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3A6E" w14:textId="144A795F" w:rsidR="0045539A" w:rsidRDefault="00630650" w:rsidP="0045539A">
      <w:pPr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</w:pPr>
      <w:r w:rsidRPr="00630650">
        <w:rPr>
          <w:rFonts w:ascii="Century Gothic" w:eastAsia="Times New Roman" w:hAnsi="Century Gothic" w:cs="Times New Roman"/>
          <w:b/>
          <w:color w:val="F79646" w:themeColor="accent6"/>
          <w:sz w:val="28"/>
          <w:szCs w:val="28"/>
          <w:shd w:val="clear" w:color="auto" w:fill="FFFFFF"/>
        </w:rPr>
        <w:t>Pose d</w:t>
      </w:r>
      <w:r w:rsidR="00E93D82">
        <w:rPr>
          <w:rFonts w:ascii="Century Gothic" w:eastAsia="Times New Roman" w:hAnsi="Century Gothic" w:cs="Times New Roman"/>
          <w:b/>
          <w:color w:val="F79646" w:themeColor="accent6"/>
          <w:sz w:val="28"/>
          <w:szCs w:val="28"/>
          <w:shd w:val="clear" w:color="auto" w:fill="FFFFFF"/>
        </w:rPr>
        <w:t>’</w:t>
      </w:r>
      <w:r w:rsidRPr="00630650">
        <w:rPr>
          <w:rFonts w:ascii="Century Gothic" w:eastAsia="Times New Roman" w:hAnsi="Century Gothic" w:cs="Times New Roman"/>
          <w:b/>
          <w:color w:val="F79646" w:themeColor="accent6"/>
          <w:sz w:val="28"/>
          <w:szCs w:val="28"/>
          <w:shd w:val="clear" w:color="auto" w:fill="FFFFFF"/>
        </w:rPr>
        <w:t>un conduit de fumée : parcours du combattant pour le restaurateur</w:t>
      </w:r>
      <w:r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>.</w:t>
      </w:r>
      <w:r w:rsidR="0045539A" w:rsidRPr="0045539A"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 xml:space="preserve"> </w:t>
      </w:r>
    </w:p>
    <w:p w14:paraId="2C6683D3" w14:textId="4EDFFD09" w:rsidR="0045539A" w:rsidRPr="0045539A" w:rsidRDefault="0045539A" w:rsidP="0045539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>L</w:t>
      </w:r>
      <w:r w:rsidR="00630650"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 xml:space="preserve">e BE HETA vous </w:t>
      </w:r>
      <w:r w:rsidRPr="0045539A"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 xml:space="preserve"> accompagn</w:t>
      </w:r>
      <w:r w:rsidR="00B43E00"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>e</w:t>
      </w:r>
    </w:p>
    <w:p w14:paraId="73DC04D9" w14:textId="77777777" w:rsidR="00FE446A" w:rsidRDefault="00FE446A"/>
    <w:p w14:paraId="5AB2F8CF" w14:textId="00C393B2" w:rsidR="00FE446A" w:rsidRDefault="00074112">
      <w:r>
        <w:t xml:space="preserve"> 13 juillet</w:t>
      </w:r>
      <w:r w:rsidR="00FE446A">
        <w:t xml:space="preserve"> 2022</w:t>
      </w:r>
    </w:p>
    <w:p w14:paraId="49907B79" w14:textId="4012438A" w:rsidR="001C6C44" w:rsidRDefault="00630650" w:rsidP="00630650">
      <w:pPr>
        <w:rPr>
          <w:rFonts w:ascii="Century Gothic" w:eastAsia="Times New Roman" w:hAnsi="Century Gothic" w:cs="Times New Roman"/>
          <w:color w:val="212121"/>
          <w:shd w:val="clear" w:color="auto" w:fill="FFFFFF"/>
        </w:rPr>
      </w:pPr>
      <w:r w:rsidRPr="00630650">
        <w:rPr>
          <w:rFonts w:ascii="Century Gothic" w:eastAsia="Times New Roman" w:hAnsi="Century Gothic" w:cs="Times New Roman"/>
          <w:color w:val="212121"/>
          <w:sz w:val="21"/>
          <w:szCs w:val="21"/>
        </w:rPr>
        <w:br/>
      </w:r>
      <w:r w:rsidRPr="00630650">
        <w:rPr>
          <w:rFonts w:ascii="Century Gothic" w:eastAsia="Times New Roman" w:hAnsi="Century Gothic" w:cs="Times New Roman"/>
          <w:color w:val="212121"/>
          <w:shd w:val="clear" w:color="auto" w:fill="FFFFFF"/>
        </w:rPr>
        <w:t>C</w:t>
      </w:r>
      <w:r w:rsidR="00016DFF">
        <w:rPr>
          <w:rFonts w:ascii="Century Gothic" w:eastAsia="Times New Roman" w:hAnsi="Century Gothic" w:cs="Times New Roman"/>
          <w:color w:val="212121"/>
          <w:shd w:val="clear" w:color="auto" w:fill="FFFFFF"/>
        </w:rPr>
        <w:t>’</w:t>
      </w:r>
      <w:r w:rsidRPr="00630650">
        <w:rPr>
          <w:rFonts w:ascii="Century Gothic" w:eastAsia="Times New Roman" w:hAnsi="Century Gothic" w:cs="Times New Roman"/>
          <w:color w:val="212121"/>
          <w:shd w:val="clear" w:color="auto" w:fill="FFFFFF"/>
        </w:rPr>
        <w:t>est bien évidemment la 1ere problématique et bête noire du restaurateur qui va acquérir u</w:t>
      </w:r>
      <w:r>
        <w:rPr>
          <w:rFonts w:ascii="Century Gothic" w:eastAsia="Times New Roman" w:hAnsi="Century Gothic" w:cs="Times New Roman"/>
          <w:color w:val="212121"/>
          <w:shd w:val="clear" w:color="auto" w:fill="FFFFFF"/>
        </w:rPr>
        <w:t>n local, le plus souvent en rez-de-</w:t>
      </w:r>
      <w:r w:rsidRPr="00630650">
        <w:rPr>
          <w:rFonts w:ascii="Century Gothic" w:eastAsia="Times New Roman" w:hAnsi="Century Gothic" w:cs="Times New Roman"/>
          <w:color w:val="212121"/>
          <w:shd w:val="clear" w:color="auto" w:fill="FFFFFF"/>
        </w:rPr>
        <w:t>chaussée d</w:t>
      </w:r>
      <w:r w:rsidR="00E93D82">
        <w:rPr>
          <w:rFonts w:ascii="Century Gothic" w:eastAsia="Times New Roman" w:hAnsi="Century Gothic" w:cs="Times New Roman"/>
          <w:color w:val="212121"/>
          <w:shd w:val="clear" w:color="auto" w:fill="FFFFFF"/>
        </w:rPr>
        <w:t>’</w:t>
      </w:r>
      <w:r w:rsidRPr="00630650">
        <w:rPr>
          <w:rFonts w:ascii="Century Gothic" w:eastAsia="Times New Roman" w:hAnsi="Century Gothic" w:cs="Times New Roman"/>
          <w:color w:val="212121"/>
          <w:shd w:val="clear" w:color="auto" w:fill="FFFFFF"/>
        </w:rPr>
        <w:t>un immeuble de 4 à 5 étages.</w:t>
      </w:r>
      <w:r w:rsidRPr="00630650">
        <w:rPr>
          <w:rFonts w:ascii="Century Gothic" w:eastAsia="Times New Roman" w:hAnsi="Century Gothic" w:cs="Times New Roman"/>
          <w:color w:val="212121"/>
          <w:sz w:val="21"/>
          <w:szCs w:val="21"/>
        </w:rPr>
        <w:br/>
      </w:r>
      <w:r w:rsidRPr="00630650">
        <w:rPr>
          <w:rFonts w:ascii="Century Gothic" w:eastAsia="Times New Roman" w:hAnsi="Century Gothic" w:cs="Times New Roman"/>
          <w:color w:val="212121"/>
          <w:shd w:val="clear" w:color="auto" w:fill="FFFFFF"/>
        </w:rPr>
        <w:t>Le diamètre du conduit qui peut atteindre jusqu'à  45 cm voir plus encore ! doit  acheminer la fumée et  l'air vicié des cuisines pour les extraire en toiture : le conduit doit donc se fixer en façade du bâtiment  ( le plus souvent à  l'arrière ), ce qui requière, en plus d</w:t>
      </w:r>
      <w:r w:rsidR="00E81E86">
        <w:rPr>
          <w:rFonts w:ascii="Century Gothic" w:eastAsia="Times New Roman" w:hAnsi="Century Gothic" w:cs="Times New Roman"/>
          <w:color w:val="212121"/>
          <w:shd w:val="clear" w:color="auto" w:fill="FFFFFF"/>
        </w:rPr>
        <w:t>’</w:t>
      </w:r>
      <w:r w:rsidRPr="00630650">
        <w:rPr>
          <w:rFonts w:ascii="Century Gothic" w:eastAsia="Times New Roman" w:hAnsi="Century Gothic" w:cs="Times New Roman"/>
          <w:color w:val="212121"/>
          <w:shd w:val="clear" w:color="auto" w:fill="FFFFFF"/>
        </w:rPr>
        <w:t>être conforme à  la législation en vigueur,  l'approbation de l</w:t>
      </w:r>
      <w:r w:rsidR="00E81E86">
        <w:rPr>
          <w:rFonts w:ascii="Century Gothic" w:eastAsia="Times New Roman" w:hAnsi="Century Gothic" w:cs="Times New Roman"/>
          <w:color w:val="212121"/>
          <w:shd w:val="clear" w:color="auto" w:fill="FFFFFF"/>
        </w:rPr>
        <w:t>’</w:t>
      </w:r>
      <w:r w:rsidRPr="00630650">
        <w:rPr>
          <w:rFonts w:ascii="Century Gothic" w:eastAsia="Times New Roman" w:hAnsi="Century Gothic" w:cs="Times New Roman"/>
          <w:color w:val="212121"/>
          <w:shd w:val="clear" w:color="auto" w:fill="FFFFFF"/>
        </w:rPr>
        <w:t>ensemble de la copropriété, avant même  d</w:t>
      </w:r>
      <w:r w:rsidR="00E93D82">
        <w:rPr>
          <w:rFonts w:ascii="Century Gothic" w:eastAsia="Times New Roman" w:hAnsi="Century Gothic" w:cs="Times New Roman"/>
          <w:color w:val="212121"/>
          <w:shd w:val="clear" w:color="auto" w:fill="FFFFFF"/>
        </w:rPr>
        <w:t>’</w:t>
      </w:r>
      <w:r w:rsidRPr="00630650">
        <w:rPr>
          <w:rFonts w:ascii="Century Gothic" w:eastAsia="Times New Roman" w:hAnsi="Century Gothic" w:cs="Times New Roman"/>
          <w:color w:val="212121"/>
          <w:shd w:val="clear" w:color="auto" w:fill="FFFFFF"/>
        </w:rPr>
        <w:t>en faire la demande auprès  des autorités compétentes .</w:t>
      </w:r>
      <w:r w:rsidRPr="00630650">
        <w:rPr>
          <w:rFonts w:ascii="Century Gothic" w:eastAsia="Times New Roman" w:hAnsi="Century Gothic" w:cs="Times New Roman"/>
          <w:color w:val="212121"/>
          <w:sz w:val="21"/>
          <w:szCs w:val="21"/>
        </w:rPr>
        <w:br/>
      </w:r>
    </w:p>
    <w:p w14:paraId="5B0BCBEC" w14:textId="4FED04D1" w:rsidR="001C6C44" w:rsidRDefault="00630650" w:rsidP="00630650">
      <w:pPr>
        <w:rPr>
          <w:rFonts w:ascii="Century Gothic" w:eastAsia="Times New Roman" w:hAnsi="Century Gothic" w:cs="Times New Roman"/>
          <w:color w:val="212121"/>
          <w:shd w:val="clear" w:color="auto" w:fill="FFFFFF"/>
        </w:rPr>
      </w:pPr>
      <w:r w:rsidRPr="00630650">
        <w:rPr>
          <w:rFonts w:ascii="Century Gothic" w:eastAsia="Times New Roman" w:hAnsi="Century Gothic" w:cs="Times New Roman"/>
          <w:color w:val="212121"/>
          <w:shd w:val="clear" w:color="auto" w:fill="FFFFFF"/>
        </w:rPr>
        <w:t>Le bure</w:t>
      </w:r>
      <w:r w:rsidR="001C6C44">
        <w:rPr>
          <w:rFonts w:ascii="Century Gothic" w:eastAsia="Times New Roman" w:hAnsi="Century Gothic" w:cs="Times New Roman"/>
          <w:color w:val="212121"/>
          <w:shd w:val="clear" w:color="auto" w:fill="FFFFFF"/>
        </w:rPr>
        <w:t>au d</w:t>
      </w:r>
      <w:r w:rsidR="00016DFF">
        <w:rPr>
          <w:rFonts w:ascii="Century Gothic" w:eastAsia="Times New Roman" w:hAnsi="Century Gothic" w:cs="Times New Roman"/>
          <w:color w:val="212121"/>
          <w:shd w:val="clear" w:color="auto" w:fill="FFFFFF"/>
        </w:rPr>
        <w:t>’</w:t>
      </w:r>
      <w:r w:rsidR="001C6C44">
        <w:rPr>
          <w:rFonts w:ascii="Century Gothic" w:eastAsia="Times New Roman" w:hAnsi="Century Gothic" w:cs="Times New Roman"/>
          <w:color w:val="212121"/>
          <w:shd w:val="clear" w:color="auto" w:fill="FFFFFF"/>
        </w:rPr>
        <w:t xml:space="preserve">étude Heta vous </w:t>
      </w:r>
      <w:r w:rsidR="001C6C44" w:rsidRPr="001C6C44">
        <w:rPr>
          <w:rFonts w:ascii="Century Gothic" w:eastAsia="Times New Roman" w:hAnsi="Century Gothic" w:cs="Times New Roman"/>
          <w:b/>
          <w:color w:val="212121"/>
          <w:shd w:val="clear" w:color="auto" w:fill="FFFFFF"/>
        </w:rPr>
        <w:t>accompagne</w:t>
      </w:r>
      <w:r w:rsidRPr="00630650">
        <w:rPr>
          <w:rFonts w:ascii="Century Gothic" w:eastAsia="Times New Roman" w:hAnsi="Century Gothic" w:cs="Times New Roman"/>
          <w:color w:val="212121"/>
          <w:shd w:val="clear" w:color="auto" w:fill="FFFFFF"/>
        </w:rPr>
        <w:t xml:space="preserve"> non seulement </w:t>
      </w:r>
      <w:r w:rsidRPr="001C6C44">
        <w:rPr>
          <w:rFonts w:ascii="Century Gothic" w:eastAsia="Times New Roman" w:hAnsi="Century Gothic" w:cs="Times New Roman"/>
          <w:b/>
          <w:color w:val="212121"/>
          <w:shd w:val="clear" w:color="auto" w:fill="FFFFFF"/>
        </w:rPr>
        <w:t>dans la partie administrative</w:t>
      </w:r>
      <w:r w:rsidR="001C6C44">
        <w:rPr>
          <w:rFonts w:ascii="Century Gothic" w:eastAsia="Times New Roman" w:hAnsi="Century Gothic" w:cs="Times New Roman"/>
          <w:color w:val="212121"/>
          <w:shd w:val="clear" w:color="auto" w:fill="FFFFFF"/>
        </w:rPr>
        <w:t xml:space="preserve">, </w:t>
      </w:r>
      <w:r w:rsidRPr="00630650">
        <w:rPr>
          <w:rFonts w:ascii="Century Gothic" w:eastAsia="Times New Roman" w:hAnsi="Century Gothic" w:cs="Times New Roman"/>
          <w:color w:val="212121"/>
          <w:shd w:val="clear" w:color="auto" w:fill="FFFFFF"/>
        </w:rPr>
        <w:t xml:space="preserve">mais aussi tout au long de ce parcours du combattant, </w:t>
      </w:r>
      <w:r w:rsidRPr="001C6C44">
        <w:rPr>
          <w:rFonts w:ascii="Century Gothic" w:eastAsia="Times New Roman" w:hAnsi="Century Gothic" w:cs="Times New Roman"/>
          <w:b/>
          <w:color w:val="212121"/>
          <w:shd w:val="clear" w:color="auto" w:fill="FFFFFF"/>
        </w:rPr>
        <w:t>en participant, auprès de vous aux réunions des copropriétaires</w:t>
      </w:r>
      <w:r w:rsidRPr="00630650">
        <w:rPr>
          <w:rFonts w:ascii="Century Gothic" w:eastAsia="Times New Roman" w:hAnsi="Century Gothic" w:cs="Times New Roman"/>
          <w:color w:val="212121"/>
          <w:shd w:val="clear" w:color="auto" w:fill="FFFFFF"/>
        </w:rPr>
        <w:t xml:space="preserve">, dans vos </w:t>
      </w:r>
      <w:r w:rsidR="001C6C44" w:rsidRPr="00630650">
        <w:rPr>
          <w:rFonts w:ascii="Century Gothic" w:eastAsia="Times New Roman" w:hAnsi="Century Gothic" w:cs="Times New Roman"/>
          <w:color w:val="212121"/>
          <w:shd w:val="clear" w:color="auto" w:fill="FFFFFF"/>
        </w:rPr>
        <w:t>démarches</w:t>
      </w:r>
      <w:r w:rsidR="001C6C44">
        <w:rPr>
          <w:rFonts w:ascii="Century Gothic" w:eastAsia="Times New Roman" w:hAnsi="Century Gothic" w:cs="Times New Roman"/>
          <w:color w:val="212121"/>
          <w:shd w:val="clear" w:color="auto" w:fill="FFFFFF"/>
        </w:rPr>
        <w:t xml:space="preserve"> avec votre cuisiniste pour l’implantation de votre conduit.</w:t>
      </w:r>
      <w:r w:rsidRPr="00630650">
        <w:rPr>
          <w:rFonts w:ascii="Century Gothic" w:eastAsia="Times New Roman" w:hAnsi="Century Gothic" w:cs="Times New Roman"/>
          <w:color w:val="212121"/>
          <w:shd w:val="clear" w:color="auto" w:fill="FFFFFF"/>
        </w:rPr>
        <w:t> </w:t>
      </w:r>
      <w:r w:rsidRPr="00630650">
        <w:rPr>
          <w:rFonts w:ascii="Century Gothic" w:eastAsia="Times New Roman" w:hAnsi="Century Gothic" w:cs="Times New Roman"/>
          <w:color w:val="212121"/>
          <w:sz w:val="21"/>
          <w:szCs w:val="21"/>
        </w:rPr>
        <w:br/>
      </w:r>
    </w:p>
    <w:p w14:paraId="660B42C8" w14:textId="79ED1F38" w:rsidR="00630650" w:rsidRPr="00630650" w:rsidRDefault="00630650" w:rsidP="00630650">
      <w:pPr>
        <w:rPr>
          <w:rFonts w:ascii="Times New Roman" w:eastAsia="Times New Roman" w:hAnsi="Times New Roman" w:cs="Times New Roman"/>
          <w:sz w:val="20"/>
          <w:szCs w:val="20"/>
        </w:rPr>
      </w:pPr>
      <w:r w:rsidRPr="00630650">
        <w:rPr>
          <w:rFonts w:ascii="Century Gothic" w:eastAsia="Times New Roman" w:hAnsi="Century Gothic" w:cs="Times New Roman"/>
          <w:color w:val="212121"/>
          <w:shd w:val="clear" w:color="auto" w:fill="FFFFFF"/>
        </w:rPr>
        <w:t xml:space="preserve">Une solide connaissance technique et </w:t>
      </w:r>
      <w:r w:rsidR="001C6C44" w:rsidRPr="00630650">
        <w:rPr>
          <w:rFonts w:ascii="Century Gothic" w:eastAsia="Times New Roman" w:hAnsi="Century Gothic" w:cs="Times New Roman"/>
          <w:color w:val="212121"/>
          <w:shd w:val="clear" w:color="auto" w:fill="FFFFFF"/>
        </w:rPr>
        <w:t>règlementaire</w:t>
      </w:r>
      <w:r w:rsidRPr="00630650">
        <w:rPr>
          <w:rFonts w:ascii="Century Gothic" w:eastAsia="Times New Roman" w:hAnsi="Century Gothic" w:cs="Times New Roman"/>
          <w:color w:val="212121"/>
          <w:shd w:val="clear" w:color="auto" w:fill="FFFFFF"/>
        </w:rPr>
        <w:t xml:space="preserve"> sont plus que nécessaires,  mais toujours dans le respect de l'environnement, du contexte dans lequel cet ouvrage, le plus souvent bien imposant, va </w:t>
      </w:r>
      <w:r w:rsidR="001C6C44" w:rsidRPr="00630650">
        <w:rPr>
          <w:rFonts w:ascii="Century Gothic" w:eastAsia="Times New Roman" w:hAnsi="Century Gothic" w:cs="Times New Roman"/>
          <w:color w:val="212121"/>
          <w:shd w:val="clear" w:color="auto" w:fill="FFFFFF"/>
        </w:rPr>
        <w:t>être</w:t>
      </w:r>
      <w:r w:rsidRPr="00630650">
        <w:rPr>
          <w:rFonts w:ascii="Century Gothic" w:eastAsia="Times New Roman" w:hAnsi="Century Gothic" w:cs="Times New Roman"/>
          <w:color w:val="212121"/>
          <w:shd w:val="clear" w:color="auto" w:fill="FFFFFF"/>
        </w:rPr>
        <w:t xml:space="preserve"> mis en </w:t>
      </w:r>
      <w:r w:rsidR="001C6C44">
        <w:rPr>
          <w:rFonts w:ascii="Century Gothic" w:eastAsia="Times New Roman" w:hAnsi="Century Gothic" w:cs="Times New Roman"/>
          <w:color w:val="212121"/>
          <w:shd w:val="clear" w:color="auto" w:fill="FFFFFF"/>
        </w:rPr>
        <w:t>œuvre</w:t>
      </w:r>
      <w:r w:rsidRPr="00630650">
        <w:rPr>
          <w:rFonts w:ascii="Century Gothic" w:eastAsia="Times New Roman" w:hAnsi="Century Gothic" w:cs="Times New Roman"/>
          <w:color w:val="212121"/>
          <w:shd w:val="clear" w:color="auto" w:fill="FFFFFF"/>
        </w:rPr>
        <w:t>.</w:t>
      </w:r>
      <w:r w:rsidRPr="00630650">
        <w:rPr>
          <w:rFonts w:ascii="Century Gothic" w:eastAsia="Times New Roman" w:hAnsi="Century Gothic" w:cs="Times New Roman"/>
          <w:color w:val="212121"/>
          <w:sz w:val="21"/>
          <w:szCs w:val="21"/>
        </w:rPr>
        <w:br/>
      </w:r>
      <w:r w:rsidRPr="00630650">
        <w:rPr>
          <w:rFonts w:ascii="Century Gothic" w:eastAsia="Times New Roman" w:hAnsi="Century Gothic" w:cs="Times New Roman"/>
          <w:color w:val="212121"/>
          <w:shd w:val="clear" w:color="auto" w:fill="FFFFFF"/>
        </w:rPr>
        <w:t>L'aval de la copropriété est indispensable et plus important que l</w:t>
      </w:r>
      <w:r w:rsidR="00E93D82">
        <w:rPr>
          <w:rFonts w:ascii="Century Gothic" w:eastAsia="Times New Roman" w:hAnsi="Century Gothic" w:cs="Times New Roman"/>
          <w:color w:val="212121"/>
          <w:shd w:val="clear" w:color="auto" w:fill="FFFFFF"/>
        </w:rPr>
        <w:t>’</w:t>
      </w:r>
      <w:r w:rsidRPr="00630650">
        <w:rPr>
          <w:rFonts w:ascii="Century Gothic" w:eastAsia="Times New Roman" w:hAnsi="Century Gothic" w:cs="Times New Roman"/>
          <w:color w:val="212121"/>
          <w:shd w:val="clear" w:color="auto" w:fill="FFFFFF"/>
        </w:rPr>
        <w:t>obtention de l'autorisation de la mairie pour la pose d</w:t>
      </w:r>
      <w:r w:rsidR="008D3A89">
        <w:rPr>
          <w:rFonts w:ascii="Century Gothic" w:eastAsia="Times New Roman" w:hAnsi="Century Gothic" w:cs="Times New Roman"/>
          <w:color w:val="212121"/>
          <w:shd w:val="clear" w:color="auto" w:fill="FFFFFF"/>
        </w:rPr>
        <w:t>’</w:t>
      </w:r>
      <w:r w:rsidRPr="00630650">
        <w:rPr>
          <w:rFonts w:ascii="Century Gothic" w:eastAsia="Times New Roman" w:hAnsi="Century Gothic" w:cs="Times New Roman"/>
          <w:color w:val="212121"/>
          <w:shd w:val="clear" w:color="auto" w:fill="FFFFFF"/>
        </w:rPr>
        <w:t>un conduit de fumée.</w:t>
      </w:r>
      <w:r w:rsidRPr="00630650">
        <w:rPr>
          <w:rFonts w:ascii="Century Gothic" w:eastAsia="Times New Roman" w:hAnsi="Century Gothic" w:cs="Times New Roman"/>
          <w:color w:val="212121"/>
          <w:sz w:val="21"/>
          <w:szCs w:val="21"/>
        </w:rPr>
        <w:br/>
      </w:r>
      <w:r w:rsidRPr="00630650">
        <w:rPr>
          <w:rFonts w:ascii="Century Gothic" w:eastAsia="Times New Roman" w:hAnsi="Century Gothic" w:cs="Times New Roman"/>
          <w:color w:val="212121"/>
          <w:shd w:val="clear" w:color="auto" w:fill="FFFFFF"/>
        </w:rPr>
        <w:t>Notre bureau d'étude est déjà bien rompu à cet exercice avec à son actif plus d'une vingtaine d'autorisation de pose de conduit</w:t>
      </w:r>
      <w:r w:rsidR="001C6C44">
        <w:rPr>
          <w:rFonts w:ascii="Century Gothic" w:eastAsia="Times New Roman" w:hAnsi="Century Gothic" w:cs="Times New Roman"/>
          <w:color w:val="212121"/>
          <w:shd w:val="clear" w:color="auto" w:fill="FFFFFF"/>
        </w:rPr>
        <w:t>s</w:t>
      </w:r>
      <w:r w:rsidRPr="00630650">
        <w:rPr>
          <w:rFonts w:ascii="Century Gothic" w:eastAsia="Times New Roman" w:hAnsi="Century Gothic" w:cs="Times New Roman"/>
          <w:color w:val="212121"/>
          <w:shd w:val="clear" w:color="auto" w:fill="FFFFFF"/>
        </w:rPr>
        <w:t xml:space="preserve"> de fumée obtenue en </w:t>
      </w:r>
      <w:r w:rsidR="001C6C44" w:rsidRPr="00630650">
        <w:rPr>
          <w:rFonts w:ascii="Century Gothic" w:eastAsia="Times New Roman" w:hAnsi="Century Gothic" w:cs="Times New Roman"/>
          <w:color w:val="212121"/>
          <w:shd w:val="clear" w:color="auto" w:fill="FFFFFF"/>
        </w:rPr>
        <w:t>région</w:t>
      </w:r>
      <w:r w:rsidRPr="00630650">
        <w:rPr>
          <w:rFonts w:ascii="Century Gothic" w:eastAsia="Times New Roman" w:hAnsi="Century Gothic" w:cs="Times New Roman"/>
          <w:color w:val="212121"/>
          <w:shd w:val="clear" w:color="auto" w:fill="FFFFFF"/>
        </w:rPr>
        <w:t xml:space="preserve"> Parisienne.</w:t>
      </w:r>
    </w:p>
    <w:p w14:paraId="07B2BC7D" w14:textId="77777777" w:rsidR="006F22CB" w:rsidRDefault="006F22CB" w:rsidP="006F22CB"/>
    <w:p w14:paraId="6EF5C4A0" w14:textId="77777777" w:rsidR="006F22CB" w:rsidRDefault="006F22CB" w:rsidP="006F22CB">
      <w:r>
        <w:t>Andriamampita Hoby</w:t>
      </w:r>
    </w:p>
    <w:p w14:paraId="0AF6E96A" w14:textId="77777777" w:rsidR="001C6C44" w:rsidRDefault="006F22CB" w:rsidP="006F22CB">
      <w:r>
        <w:t xml:space="preserve">BE HETA </w:t>
      </w:r>
    </w:p>
    <w:p w14:paraId="65851753" w14:textId="7CE266F6" w:rsidR="006F22CB" w:rsidRDefault="001C6C44" w:rsidP="006F22CB">
      <w:r>
        <w:t>Conseil et Maitrise d’œuvre</w:t>
      </w:r>
    </w:p>
    <w:p w14:paraId="18B5DAEE" w14:textId="77777777" w:rsidR="001C6C44" w:rsidRDefault="001C6C44" w:rsidP="006F22CB"/>
    <w:p w14:paraId="3DDCA5E4" w14:textId="77777777" w:rsidR="006F22CB" w:rsidRDefault="006F22CB" w:rsidP="006F22CB"/>
    <w:p w14:paraId="54D4F464" w14:textId="77777777" w:rsidR="00B43E00" w:rsidRDefault="00B43E00"/>
    <w:p w14:paraId="08B094FF" w14:textId="77777777" w:rsidR="0045539A" w:rsidRDefault="0045539A"/>
    <w:p w14:paraId="7950A6FE" w14:textId="77777777" w:rsidR="0045539A" w:rsidRDefault="0045539A"/>
    <w:sectPr w:rsidR="0045539A" w:rsidSect="007C2FE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A37CD"/>
    <w:multiLevelType w:val="hybridMultilevel"/>
    <w:tmpl w:val="01C2CF2A"/>
    <w:lvl w:ilvl="0" w:tplc="60A8737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33ECE"/>
    <w:multiLevelType w:val="hybridMultilevel"/>
    <w:tmpl w:val="C4E4F5DE"/>
    <w:lvl w:ilvl="0" w:tplc="4D344A2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126523">
    <w:abstractNumId w:val="1"/>
  </w:num>
  <w:num w:numId="2" w16cid:durableId="191700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46A"/>
    <w:rsid w:val="00016DFF"/>
    <w:rsid w:val="00074112"/>
    <w:rsid w:val="0015104C"/>
    <w:rsid w:val="001C6C44"/>
    <w:rsid w:val="0045539A"/>
    <w:rsid w:val="00630650"/>
    <w:rsid w:val="006A67AA"/>
    <w:rsid w:val="006F22CB"/>
    <w:rsid w:val="007C2FEC"/>
    <w:rsid w:val="008D3A89"/>
    <w:rsid w:val="009749DB"/>
    <w:rsid w:val="00B43E00"/>
    <w:rsid w:val="00C54101"/>
    <w:rsid w:val="00DB273D"/>
    <w:rsid w:val="00E81E86"/>
    <w:rsid w:val="00E93D82"/>
    <w:rsid w:val="00FE446A"/>
    <w:rsid w:val="00FE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3A5F1B"/>
  <w14:defaultImageDpi w14:val="300"/>
  <w15:docId w15:val="{5DB69F3A-1AFE-494F-B473-E102B67F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446A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630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246</Words>
  <Characters>1357</Characters>
  <Application>Microsoft Office Word</Application>
  <DocSecurity>0</DocSecurity>
  <Lines>11</Lines>
  <Paragraphs>3</Paragraphs>
  <ScaleCrop>false</ScaleCrop>
  <Company>HETA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Hoby ANDRIA</dc:creator>
  <cp:keywords/>
  <dc:description/>
  <cp:lastModifiedBy>Fenitra Hary</cp:lastModifiedBy>
  <cp:revision>9</cp:revision>
  <dcterms:created xsi:type="dcterms:W3CDTF">2022-11-10T16:48:00Z</dcterms:created>
  <dcterms:modified xsi:type="dcterms:W3CDTF">2022-11-18T10:26:00Z</dcterms:modified>
</cp:coreProperties>
</file>