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F482C" w14:textId="77777777" w:rsidR="00317260" w:rsidRPr="00317260" w:rsidRDefault="00317260" w:rsidP="00D168EA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317260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Garage en métal 3.72X6.04 </w:t>
      </w:r>
      <w:proofErr w:type="spellStart"/>
      <w:r w:rsidRPr="00317260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Mtrs</w:t>
      </w:r>
      <w:proofErr w:type="spellEnd"/>
      <w:r w:rsidRPr="00317260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. Gris</w:t>
      </w:r>
    </w:p>
    <w:p w14:paraId="3F60696C" w14:textId="77777777" w:rsidR="0079152C" w:rsidRDefault="00D168EA" w:rsidP="00B17C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garage en métal </w:t>
      </w:r>
      <w:r w:rsidR="00B41698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anthracite</w:t>
      </w:r>
      <w:r w:rsidR="00B416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Duramax</w:t>
      </w:r>
      <w:proofErr w:type="spellEnd"/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ultra résistant à l'environnement extérieur.</w:t>
      </w:r>
      <w:r w:rsidR="005B1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marque garantie u</w:t>
      </w:r>
      <w:r w:rsidR="005B143B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ne robustesse à toute épreuve</w:t>
      </w:r>
      <w:r w:rsidR="005B14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B05D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vous </w:t>
      </w:r>
      <w:r w:rsidR="00B05D44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offre de nombreux avantages</w:t>
      </w:r>
      <w:r w:rsidR="00AA41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AA4154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sera utile aussi </w:t>
      </w:r>
      <w:r w:rsidR="00AA4154">
        <w:rPr>
          <w:rFonts w:ascii="Times New Roman" w:eastAsia="Times New Roman" w:hAnsi="Times New Roman" w:cs="Times New Roman"/>
          <w:sz w:val="24"/>
          <w:szCs w:val="24"/>
          <w:lang w:eastAsia="fr-FR"/>
        </w:rPr>
        <w:t>bien en</w:t>
      </w:r>
      <w:r w:rsidR="00AA4154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été qu</w:t>
      </w:r>
      <w:r w:rsidR="0040682D">
        <w:rPr>
          <w:rFonts w:ascii="Times New Roman" w:eastAsia="Times New Roman" w:hAnsi="Times New Roman" w:cs="Times New Roman"/>
          <w:sz w:val="24"/>
          <w:szCs w:val="24"/>
          <w:lang w:eastAsia="fr-FR"/>
        </w:rPr>
        <w:t>’en</w:t>
      </w:r>
      <w:r w:rsidR="00AA41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A4154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l'hiver.</w:t>
      </w:r>
      <w:r w:rsidR="00AA41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>a surface vous permettra de mettre votre voiture à l'abri des intempéries</w:t>
      </w:r>
      <w:r w:rsidR="00F244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C’est </w:t>
      </w:r>
      <w:r w:rsidR="00E80143">
        <w:rPr>
          <w:rFonts w:ascii="Times New Roman" w:eastAsia="Times New Roman" w:hAnsi="Times New Roman" w:cs="Times New Roman"/>
          <w:sz w:val="24"/>
          <w:szCs w:val="24"/>
          <w:lang w:eastAsia="fr-FR"/>
        </w:rPr>
        <w:t>également</w:t>
      </w:r>
      <w:r w:rsidR="00F244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v</w:t>
      </w:r>
      <w:r w:rsidR="00F24491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éritable espace de rangement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24491">
        <w:rPr>
          <w:rFonts w:ascii="Times New Roman" w:eastAsia="Times New Roman" w:hAnsi="Times New Roman" w:cs="Times New Roman"/>
          <w:sz w:val="24"/>
          <w:szCs w:val="24"/>
          <w:lang w:eastAsia="fr-FR"/>
        </w:rPr>
        <w:t>qui vous permet</w:t>
      </w:r>
      <w:r w:rsidR="0019622A">
        <w:rPr>
          <w:rFonts w:ascii="Times New Roman" w:eastAsia="Times New Roman" w:hAnsi="Times New Roman" w:cs="Times New Roman"/>
          <w:sz w:val="24"/>
          <w:szCs w:val="24"/>
          <w:lang w:eastAsia="fr-FR"/>
        </w:rPr>
        <w:t>tra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stocker du matériel d'extérieur. Pratique et </w:t>
      </w:r>
      <w:r w:rsidR="00B32858">
        <w:rPr>
          <w:rFonts w:ascii="Times New Roman" w:eastAsia="Times New Roman" w:hAnsi="Times New Roman" w:cs="Times New Roman"/>
          <w:sz w:val="24"/>
          <w:szCs w:val="24"/>
          <w:lang w:eastAsia="fr-FR"/>
        </w:rPr>
        <w:t>commode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garage saura vous séduire grâce à son ergonomie et son </w:t>
      </w:r>
      <w:r w:rsidR="006316C4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A2C38">
        <w:rPr>
          <w:rFonts w:ascii="Times New Roman" w:eastAsia="Times New Roman" w:hAnsi="Times New Roman" w:cs="Times New Roman"/>
          <w:sz w:val="24"/>
          <w:szCs w:val="24"/>
          <w:lang w:eastAsia="fr-FR"/>
        </w:rPr>
        <w:t>original</w:t>
      </w:r>
      <w:r w:rsidR="00C743D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6C25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s'adapt</w:t>
      </w:r>
      <w:r w:rsidR="00C743DE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D16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</w:t>
      </w:r>
      <w:r w:rsidR="00A654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type de maison </w:t>
      </w:r>
      <w:r w:rsidR="00A65496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(pierre, brique, bois...)</w:t>
      </w:r>
      <w:r w:rsidR="00A654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C743D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s’intégrera parfaitement aux côtés de votre </w:t>
      </w:r>
      <w:r w:rsidR="001F1434">
        <w:rPr>
          <w:rFonts w:ascii="Times New Roman" w:eastAsia="Times New Roman" w:hAnsi="Times New Roman" w:cs="Times New Roman"/>
          <w:sz w:val="24"/>
          <w:szCs w:val="24"/>
          <w:lang w:eastAsia="fr-FR"/>
        </w:rPr>
        <w:t>demeure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9152C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votre jardin.</w:t>
      </w:r>
    </w:p>
    <w:p w14:paraId="70B918DE" w14:textId="77777777" w:rsidR="00FA459C" w:rsidRDefault="00FA459C" w:rsidP="00B17C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***</w:t>
      </w:r>
    </w:p>
    <w:p w14:paraId="07FBF0A4" w14:textId="77777777" w:rsidR="0079152C" w:rsidRDefault="00FA459C" w:rsidP="00B17C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&lt;</w:t>
      </w:r>
      <w:proofErr w:type="spellStart"/>
      <w:proofErr w:type="gramStart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</w:t>
      </w:r>
      <w:proofErr w:type="spellEnd"/>
      <w:proofErr w:type="gramEnd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&gt;</w:t>
      </w:r>
      <w:r w:rsidR="007E19DB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</w:t>
      </w:r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="007E19DB">
        <w:rPr>
          <w:rFonts w:ascii="Times New Roman" w:eastAsia="Times New Roman" w:hAnsi="Times New Roman" w:cs="Times New Roman"/>
          <w:sz w:val="24"/>
          <w:szCs w:val="24"/>
          <w:lang w:eastAsia="fr-FR"/>
        </w:rPr>
        <w:t>tiques</w:t>
      </w:r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techniques:&lt;</w:t>
      </w:r>
      <w:r w:rsidR="008D2239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</w:t>
      </w:r>
      <w:proofErr w:type="spellEnd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&gt;&lt;</w:t>
      </w:r>
      <w:proofErr w:type="spellStart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br</w:t>
      </w:r>
      <w:proofErr w:type="spellEnd"/>
      <w:r w:rsidRPr="00FA459C">
        <w:rPr>
          <w:rFonts w:ascii="Times New Roman" w:eastAsia="Times New Roman" w:hAnsi="Times New Roman" w:cs="Times New Roman"/>
          <w:sz w:val="24"/>
          <w:szCs w:val="24"/>
          <w:lang w:eastAsia="fr-FR"/>
        </w:rPr>
        <w:t>&gt;</w:t>
      </w:r>
    </w:p>
    <w:p w14:paraId="674B7DF2" w14:textId="77777777" w:rsidR="00DE1AEA" w:rsidRPr="00AD6566" w:rsidRDefault="005E334A" w:rsidP="00DE1AE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 matériaux utilisés pour sa conception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sont de haute qualité et 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lui permettent d'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voir une très bonne résistance aux UV, à la neige, à la pluie, à la grêle, mais également aux chocs.</w:t>
      </w:r>
      <w:r w:rsidR="00AD65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entretien spécifique n'est nécessaire</w:t>
      </w:r>
      <w:r w:rsidR="0001343B">
        <w:rPr>
          <w:rFonts w:ascii="Times New Roman" w:eastAsia="Times New Roman" w:hAnsi="Times New Roman" w:cs="Times New Roman"/>
          <w:sz w:val="24"/>
          <w:szCs w:val="24"/>
          <w:lang w:eastAsia="fr-FR"/>
        </w:rPr>
        <w:t>. U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n simple rinçage au jet d'eau lui permet de retrouver son look d'origine.</w:t>
      </w:r>
      <w:r w:rsidR="00AD65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9F2178">
        <w:rPr>
          <w:rFonts w:ascii="Times New Roman" w:eastAsia="Times New Roman" w:hAnsi="Times New Roman" w:cs="Times New Roman"/>
          <w:sz w:val="24"/>
          <w:szCs w:val="24"/>
          <w:lang w:eastAsia="fr-FR"/>
        </w:rPr>
        <w:t>Le garage dispose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d'une porte de service latérale, </w:t>
      </w:r>
      <w:r w:rsidR="00A65960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verrouillable de l'extérieur</w:t>
      </w:r>
      <w:r w:rsidR="00A6596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porte principale, </w:t>
      </w:r>
      <w:r w:rsidR="00A6596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verrouillable </w:t>
      </w:r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l'extérieur et de </w:t>
      </w:r>
      <w:proofErr w:type="gramStart"/>
      <w:r w:rsidR="00144853" w:rsidRPr="00144853">
        <w:rPr>
          <w:rFonts w:ascii="Times New Roman" w:eastAsia="Times New Roman" w:hAnsi="Times New Roman" w:cs="Times New Roman"/>
          <w:sz w:val="24"/>
          <w:szCs w:val="24"/>
          <w:lang w:eastAsia="fr-FR"/>
        </w:rPr>
        <w:t>l'intérieur.</w:t>
      </w:r>
      <w:r w:rsidR="005E0DFC" w:rsidRPr="006116E9">
        <w:rPr>
          <w:color w:val="231F20"/>
          <w:shd w:val="clear" w:color="auto" w:fill="FFFFFF"/>
        </w:rPr>
        <w:t>&lt;</w:t>
      </w:r>
      <w:proofErr w:type="spellStart"/>
      <w:proofErr w:type="gramEnd"/>
      <w:r w:rsidR="005E0DFC" w:rsidRPr="006116E9">
        <w:rPr>
          <w:color w:val="231F20"/>
          <w:shd w:val="clear" w:color="auto" w:fill="FFFFFF"/>
        </w:rPr>
        <w:t>br</w:t>
      </w:r>
      <w:proofErr w:type="spellEnd"/>
      <w:r w:rsidR="005E0DFC" w:rsidRPr="006116E9">
        <w:rPr>
          <w:color w:val="231F20"/>
          <w:shd w:val="clear" w:color="auto" w:fill="FFFFFF"/>
        </w:rPr>
        <w:t>&gt;</w:t>
      </w:r>
    </w:p>
    <w:p w14:paraId="562B99DC" w14:textId="77777777" w:rsidR="00B17C1C" w:rsidRPr="00B17C1C" w:rsidRDefault="00B17C1C" w:rsidP="00B17C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7C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Garage en métal grande hauteur </w:t>
      </w:r>
      <w:proofErr w:type="spellStart"/>
      <w:r w:rsidRPr="00B17C1C">
        <w:rPr>
          <w:rFonts w:ascii="Times New Roman" w:eastAsia="Times New Roman" w:hAnsi="Times New Roman" w:cs="Times New Roman"/>
          <w:sz w:val="24"/>
          <w:szCs w:val="24"/>
          <w:lang w:eastAsia="fr-FR"/>
        </w:rPr>
        <w:t>Duramax</w:t>
      </w:r>
      <w:proofErr w:type="spellEnd"/>
      <w:r w:rsidR="007A541B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796F50" w:rsidRPr="006116E9">
        <w:rPr>
          <w:color w:val="231F20"/>
          <w:shd w:val="clear" w:color="auto" w:fill="FFFFFF"/>
        </w:rPr>
        <w:t>&lt;</w:t>
      </w:r>
      <w:proofErr w:type="spellStart"/>
      <w:r w:rsidR="00796F50" w:rsidRPr="006116E9">
        <w:rPr>
          <w:color w:val="231F20"/>
          <w:shd w:val="clear" w:color="auto" w:fill="FFFFFF"/>
        </w:rPr>
        <w:t>br</w:t>
      </w:r>
      <w:proofErr w:type="spellEnd"/>
      <w:r w:rsidR="00796F50" w:rsidRPr="006116E9">
        <w:rPr>
          <w:color w:val="231F20"/>
          <w:shd w:val="clear" w:color="auto" w:fill="FFFFFF"/>
        </w:rPr>
        <w:t>&gt;</w:t>
      </w:r>
    </w:p>
    <w:p w14:paraId="61BA6ACE" w14:textId="77777777" w:rsidR="00E3633C" w:rsidRDefault="00E3633C" w:rsidP="007032C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3633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E3633C">
        <w:rPr>
          <w:rFonts w:ascii="Times New Roman" w:hAnsi="Times New Roman" w:cs="Times New Roman"/>
          <w:sz w:val="24"/>
          <w:szCs w:val="24"/>
        </w:rPr>
        <w:t>ul</w:t>
      </w:r>
      <w:proofErr w:type="spellEnd"/>
      <w:proofErr w:type="gramEnd"/>
      <w:r w:rsidRPr="00E3633C">
        <w:rPr>
          <w:rFonts w:ascii="Times New Roman" w:hAnsi="Times New Roman" w:cs="Times New Roman"/>
          <w:sz w:val="24"/>
          <w:szCs w:val="24"/>
        </w:rPr>
        <w:t>&gt;</w:t>
      </w:r>
    </w:p>
    <w:p w14:paraId="47A05187" w14:textId="77777777" w:rsidR="007032C7" w:rsidRDefault="00E3633C" w:rsidP="007032C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D25550" w:rsidRPr="00B17C1C">
        <w:rPr>
          <w:rFonts w:ascii="Times New Roman" w:hAnsi="Times New Roman" w:cs="Times New Roman"/>
          <w:sz w:val="24"/>
          <w:szCs w:val="24"/>
        </w:rPr>
        <w:t>Design contemporain et épuré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6C648913" w14:textId="77777777" w:rsidR="007032C7" w:rsidRPr="00B17C1C" w:rsidRDefault="00E3633C" w:rsidP="007032C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7032C7" w:rsidRPr="00B17C1C">
        <w:rPr>
          <w:rFonts w:ascii="Times New Roman" w:hAnsi="Times New Roman" w:cs="Times New Roman"/>
          <w:sz w:val="24"/>
          <w:szCs w:val="24"/>
        </w:rPr>
        <w:t>Panneaux en métal (3 couches de peinture à chaud ont été appliquées)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67EB805B" w14:textId="77777777" w:rsidR="00A22822" w:rsidRPr="00B17C1C" w:rsidRDefault="00E3633C" w:rsidP="00A228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A22822" w:rsidRPr="00B17C1C">
        <w:rPr>
          <w:rFonts w:ascii="Times New Roman" w:hAnsi="Times New Roman" w:cs="Times New Roman"/>
          <w:sz w:val="24"/>
          <w:szCs w:val="24"/>
        </w:rPr>
        <w:t>Renfort métallique supplémentaire (poutres de toit)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50A816F9" w14:textId="77777777" w:rsidR="007032C7" w:rsidRDefault="00E3633C" w:rsidP="006D39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A22822" w:rsidRPr="00B17C1C">
        <w:rPr>
          <w:rFonts w:ascii="Times New Roman" w:hAnsi="Times New Roman" w:cs="Times New Roman"/>
          <w:sz w:val="24"/>
          <w:szCs w:val="24"/>
        </w:rPr>
        <w:t>Panneaux muraux renforcés permettant une meilleure rigidité de l’abri une fois monté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5B862838" w14:textId="77777777" w:rsidR="00DE1AEA" w:rsidRPr="00291A3A" w:rsidRDefault="00E3633C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6D395C" w:rsidRPr="00B17C1C">
        <w:rPr>
          <w:rFonts w:ascii="Times New Roman" w:hAnsi="Times New Roman" w:cs="Times New Roman"/>
          <w:sz w:val="24"/>
          <w:szCs w:val="24"/>
        </w:rPr>
        <w:t xml:space="preserve">Peut accueillir tout type de véhicules (4x4, monospace, </w:t>
      </w:r>
      <w:proofErr w:type="spellStart"/>
      <w:r w:rsidR="006D395C" w:rsidRPr="00B17C1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6D395C" w:rsidRPr="00B17C1C">
        <w:rPr>
          <w:rFonts w:ascii="Times New Roman" w:hAnsi="Times New Roman" w:cs="Times New Roman"/>
          <w:sz w:val="24"/>
          <w:szCs w:val="24"/>
        </w:rPr>
        <w:t>) avec une remorque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44C1DD69" w14:textId="77777777" w:rsidR="00B17C1C" w:rsidRPr="00B17C1C" w:rsidRDefault="00E3633C" w:rsidP="00B17C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B17C1C" w:rsidRPr="00B17C1C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 extérieures : L 3,</w:t>
      </w:r>
      <w:r w:rsidR="00DA3A1D">
        <w:rPr>
          <w:rFonts w:ascii="Times New Roman" w:eastAsia="Times New Roman" w:hAnsi="Times New Roman" w:cs="Times New Roman"/>
          <w:sz w:val="24"/>
          <w:szCs w:val="24"/>
          <w:lang w:eastAsia="fr-FR"/>
        </w:rPr>
        <w:t>72</w:t>
      </w:r>
      <w:r w:rsidR="00B17C1C" w:rsidRPr="00B17C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x P </w:t>
      </w:r>
      <w:r w:rsidR="00DA3A1D">
        <w:rPr>
          <w:rFonts w:ascii="Times New Roman" w:eastAsia="Times New Roman" w:hAnsi="Times New Roman" w:cs="Times New Roman"/>
          <w:sz w:val="24"/>
          <w:szCs w:val="24"/>
          <w:lang w:eastAsia="fr-FR"/>
        </w:rPr>
        <w:t>6,04</w:t>
      </w:r>
      <w:r w:rsidR="00B17C1C" w:rsidRPr="00B17C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x H 2,60 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5C57E2A7" w14:textId="77777777" w:rsidR="00B17C1C" w:rsidRDefault="00E3633C" w:rsidP="00B17C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B17C1C" w:rsidRPr="00B17C1C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 intérieures : L 3,48 x P 5,64 x H 2,60 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329F14E2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 extérieures : L 3,50 x P 5,70 x H 2,60 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1BF0F161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 intérieures : L 3,48 x P 5,64 x H 2,60 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0568D076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Surface extérieur : 19.95 m²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2111F784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Surface intérieure : 19.63 m²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495142B8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Porte principale : L 2,51 x H 1,90 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4D79566C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Porte latérale : L 0,63 x H 2,00 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42F5554F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Epaisseur des panneaux : 0,25 mm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58D69D00" w14:textId="77777777" w:rsidR="001348AF" w:rsidRPr="001348AF" w:rsidRDefault="00E3633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Épaisseur de la porte coulissante : 0,25 mm</w:t>
      </w:r>
      <w:r w:rsidRPr="006116E9">
        <w:rPr>
          <w:color w:val="231F20"/>
          <w:shd w:val="clear" w:color="auto" w:fill="FFFFFF"/>
        </w:rPr>
        <w:t>&lt;</w:t>
      </w:r>
      <w:r>
        <w:rPr>
          <w:color w:val="231F20"/>
          <w:shd w:val="clear" w:color="auto" w:fill="FFFFFF"/>
        </w:rPr>
        <w:t>/</w:t>
      </w:r>
      <w:r w:rsidRPr="006116E9">
        <w:rPr>
          <w:color w:val="231F20"/>
          <w:shd w:val="clear" w:color="auto" w:fill="FFFFFF"/>
        </w:rPr>
        <w:t>li&gt;</w:t>
      </w:r>
    </w:p>
    <w:p w14:paraId="3C51F905" w14:textId="77777777" w:rsidR="001348AF" w:rsidRDefault="00F1198C" w:rsidP="001348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16E9">
        <w:rPr>
          <w:color w:val="231F20"/>
          <w:shd w:val="clear" w:color="auto" w:fill="FFFFFF"/>
        </w:rPr>
        <w:lastRenderedPageBreak/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1348AF" w:rsidRPr="001348AF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 de la dalle béton nécessaire (L x l) : 5,95 x 3,60</w:t>
      </w:r>
      <w:r w:rsidR="00E3633C" w:rsidRPr="006116E9">
        <w:rPr>
          <w:color w:val="231F20"/>
          <w:shd w:val="clear" w:color="auto" w:fill="FFFFFF"/>
        </w:rPr>
        <w:t>&lt;</w:t>
      </w:r>
      <w:r w:rsidR="00E3633C">
        <w:rPr>
          <w:color w:val="231F20"/>
          <w:shd w:val="clear" w:color="auto" w:fill="FFFFFF"/>
        </w:rPr>
        <w:t>/</w:t>
      </w:r>
      <w:r w:rsidR="00E3633C" w:rsidRPr="006116E9">
        <w:rPr>
          <w:color w:val="231F20"/>
          <w:shd w:val="clear" w:color="auto" w:fill="FFFFFF"/>
        </w:rPr>
        <w:t>li&gt;</w:t>
      </w:r>
    </w:p>
    <w:p w14:paraId="2FCAFD80" w14:textId="77777777" w:rsidR="00A22822" w:rsidRPr="00A22822" w:rsidRDefault="00F1198C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A22822" w:rsidRPr="00144853">
        <w:rPr>
          <w:rFonts w:ascii="Times New Roman" w:hAnsi="Times New Roman" w:cs="Times New Roman"/>
          <w:sz w:val="24"/>
          <w:szCs w:val="24"/>
        </w:rPr>
        <w:t>Couleur</w:t>
      </w:r>
      <w:r w:rsidR="00A22822">
        <w:rPr>
          <w:rFonts w:ascii="Times New Roman" w:hAnsi="Times New Roman" w:cs="Times New Roman"/>
          <w:sz w:val="24"/>
          <w:szCs w:val="24"/>
        </w:rPr>
        <w:t xml:space="preserve"> : </w:t>
      </w:r>
      <w:r w:rsidR="00A22822" w:rsidRPr="00144853">
        <w:rPr>
          <w:rFonts w:ascii="Times New Roman" w:hAnsi="Times New Roman" w:cs="Times New Roman"/>
          <w:sz w:val="24"/>
          <w:szCs w:val="24"/>
        </w:rPr>
        <w:t>Anthracite</w:t>
      </w:r>
      <w:r w:rsidR="00E3633C" w:rsidRPr="006116E9">
        <w:rPr>
          <w:color w:val="231F20"/>
          <w:shd w:val="clear" w:color="auto" w:fill="FFFFFF"/>
        </w:rPr>
        <w:t>&lt;</w:t>
      </w:r>
      <w:r w:rsidR="00E3633C">
        <w:rPr>
          <w:color w:val="231F20"/>
          <w:shd w:val="clear" w:color="auto" w:fill="FFFFFF"/>
        </w:rPr>
        <w:t>/</w:t>
      </w:r>
      <w:r w:rsidR="00E3633C" w:rsidRPr="006116E9">
        <w:rPr>
          <w:color w:val="231F20"/>
          <w:shd w:val="clear" w:color="auto" w:fill="FFFFFF"/>
        </w:rPr>
        <w:t>li&gt;</w:t>
      </w:r>
    </w:p>
    <w:p w14:paraId="196BD252" w14:textId="77777777" w:rsidR="00B17C1C" w:rsidRPr="00B17C1C" w:rsidRDefault="00F1198C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B17C1C" w:rsidRPr="00B17C1C">
        <w:rPr>
          <w:rFonts w:ascii="Times New Roman" w:hAnsi="Times New Roman" w:cs="Times New Roman"/>
          <w:sz w:val="24"/>
          <w:szCs w:val="24"/>
        </w:rPr>
        <w:t>Garage livré en kit à monter soi-même</w:t>
      </w:r>
      <w:r w:rsidR="00E3633C" w:rsidRPr="006116E9">
        <w:rPr>
          <w:color w:val="231F20"/>
          <w:shd w:val="clear" w:color="auto" w:fill="FFFFFF"/>
        </w:rPr>
        <w:t>&lt;</w:t>
      </w:r>
      <w:r w:rsidR="00E3633C">
        <w:rPr>
          <w:color w:val="231F20"/>
          <w:shd w:val="clear" w:color="auto" w:fill="FFFFFF"/>
        </w:rPr>
        <w:t>/</w:t>
      </w:r>
      <w:r w:rsidR="00E3633C" w:rsidRPr="006116E9">
        <w:rPr>
          <w:color w:val="231F20"/>
          <w:shd w:val="clear" w:color="auto" w:fill="FFFFFF"/>
        </w:rPr>
        <w:t>li&gt;</w:t>
      </w:r>
    </w:p>
    <w:p w14:paraId="58705DD1" w14:textId="77777777" w:rsidR="00B17C1C" w:rsidRPr="00B17C1C" w:rsidRDefault="00F1198C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B17C1C" w:rsidRPr="00B17C1C">
        <w:rPr>
          <w:rFonts w:ascii="Times New Roman" w:hAnsi="Times New Roman" w:cs="Times New Roman"/>
          <w:sz w:val="24"/>
          <w:szCs w:val="24"/>
        </w:rPr>
        <w:t>Aucun entretien nécessaire</w:t>
      </w:r>
      <w:r w:rsidR="00E3633C" w:rsidRPr="006116E9">
        <w:rPr>
          <w:color w:val="231F20"/>
          <w:shd w:val="clear" w:color="auto" w:fill="FFFFFF"/>
        </w:rPr>
        <w:t>&lt;</w:t>
      </w:r>
      <w:r w:rsidR="00E3633C">
        <w:rPr>
          <w:color w:val="231F20"/>
          <w:shd w:val="clear" w:color="auto" w:fill="FFFFFF"/>
        </w:rPr>
        <w:t>/</w:t>
      </w:r>
      <w:r w:rsidR="00E3633C" w:rsidRPr="006116E9">
        <w:rPr>
          <w:color w:val="231F20"/>
          <w:shd w:val="clear" w:color="auto" w:fill="FFFFFF"/>
        </w:rPr>
        <w:t>li&gt;</w:t>
      </w:r>
    </w:p>
    <w:p w14:paraId="69CC0672" w14:textId="77777777" w:rsidR="00B17C1C" w:rsidRPr="00B17C1C" w:rsidRDefault="00F1198C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</w:t>
      </w:r>
      <w:proofErr w:type="gramStart"/>
      <w:r w:rsidRPr="006116E9">
        <w:rPr>
          <w:color w:val="231F20"/>
          <w:shd w:val="clear" w:color="auto" w:fill="FFFFFF"/>
        </w:rPr>
        <w:t>li</w:t>
      </w:r>
      <w:proofErr w:type="gramEnd"/>
      <w:r w:rsidRPr="006116E9">
        <w:rPr>
          <w:color w:val="231F20"/>
          <w:shd w:val="clear" w:color="auto" w:fill="FFFFFF"/>
        </w:rPr>
        <w:t>&gt;</w:t>
      </w:r>
      <w:r w:rsidR="00B17C1C" w:rsidRPr="00B17C1C">
        <w:rPr>
          <w:rFonts w:ascii="Times New Roman" w:hAnsi="Times New Roman" w:cs="Times New Roman"/>
          <w:sz w:val="24"/>
          <w:szCs w:val="24"/>
        </w:rPr>
        <w:t>Certifications ISO et TUV</w:t>
      </w:r>
      <w:r w:rsidR="00E3633C" w:rsidRPr="006116E9">
        <w:rPr>
          <w:color w:val="231F20"/>
          <w:shd w:val="clear" w:color="auto" w:fill="FFFFFF"/>
        </w:rPr>
        <w:t>&lt;</w:t>
      </w:r>
      <w:r w:rsidR="00E3633C">
        <w:rPr>
          <w:color w:val="231F20"/>
          <w:shd w:val="clear" w:color="auto" w:fill="FFFFFF"/>
        </w:rPr>
        <w:t>/</w:t>
      </w:r>
      <w:r w:rsidR="00E3633C" w:rsidRPr="006116E9">
        <w:rPr>
          <w:color w:val="231F20"/>
          <w:shd w:val="clear" w:color="auto" w:fill="FFFFFF"/>
        </w:rPr>
        <w:t>li&gt;</w:t>
      </w:r>
    </w:p>
    <w:p w14:paraId="5320365A" w14:textId="77777777" w:rsidR="00B17C1C" w:rsidRDefault="00F1198C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16E9">
        <w:rPr>
          <w:color w:val="231F20"/>
          <w:shd w:val="clear" w:color="auto" w:fill="FFFFFF"/>
        </w:rPr>
        <w:t>&lt;li&gt;</w:t>
      </w:r>
      <w:r w:rsidR="00B17C1C" w:rsidRPr="00B17C1C">
        <w:rPr>
          <w:rFonts w:ascii="Times New Roman" w:hAnsi="Times New Roman" w:cs="Times New Roman"/>
          <w:sz w:val="24"/>
          <w:szCs w:val="24"/>
        </w:rPr>
        <w:t>Garantie anti corrosion : 15 ans</w:t>
      </w:r>
      <w:r w:rsidR="00E3633C" w:rsidRPr="006116E9">
        <w:rPr>
          <w:color w:val="231F20"/>
          <w:shd w:val="clear" w:color="auto" w:fill="FFFFFF"/>
        </w:rPr>
        <w:t>&lt;</w:t>
      </w:r>
      <w:r w:rsidR="00E3633C">
        <w:rPr>
          <w:color w:val="231F20"/>
          <w:shd w:val="clear" w:color="auto" w:fill="FFFFFF"/>
        </w:rPr>
        <w:t>/</w:t>
      </w:r>
      <w:r w:rsidR="00E3633C" w:rsidRPr="006116E9">
        <w:rPr>
          <w:color w:val="231F20"/>
          <w:shd w:val="clear" w:color="auto" w:fill="FFFFFF"/>
        </w:rPr>
        <w:t>li&gt;</w:t>
      </w:r>
      <w:r w:rsidR="00DB7FEA" w:rsidRPr="006116E9">
        <w:rPr>
          <w:color w:val="231F20"/>
          <w:shd w:val="clear" w:color="auto" w:fill="FFFFFF"/>
        </w:rPr>
        <w:t>&lt;/ul&gt;</w:t>
      </w:r>
    </w:p>
    <w:p w14:paraId="15D20CF7" w14:textId="77777777" w:rsidR="001348AF" w:rsidRPr="00B17C1C" w:rsidRDefault="001348AF" w:rsidP="00B17C1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348AF" w:rsidRPr="00B17C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B0C42"/>
    <w:multiLevelType w:val="multilevel"/>
    <w:tmpl w:val="C76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B226D"/>
    <w:multiLevelType w:val="hybridMultilevel"/>
    <w:tmpl w:val="B896F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A1DAC"/>
    <w:multiLevelType w:val="hybridMultilevel"/>
    <w:tmpl w:val="16122D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E9"/>
    <w:rsid w:val="0001343B"/>
    <w:rsid w:val="00047953"/>
    <w:rsid w:val="0006459A"/>
    <w:rsid w:val="00093C06"/>
    <w:rsid w:val="000F3035"/>
    <w:rsid w:val="000F4A7B"/>
    <w:rsid w:val="00111E65"/>
    <w:rsid w:val="00115D21"/>
    <w:rsid w:val="001348AF"/>
    <w:rsid w:val="00144853"/>
    <w:rsid w:val="001465DB"/>
    <w:rsid w:val="00190DCB"/>
    <w:rsid w:val="0019622A"/>
    <w:rsid w:val="001D7EB8"/>
    <w:rsid w:val="001E71B8"/>
    <w:rsid w:val="001F1434"/>
    <w:rsid w:val="00222C76"/>
    <w:rsid w:val="00234B2E"/>
    <w:rsid w:val="002504B6"/>
    <w:rsid w:val="00291A3A"/>
    <w:rsid w:val="002F1FD8"/>
    <w:rsid w:val="0031147E"/>
    <w:rsid w:val="003171E5"/>
    <w:rsid w:val="00317260"/>
    <w:rsid w:val="00344383"/>
    <w:rsid w:val="003A3844"/>
    <w:rsid w:val="003B663F"/>
    <w:rsid w:val="003C66FB"/>
    <w:rsid w:val="003D3FB1"/>
    <w:rsid w:val="003F02BF"/>
    <w:rsid w:val="0040682D"/>
    <w:rsid w:val="004232F2"/>
    <w:rsid w:val="00426AAC"/>
    <w:rsid w:val="0043167D"/>
    <w:rsid w:val="00432808"/>
    <w:rsid w:val="00433C10"/>
    <w:rsid w:val="004411C1"/>
    <w:rsid w:val="004567AD"/>
    <w:rsid w:val="00472F83"/>
    <w:rsid w:val="00481CF3"/>
    <w:rsid w:val="004A11FD"/>
    <w:rsid w:val="004A2C38"/>
    <w:rsid w:val="004E4CB2"/>
    <w:rsid w:val="004E5510"/>
    <w:rsid w:val="00506679"/>
    <w:rsid w:val="00510C9E"/>
    <w:rsid w:val="00511FF3"/>
    <w:rsid w:val="00544CAF"/>
    <w:rsid w:val="00547AD6"/>
    <w:rsid w:val="00567C0C"/>
    <w:rsid w:val="00586A43"/>
    <w:rsid w:val="00592E63"/>
    <w:rsid w:val="005B143B"/>
    <w:rsid w:val="005B5C32"/>
    <w:rsid w:val="005E0DFC"/>
    <w:rsid w:val="005E0EF1"/>
    <w:rsid w:val="005E334A"/>
    <w:rsid w:val="005E4B71"/>
    <w:rsid w:val="00600C52"/>
    <w:rsid w:val="006116E9"/>
    <w:rsid w:val="006316C4"/>
    <w:rsid w:val="00632303"/>
    <w:rsid w:val="006341D9"/>
    <w:rsid w:val="00653383"/>
    <w:rsid w:val="00664774"/>
    <w:rsid w:val="00685BAC"/>
    <w:rsid w:val="00692BB1"/>
    <w:rsid w:val="006C251C"/>
    <w:rsid w:val="006D25BF"/>
    <w:rsid w:val="006D36C3"/>
    <w:rsid w:val="006D395C"/>
    <w:rsid w:val="006D76B4"/>
    <w:rsid w:val="007032C7"/>
    <w:rsid w:val="0071466B"/>
    <w:rsid w:val="00720FAA"/>
    <w:rsid w:val="00777C26"/>
    <w:rsid w:val="0079152C"/>
    <w:rsid w:val="00796F50"/>
    <w:rsid w:val="007A541B"/>
    <w:rsid w:val="007C7CCB"/>
    <w:rsid w:val="007D0E4E"/>
    <w:rsid w:val="007E19DB"/>
    <w:rsid w:val="00823D38"/>
    <w:rsid w:val="00840908"/>
    <w:rsid w:val="008443F8"/>
    <w:rsid w:val="0086168C"/>
    <w:rsid w:val="008707D8"/>
    <w:rsid w:val="008A2706"/>
    <w:rsid w:val="008D2239"/>
    <w:rsid w:val="008D51B4"/>
    <w:rsid w:val="008E2804"/>
    <w:rsid w:val="008F7464"/>
    <w:rsid w:val="0093775F"/>
    <w:rsid w:val="00953006"/>
    <w:rsid w:val="009A59B6"/>
    <w:rsid w:val="009B4B13"/>
    <w:rsid w:val="009D0FCD"/>
    <w:rsid w:val="009F2178"/>
    <w:rsid w:val="00A01CFB"/>
    <w:rsid w:val="00A13711"/>
    <w:rsid w:val="00A161E3"/>
    <w:rsid w:val="00A22822"/>
    <w:rsid w:val="00A51EF5"/>
    <w:rsid w:val="00A62F1A"/>
    <w:rsid w:val="00A65496"/>
    <w:rsid w:val="00A65960"/>
    <w:rsid w:val="00AA4154"/>
    <w:rsid w:val="00AC55E9"/>
    <w:rsid w:val="00AC6FC0"/>
    <w:rsid w:val="00AD37B6"/>
    <w:rsid w:val="00AD6566"/>
    <w:rsid w:val="00AE4B33"/>
    <w:rsid w:val="00B05D44"/>
    <w:rsid w:val="00B17C1C"/>
    <w:rsid w:val="00B32858"/>
    <w:rsid w:val="00B407AD"/>
    <w:rsid w:val="00B41698"/>
    <w:rsid w:val="00B542AA"/>
    <w:rsid w:val="00C26B0A"/>
    <w:rsid w:val="00C369A6"/>
    <w:rsid w:val="00C743DE"/>
    <w:rsid w:val="00C85D68"/>
    <w:rsid w:val="00CB490B"/>
    <w:rsid w:val="00CE3EDC"/>
    <w:rsid w:val="00D101DD"/>
    <w:rsid w:val="00D107E3"/>
    <w:rsid w:val="00D168EA"/>
    <w:rsid w:val="00D25550"/>
    <w:rsid w:val="00D542C8"/>
    <w:rsid w:val="00D6103D"/>
    <w:rsid w:val="00D968FC"/>
    <w:rsid w:val="00DA3A1D"/>
    <w:rsid w:val="00DB7FEA"/>
    <w:rsid w:val="00DD3659"/>
    <w:rsid w:val="00DE04C1"/>
    <w:rsid w:val="00DE1AEA"/>
    <w:rsid w:val="00DF4279"/>
    <w:rsid w:val="00DF5145"/>
    <w:rsid w:val="00E3633C"/>
    <w:rsid w:val="00E60842"/>
    <w:rsid w:val="00E61AE6"/>
    <w:rsid w:val="00E80143"/>
    <w:rsid w:val="00EB03FE"/>
    <w:rsid w:val="00F0218A"/>
    <w:rsid w:val="00F1198C"/>
    <w:rsid w:val="00F24491"/>
    <w:rsid w:val="00F44A5A"/>
    <w:rsid w:val="00F44F34"/>
    <w:rsid w:val="00FA459C"/>
    <w:rsid w:val="00FA7712"/>
    <w:rsid w:val="00FB05AA"/>
    <w:rsid w:val="00FC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89CD"/>
  <w15:chartTrackingRefBased/>
  <w15:docId w15:val="{343501FB-0D78-41EE-AC96-BFEE8711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86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6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fenitrarkt@hotmail.com</dc:creator>
  <cp:keywords/>
  <dc:description/>
  <cp:lastModifiedBy>Hary Fenitra</cp:lastModifiedBy>
  <cp:revision>164</cp:revision>
  <dcterms:created xsi:type="dcterms:W3CDTF">2019-06-18T17:44:00Z</dcterms:created>
  <dcterms:modified xsi:type="dcterms:W3CDTF">2021-12-12T18:39:00Z</dcterms:modified>
</cp:coreProperties>
</file>