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CCC" w:rsidRPr="00830063" w:rsidRDefault="00362CCC" w:rsidP="00362CCC">
      <w:pPr>
        <w:spacing w:after="0" w:line="240" w:lineRule="auto"/>
        <w:jc w:val="center"/>
        <w:rPr>
          <w:rFonts w:ascii="Helvetica" w:hAnsi="Helvetica"/>
          <w:b/>
          <w:sz w:val="24"/>
          <w:szCs w:val="24"/>
          <w:lang w:val="en-US"/>
        </w:rPr>
      </w:pPr>
      <w:r w:rsidRPr="00830063">
        <w:rPr>
          <w:rFonts w:ascii="Helvetica" w:hAnsi="Helvetica"/>
          <w:b/>
          <w:sz w:val="24"/>
          <w:szCs w:val="24"/>
          <w:lang w:val="en-US"/>
        </w:rPr>
        <w:t>FENIX ALLIANCE</w:t>
      </w:r>
    </w:p>
    <w:p w:rsidR="00362CCC" w:rsidRPr="00830063" w:rsidRDefault="00362CCC" w:rsidP="00362CCC">
      <w:pPr>
        <w:spacing w:after="0" w:line="240" w:lineRule="auto"/>
        <w:jc w:val="center"/>
        <w:rPr>
          <w:rFonts w:ascii="Helvetica" w:hAnsi="Helvetica"/>
          <w:b/>
          <w:sz w:val="24"/>
          <w:szCs w:val="24"/>
          <w:lang w:val="en-US"/>
        </w:rPr>
      </w:pPr>
      <w:r w:rsidRPr="00830063">
        <w:rPr>
          <w:rFonts w:ascii="Helvetica" w:hAnsi="Helvetica"/>
          <w:b/>
          <w:sz w:val="24"/>
          <w:szCs w:val="24"/>
          <w:lang w:val="en-US"/>
        </w:rPr>
        <w:t>INTERNA</w:t>
      </w:r>
      <w:r w:rsidR="00A76C48">
        <w:rPr>
          <w:rFonts w:ascii="Helvetica" w:hAnsi="Helvetica"/>
          <w:b/>
          <w:sz w:val="24"/>
          <w:szCs w:val="24"/>
          <w:lang w:val="en-US"/>
        </w:rPr>
        <w:t>TIONAL ENTERPRISES HOLDINGS S.A</w:t>
      </w:r>
    </w:p>
    <w:p w:rsidR="00757AE5" w:rsidRPr="00470620" w:rsidRDefault="00757AE5" w:rsidP="00362CCC">
      <w:pPr>
        <w:spacing w:after="0" w:line="240" w:lineRule="auto"/>
        <w:jc w:val="center"/>
        <w:rPr>
          <w:rFonts w:ascii="Helvetica" w:hAnsi="Helvetica"/>
          <w:b/>
          <w:sz w:val="24"/>
          <w:szCs w:val="24"/>
          <w:lang w:val="en-US"/>
        </w:rPr>
      </w:pPr>
    </w:p>
    <w:p w:rsidR="00362CCC" w:rsidRPr="00757AE5" w:rsidRDefault="00362CCC" w:rsidP="00362CCC">
      <w:pPr>
        <w:spacing w:after="0" w:line="240" w:lineRule="auto"/>
        <w:jc w:val="center"/>
        <w:rPr>
          <w:rFonts w:ascii="Helvetica" w:hAnsi="Helvetica"/>
          <w:b/>
          <w:sz w:val="24"/>
          <w:szCs w:val="24"/>
        </w:rPr>
      </w:pPr>
      <w:r w:rsidRPr="00757AE5">
        <w:rPr>
          <w:rFonts w:ascii="Helvetica" w:hAnsi="Helvetica"/>
          <w:b/>
          <w:sz w:val="24"/>
          <w:szCs w:val="24"/>
        </w:rPr>
        <w:t>Estatutos Sociales</w:t>
      </w:r>
    </w:p>
    <w:p w:rsidR="00362CCC" w:rsidRPr="00830063" w:rsidRDefault="00362CCC" w:rsidP="00362CCC">
      <w:pPr>
        <w:spacing w:after="0" w:line="240" w:lineRule="auto"/>
        <w:jc w:val="center"/>
        <w:rPr>
          <w:rFonts w:ascii="Helvetica" w:hAnsi="Helvetica"/>
          <w:sz w:val="24"/>
          <w:szCs w:val="24"/>
        </w:rPr>
      </w:pPr>
    </w:p>
    <w:p w:rsidR="00362CCC" w:rsidRPr="00830063" w:rsidRDefault="00362CCC" w:rsidP="00362CCC">
      <w:pPr>
        <w:jc w:val="both"/>
        <w:rPr>
          <w:rFonts w:ascii="Helvetica" w:hAnsi="Helvetica"/>
          <w:sz w:val="24"/>
          <w:szCs w:val="24"/>
        </w:rPr>
      </w:pPr>
      <w:r w:rsidRPr="00830063">
        <w:rPr>
          <w:rFonts w:ascii="Helvetica" w:hAnsi="Helvetica"/>
          <w:sz w:val="24"/>
          <w:szCs w:val="24"/>
        </w:rPr>
        <w:t>Los términos que se incluyen en mayúscula inicial tendrán el significado</w:t>
      </w:r>
      <w:r w:rsidR="0048535A">
        <w:rPr>
          <w:rFonts w:ascii="Helvetica" w:hAnsi="Helvetica"/>
          <w:sz w:val="24"/>
          <w:szCs w:val="24"/>
        </w:rPr>
        <w:t xml:space="preserve"> que se asigna en el artículo 83</w:t>
      </w:r>
      <w:r w:rsidRPr="00830063">
        <w:rPr>
          <w:rFonts w:ascii="Helvetica" w:hAnsi="Helvetica"/>
          <w:sz w:val="24"/>
          <w:szCs w:val="24"/>
        </w:rPr>
        <w:t>, salvo que se definan de otra forma en el texto de estos Estatutos.</w:t>
      </w:r>
    </w:p>
    <w:p w:rsidR="00362CCC" w:rsidRPr="00830063" w:rsidRDefault="00362CCC" w:rsidP="00362CCC">
      <w:pPr>
        <w:pStyle w:val="Default"/>
        <w:spacing w:before="240"/>
        <w:ind w:left="708" w:hanging="708"/>
        <w:jc w:val="center"/>
        <w:rPr>
          <w:rFonts w:ascii="Helvetica" w:hAnsi="Helvetica"/>
        </w:rPr>
      </w:pPr>
      <w:r w:rsidRPr="00830063">
        <w:rPr>
          <w:rFonts w:ascii="Helvetica" w:hAnsi="Helvetica"/>
          <w:b/>
          <w:bCs/>
        </w:rPr>
        <w:t>CAPITULO I</w:t>
      </w:r>
    </w:p>
    <w:p w:rsidR="00362CCC" w:rsidRPr="00830063" w:rsidRDefault="00362CCC" w:rsidP="00362CCC">
      <w:pPr>
        <w:spacing w:before="240" w:line="240" w:lineRule="auto"/>
        <w:jc w:val="center"/>
        <w:rPr>
          <w:rFonts w:ascii="Helvetica" w:hAnsi="Helvetica"/>
          <w:b/>
          <w:bCs/>
          <w:sz w:val="24"/>
          <w:szCs w:val="24"/>
        </w:rPr>
      </w:pPr>
      <w:r w:rsidRPr="00830063">
        <w:rPr>
          <w:rFonts w:ascii="Helvetica" w:hAnsi="Helvetica"/>
          <w:b/>
          <w:bCs/>
          <w:sz w:val="24"/>
          <w:szCs w:val="24"/>
        </w:rPr>
        <w:t>NOMBRE, ESPECIE, NACIONALIDAD, DOMICILIO, DURACIÓN Y OBJETO</w:t>
      </w:r>
    </w:p>
    <w:p w:rsidR="00362CCC" w:rsidRPr="00830063" w:rsidRDefault="00362CCC" w:rsidP="00362CCC">
      <w:pPr>
        <w:jc w:val="center"/>
        <w:rPr>
          <w:rFonts w:ascii="Helvetica" w:hAnsi="Helvetica"/>
          <w:b/>
          <w:bCs/>
          <w:sz w:val="24"/>
          <w:szCs w:val="24"/>
        </w:rPr>
      </w:pPr>
    </w:p>
    <w:p w:rsidR="00362CCC" w:rsidRDefault="00362CCC" w:rsidP="00362CCC">
      <w:pPr>
        <w:autoSpaceDE w:val="0"/>
        <w:autoSpaceDN w:val="0"/>
        <w:adjustRightInd w:val="0"/>
        <w:spacing w:after="0" w:line="240" w:lineRule="auto"/>
        <w:jc w:val="both"/>
        <w:rPr>
          <w:rFonts w:ascii="Helvetica" w:hAnsi="Helvetica" w:cs="Times New Roman"/>
          <w:b/>
          <w:bCs/>
          <w:sz w:val="24"/>
          <w:szCs w:val="24"/>
        </w:rPr>
      </w:pPr>
      <w:r w:rsidRPr="00830063">
        <w:rPr>
          <w:rFonts w:ascii="Helvetica" w:hAnsi="Helvetica" w:cs="Times New Roman"/>
          <w:b/>
          <w:bCs/>
          <w:sz w:val="24"/>
          <w:szCs w:val="24"/>
        </w:rPr>
        <w:t>ARTICULO 1°</w:t>
      </w:r>
      <w:r>
        <w:rPr>
          <w:rFonts w:ascii="Helvetica" w:hAnsi="Helvetica" w:cs="Times New Roman"/>
          <w:b/>
          <w:bCs/>
          <w:sz w:val="24"/>
          <w:szCs w:val="24"/>
        </w:rPr>
        <w:t>. NOMBRE.</w:t>
      </w:r>
    </w:p>
    <w:p w:rsidR="00362CCC" w:rsidRDefault="00362CCC" w:rsidP="00362CCC">
      <w:pPr>
        <w:autoSpaceDE w:val="0"/>
        <w:autoSpaceDN w:val="0"/>
        <w:adjustRightInd w:val="0"/>
        <w:spacing w:after="0" w:line="240" w:lineRule="auto"/>
        <w:jc w:val="both"/>
        <w:rPr>
          <w:rFonts w:ascii="Helvetica" w:hAnsi="Helvetica" w:cs="Times New Roman"/>
          <w:sz w:val="24"/>
          <w:szCs w:val="24"/>
        </w:rPr>
      </w:pPr>
    </w:p>
    <w:p w:rsidR="00362CCC" w:rsidRPr="00830063" w:rsidRDefault="00362CCC" w:rsidP="00362CCC">
      <w:pPr>
        <w:autoSpaceDE w:val="0"/>
        <w:autoSpaceDN w:val="0"/>
        <w:adjustRightInd w:val="0"/>
        <w:spacing w:after="0" w:line="240" w:lineRule="auto"/>
        <w:jc w:val="both"/>
        <w:rPr>
          <w:rFonts w:ascii="Helvetica" w:hAnsi="Helvetica" w:cs="Times New Roman"/>
          <w:sz w:val="24"/>
          <w:szCs w:val="24"/>
        </w:rPr>
      </w:pPr>
      <w:r w:rsidRPr="00830063">
        <w:rPr>
          <w:rFonts w:ascii="Helvetica" w:hAnsi="Helvetica" w:cs="Times New Roman"/>
          <w:sz w:val="24"/>
          <w:szCs w:val="24"/>
        </w:rPr>
        <w:t>La sociedad girará con la denominación social de “</w:t>
      </w:r>
      <w:r w:rsidRPr="00830063">
        <w:rPr>
          <w:rFonts w:ascii="Helvetica" w:hAnsi="Helvetica" w:cs="Times New Roman"/>
          <w:b/>
          <w:bCs/>
          <w:sz w:val="24"/>
          <w:szCs w:val="24"/>
        </w:rPr>
        <w:t xml:space="preserve">FENIX ALLIANCE INTERNATIONAL ENTERPRISES HOLDINGS” </w:t>
      </w:r>
      <w:r w:rsidRPr="00830063">
        <w:rPr>
          <w:rFonts w:ascii="Helvetica" w:hAnsi="Helvetica" w:cs="Times New Roman"/>
          <w:sz w:val="24"/>
          <w:szCs w:val="24"/>
        </w:rPr>
        <w:t>pudiendo utilizar las siglas “</w:t>
      </w:r>
      <w:r w:rsidRPr="00830063">
        <w:rPr>
          <w:rFonts w:ascii="Helvetica" w:hAnsi="Helvetica" w:cs="Times New Roman"/>
          <w:b/>
          <w:bCs/>
          <w:sz w:val="24"/>
          <w:szCs w:val="24"/>
        </w:rPr>
        <w:t xml:space="preserve">FENIX ALLIANCE”, “FENIX ALLIANCE IEH” “RED FENIX ALLIANCE”, </w:t>
      </w:r>
      <w:r w:rsidRPr="00830063">
        <w:rPr>
          <w:rFonts w:ascii="Helvetica" w:hAnsi="Helvetica" w:cs="Times New Roman"/>
          <w:sz w:val="24"/>
          <w:szCs w:val="24"/>
        </w:rPr>
        <w:t xml:space="preserve">o </w:t>
      </w:r>
      <w:r w:rsidRPr="00830063">
        <w:rPr>
          <w:rFonts w:ascii="Helvetica" w:hAnsi="Helvetica" w:cs="Times New Roman"/>
          <w:b/>
          <w:bCs/>
          <w:sz w:val="24"/>
          <w:szCs w:val="24"/>
        </w:rPr>
        <w:t xml:space="preserve">“FA IEH S.A”, </w:t>
      </w:r>
      <w:r w:rsidRPr="00830063">
        <w:rPr>
          <w:rFonts w:ascii="Helvetica" w:hAnsi="Helvetica" w:cs="Times New Roman"/>
          <w:sz w:val="24"/>
          <w:szCs w:val="24"/>
        </w:rPr>
        <w:t xml:space="preserve">(en adelante </w:t>
      </w:r>
      <w:r w:rsidR="00A76C48">
        <w:rPr>
          <w:rFonts w:ascii="Helvetica" w:hAnsi="Helvetica" w:cs="Times New Roman"/>
          <w:sz w:val="24"/>
          <w:szCs w:val="24"/>
        </w:rPr>
        <w:t>la “Sociedad</w:t>
      </w:r>
      <w:r w:rsidRPr="00830063">
        <w:rPr>
          <w:rFonts w:ascii="Helvetica" w:hAnsi="Helvetica" w:cs="Times New Roman"/>
          <w:sz w:val="24"/>
          <w:szCs w:val="24"/>
        </w:rPr>
        <w:t>”).</w:t>
      </w:r>
      <w:r w:rsidRPr="00830063">
        <w:rPr>
          <w:rFonts w:ascii="Helvetica" w:hAnsi="Helvetica" w:cs="Times New Roman"/>
          <w:b/>
          <w:bCs/>
          <w:sz w:val="24"/>
          <w:szCs w:val="24"/>
        </w:rPr>
        <w:t xml:space="preserve"> </w:t>
      </w:r>
      <w:r w:rsidR="00470620" w:rsidRPr="00A76C48">
        <w:rPr>
          <w:rFonts w:ascii="Helvetica" w:hAnsi="Helvetica" w:cs="Times New Roman"/>
          <w:sz w:val="24"/>
          <w:szCs w:val="24"/>
        </w:rPr>
        <w:t>Es</w:t>
      </w:r>
      <w:r w:rsidR="00A76C48" w:rsidRPr="00A76C48">
        <w:rPr>
          <w:rFonts w:ascii="Helvetica" w:hAnsi="Helvetica" w:cs="Times New Roman"/>
          <w:sz w:val="24"/>
          <w:szCs w:val="24"/>
        </w:rPr>
        <w:t xml:space="preserve"> una compañía mercantil por acciones, de la especie anónima, </w:t>
      </w:r>
      <w:r w:rsidRPr="00830063">
        <w:rPr>
          <w:rFonts w:ascii="Helvetica" w:hAnsi="Helvetica" w:cs="Times New Roman"/>
          <w:sz w:val="24"/>
          <w:szCs w:val="24"/>
        </w:rPr>
        <w:t xml:space="preserve">tiene vida jurídica, con acatamiento a la ley colombiana y regida por ésta </w:t>
      </w:r>
      <w:proofErr w:type="gramStart"/>
      <w:r w:rsidRPr="00830063">
        <w:rPr>
          <w:rFonts w:ascii="Helvetica" w:hAnsi="Helvetica" w:cs="Times New Roman"/>
          <w:sz w:val="24"/>
          <w:szCs w:val="24"/>
        </w:rPr>
        <w:t>en</w:t>
      </w:r>
      <w:proofErr w:type="gramEnd"/>
      <w:r w:rsidRPr="00830063">
        <w:rPr>
          <w:rFonts w:ascii="Helvetica" w:hAnsi="Helvetica" w:cs="Times New Roman"/>
          <w:sz w:val="24"/>
          <w:szCs w:val="24"/>
        </w:rPr>
        <w:t xml:space="preserve"> todo aquello que no se halle previsto en los presentes estatutos.</w:t>
      </w:r>
    </w:p>
    <w:p w:rsidR="00362CCC" w:rsidRPr="00830063" w:rsidRDefault="00362CCC" w:rsidP="00362CCC">
      <w:pPr>
        <w:autoSpaceDE w:val="0"/>
        <w:autoSpaceDN w:val="0"/>
        <w:adjustRightInd w:val="0"/>
        <w:spacing w:after="0" w:line="240" w:lineRule="auto"/>
        <w:jc w:val="both"/>
        <w:rPr>
          <w:rFonts w:ascii="Helvetica" w:hAnsi="Helvetica"/>
          <w:sz w:val="24"/>
          <w:szCs w:val="24"/>
        </w:rPr>
      </w:pPr>
    </w:p>
    <w:p w:rsidR="00362CCC" w:rsidRDefault="00362CCC" w:rsidP="00362CCC">
      <w:pPr>
        <w:autoSpaceDE w:val="0"/>
        <w:autoSpaceDN w:val="0"/>
        <w:adjustRightInd w:val="0"/>
        <w:spacing w:after="0" w:line="240" w:lineRule="auto"/>
        <w:jc w:val="both"/>
        <w:rPr>
          <w:rFonts w:ascii="Helvetica" w:hAnsi="Helvetica"/>
          <w:b/>
          <w:sz w:val="24"/>
          <w:szCs w:val="24"/>
        </w:rPr>
      </w:pPr>
      <w:r w:rsidRPr="00830063">
        <w:rPr>
          <w:rFonts w:ascii="Helvetica" w:hAnsi="Helvetica"/>
          <w:b/>
          <w:sz w:val="24"/>
          <w:szCs w:val="24"/>
        </w:rPr>
        <w:t>ARTÍCULO 2º.- NATURALEZA Y NACIONALIDAD.</w:t>
      </w:r>
    </w:p>
    <w:p w:rsidR="00362CCC" w:rsidRDefault="00362CCC" w:rsidP="00362CCC">
      <w:pPr>
        <w:autoSpaceDE w:val="0"/>
        <w:autoSpaceDN w:val="0"/>
        <w:adjustRightInd w:val="0"/>
        <w:spacing w:after="0" w:line="240" w:lineRule="auto"/>
        <w:jc w:val="both"/>
        <w:rPr>
          <w:rFonts w:ascii="Helvetica" w:hAnsi="Helvetica"/>
          <w:b/>
          <w:sz w:val="24"/>
          <w:szCs w:val="24"/>
        </w:rPr>
      </w:pPr>
      <w:r w:rsidRPr="00830063">
        <w:rPr>
          <w:rFonts w:ascii="Helvetica" w:hAnsi="Helvetica"/>
          <w:b/>
          <w:sz w:val="24"/>
          <w:szCs w:val="24"/>
        </w:rPr>
        <w:t xml:space="preserve"> </w:t>
      </w:r>
    </w:p>
    <w:p w:rsidR="00362CCC" w:rsidRPr="00830063" w:rsidRDefault="00362CCC" w:rsidP="00362CCC">
      <w:pPr>
        <w:autoSpaceDE w:val="0"/>
        <w:autoSpaceDN w:val="0"/>
        <w:adjustRightInd w:val="0"/>
        <w:spacing w:after="0" w:line="240" w:lineRule="auto"/>
        <w:jc w:val="both"/>
        <w:rPr>
          <w:rFonts w:ascii="Helvetica" w:hAnsi="Helvetica"/>
          <w:sz w:val="24"/>
          <w:szCs w:val="24"/>
        </w:rPr>
      </w:pPr>
      <w:r w:rsidRPr="00830063">
        <w:rPr>
          <w:rFonts w:ascii="Helvetica" w:hAnsi="Helvetica"/>
          <w:sz w:val="24"/>
          <w:szCs w:val="24"/>
        </w:rPr>
        <w:t>La Sociedad es una sociedad de nacionalidad colombiana, de naturaleza comercial, del tipo de las anónimas simplificadas y se regirá por estos estatutos (en adelante los “Estatutos”), en lo no previsto en ellos, por las disposiciones que regulen este tipo de sociedades.</w:t>
      </w:r>
    </w:p>
    <w:p w:rsidR="00362CCC" w:rsidRPr="00830063" w:rsidRDefault="00362CCC" w:rsidP="00362CCC">
      <w:pPr>
        <w:autoSpaceDE w:val="0"/>
        <w:autoSpaceDN w:val="0"/>
        <w:adjustRightInd w:val="0"/>
        <w:spacing w:after="0" w:line="240" w:lineRule="auto"/>
        <w:jc w:val="both"/>
        <w:rPr>
          <w:rFonts w:ascii="Helvetica" w:hAnsi="Helvetica"/>
          <w:sz w:val="24"/>
          <w:szCs w:val="24"/>
        </w:rPr>
      </w:pPr>
    </w:p>
    <w:p w:rsidR="00362CCC" w:rsidRDefault="00362CCC" w:rsidP="00362CCC">
      <w:pPr>
        <w:autoSpaceDE w:val="0"/>
        <w:autoSpaceDN w:val="0"/>
        <w:adjustRightInd w:val="0"/>
        <w:spacing w:after="0" w:line="240" w:lineRule="auto"/>
        <w:jc w:val="both"/>
        <w:rPr>
          <w:rFonts w:ascii="Helvetica" w:hAnsi="Helvetica"/>
          <w:sz w:val="24"/>
          <w:szCs w:val="24"/>
        </w:rPr>
      </w:pPr>
      <w:r w:rsidRPr="00830063">
        <w:rPr>
          <w:rFonts w:ascii="Helvetica" w:hAnsi="Helvetica"/>
          <w:b/>
          <w:sz w:val="24"/>
          <w:szCs w:val="24"/>
        </w:rPr>
        <w:t>ARTÍCULO 3º</w:t>
      </w:r>
      <w:r w:rsidRPr="00830063">
        <w:rPr>
          <w:rFonts w:ascii="Helvetica" w:hAnsi="Helvetica"/>
          <w:sz w:val="24"/>
          <w:szCs w:val="24"/>
        </w:rPr>
        <w:t xml:space="preserve">.- </w:t>
      </w:r>
      <w:r w:rsidRPr="00830063">
        <w:rPr>
          <w:rFonts w:ascii="Helvetica" w:hAnsi="Helvetica"/>
          <w:b/>
          <w:sz w:val="24"/>
          <w:szCs w:val="24"/>
        </w:rPr>
        <w:t>DOMICILIO PRINCIPAL.</w:t>
      </w:r>
    </w:p>
    <w:p w:rsidR="00362CCC" w:rsidRDefault="00362CCC" w:rsidP="00362CCC">
      <w:pPr>
        <w:autoSpaceDE w:val="0"/>
        <w:autoSpaceDN w:val="0"/>
        <w:adjustRightInd w:val="0"/>
        <w:spacing w:after="0" w:line="240" w:lineRule="auto"/>
        <w:jc w:val="both"/>
        <w:rPr>
          <w:rFonts w:ascii="Helvetica" w:hAnsi="Helvetica"/>
          <w:sz w:val="24"/>
          <w:szCs w:val="24"/>
        </w:rPr>
      </w:pPr>
      <w:r w:rsidRPr="00830063">
        <w:rPr>
          <w:rFonts w:ascii="Helvetica" w:hAnsi="Helvetica"/>
          <w:sz w:val="24"/>
          <w:szCs w:val="24"/>
        </w:rPr>
        <w:t xml:space="preserve"> </w:t>
      </w:r>
    </w:p>
    <w:p w:rsidR="00362CCC" w:rsidRDefault="00362CCC" w:rsidP="00362CCC">
      <w:pPr>
        <w:autoSpaceDE w:val="0"/>
        <w:autoSpaceDN w:val="0"/>
        <w:adjustRightInd w:val="0"/>
        <w:spacing w:after="0" w:line="240" w:lineRule="auto"/>
        <w:jc w:val="both"/>
        <w:rPr>
          <w:rFonts w:ascii="Helvetica" w:hAnsi="Helvetica"/>
          <w:sz w:val="24"/>
          <w:szCs w:val="24"/>
        </w:rPr>
      </w:pPr>
      <w:r w:rsidRPr="00830063">
        <w:rPr>
          <w:rFonts w:ascii="Helvetica" w:hAnsi="Helvetica"/>
          <w:sz w:val="24"/>
          <w:szCs w:val="24"/>
        </w:rPr>
        <w:t>El domicilio principal de la Sociedad es Bogotá D.C., República de Colombia</w:t>
      </w:r>
      <w:r>
        <w:rPr>
          <w:rFonts w:ascii="Helvetica" w:hAnsi="Helvetica"/>
          <w:sz w:val="24"/>
          <w:szCs w:val="24"/>
        </w:rPr>
        <w:t>,</w:t>
      </w:r>
      <w:r w:rsidRPr="00830063">
        <w:rPr>
          <w:rFonts w:ascii="Helvetica" w:hAnsi="Helvetica"/>
          <w:sz w:val="24"/>
          <w:szCs w:val="24"/>
        </w:rPr>
        <w:t xml:space="preserve"> </w:t>
      </w:r>
      <w:r>
        <w:rPr>
          <w:rFonts w:ascii="Helvetica" w:hAnsi="Helvetica"/>
          <w:sz w:val="24"/>
          <w:szCs w:val="24"/>
        </w:rPr>
        <w:t>y podrá establecer sucursales</w:t>
      </w:r>
      <w:r w:rsidRPr="00830063">
        <w:rPr>
          <w:rFonts w:ascii="Helvetica" w:hAnsi="Helvetica"/>
          <w:sz w:val="24"/>
          <w:szCs w:val="24"/>
        </w:rPr>
        <w:t xml:space="preserve"> o agencias por disposición de la Junta Directiva, y agencias y oficinas,</w:t>
      </w:r>
      <w:r>
        <w:rPr>
          <w:rFonts w:ascii="Helvetica" w:hAnsi="Helvetica"/>
          <w:sz w:val="24"/>
          <w:szCs w:val="24"/>
        </w:rPr>
        <w:t xml:space="preserve"> </w:t>
      </w:r>
      <w:r w:rsidRPr="00830063">
        <w:rPr>
          <w:rFonts w:ascii="Helvetica" w:hAnsi="Helvetica"/>
          <w:sz w:val="24"/>
          <w:szCs w:val="24"/>
        </w:rPr>
        <w:t>por decisión del Presidente, dentro o fuera del territorio nacional. Los administradores de</w:t>
      </w:r>
      <w:r>
        <w:rPr>
          <w:rFonts w:ascii="Helvetica" w:hAnsi="Helvetica"/>
          <w:sz w:val="24"/>
          <w:szCs w:val="24"/>
        </w:rPr>
        <w:t xml:space="preserve"> </w:t>
      </w:r>
      <w:r w:rsidRPr="00830063">
        <w:rPr>
          <w:rFonts w:ascii="Helvetica" w:hAnsi="Helvetica"/>
          <w:sz w:val="24"/>
          <w:szCs w:val="24"/>
        </w:rPr>
        <w:t>las sucursales serán designados por la Junta Directiva y ésta les fijará en cada oportunidad</w:t>
      </w:r>
      <w:r>
        <w:rPr>
          <w:rFonts w:ascii="Helvetica" w:hAnsi="Helvetica"/>
          <w:sz w:val="24"/>
          <w:szCs w:val="24"/>
        </w:rPr>
        <w:t xml:space="preserve"> </w:t>
      </w:r>
      <w:r w:rsidRPr="00830063">
        <w:rPr>
          <w:rFonts w:ascii="Helvetica" w:hAnsi="Helvetica"/>
          <w:sz w:val="24"/>
          <w:szCs w:val="24"/>
        </w:rPr>
        <w:t>sus facultades y atribuciones, las cuales deberán constar en el correspondiente poder. Los</w:t>
      </w:r>
      <w:r>
        <w:rPr>
          <w:rFonts w:ascii="Helvetica" w:hAnsi="Helvetica"/>
          <w:sz w:val="24"/>
          <w:szCs w:val="24"/>
        </w:rPr>
        <w:t xml:space="preserve"> </w:t>
      </w:r>
      <w:r w:rsidRPr="00830063">
        <w:rPr>
          <w:rFonts w:ascii="Helvetica" w:hAnsi="Helvetica"/>
          <w:sz w:val="24"/>
          <w:szCs w:val="24"/>
        </w:rPr>
        <w:t>administradores de las agencias y oficinas serán designados por el Presidente y éste les</w:t>
      </w:r>
      <w:r>
        <w:rPr>
          <w:rFonts w:ascii="Helvetica" w:hAnsi="Helvetica"/>
          <w:sz w:val="24"/>
          <w:szCs w:val="24"/>
        </w:rPr>
        <w:t xml:space="preserve"> </w:t>
      </w:r>
      <w:r w:rsidRPr="00830063">
        <w:rPr>
          <w:rFonts w:ascii="Helvetica" w:hAnsi="Helvetica"/>
          <w:sz w:val="24"/>
          <w:szCs w:val="24"/>
        </w:rPr>
        <w:t>fijará en cada oportunidad sus facultades y atribuciones, las cuales deberán constar en el</w:t>
      </w:r>
      <w:r>
        <w:rPr>
          <w:rFonts w:ascii="Helvetica" w:hAnsi="Helvetica"/>
          <w:sz w:val="24"/>
          <w:szCs w:val="24"/>
        </w:rPr>
        <w:t xml:space="preserve"> </w:t>
      </w:r>
      <w:r w:rsidRPr="00830063">
        <w:rPr>
          <w:rFonts w:ascii="Helvetica" w:hAnsi="Helvetica"/>
          <w:sz w:val="24"/>
          <w:szCs w:val="24"/>
        </w:rPr>
        <w:t>correspondiente poder.</w:t>
      </w:r>
    </w:p>
    <w:p w:rsidR="00362CCC" w:rsidRDefault="00362CCC" w:rsidP="00362CCC">
      <w:pPr>
        <w:autoSpaceDE w:val="0"/>
        <w:autoSpaceDN w:val="0"/>
        <w:adjustRightInd w:val="0"/>
        <w:spacing w:after="0" w:line="240" w:lineRule="auto"/>
        <w:jc w:val="both"/>
        <w:rPr>
          <w:rFonts w:ascii="Helvetica" w:hAnsi="Helvetica"/>
          <w:sz w:val="24"/>
          <w:szCs w:val="24"/>
        </w:rPr>
      </w:pPr>
    </w:p>
    <w:p w:rsidR="00362CCC" w:rsidRDefault="00362CCC" w:rsidP="00362CCC">
      <w:pPr>
        <w:autoSpaceDE w:val="0"/>
        <w:autoSpaceDN w:val="0"/>
        <w:adjustRightInd w:val="0"/>
        <w:spacing w:after="0" w:line="240" w:lineRule="auto"/>
        <w:jc w:val="both"/>
        <w:rPr>
          <w:rFonts w:ascii="Helvetica" w:hAnsi="Helvetica"/>
          <w:sz w:val="24"/>
          <w:szCs w:val="24"/>
        </w:rPr>
      </w:pPr>
    </w:p>
    <w:p w:rsidR="00362CCC" w:rsidRDefault="00362CCC" w:rsidP="00362CCC">
      <w:pPr>
        <w:autoSpaceDE w:val="0"/>
        <w:autoSpaceDN w:val="0"/>
        <w:adjustRightInd w:val="0"/>
        <w:spacing w:after="0" w:line="240" w:lineRule="auto"/>
        <w:jc w:val="both"/>
        <w:rPr>
          <w:rFonts w:ascii="Helvetica" w:hAnsi="Helvetica"/>
          <w:sz w:val="24"/>
          <w:szCs w:val="24"/>
        </w:rPr>
      </w:pPr>
    </w:p>
    <w:p w:rsidR="00362CCC" w:rsidRDefault="00362CCC" w:rsidP="00362CCC">
      <w:pPr>
        <w:autoSpaceDE w:val="0"/>
        <w:autoSpaceDN w:val="0"/>
        <w:adjustRightInd w:val="0"/>
        <w:spacing w:after="0" w:line="240" w:lineRule="auto"/>
        <w:jc w:val="both"/>
        <w:rPr>
          <w:rFonts w:ascii="Helvetica" w:hAnsi="Helvetica"/>
          <w:sz w:val="24"/>
          <w:szCs w:val="24"/>
        </w:rPr>
      </w:pPr>
    </w:p>
    <w:p w:rsidR="00362CCC" w:rsidRDefault="00362CCC" w:rsidP="00362CCC">
      <w:pPr>
        <w:autoSpaceDE w:val="0"/>
        <w:autoSpaceDN w:val="0"/>
        <w:adjustRightInd w:val="0"/>
        <w:spacing w:after="0" w:line="240" w:lineRule="auto"/>
        <w:jc w:val="both"/>
        <w:rPr>
          <w:rFonts w:ascii="Helvetica" w:hAnsi="Helvetica"/>
          <w:b/>
          <w:sz w:val="24"/>
          <w:szCs w:val="24"/>
        </w:rPr>
      </w:pPr>
      <w:r w:rsidRPr="00956349">
        <w:rPr>
          <w:rFonts w:ascii="Helvetica" w:hAnsi="Helvetica"/>
          <w:b/>
          <w:sz w:val="24"/>
          <w:szCs w:val="24"/>
        </w:rPr>
        <w:t>PARÁGRAFO</w:t>
      </w:r>
      <w:r>
        <w:rPr>
          <w:rFonts w:ascii="Helvetica" w:hAnsi="Helvetica"/>
          <w:b/>
          <w:sz w:val="24"/>
          <w:szCs w:val="24"/>
        </w:rPr>
        <w:t xml:space="preserve"> PRIMERO</w:t>
      </w:r>
      <w:r w:rsidRPr="00956349">
        <w:rPr>
          <w:rFonts w:ascii="Helvetica" w:hAnsi="Helvetica"/>
          <w:b/>
          <w:sz w:val="24"/>
          <w:szCs w:val="24"/>
        </w:rPr>
        <w:t>: DOMICILIO VIRTUAL.</w:t>
      </w:r>
    </w:p>
    <w:p w:rsidR="00362CCC" w:rsidRDefault="00362CCC" w:rsidP="00362CCC">
      <w:pPr>
        <w:autoSpaceDE w:val="0"/>
        <w:autoSpaceDN w:val="0"/>
        <w:adjustRightInd w:val="0"/>
        <w:spacing w:after="0" w:line="240" w:lineRule="auto"/>
        <w:jc w:val="both"/>
        <w:rPr>
          <w:rFonts w:ascii="Helvetica" w:hAnsi="Helvetica"/>
          <w:sz w:val="24"/>
          <w:szCs w:val="24"/>
        </w:rPr>
      </w:pPr>
      <w:r w:rsidRPr="00956349">
        <w:rPr>
          <w:rFonts w:ascii="Helvetica" w:hAnsi="Helvetica"/>
          <w:sz w:val="24"/>
          <w:szCs w:val="24"/>
        </w:rPr>
        <w:t xml:space="preserve">  </w:t>
      </w:r>
    </w:p>
    <w:p w:rsidR="00362CCC" w:rsidRDefault="00362CCC" w:rsidP="00362CCC">
      <w:pPr>
        <w:autoSpaceDE w:val="0"/>
        <w:autoSpaceDN w:val="0"/>
        <w:adjustRightInd w:val="0"/>
        <w:spacing w:after="0" w:line="240" w:lineRule="auto"/>
        <w:jc w:val="both"/>
        <w:rPr>
          <w:rFonts w:ascii="Helvetica" w:hAnsi="Helvetica"/>
          <w:sz w:val="24"/>
          <w:szCs w:val="24"/>
        </w:rPr>
      </w:pPr>
      <w:r w:rsidRPr="00956349">
        <w:rPr>
          <w:rFonts w:ascii="Helvetica" w:hAnsi="Helvetica"/>
          <w:sz w:val="24"/>
          <w:szCs w:val="24"/>
        </w:rPr>
        <w:t>La Sociedad ha establecido un sitio en la red de información “</w:t>
      </w:r>
      <w:r w:rsidRPr="00956349">
        <w:rPr>
          <w:rFonts w:ascii="Helvetica" w:hAnsi="Helvetica"/>
          <w:i/>
          <w:iCs/>
          <w:sz w:val="24"/>
          <w:szCs w:val="24"/>
        </w:rPr>
        <w:t>internet</w:t>
      </w:r>
      <w:r w:rsidRPr="00956349">
        <w:rPr>
          <w:rFonts w:ascii="Helvetica" w:hAnsi="Helvetica"/>
          <w:sz w:val="24"/>
          <w:szCs w:val="24"/>
        </w:rPr>
        <w:t>” denominado www.</w:t>
      </w:r>
      <w:r>
        <w:rPr>
          <w:rFonts w:ascii="Helvetica" w:hAnsi="Helvetica"/>
          <w:sz w:val="24"/>
          <w:szCs w:val="24"/>
        </w:rPr>
        <w:t>Fenix-Alliance</w:t>
      </w:r>
      <w:r w:rsidRPr="00956349">
        <w:rPr>
          <w:rFonts w:ascii="Helvetica" w:hAnsi="Helvetica"/>
          <w:sz w:val="24"/>
          <w:szCs w:val="24"/>
        </w:rPr>
        <w:t>.com, a través del cual puede desarrollar actividades propias de su objeto social. El domicilio virtual no desplazará en ningún caso al real ni tampoco podrá ser utilizado para fines judiciales</w:t>
      </w:r>
      <w:r w:rsidR="008266B4">
        <w:rPr>
          <w:rFonts w:ascii="Helvetica" w:hAnsi="Helvetica"/>
          <w:sz w:val="24"/>
          <w:szCs w:val="24"/>
        </w:rPr>
        <w:t xml:space="preserve"> a con particularidad de las excepciones designadas por el presidente</w:t>
      </w:r>
      <w:r w:rsidRPr="00956349">
        <w:rPr>
          <w:rFonts w:ascii="Helvetica" w:hAnsi="Helvetica"/>
          <w:sz w:val="24"/>
          <w:szCs w:val="24"/>
        </w:rPr>
        <w:t xml:space="preserve">. A través de este medio los accionistas e inversionistas de la sociedad tendrán acceso a información de carácter público generada por </w:t>
      </w:r>
      <w:r>
        <w:rPr>
          <w:rFonts w:ascii="Helvetica" w:hAnsi="Helvetica"/>
          <w:sz w:val="24"/>
          <w:szCs w:val="24"/>
        </w:rPr>
        <w:t>el Holding</w:t>
      </w:r>
      <w:r w:rsidRPr="00956349">
        <w:rPr>
          <w:rFonts w:ascii="Helvetica" w:hAnsi="Helvetica"/>
          <w:sz w:val="24"/>
          <w:szCs w:val="24"/>
        </w:rPr>
        <w:t>.</w:t>
      </w:r>
    </w:p>
    <w:p w:rsidR="00362CCC" w:rsidRDefault="00362CCC" w:rsidP="00362CCC">
      <w:pPr>
        <w:autoSpaceDE w:val="0"/>
        <w:autoSpaceDN w:val="0"/>
        <w:adjustRightInd w:val="0"/>
        <w:spacing w:after="0" w:line="240" w:lineRule="auto"/>
        <w:jc w:val="both"/>
        <w:rPr>
          <w:rFonts w:ascii="Helvetica" w:hAnsi="Helvetica"/>
          <w:sz w:val="24"/>
          <w:szCs w:val="24"/>
        </w:rPr>
      </w:pPr>
    </w:p>
    <w:p w:rsidR="00362CCC" w:rsidRPr="00830063" w:rsidRDefault="00362CCC" w:rsidP="00362CCC">
      <w:pPr>
        <w:pStyle w:val="Default"/>
        <w:spacing w:before="240"/>
        <w:ind w:left="708" w:hanging="708"/>
        <w:jc w:val="center"/>
        <w:rPr>
          <w:rFonts w:ascii="Helvetica" w:hAnsi="Helvetica"/>
        </w:rPr>
      </w:pPr>
      <w:r w:rsidRPr="00830063">
        <w:rPr>
          <w:rFonts w:ascii="Helvetica" w:hAnsi="Helvetica"/>
          <w:b/>
          <w:bCs/>
        </w:rPr>
        <w:t>CAPITULO I</w:t>
      </w:r>
      <w:r>
        <w:rPr>
          <w:rFonts w:ascii="Helvetica" w:hAnsi="Helvetica"/>
          <w:b/>
          <w:bCs/>
        </w:rPr>
        <w:t>I</w:t>
      </w:r>
    </w:p>
    <w:p w:rsidR="00362CCC" w:rsidRDefault="00362CCC" w:rsidP="00362CCC">
      <w:pPr>
        <w:autoSpaceDE w:val="0"/>
        <w:autoSpaceDN w:val="0"/>
        <w:adjustRightInd w:val="0"/>
        <w:spacing w:after="0" w:line="240" w:lineRule="auto"/>
        <w:ind w:left="1416" w:hanging="1416"/>
        <w:jc w:val="center"/>
        <w:rPr>
          <w:rFonts w:ascii="Helvetica" w:hAnsi="Helvetica"/>
          <w:b/>
          <w:sz w:val="24"/>
          <w:szCs w:val="24"/>
        </w:rPr>
      </w:pPr>
      <w:r>
        <w:rPr>
          <w:rFonts w:ascii="Helvetica" w:hAnsi="Helvetica"/>
          <w:b/>
          <w:sz w:val="24"/>
          <w:szCs w:val="24"/>
        </w:rPr>
        <w:t>OBJETO SOCIAL</w:t>
      </w:r>
    </w:p>
    <w:p w:rsidR="00362CCC" w:rsidRDefault="00362CCC" w:rsidP="00362CCC">
      <w:pPr>
        <w:autoSpaceDE w:val="0"/>
        <w:autoSpaceDN w:val="0"/>
        <w:adjustRightInd w:val="0"/>
        <w:spacing w:after="0" w:line="240" w:lineRule="auto"/>
        <w:jc w:val="both"/>
        <w:rPr>
          <w:rFonts w:ascii="Helvetica" w:hAnsi="Helvetica"/>
          <w:sz w:val="24"/>
          <w:szCs w:val="24"/>
        </w:rPr>
      </w:pPr>
    </w:p>
    <w:p w:rsidR="00362CCC" w:rsidRPr="00956349" w:rsidRDefault="00362CCC" w:rsidP="00362CCC">
      <w:pPr>
        <w:autoSpaceDE w:val="0"/>
        <w:autoSpaceDN w:val="0"/>
        <w:adjustRightInd w:val="0"/>
        <w:spacing w:after="0" w:line="240" w:lineRule="auto"/>
        <w:jc w:val="both"/>
        <w:rPr>
          <w:rFonts w:ascii="Helvetica" w:hAnsi="Helvetica"/>
          <w:sz w:val="24"/>
          <w:szCs w:val="24"/>
        </w:rPr>
      </w:pPr>
    </w:p>
    <w:p w:rsidR="00362CCC" w:rsidRDefault="00362CCC" w:rsidP="00362CCC">
      <w:pPr>
        <w:autoSpaceDE w:val="0"/>
        <w:autoSpaceDN w:val="0"/>
        <w:adjustRightInd w:val="0"/>
        <w:spacing w:after="0" w:line="240" w:lineRule="auto"/>
        <w:jc w:val="both"/>
        <w:rPr>
          <w:rFonts w:ascii="Helvetica" w:hAnsi="Helvetica"/>
          <w:b/>
          <w:sz w:val="24"/>
          <w:szCs w:val="24"/>
        </w:rPr>
      </w:pPr>
      <w:r w:rsidRPr="00956349">
        <w:rPr>
          <w:rFonts w:ascii="Helvetica" w:hAnsi="Helvetica"/>
          <w:b/>
          <w:sz w:val="24"/>
          <w:szCs w:val="24"/>
        </w:rPr>
        <w:t>ARTÍCULO 5º.- OBJETO SOCIAL.</w:t>
      </w:r>
    </w:p>
    <w:p w:rsidR="00362CCC" w:rsidRDefault="00362CCC" w:rsidP="00362CCC">
      <w:pPr>
        <w:autoSpaceDE w:val="0"/>
        <w:autoSpaceDN w:val="0"/>
        <w:adjustRightInd w:val="0"/>
        <w:spacing w:after="0" w:line="240" w:lineRule="auto"/>
        <w:jc w:val="both"/>
        <w:rPr>
          <w:rFonts w:ascii="Helvetica" w:hAnsi="Helvetica"/>
          <w:sz w:val="24"/>
          <w:szCs w:val="24"/>
        </w:rPr>
      </w:pPr>
    </w:p>
    <w:p w:rsidR="00362CCC" w:rsidRPr="00193A2B" w:rsidRDefault="00362CCC" w:rsidP="00362CCC">
      <w:pPr>
        <w:autoSpaceDE w:val="0"/>
        <w:autoSpaceDN w:val="0"/>
        <w:adjustRightInd w:val="0"/>
        <w:spacing w:after="0" w:line="240" w:lineRule="auto"/>
        <w:jc w:val="both"/>
        <w:rPr>
          <w:rFonts w:ascii="Helvetica" w:hAnsi="Helvetica"/>
          <w:sz w:val="24"/>
          <w:szCs w:val="24"/>
        </w:rPr>
      </w:pPr>
      <w:r w:rsidRPr="00193A2B">
        <w:rPr>
          <w:rFonts w:ascii="Helvetica" w:hAnsi="Helvetica"/>
          <w:sz w:val="24"/>
          <w:szCs w:val="24"/>
        </w:rPr>
        <w:t>La Sociedad tiene por objeto:</w:t>
      </w:r>
    </w:p>
    <w:p w:rsidR="00362CCC" w:rsidRPr="00193A2B" w:rsidRDefault="00362CCC" w:rsidP="00362CCC">
      <w:pPr>
        <w:autoSpaceDE w:val="0"/>
        <w:autoSpaceDN w:val="0"/>
        <w:adjustRightInd w:val="0"/>
        <w:spacing w:after="0" w:line="240" w:lineRule="auto"/>
        <w:jc w:val="both"/>
        <w:rPr>
          <w:rFonts w:ascii="Helvetica" w:hAnsi="Helvetica"/>
          <w:sz w:val="24"/>
          <w:szCs w:val="24"/>
        </w:rPr>
      </w:pPr>
      <w:r w:rsidRPr="00193A2B">
        <w:rPr>
          <w:rFonts w:ascii="Helvetica" w:hAnsi="Helvetica"/>
          <w:sz w:val="24"/>
          <w:szCs w:val="24"/>
        </w:rPr>
        <w:t xml:space="preserve"> </w:t>
      </w: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A05843">
        <w:rPr>
          <w:rFonts w:ascii="Helvetica" w:hAnsi="Helvetica"/>
          <w:sz w:val="24"/>
          <w:szCs w:val="24"/>
        </w:rPr>
        <w:t>La adquisición, la importación, la exportación,</w:t>
      </w:r>
      <w:r>
        <w:rPr>
          <w:rFonts w:ascii="Helvetica" w:hAnsi="Helvetica"/>
          <w:sz w:val="24"/>
          <w:szCs w:val="24"/>
        </w:rPr>
        <w:t xml:space="preserve"> la creación,</w:t>
      </w:r>
      <w:r w:rsidRPr="00A05843">
        <w:rPr>
          <w:rFonts w:ascii="Helvetica" w:hAnsi="Helvetica"/>
          <w:sz w:val="24"/>
          <w:szCs w:val="24"/>
        </w:rPr>
        <w:t xml:space="preserve"> el procesamiento, transformación, y en general, la distribución y venta bajo cualquier modalidad comercial, incluyendo la financiación de la misma, de toda clase de mercancías y productos nacionales y extranjeros, incluidas las producciones intelectuales y los artículos farmacéuticos, elementos médicos y afines, al por mayor y/o al detal, por medios físicos o virtuales. Igualmente, le corresponde la prestación de servicios complementarios tales como el otorgamiento de créditos para la adquisición de mercancías, el otorgamiento </w:t>
      </w:r>
      <w:r w:rsidR="00815B64">
        <w:rPr>
          <w:rFonts w:ascii="Helvetica" w:hAnsi="Helvetica"/>
          <w:sz w:val="24"/>
          <w:szCs w:val="24"/>
        </w:rPr>
        <w:t xml:space="preserve">y gestión </w:t>
      </w:r>
      <w:r w:rsidRPr="00A05843">
        <w:rPr>
          <w:rFonts w:ascii="Helvetica" w:hAnsi="Helvetica"/>
          <w:sz w:val="24"/>
          <w:szCs w:val="24"/>
        </w:rPr>
        <w:t>de seguros</w:t>
      </w:r>
      <w:r w:rsidR="00815B64">
        <w:rPr>
          <w:rFonts w:ascii="Helvetica" w:hAnsi="Helvetica"/>
          <w:sz w:val="24"/>
          <w:szCs w:val="24"/>
        </w:rPr>
        <w:t xml:space="preserve"> financieros y de vida, las actividades inherentes a los fondos de pensiones</w:t>
      </w:r>
      <w:r w:rsidRPr="00A05843">
        <w:rPr>
          <w:rFonts w:ascii="Helvetica" w:hAnsi="Helvetica"/>
          <w:sz w:val="24"/>
          <w:szCs w:val="24"/>
        </w:rPr>
        <w:t xml:space="preserve">, la realización de giros y remesas, la prestación de servicios de telecomunicaciones, la comercialización de viajes y paquetes turísticos, la reparación y mantenimiento de bienes muebles, la realización de trámites, y la entrega en arrendamiento o bajo cualquier otro título de locales o espacios comerciales en almacenes, galerías o centros comerciales; </w:t>
      </w:r>
    </w:p>
    <w:p w:rsidR="00362CCC" w:rsidRDefault="00362CCC" w:rsidP="00362CCC">
      <w:pPr>
        <w:pStyle w:val="ListParagraph"/>
        <w:autoSpaceDE w:val="0"/>
        <w:autoSpaceDN w:val="0"/>
        <w:adjustRightInd w:val="0"/>
        <w:spacing w:after="0" w:line="240" w:lineRule="auto"/>
        <w:jc w:val="bot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Pr>
          <w:rFonts w:ascii="Helvetica" w:hAnsi="Helvetica"/>
          <w:sz w:val="24"/>
          <w:szCs w:val="24"/>
        </w:rPr>
        <w:t>La creación de software, hardware y medios necesarios para la difusión y enajenación de la propiedad intelectual y  la información por medios físicos y virtuales.</w:t>
      </w:r>
    </w:p>
    <w:p w:rsidR="00362CCC" w:rsidRDefault="00362CCC" w:rsidP="00362CCC">
      <w:pPr>
        <w:pStyle w:val="ListParagraph"/>
        <w:autoSpaceDE w:val="0"/>
        <w:autoSpaceDN w:val="0"/>
        <w:adjustRightInd w:val="0"/>
        <w:spacing w:after="0" w:line="240" w:lineRule="auto"/>
        <w:jc w:val="bot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261D78">
        <w:rPr>
          <w:rFonts w:ascii="Helvetica" w:hAnsi="Helvetica"/>
          <w:sz w:val="24"/>
          <w:szCs w:val="24"/>
        </w:rPr>
        <w:t xml:space="preserve">La prestación de servicios </w:t>
      </w:r>
      <w:r>
        <w:rPr>
          <w:rFonts w:ascii="Helvetica" w:hAnsi="Helvetica"/>
          <w:sz w:val="24"/>
          <w:szCs w:val="24"/>
        </w:rPr>
        <w:t>legales</w:t>
      </w:r>
      <w:r w:rsidRPr="00261D78">
        <w:rPr>
          <w:rFonts w:ascii="Helvetica" w:hAnsi="Helvetica"/>
          <w:sz w:val="24"/>
          <w:szCs w:val="24"/>
        </w:rPr>
        <w:t xml:space="preserve"> y de consultoría y de aseso</w:t>
      </w:r>
      <w:r>
        <w:rPr>
          <w:rFonts w:ascii="Helvetica" w:hAnsi="Helvetica"/>
          <w:sz w:val="24"/>
          <w:szCs w:val="24"/>
        </w:rPr>
        <w:t>ría en los diferentes campos del derecho nacional e internacional</w:t>
      </w:r>
      <w:r w:rsidRPr="00261D78">
        <w:rPr>
          <w:rFonts w:ascii="Helvetica" w:hAnsi="Helvetica"/>
          <w:sz w:val="24"/>
          <w:szCs w:val="24"/>
        </w:rPr>
        <w:t>.</w:t>
      </w:r>
    </w:p>
    <w:p w:rsidR="00362CCC" w:rsidRPr="00261D78" w:rsidRDefault="00362CCC" w:rsidP="00362CCC">
      <w:pPr>
        <w:pStyle w:val="ListParagraph"/>
        <w:autoSpaceDE w:val="0"/>
        <w:autoSpaceDN w:val="0"/>
        <w:adjustRightInd w:val="0"/>
        <w:spacing w:after="0" w:line="240" w:lineRule="auto"/>
        <w:jc w:val="bot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261D78">
        <w:rPr>
          <w:rFonts w:ascii="Helvetica" w:hAnsi="Helvetica"/>
          <w:sz w:val="24"/>
          <w:szCs w:val="24"/>
        </w:rPr>
        <w:t xml:space="preserve">El estudio, diseño, planeación, contratación, realización, construcción, financiación, explotación y administración de negocios de infraestructura y la </w:t>
      </w:r>
      <w:r w:rsidRPr="00261D78">
        <w:rPr>
          <w:rFonts w:ascii="Helvetica" w:hAnsi="Helvetica"/>
          <w:sz w:val="24"/>
          <w:szCs w:val="24"/>
        </w:rPr>
        <w:lastRenderedPageBreak/>
        <w:t>ejecución de todas las actividades y obras propias de la ingeniería y la arquitectura en todas sus manifestaciones, modalidades y especialidades, dentro o fuera del</w:t>
      </w:r>
      <w:r>
        <w:rPr>
          <w:rFonts w:ascii="Helvetica" w:hAnsi="Helvetica"/>
          <w:sz w:val="24"/>
          <w:szCs w:val="24"/>
        </w:rPr>
        <w:t xml:space="preserve"> </w:t>
      </w:r>
      <w:r w:rsidRPr="00261D78">
        <w:rPr>
          <w:rFonts w:ascii="Helvetica" w:hAnsi="Helvetica"/>
          <w:sz w:val="24"/>
          <w:szCs w:val="24"/>
        </w:rPr>
        <w:t>Territorio Nacional.</w:t>
      </w:r>
    </w:p>
    <w:p w:rsidR="00362CCC" w:rsidRPr="007258C9"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Pr>
          <w:rFonts w:ascii="Helvetica" w:hAnsi="Helvetica"/>
          <w:sz w:val="24"/>
          <w:szCs w:val="24"/>
        </w:rPr>
        <w:t>E</w:t>
      </w:r>
      <w:r w:rsidRPr="00964A2E">
        <w:rPr>
          <w:rFonts w:ascii="Helvetica" w:hAnsi="Helvetica"/>
          <w:sz w:val="24"/>
          <w:szCs w:val="24"/>
        </w:rPr>
        <w:t>l ejercicio de todas o algunas de las actividades legalmente permitidas a los establecimientos bancarios y, en desarrollo de las mismas, podrá celebrar y ejecutar toda clase de actos y contratos de cualquier índole que guarden relación directa con ellas.</w:t>
      </w:r>
    </w:p>
    <w:p w:rsidR="00362CCC" w:rsidRPr="0052672C"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Pr>
          <w:rFonts w:ascii="Helvetica" w:hAnsi="Helvetica"/>
          <w:sz w:val="24"/>
          <w:szCs w:val="24"/>
        </w:rPr>
        <w:t>L</w:t>
      </w:r>
      <w:r w:rsidRPr="0052672C">
        <w:rPr>
          <w:rFonts w:ascii="Helvetica" w:hAnsi="Helvetica"/>
          <w:sz w:val="24"/>
          <w:szCs w:val="24"/>
        </w:rPr>
        <w:t>a prestación de servicios hospitalarios, médicos, quirúrgicos, radiológicos y farmacéuticos, tanto generales como especializados y todos aquellos que son propios de una Clínica particular y la celebración de contratos de arrendamiento que produzcan renta para la sociedad y además la construcción de edificios, por pisos o departamentos para médicos o profesionales afines de la medicina,</w:t>
      </w:r>
      <w:r>
        <w:rPr>
          <w:rFonts w:ascii="Helvetica" w:hAnsi="Helvetica"/>
          <w:sz w:val="24"/>
          <w:szCs w:val="24"/>
        </w:rPr>
        <w:t xml:space="preserve"> </w:t>
      </w:r>
      <w:r w:rsidRPr="0052672C">
        <w:rPr>
          <w:rFonts w:ascii="Helvetica" w:hAnsi="Helvetica"/>
          <w:sz w:val="24"/>
          <w:szCs w:val="24"/>
        </w:rPr>
        <w:t>bien sea para vender o para renta de la misma sociedad.</w:t>
      </w:r>
    </w:p>
    <w:p w:rsidR="00362CCC" w:rsidRPr="0052672C"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261D78">
        <w:rPr>
          <w:rFonts w:ascii="Helvetica" w:hAnsi="Helvetica"/>
          <w:sz w:val="24"/>
          <w:szCs w:val="24"/>
        </w:rPr>
        <w:t>La exploración y explotación minera en pequeña y gran escala, por aluvión, cauce o por beta, la exploración y explotación de canteras, playas y demás depósitos naturales, o yacimientos de materiales para la</w:t>
      </w:r>
      <w:r>
        <w:rPr>
          <w:rFonts w:ascii="Helvetica" w:hAnsi="Helvetica"/>
          <w:sz w:val="24"/>
          <w:szCs w:val="24"/>
        </w:rPr>
        <w:t xml:space="preserve"> </w:t>
      </w:r>
      <w:r w:rsidRPr="00261D78">
        <w:rPr>
          <w:rFonts w:ascii="Helvetica" w:hAnsi="Helvetica"/>
          <w:sz w:val="24"/>
          <w:szCs w:val="24"/>
        </w:rPr>
        <w:t>construcción y la minería en general.</w:t>
      </w:r>
    </w:p>
    <w:p w:rsidR="00362CCC" w:rsidRPr="00261D78"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261D78">
        <w:rPr>
          <w:rFonts w:ascii="Helvetica" w:hAnsi="Helvetica"/>
          <w:sz w:val="24"/>
          <w:szCs w:val="24"/>
        </w:rPr>
        <w:t>La adquisición importación, distribución y venta de equipos y repuestos en general.</w:t>
      </w:r>
    </w:p>
    <w:p w:rsidR="00362CCC" w:rsidRPr="00261D78"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261D78">
        <w:rPr>
          <w:rFonts w:ascii="Helvetica" w:hAnsi="Helvetica"/>
          <w:sz w:val="24"/>
          <w:szCs w:val="24"/>
        </w:rPr>
        <w:t xml:space="preserve"> La adquisición de inmuebles o inversiones en ellos para ejecutar por sí o por medio de terceros la construcción, urbanización, promoción, venta de todo tipo de proyectos inmobiliarios que resulten de su</w:t>
      </w:r>
      <w:r>
        <w:rPr>
          <w:rFonts w:ascii="Helvetica" w:hAnsi="Helvetica"/>
          <w:sz w:val="24"/>
          <w:szCs w:val="24"/>
        </w:rPr>
        <w:t xml:space="preserve"> </w:t>
      </w:r>
      <w:r w:rsidRPr="00261D78">
        <w:rPr>
          <w:rFonts w:ascii="Helvetica" w:hAnsi="Helvetica"/>
          <w:sz w:val="24"/>
          <w:szCs w:val="24"/>
        </w:rPr>
        <w:t>edificación.</w:t>
      </w:r>
    </w:p>
    <w:p w:rsidR="00362CCC" w:rsidRPr="00261D78"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261D78">
        <w:rPr>
          <w:rFonts w:ascii="Helvetica" w:hAnsi="Helvetica"/>
          <w:sz w:val="24"/>
          <w:szCs w:val="24"/>
        </w:rPr>
        <w:t>La construcción de canalizaciones externas y subterráneas para extensión y distribución de redes de energía,</w:t>
      </w:r>
      <w:r>
        <w:rPr>
          <w:rFonts w:ascii="Helvetica" w:hAnsi="Helvetica"/>
          <w:sz w:val="24"/>
          <w:szCs w:val="24"/>
        </w:rPr>
        <w:t xml:space="preserve"> </w:t>
      </w:r>
      <w:r w:rsidRPr="00261D78">
        <w:rPr>
          <w:rFonts w:ascii="Helvetica" w:hAnsi="Helvetica"/>
          <w:sz w:val="24"/>
          <w:szCs w:val="24"/>
        </w:rPr>
        <w:t>acueducto, alcantarillado, teléfonos, y en general todo lo relacionado con servicios públicos.</w:t>
      </w:r>
    </w:p>
    <w:p w:rsidR="00362CCC" w:rsidRPr="00261D78"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261D78">
        <w:rPr>
          <w:rFonts w:ascii="Helvetica" w:hAnsi="Helvetica"/>
          <w:sz w:val="24"/>
          <w:szCs w:val="24"/>
        </w:rPr>
        <w:t>Los montajes electromecánicos en general.</w:t>
      </w:r>
    </w:p>
    <w:p w:rsidR="00362CCC" w:rsidRPr="00261D78"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261D78">
        <w:rPr>
          <w:rFonts w:ascii="Helvetica" w:hAnsi="Helvetica"/>
          <w:sz w:val="24"/>
          <w:szCs w:val="24"/>
        </w:rPr>
        <w:t>Los montajes de tubería de presión para centrales de generación y/o estaciones de bombeo.</w:t>
      </w:r>
    </w:p>
    <w:p w:rsidR="00362CCC" w:rsidRPr="00261D78"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261D78">
        <w:rPr>
          <w:rFonts w:ascii="Helvetica" w:hAnsi="Helvetica"/>
          <w:sz w:val="24"/>
          <w:szCs w:val="24"/>
        </w:rPr>
        <w:t>La construcción de túneles, presas, oleoductos, gasoductos, poliductos, estaciones de bombeo.</w:t>
      </w:r>
    </w:p>
    <w:p w:rsidR="00362CCC" w:rsidRPr="00261D78"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261D78">
        <w:rPr>
          <w:rFonts w:ascii="Helvetica" w:hAnsi="Helvetica"/>
          <w:sz w:val="24"/>
          <w:szCs w:val="24"/>
        </w:rPr>
        <w:t xml:space="preserve">La inversión, aplicación de recursos o disponibilidades de la Sociedad en Empresas organizadas bajo cualquiera de las formas autorizadas por la ley </w:t>
      </w:r>
      <w:r w:rsidRPr="00261D78">
        <w:rPr>
          <w:rFonts w:ascii="Helvetica" w:hAnsi="Helvetica"/>
          <w:sz w:val="24"/>
          <w:szCs w:val="24"/>
        </w:rPr>
        <w:lastRenderedPageBreak/>
        <w:t>sean nacionales o extranjeras y que tengan por objeto la explotación de cualquier actividad económica lícita, o en bienes corporales o incorporales con la finalidad de</w:t>
      </w:r>
      <w:r>
        <w:rPr>
          <w:rFonts w:ascii="Helvetica" w:hAnsi="Helvetica"/>
          <w:sz w:val="24"/>
          <w:szCs w:val="24"/>
        </w:rPr>
        <w:t xml:space="preserve"> </w:t>
      </w:r>
      <w:proofErr w:type="spellStart"/>
      <w:r w:rsidRPr="00261D78">
        <w:rPr>
          <w:rFonts w:ascii="Helvetica" w:hAnsi="Helvetica"/>
          <w:sz w:val="24"/>
          <w:szCs w:val="24"/>
        </w:rPr>
        <w:t>precautelación</w:t>
      </w:r>
      <w:proofErr w:type="spellEnd"/>
      <w:r w:rsidRPr="00261D78">
        <w:rPr>
          <w:rFonts w:ascii="Helvetica" w:hAnsi="Helvetica"/>
          <w:sz w:val="24"/>
          <w:szCs w:val="24"/>
        </w:rPr>
        <w:t xml:space="preserve"> del patrimonio.</w:t>
      </w:r>
    </w:p>
    <w:p w:rsidR="00362CCC" w:rsidRPr="00261D78"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261D78">
        <w:rPr>
          <w:rFonts w:ascii="Helvetica" w:hAnsi="Helvetica"/>
          <w:sz w:val="24"/>
          <w:szCs w:val="24"/>
        </w:rPr>
        <w:t>La planeación, contratación y administración de negocios de infraestructura y en especial las concesiones, en los modos carretero, fluvial, marítimo, férreo y portuario, de servicios públicos domiciliarios y minero y proyectos relacionados con obras de infraestructura, proyectos de ingeniería, mineros y en general el</w:t>
      </w:r>
      <w:r>
        <w:rPr>
          <w:rFonts w:ascii="Helvetica" w:hAnsi="Helvetica"/>
          <w:sz w:val="24"/>
          <w:szCs w:val="24"/>
        </w:rPr>
        <w:t xml:space="preserve"> </w:t>
      </w:r>
      <w:r w:rsidRPr="00261D78">
        <w:rPr>
          <w:rFonts w:ascii="Helvetica" w:hAnsi="Helvetica"/>
          <w:sz w:val="24"/>
          <w:szCs w:val="24"/>
        </w:rPr>
        <w:t>desarrollo de actividades relacionadas con la industria de la construcción.</w:t>
      </w:r>
    </w:p>
    <w:p w:rsidR="00362CCC" w:rsidRPr="00261D78"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261D78">
        <w:rPr>
          <w:rFonts w:ascii="Helvetica" w:hAnsi="Helvetica"/>
          <w:sz w:val="24"/>
          <w:szCs w:val="24"/>
        </w:rPr>
        <w:t>La estructuración, gestión y ejecución de proyectos relacionados con la genera</w:t>
      </w:r>
      <w:r w:rsidR="008266B4">
        <w:rPr>
          <w:rFonts w:ascii="Helvetica" w:hAnsi="Helvetica"/>
          <w:sz w:val="24"/>
          <w:szCs w:val="24"/>
        </w:rPr>
        <w:t>ción, transmisión, explotación</w:t>
      </w:r>
      <w:r w:rsidRPr="00261D78">
        <w:rPr>
          <w:rFonts w:ascii="Helvetica" w:hAnsi="Helvetica"/>
          <w:sz w:val="24"/>
          <w:szCs w:val="24"/>
        </w:rPr>
        <w:t>, distribución y comercialización de energía, electricidad, gas e hidrocarburos, así</w:t>
      </w:r>
      <w:r>
        <w:rPr>
          <w:rFonts w:ascii="Helvetica" w:hAnsi="Helvetica"/>
          <w:sz w:val="24"/>
          <w:szCs w:val="24"/>
        </w:rPr>
        <w:t xml:space="preserve"> </w:t>
      </w:r>
      <w:r w:rsidRPr="00261D78">
        <w:rPr>
          <w:rFonts w:ascii="Helvetica" w:hAnsi="Helvetica"/>
          <w:sz w:val="24"/>
          <w:szCs w:val="24"/>
        </w:rPr>
        <w:t>como de la industria petroquímica y minera.</w:t>
      </w:r>
    </w:p>
    <w:p w:rsidR="00362CCC" w:rsidRPr="00261D78"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261D78">
        <w:rPr>
          <w:rFonts w:ascii="Helvetica" w:hAnsi="Helvetica"/>
          <w:sz w:val="24"/>
          <w:szCs w:val="24"/>
        </w:rPr>
        <w:t>La prestación de servicios técnicos y de consultoría y de asesoría en los diferentes campos de ingeniería</w:t>
      </w:r>
      <w:r>
        <w:rPr>
          <w:rFonts w:ascii="Helvetica" w:hAnsi="Helvetica"/>
          <w:sz w:val="24"/>
          <w:szCs w:val="24"/>
        </w:rPr>
        <w:t xml:space="preserve"> </w:t>
      </w:r>
      <w:r w:rsidRPr="00261D78">
        <w:rPr>
          <w:rFonts w:ascii="Helvetica" w:hAnsi="Helvetica"/>
          <w:sz w:val="24"/>
          <w:szCs w:val="24"/>
        </w:rPr>
        <w:t>civil.</w:t>
      </w:r>
    </w:p>
    <w:p w:rsidR="00362CCC" w:rsidRPr="00261D78"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261D78">
        <w:rPr>
          <w:rFonts w:ascii="Helvetica" w:hAnsi="Helvetica"/>
          <w:sz w:val="24"/>
          <w:szCs w:val="24"/>
        </w:rPr>
        <w:t>El diseño, fabricación, compra-venta, permuta, arrendamiento, almacenamiento, intermediación de bienes</w:t>
      </w:r>
      <w:r>
        <w:rPr>
          <w:rFonts w:ascii="Helvetica" w:hAnsi="Helvetica"/>
          <w:sz w:val="24"/>
          <w:szCs w:val="24"/>
        </w:rPr>
        <w:t xml:space="preserve"> </w:t>
      </w:r>
      <w:r w:rsidRPr="00261D78">
        <w:rPr>
          <w:rFonts w:ascii="Helvetica" w:hAnsi="Helvetica"/>
          <w:sz w:val="24"/>
          <w:szCs w:val="24"/>
        </w:rPr>
        <w:t>relacionados con la industria de la construcción.</w:t>
      </w:r>
    </w:p>
    <w:p w:rsidR="00362CCC" w:rsidRPr="00261D78" w:rsidRDefault="00362CCC" w:rsidP="00362CCC">
      <w:pPr>
        <w:pStyle w:val="ListParagraph"/>
        <w:rPr>
          <w:rFonts w:ascii="Helvetica" w:hAnsi="Helvetica"/>
          <w:sz w:val="24"/>
          <w:szCs w:val="24"/>
        </w:rPr>
      </w:pPr>
    </w:p>
    <w:p w:rsidR="00362CCC" w:rsidRPr="00261D78"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261D78">
        <w:rPr>
          <w:rFonts w:ascii="Helvetica" w:hAnsi="Helvetica"/>
          <w:sz w:val="24"/>
          <w:szCs w:val="24"/>
        </w:rPr>
        <w:t>La explotación económica de actividades de recaudo de cualquier naturaleza y sus actividades conexas, y la</w:t>
      </w:r>
      <w:r>
        <w:rPr>
          <w:rFonts w:ascii="Helvetica" w:hAnsi="Helvetica"/>
          <w:sz w:val="24"/>
          <w:szCs w:val="24"/>
        </w:rPr>
        <w:t xml:space="preserve"> </w:t>
      </w:r>
      <w:r w:rsidRPr="00261D78">
        <w:rPr>
          <w:rFonts w:ascii="Helvetica" w:hAnsi="Helvetica"/>
          <w:sz w:val="24"/>
          <w:szCs w:val="24"/>
        </w:rPr>
        <w:t>administración y recaudo de tarifas, tasas o contribuciones y operación de peajes</w:t>
      </w:r>
    </w:p>
    <w:p w:rsidR="00362CCC" w:rsidRDefault="00362CCC" w:rsidP="00362CCC">
      <w:pPr>
        <w:pStyle w:val="ListParagraph"/>
        <w:autoSpaceDE w:val="0"/>
        <w:autoSpaceDN w:val="0"/>
        <w:adjustRightInd w:val="0"/>
        <w:spacing w:after="0" w:line="240" w:lineRule="auto"/>
        <w:jc w:val="bot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964A2E">
        <w:rPr>
          <w:rFonts w:ascii="Helvetica" w:hAnsi="Helvetica"/>
          <w:sz w:val="24"/>
          <w:szCs w:val="24"/>
        </w:rPr>
        <w:t>Celebrar toda clase de negocios y operaciones con entidades bancarias y de crédito;</w:t>
      </w:r>
    </w:p>
    <w:p w:rsidR="00362CCC" w:rsidRPr="00261D78" w:rsidRDefault="00362CCC" w:rsidP="00362CCC">
      <w:pPr>
        <w:pStyle w:val="ListParagraph"/>
        <w:rPr>
          <w:rFonts w:ascii="Helvetica" w:hAnsi="Helvetica"/>
          <w:sz w:val="24"/>
          <w:szCs w:val="24"/>
        </w:rPr>
      </w:pPr>
    </w:p>
    <w:p w:rsidR="00362CCC" w:rsidRPr="00261D78"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261D78">
        <w:rPr>
          <w:rFonts w:ascii="Helvetica" w:hAnsi="Helvetica"/>
          <w:sz w:val="24"/>
          <w:szCs w:val="24"/>
        </w:rPr>
        <w:t>Tomar o dar dinero en mutuo, con o sin garantía de los bienes sociales, pagar, girar, avalar, endosar, adquirir, aceptar, protestar, cancelar letras de cambio, cheques, pagarés o cualesquiera otros efectos de comercio, y en general, celebrar el contrato</w:t>
      </w:r>
      <w:r>
        <w:rPr>
          <w:rFonts w:ascii="Helvetica" w:hAnsi="Helvetica"/>
          <w:sz w:val="24"/>
          <w:szCs w:val="24"/>
        </w:rPr>
        <w:t xml:space="preserve"> </w:t>
      </w:r>
      <w:r w:rsidRPr="00261D78">
        <w:rPr>
          <w:rFonts w:ascii="Helvetica" w:hAnsi="Helvetica"/>
          <w:sz w:val="24"/>
          <w:szCs w:val="24"/>
        </w:rPr>
        <w:t>comercial de cambio en sus diversas formas;</w:t>
      </w:r>
    </w:p>
    <w:p w:rsidR="00362CCC" w:rsidRPr="00964A2E" w:rsidRDefault="00362CCC" w:rsidP="00362CCC">
      <w:pPr>
        <w:pStyle w:val="ListParagraph"/>
        <w:rPr>
          <w:rFonts w:ascii="Helvetica" w:hAnsi="Helvetica"/>
          <w:sz w:val="24"/>
          <w:szCs w:val="24"/>
        </w:rPr>
      </w:pPr>
    </w:p>
    <w:p w:rsidR="00362CCC" w:rsidRPr="00A05843"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964A2E">
        <w:rPr>
          <w:rFonts w:ascii="Helvetica" w:hAnsi="Helvetica"/>
          <w:sz w:val="24"/>
          <w:szCs w:val="24"/>
        </w:rPr>
        <w:t xml:space="preserve">Adquirir el dominio o cualquiera clase de derechos sobre inmuebles, maquinaria u otros bienes y levantar las construcciones y demás obras que sean necesarias o convenientes para el desarrollo de sus negocios, obtener medios de comunicación y concesiones para el uso de aguas, explotación de minerales y otros recursos naturales relacionados con su objeto; adquirir, conservar, usar y enajenar patentes, derechos de registro, permisos, privilegios, procedimientos industriales, marcas y nombres registrados, relativos al establecimiento y a toda la producción, proceso, operación y actividades de la compañía, celebrando toda clase de negocios sobre los </w:t>
      </w:r>
      <w:r w:rsidRPr="00964A2E">
        <w:rPr>
          <w:rFonts w:ascii="Helvetica" w:hAnsi="Helvetica"/>
          <w:sz w:val="24"/>
          <w:szCs w:val="24"/>
        </w:rPr>
        <w:lastRenderedPageBreak/>
        <w:t>mismos; enajenar todo aquello que por cualquier causa deje de necesitar o no le convenga; invertir sus fondos disponibles de reserva, previsión u otros en la adquisición de bienes y derechos de toda clase, muebles o inmuebles, corporales o incorporales, pudiendo conservarlos, explotarlos y enajenarlos más tarde, según las necesidades de la Sociedad.</w:t>
      </w:r>
    </w:p>
    <w:p w:rsidR="00362CCC" w:rsidRDefault="00362CCC" w:rsidP="00362CCC">
      <w:pPr>
        <w:autoSpaceDE w:val="0"/>
        <w:autoSpaceDN w:val="0"/>
        <w:adjustRightInd w:val="0"/>
        <w:spacing w:after="0" w:line="240" w:lineRule="auto"/>
        <w:jc w:val="bot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A05843">
        <w:rPr>
          <w:rFonts w:ascii="Helvetica" w:hAnsi="Helvetica"/>
          <w:sz w:val="24"/>
          <w:szCs w:val="24"/>
        </w:rPr>
        <w:t xml:space="preserve">La adquisición, creación, organización, establecimiento, administración y explotación de </w:t>
      </w:r>
      <w:r>
        <w:rPr>
          <w:rFonts w:ascii="Helvetica" w:hAnsi="Helvetica"/>
          <w:sz w:val="24"/>
          <w:szCs w:val="24"/>
        </w:rPr>
        <w:t xml:space="preserve">oficinas, agencias, </w:t>
      </w:r>
      <w:r w:rsidRPr="00A05843">
        <w:rPr>
          <w:rFonts w:ascii="Helvetica" w:hAnsi="Helvetica"/>
          <w:sz w:val="24"/>
          <w:szCs w:val="24"/>
        </w:rPr>
        <w:t>almacenes, supermercados, droguerías y farmacias, depósitos, bodegas</w:t>
      </w:r>
      <w:r w:rsidR="006F7447">
        <w:rPr>
          <w:rFonts w:ascii="Helvetica" w:hAnsi="Helvetica"/>
          <w:sz w:val="24"/>
          <w:szCs w:val="24"/>
        </w:rPr>
        <w:t>, portales (web)</w:t>
      </w:r>
      <w:r w:rsidRPr="00A05843">
        <w:rPr>
          <w:rFonts w:ascii="Helvetica" w:hAnsi="Helvetica"/>
          <w:sz w:val="24"/>
          <w:szCs w:val="24"/>
        </w:rPr>
        <w:t xml:space="preserve"> y demás establecimientos mercantiles destinados a la adquisición de mercancías y productos de todo género</w:t>
      </w:r>
      <w:r w:rsidR="006F7447">
        <w:rPr>
          <w:rFonts w:ascii="Helvetica" w:hAnsi="Helvetica"/>
          <w:sz w:val="24"/>
          <w:szCs w:val="24"/>
        </w:rPr>
        <w:t xml:space="preserve"> (con inclusión de la propiedad intelectual)</w:t>
      </w:r>
      <w:r w:rsidRPr="00A05843">
        <w:rPr>
          <w:rFonts w:ascii="Helvetica" w:hAnsi="Helvetica"/>
          <w:sz w:val="24"/>
          <w:szCs w:val="24"/>
        </w:rPr>
        <w:t xml:space="preserve"> con ánimo de revenderlos, la enajenación de los mismos al por mayor y/o al detal, la venta de bienes y la prestación de servicios complementarios susceptibles de comercio de acuerdo con sistemas modernos de</w:t>
      </w:r>
      <w:r>
        <w:rPr>
          <w:rFonts w:ascii="Helvetica" w:hAnsi="Helvetica"/>
          <w:sz w:val="24"/>
          <w:szCs w:val="24"/>
        </w:rPr>
        <w:t xml:space="preserve"> </w:t>
      </w:r>
      <w:r w:rsidRPr="00A05843">
        <w:rPr>
          <w:rFonts w:ascii="Helvetica" w:hAnsi="Helvetica"/>
          <w:sz w:val="24"/>
          <w:szCs w:val="24"/>
        </w:rPr>
        <w:t xml:space="preserve">venta en almacenes especializados de comercio múltiple y/o de autoservicio, entre los cuales </w:t>
      </w:r>
      <w:r>
        <w:rPr>
          <w:rFonts w:ascii="Helvetica" w:hAnsi="Helvetica"/>
          <w:sz w:val="24"/>
          <w:szCs w:val="24"/>
        </w:rPr>
        <w:t>se hallan los conocidos con los sufijos</w:t>
      </w:r>
      <w:r w:rsidRPr="00A05843">
        <w:rPr>
          <w:rFonts w:ascii="Helvetica" w:hAnsi="Helvetica"/>
          <w:sz w:val="24"/>
          <w:szCs w:val="24"/>
        </w:rPr>
        <w:t xml:space="preserve"> comercial</w:t>
      </w:r>
      <w:r>
        <w:rPr>
          <w:rFonts w:ascii="Helvetica" w:hAnsi="Helvetica"/>
          <w:sz w:val="24"/>
          <w:szCs w:val="24"/>
        </w:rPr>
        <w:t>es</w:t>
      </w:r>
      <w:r w:rsidRPr="00A05843">
        <w:rPr>
          <w:rFonts w:ascii="Helvetica" w:hAnsi="Helvetica"/>
          <w:sz w:val="24"/>
          <w:szCs w:val="24"/>
        </w:rPr>
        <w:t xml:space="preserve"> “Una división Comercial de Fenix Alliance IEH”, “Una división Social de Fenix Alliance IEH”, “Una división </w:t>
      </w:r>
      <w:r w:rsidRPr="00A05843">
        <w:rPr>
          <w:rFonts w:ascii="Helvetica" w:hAnsi="Helvetica"/>
          <w:i/>
          <w:sz w:val="24"/>
          <w:szCs w:val="24"/>
        </w:rPr>
        <w:t>Signature</w:t>
      </w:r>
      <w:r w:rsidRPr="00A05843">
        <w:rPr>
          <w:rFonts w:ascii="Helvetica" w:hAnsi="Helvetica"/>
          <w:sz w:val="24"/>
          <w:szCs w:val="24"/>
        </w:rPr>
        <w:t xml:space="preserve"> de Fenix Alliance IEH”, “Una división Técnica de Fenix Alliance IEH”</w:t>
      </w:r>
      <w:r>
        <w:rPr>
          <w:rFonts w:ascii="Helvetica" w:hAnsi="Helvetica"/>
          <w:sz w:val="24"/>
          <w:szCs w:val="24"/>
        </w:rPr>
        <w:t xml:space="preserve"> o sus respectivas traducciones a diferentes idiomas</w:t>
      </w:r>
      <w:r w:rsidRPr="00A05843">
        <w:rPr>
          <w:rFonts w:ascii="Helvetica" w:hAnsi="Helvetica"/>
          <w:sz w:val="24"/>
          <w:szCs w:val="24"/>
        </w:rPr>
        <w:t>.</w:t>
      </w:r>
    </w:p>
    <w:p w:rsidR="00362CCC" w:rsidRPr="00A05843"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A05843">
        <w:rPr>
          <w:rFonts w:ascii="Helvetica" w:hAnsi="Helvetica"/>
          <w:sz w:val="24"/>
          <w:szCs w:val="24"/>
        </w:rPr>
        <w:t xml:space="preserve">Dar o tomar en arrendamiento locales comerciales, recibir o dar en arrendamiento o a otro título de mera tenencia, espacios o puestos de venta o de comercio dentro de sus establecimientos mercantiles, equipos, elementos y enseres destinados a la explotación de negocios de distribución de mercancías o productos y a la presentación de servicios complementarios. </w:t>
      </w:r>
    </w:p>
    <w:p w:rsidR="00362CCC" w:rsidRPr="00A05843"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A05843">
        <w:rPr>
          <w:rFonts w:ascii="Helvetica" w:hAnsi="Helvetica"/>
          <w:sz w:val="24"/>
          <w:szCs w:val="24"/>
        </w:rPr>
        <w:t>Constituir, financiar, promover y concurrir con otras personas naturales o jurídicas a la constitución de empresas o negocios que tengan por objeto la producción de objetos, mercancías, artículos o elementos o la prestación de servicios relacionados de que tratan los apartes precedentes, y vincularse a dichas empresas en calidad de asociada, mediante aportes en dinero, en bienes o en servicios.</w:t>
      </w:r>
    </w:p>
    <w:p w:rsidR="00362CCC" w:rsidRPr="00AC1193"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AC1193">
        <w:rPr>
          <w:rFonts w:ascii="Helvetica" w:hAnsi="Helvetica"/>
          <w:sz w:val="24"/>
          <w:szCs w:val="24"/>
        </w:rPr>
        <w:t>Adquirir bienes raíces con destino al establecimiento de</w:t>
      </w:r>
      <w:r>
        <w:rPr>
          <w:rFonts w:ascii="Helvetica" w:hAnsi="Helvetica"/>
          <w:sz w:val="24"/>
          <w:szCs w:val="24"/>
        </w:rPr>
        <w:t xml:space="preserve"> oficinas,</w:t>
      </w:r>
      <w:r w:rsidRPr="00AC1193">
        <w:rPr>
          <w:rFonts w:ascii="Helvetica" w:hAnsi="Helvetica"/>
          <w:sz w:val="24"/>
          <w:szCs w:val="24"/>
        </w:rPr>
        <w:t xml:space="preserve"> almacenes, centros comerciales u otros sitios adecuados para la distribución de mercancías y la venta de bienes o servicios; edificar locales comerciales para uso de sus propios establecimientos de comercio sin perjuicio de que, con criterio de aprovechamiento racional de la tierra, pueda enajenar pisos, locales o departamentos, darlos en arrendamiento o explotarlos en otra forma conveniente. </w:t>
      </w:r>
    </w:p>
    <w:p w:rsidR="00362CCC" w:rsidRPr="00AC1193"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AC1193">
        <w:rPr>
          <w:rFonts w:ascii="Helvetica" w:hAnsi="Helvetica"/>
          <w:sz w:val="24"/>
          <w:szCs w:val="24"/>
        </w:rPr>
        <w:t xml:space="preserve">Aplicar recursos con fines de inversión para la adquisición de acciones, bonos, papeles comerciales y otros valores de libre circulación en el mercado, a juicio de la Junta Directiva, con el propósito de efectuar </w:t>
      </w:r>
      <w:r w:rsidRPr="00AC1193">
        <w:rPr>
          <w:rFonts w:ascii="Helvetica" w:hAnsi="Helvetica"/>
          <w:sz w:val="24"/>
          <w:szCs w:val="24"/>
        </w:rPr>
        <w:lastRenderedPageBreak/>
        <w:t>inversiones estables o como utilización lucrativa y transitoria, de sobrantes de efectivo o excesos de liquidez.</w:t>
      </w:r>
    </w:p>
    <w:p w:rsidR="00362CCC" w:rsidRPr="00964A2E"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964A2E">
        <w:rPr>
          <w:rFonts w:ascii="Helvetica" w:hAnsi="Helvetica"/>
          <w:sz w:val="24"/>
          <w:szCs w:val="24"/>
        </w:rPr>
        <w:t xml:space="preserve">Formar, organizar o financiar sociedades, asociaciones o empresas que tengan objetos iguales o semejantes a los de la sociedad, o que tenga por objeto ejecutar o celebrar negocios que den por resultado abrirle nuevos mercados a los artículos que produce la sociedad o procurarle clientela, o mejorarla, o facilitarle en cualquier forma las operaciones que constituyen el objeto principal de ella, o entrar con ellas en toda clase de arreglos o contratos, y suscribir o tomar interés en las mencionadas sociedades, asociaciones o empresas. </w:t>
      </w:r>
    </w:p>
    <w:p w:rsidR="00362CCC" w:rsidRPr="00964A2E"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964A2E">
        <w:rPr>
          <w:rFonts w:ascii="Helvetica" w:hAnsi="Helvetica"/>
          <w:sz w:val="24"/>
          <w:szCs w:val="24"/>
        </w:rPr>
        <w:t xml:space="preserve">Incorporar los negocios de cualquiera de las sociedades, asociaciones, o empresas de que se acaba de hablar, o fusionarse con ellas. </w:t>
      </w:r>
    </w:p>
    <w:p w:rsidR="00362CCC" w:rsidRPr="00964A2E" w:rsidRDefault="00362CCC" w:rsidP="00362CCC">
      <w:pPr>
        <w:pStyle w:val="ListParagraph"/>
        <w:rPr>
          <w:rFonts w:ascii="Helvetica" w:hAnsi="Helvetica"/>
          <w:sz w:val="24"/>
          <w:szCs w:val="24"/>
        </w:rPr>
      </w:pPr>
    </w:p>
    <w:p w:rsidR="00362CCC" w:rsidRPr="00964A2E"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964A2E">
        <w:rPr>
          <w:rFonts w:ascii="Helvetica" w:hAnsi="Helvetica"/>
          <w:sz w:val="24"/>
          <w:szCs w:val="24"/>
        </w:rPr>
        <w:t>Celebrar todo tipo de convenios y contratos con particulares y con el gobierno para la</w:t>
      </w:r>
      <w:r>
        <w:rPr>
          <w:rFonts w:ascii="Helvetica" w:hAnsi="Helvetica"/>
          <w:sz w:val="24"/>
          <w:szCs w:val="24"/>
        </w:rPr>
        <w:t xml:space="preserve"> </w:t>
      </w:r>
      <w:r w:rsidRPr="00964A2E">
        <w:rPr>
          <w:rFonts w:ascii="Helvetica" w:hAnsi="Helvetica"/>
          <w:sz w:val="24"/>
          <w:szCs w:val="24"/>
        </w:rPr>
        <w:t xml:space="preserve">ejecución de los servicios </w:t>
      </w:r>
      <w:r>
        <w:rPr>
          <w:rFonts w:ascii="Helvetica" w:hAnsi="Helvetica"/>
          <w:sz w:val="24"/>
          <w:szCs w:val="24"/>
        </w:rPr>
        <w:t>inherentes al objeto social</w:t>
      </w:r>
      <w:r w:rsidRPr="00964A2E">
        <w:rPr>
          <w:rFonts w:ascii="Helvetica" w:hAnsi="Helvetica"/>
          <w:sz w:val="24"/>
          <w:szCs w:val="24"/>
        </w:rPr>
        <w:t>;</w:t>
      </w:r>
    </w:p>
    <w:p w:rsidR="00362CCC" w:rsidRPr="00964A2E"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964A2E">
        <w:rPr>
          <w:rFonts w:ascii="Helvetica" w:hAnsi="Helvetica"/>
          <w:sz w:val="24"/>
          <w:szCs w:val="24"/>
        </w:rPr>
        <w:t xml:space="preserve">Tomar y dar dinero a interés, emitir bonos de acuerdo con las normas previstas en la ley; dar en garantía sus bienes muebles o inmuebles, corporales o incorporales; girar, endosar, adquirir, aceptar, cobrar, protestar, cancelar o pagar letras de cambio, cheques, giros o cualesquiera otros efectos de comercio, o aceptarlos en pago; y de manera general, hacer en cualquier parte, sea en su propio nombre, sea por cuenta de terceros o en participación con ellos, toda clase de operaciones civiles, comerciales, industriales o financieras, sobre muebles o inmuebles, que sean necesarias o convenientes al logro de los fines que ella persigue o que puedan favorecer o desarrollar sus actividades o las de las empresas en que ella tenga interés y que en forma directa se relacionen con el objeto social. </w:t>
      </w:r>
    </w:p>
    <w:p w:rsidR="00362CCC" w:rsidRPr="00964A2E"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964A2E">
        <w:rPr>
          <w:rFonts w:ascii="Helvetica" w:hAnsi="Helvetica"/>
          <w:sz w:val="24"/>
          <w:szCs w:val="24"/>
        </w:rPr>
        <w:t>La sociedad podrá formar compañías civiles o comerciales de cualquier tipo, o ingresar como socia a las ya constituidas, con tal que el objeto social de unas y otras sea similar, conexo o complementario al suyo propio. Pero la asociación que por esta cláusula se permite podrá comprender aún compañías cuya actividad fuere diferente a la propia, siempre que ella resultare conveniente para sus intereses, a juicio del órgano facultado por los estatutos para aprobar la operación</w:t>
      </w:r>
    </w:p>
    <w:p w:rsidR="00362CCC" w:rsidRPr="00AC1193"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AC1193">
        <w:rPr>
          <w:rFonts w:ascii="Helvetica" w:hAnsi="Helvetica"/>
          <w:sz w:val="24"/>
          <w:szCs w:val="24"/>
        </w:rPr>
        <w:t>La distribución mayorista de combustibles líquidos derivados del petróleo.</w:t>
      </w:r>
    </w:p>
    <w:p w:rsidR="00362CCC" w:rsidRPr="00AC1193"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AC1193">
        <w:rPr>
          <w:rFonts w:ascii="Helvetica" w:hAnsi="Helvetica"/>
          <w:sz w:val="24"/>
          <w:szCs w:val="24"/>
        </w:rPr>
        <w:t>La distribución minorista de combustibles líquidos derivados del petróleo a través de estaciones de servicio automotrices.</w:t>
      </w:r>
    </w:p>
    <w:p w:rsidR="00362CCC" w:rsidRPr="00AC1193"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AC1193">
        <w:rPr>
          <w:rFonts w:ascii="Helvetica" w:hAnsi="Helvetica"/>
          <w:sz w:val="24"/>
          <w:szCs w:val="24"/>
        </w:rPr>
        <w:lastRenderedPageBreak/>
        <w:t>La distribución de alcoholes, biocombustibles, gas natural vehicular y cualquier otro combustible o mezcla que tenga aplicación en el sector automotriz, industrial, fluvial, marítimo y aéreo en todas sus clases.</w:t>
      </w:r>
    </w:p>
    <w:p w:rsidR="00362CCC" w:rsidRPr="00AC1193"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Pr>
          <w:rFonts w:ascii="Helvetica" w:hAnsi="Helvetica"/>
          <w:sz w:val="24"/>
          <w:szCs w:val="24"/>
        </w:rPr>
        <w:t>I</w:t>
      </w:r>
      <w:r w:rsidRPr="00AC1193">
        <w:rPr>
          <w:rFonts w:ascii="Helvetica" w:hAnsi="Helvetica"/>
          <w:sz w:val="24"/>
          <w:szCs w:val="24"/>
        </w:rPr>
        <w:t>nvertir en inmuebles, promover y ejecutar proyectos inmobiliarios de cualquier tipo y de finca raíz e invertir en ellos, bien sea en forma directa o indirecta, pudiendo constituir sociedades, consorcios o uniones temporales, bien sea en terrenos propios o ajenos, participar en programas o planes de parcelación, urbanización o división de inmuebles, de vivienda, de centros comerciales, industriales o de oficina, y vender, arrendar o explotar bajo otra modalidad de los respectivos lotes, parcelas, casas, departamentos, oficinas o locales.</w:t>
      </w:r>
    </w:p>
    <w:p w:rsidR="00362CCC" w:rsidRPr="00964A2E" w:rsidRDefault="00362CCC" w:rsidP="00362CCC">
      <w:pPr>
        <w:pStyle w:val="ListParagraph"/>
        <w:rPr>
          <w:rFonts w:ascii="Helvetica" w:hAnsi="Helvetica"/>
          <w:sz w:val="24"/>
          <w:szCs w:val="24"/>
        </w:rPr>
      </w:pPr>
    </w:p>
    <w:p w:rsidR="00362CCC" w:rsidRPr="00964A2E"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964A2E">
        <w:rPr>
          <w:rFonts w:ascii="Helvetica" w:hAnsi="Helvetica"/>
          <w:sz w:val="24"/>
          <w:szCs w:val="24"/>
        </w:rPr>
        <w:t>Participar en licitaciones y concursos públicos y privados o en contrataciones</w:t>
      </w:r>
      <w:r>
        <w:rPr>
          <w:rFonts w:ascii="Helvetica" w:hAnsi="Helvetica"/>
          <w:sz w:val="24"/>
          <w:szCs w:val="24"/>
        </w:rPr>
        <w:t xml:space="preserve"> </w:t>
      </w:r>
      <w:r w:rsidRPr="00964A2E">
        <w:rPr>
          <w:rFonts w:ascii="Helvetica" w:hAnsi="Helvetica"/>
          <w:sz w:val="24"/>
          <w:szCs w:val="24"/>
        </w:rPr>
        <w:t>directas.</w:t>
      </w:r>
    </w:p>
    <w:p w:rsidR="00362CCC" w:rsidRPr="00964A2E"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Pr>
          <w:rFonts w:ascii="Helvetica" w:hAnsi="Helvetica"/>
          <w:sz w:val="24"/>
          <w:szCs w:val="24"/>
        </w:rPr>
        <w:t>La creación de entidades sin ánimo de lucro y fundaciones y el ejercicio de las actividades inherentes a las mismas, cuales quiera que sean o surjan con el paso del tiempo, conforme a las legislaciones que les rijan. Entre las</w:t>
      </w:r>
      <w:r w:rsidRPr="000D027E">
        <w:rPr>
          <w:rFonts w:ascii="Helvetica" w:hAnsi="Helvetica"/>
          <w:sz w:val="24"/>
          <w:szCs w:val="24"/>
        </w:rPr>
        <w:t xml:space="preserve"> cuales se halla</w:t>
      </w:r>
      <w:r>
        <w:rPr>
          <w:rFonts w:ascii="Helvetica" w:hAnsi="Helvetica"/>
          <w:sz w:val="24"/>
          <w:szCs w:val="24"/>
        </w:rPr>
        <w:t>ran</w:t>
      </w:r>
      <w:r w:rsidRPr="000D027E">
        <w:rPr>
          <w:rFonts w:ascii="Helvetica" w:hAnsi="Helvetica"/>
          <w:sz w:val="24"/>
          <w:szCs w:val="24"/>
        </w:rPr>
        <w:t xml:space="preserve"> l</w:t>
      </w:r>
      <w:r>
        <w:rPr>
          <w:rFonts w:ascii="Helvetica" w:hAnsi="Helvetica"/>
          <w:sz w:val="24"/>
          <w:szCs w:val="24"/>
        </w:rPr>
        <w:t>as conocida</w:t>
      </w:r>
      <w:r w:rsidRPr="000D027E">
        <w:rPr>
          <w:rFonts w:ascii="Helvetica" w:hAnsi="Helvetica"/>
          <w:sz w:val="24"/>
          <w:szCs w:val="24"/>
        </w:rPr>
        <w:t>s con los sufijos comerciales “</w:t>
      </w:r>
      <w:r>
        <w:rPr>
          <w:rFonts w:ascii="Helvetica" w:hAnsi="Helvetica"/>
          <w:sz w:val="24"/>
          <w:szCs w:val="24"/>
        </w:rPr>
        <w:t>PACT” “ALLIANCE”, “</w:t>
      </w:r>
      <w:r w:rsidRPr="000D027E">
        <w:rPr>
          <w:rFonts w:ascii="Helvetica" w:hAnsi="Helvetica"/>
          <w:sz w:val="24"/>
          <w:szCs w:val="24"/>
        </w:rPr>
        <w:t>Una división Social de Fenix Alliance IEH</w:t>
      </w:r>
      <w:r>
        <w:rPr>
          <w:rFonts w:ascii="Helvetica" w:hAnsi="Helvetica"/>
          <w:sz w:val="24"/>
          <w:szCs w:val="24"/>
        </w:rPr>
        <w:t>”</w:t>
      </w:r>
      <w:r w:rsidRPr="000D027E">
        <w:rPr>
          <w:rFonts w:ascii="Helvetica" w:hAnsi="Helvetica"/>
          <w:sz w:val="24"/>
          <w:szCs w:val="24"/>
        </w:rPr>
        <w:t xml:space="preserve"> o sus respectivas traducciones a diferentes idiomas.</w:t>
      </w:r>
    </w:p>
    <w:p w:rsidR="00470620" w:rsidRPr="00470620" w:rsidRDefault="00470620" w:rsidP="00470620">
      <w:pPr>
        <w:pStyle w:val="ListParagraph"/>
        <w:rPr>
          <w:rFonts w:ascii="Helvetica" w:hAnsi="Helvetica"/>
          <w:sz w:val="24"/>
          <w:szCs w:val="24"/>
        </w:rPr>
      </w:pPr>
    </w:p>
    <w:p w:rsidR="00470620" w:rsidRDefault="00470620" w:rsidP="00470620">
      <w:pPr>
        <w:pStyle w:val="ListParagraph"/>
        <w:numPr>
          <w:ilvl w:val="0"/>
          <w:numId w:val="1"/>
        </w:numPr>
        <w:autoSpaceDE w:val="0"/>
        <w:autoSpaceDN w:val="0"/>
        <w:adjustRightInd w:val="0"/>
        <w:spacing w:after="0" w:line="240" w:lineRule="auto"/>
        <w:jc w:val="both"/>
        <w:rPr>
          <w:rFonts w:ascii="Helvetica" w:hAnsi="Helvetica"/>
          <w:sz w:val="24"/>
          <w:szCs w:val="24"/>
        </w:rPr>
      </w:pPr>
      <w:r>
        <w:rPr>
          <w:rFonts w:ascii="Helvetica" w:hAnsi="Helvetica"/>
          <w:sz w:val="24"/>
          <w:szCs w:val="24"/>
        </w:rPr>
        <w:t>La creación de divisiones de prestación de servicios y mediante ellas el ejercicio de las actividades plasmadas en los presentes estatutos, cuales quiera que sean o surjan con el paso del tiempo, conforme a las legislaciones que les rijan. Entre las</w:t>
      </w:r>
      <w:r w:rsidRPr="000D027E">
        <w:rPr>
          <w:rFonts w:ascii="Helvetica" w:hAnsi="Helvetica"/>
          <w:sz w:val="24"/>
          <w:szCs w:val="24"/>
        </w:rPr>
        <w:t xml:space="preserve"> cuales se halla</w:t>
      </w:r>
      <w:r>
        <w:rPr>
          <w:rFonts w:ascii="Helvetica" w:hAnsi="Helvetica"/>
          <w:sz w:val="24"/>
          <w:szCs w:val="24"/>
        </w:rPr>
        <w:t>ran</w:t>
      </w:r>
      <w:r w:rsidRPr="000D027E">
        <w:rPr>
          <w:rFonts w:ascii="Helvetica" w:hAnsi="Helvetica"/>
          <w:sz w:val="24"/>
          <w:szCs w:val="24"/>
        </w:rPr>
        <w:t xml:space="preserve"> l</w:t>
      </w:r>
      <w:r>
        <w:rPr>
          <w:rFonts w:ascii="Helvetica" w:hAnsi="Helvetica"/>
          <w:sz w:val="24"/>
          <w:szCs w:val="24"/>
        </w:rPr>
        <w:t>as conocida</w:t>
      </w:r>
      <w:r w:rsidRPr="000D027E">
        <w:rPr>
          <w:rFonts w:ascii="Helvetica" w:hAnsi="Helvetica"/>
          <w:sz w:val="24"/>
          <w:szCs w:val="24"/>
        </w:rPr>
        <w:t>s con los sufijos comerciales “</w:t>
      </w:r>
      <w:r>
        <w:rPr>
          <w:rFonts w:ascii="Helvetica" w:hAnsi="Helvetica"/>
          <w:sz w:val="24"/>
          <w:szCs w:val="24"/>
        </w:rPr>
        <w:t>A Fenix Alliance IEH Signature Division” “A Fenix Alliance IEH Commercial Division”, “A Fenix Alliance IEH Technical  Division”</w:t>
      </w:r>
      <w:r w:rsidRPr="000D027E">
        <w:rPr>
          <w:rFonts w:ascii="Helvetica" w:hAnsi="Helvetica"/>
          <w:sz w:val="24"/>
          <w:szCs w:val="24"/>
        </w:rPr>
        <w:t xml:space="preserve"> o sus respectivas traducciones a diferentes idiomas.</w:t>
      </w:r>
    </w:p>
    <w:p w:rsidR="00362CCC" w:rsidRPr="00BD63CF"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964A2E">
        <w:rPr>
          <w:rFonts w:ascii="Helvetica" w:hAnsi="Helvetica"/>
          <w:sz w:val="24"/>
          <w:szCs w:val="24"/>
        </w:rPr>
        <w:t>Promover las investigaciones científicas o tecnológicas tendientes a buscar nuevas y mejores aplicaciones dentro de su campo ya sea directamente o a través de entidades</w:t>
      </w:r>
      <w:r>
        <w:rPr>
          <w:rFonts w:ascii="Helvetica" w:hAnsi="Helvetica"/>
          <w:sz w:val="24"/>
          <w:szCs w:val="24"/>
        </w:rPr>
        <w:t xml:space="preserve"> </w:t>
      </w:r>
      <w:r w:rsidRPr="00964A2E">
        <w:rPr>
          <w:rFonts w:ascii="Helvetica" w:hAnsi="Helvetica"/>
          <w:sz w:val="24"/>
          <w:szCs w:val="24"/>
        </w:rPr>
        <w:t>especializadas, o de donaciones o contribuciones a entidades científicas, culturales o de desarrollo social del país.</w:t>
      </w:r>
    </w:p>
    <w:p w:rsidR="00362CCC" w:rsidRPr="00AD75CA" w:rsidRDefault="00362CCC" w:rsidP="00362CCC">
      <w:pPr>
        <w:pStyle w:val="ListParagraph"/>
        <w:rPr>
          <w:rFonts w:ascii="Helvetica" w:hAnsi="Helvetica"/>
          <w:sz w:val="24"/>
          <w:szCs w:val="24"/>
        </w:rPr>
      </w:pPr>
    </w:p>
    <w:p w:rsidR="00362CCC" w:rsidRPr="00AD75CA"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Pr>
          <w:rFonts w:ascii="Helvetica" w:hAnsi="Helvetica"/>
          <w:sz w:val="24"/>
          <w:szCs w:val="24"/>
        </w:rPr>
        <w:t>La administración de p</w:t>
      </w:r>
      <w:r w:rsidRPr="00AD75CA">
        <w:rPr>
          <w:rFonts w:ascii="Helvetica" w:hAnsi="Helvetica"/>
          <w:sz w:val="24"/>
          <w:szCs w:val="24"/>
        </w:rPr>
        <w:t xml:space="preserve">rocesos de gestión y administración de información. </w:t>
      </w:r>
    </w:p>
    <w:p w:rsidR="00362CCC" w:rsidRPr="00AD75CA" w:rsidRDefault="00362CCC" w:rsidP="00362CCC">
      <w:pPr>
        <w:pStyle w:val="ListParagraph"/>
        <w:rPr>
          <w:rFonts w:ascii="Helvetica" w:hAnsi="Helvetica"/>
          <w:sz w:val="24"/>
          <w:szCs w:val="24"/>
        </w:rPr>
      </w:pPr>
    </w:p>
    <w:p w:rsidR="00362CCC" w:rsidRPr="00AD75CA"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Pr>
          <w:rFonts w:ascii="Helvetica" w:hAnsi="Helvetica"/>
          <w:sz w:val="24"/>
          <w:szCs w:val="24"/>
        </w:rPr>
        <w:t>La g</w:t>
      </w:r>
      <w:r w:rsidRPr="00AD75CA">
        <w:rPr>
          <w:rFonts w:ascii="Helvetica" w:hAnsi="Helvetica"/>
          <w:sz w:val="24"/>
          <w:szCs w:val="24"/>
        </w:rPr>
        <w:t xml:space="preserve">estión de procesos tecnológicos: administración de la infraestructura técnica y tecnológica, desarrollo, licenciamiento, adquisición, comercialización, instalación y/o configuración de software y aplicaciones tecnológicas. </w:t>
      </w:r>
    </w:p>
    <w:p w:rsidR="00362CCC" w:rsidRPr="00AD75CA" w:rsidRDefault="00362CCC" w:rsidP="00362CCC">
      <w:pPr>
        <w:pStyle w:val="ListParagraph"/>
        <w:rPr>
          <w:rFonts w:ascii="Helvetica" w:hAnsi="Helvetica"/>
          <w:sz w:val="24"/>
          <w:szCs w:val="24"/>
        </w:rPr>
      </w:pPr>
    </w:p>
    <w:p w:rsidR="00362CCC" w:rsidRPr="00AD75CA"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Pr>
          <w:rFonts w:ascii="Helvetica" w:hAnsi="Helvetica"/>
          <w:sz w:val="24"/>
          <w:szCs w:val="24"/>
        </w:rPr>
        <w:lastRenderedPageBreak/>
        <w:t>Los p</w:t>
      </w:r>
      <w:r w:rsidRPr="00AD75CA">
        <w:rPr>
          <w:rFonts w:ascii="Helvetica" w:hAnsi="Helvetica"/>
          <w:sz w:val="24"/>
          <w:szCs w:val="24"/>
        </w:rPr>
        <w:t xml:space="preserve">rocesos de gestión del talento humano: nómina, reclutamiento, selección, desarrollo de competencias y programas de bienestar laboral; </w:t>
      </w:r>
    </w:p>
    <w:p w:rsidR="00362CCC" w:rsidRPr="00AD75CA" w:rsidRDefault="00362CCC" w:rsidP="00362CCC">
      <w:pPr>
        <w:pStyle w:val="ListParagraph"/>
        <w:rPr>
          <w:rFonts w:ascii="Helvetica" w:hAnsi="Helvetica"/>
          <w:sz w:val="24"/>
          <w:szCs w:val="24"/>
        </w:rPr>
      </w:pPr>
    </w:p>
    <w:p w:rsidR="00362CCC" w:rsidRPr="00AD75CA"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Pr>
          <w:rFonts w:ascii="Helvetica" w:hAnsi="Helvetica"/>
          <w:sz w:val="24"/>
          <w:szCs w:val="24"/>
        </w:rPr>
        <w:t>La p</w:t>
      </w:r>
      <w:r w:rsidRPr="00AD75CA">
        <w:rPr>
          <w:rFonts w:ascii="Helvetica" w:hAnsi="Helvetica"/>
          <w:sz w:val="24"/>
          <w:szCs w:val="24"/>
        </w:rPr>
        <w:t xml:space="preserve">restación de servicios de consultoría, asesoría, capacitación e interventorías para todo lo relacionado con las actividades propias del sector de externalización de procesos de negocios (BPO) por su sigla en inglés. </w:t>
      </w:r>
    </w:p>
    <w:p w:rsidR="00362CCC" w:rsidRPr="00AD75CA" w:rsidRDefault="00362CCC" w:rsidP="00362CCC">
      <w:pPr>
        <w:pStyle w:val="ListParagraph"/>
        <w:rPr>
          <w:rFonts w:ascii="Helvetica" w:hAnsi="Helvetica"/>
          <w:sz w:val="24"/>
          <w:szCs w:val="24"/>
        </w:rPr>
      </w:pPr>
    </w:p>
    <w:p w:rsidR="00362CCC" w:rsidRPr="00AD75CA"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AD75CA">
        <w:rPr>
          <w:rFonts w:ascii="Helvetica" w:hAnsi="Helvetica"/>
          <w:sz w:val="24"/>
          <w:szCs w:val="24"/>
        </w:rPr>
        <w:t>La gestión de servicios de contabilidad y finanzas.</w:t>
      </w:r>
    </w:p>
    <w:p w:rsidR="00362CCC" w:rsidRPr="00964A2E" w:rsidRDefault="00362CCC" w:rsidP="00362CCC">
      <w:pPr>
        <w:pStyle w:val="ListParagraph"/>
        <w:rPr>
          <w:rFonts w:ascii="Helvetica" w:hAnsi="Helvetica"/>
          <w:sz w:val="24"/>
          <w:szCs w:val="24"/>
        </w:rPr>
      </w:pPr>
    </w:p>
    <w:p w:rsidR="00362CCC" w:rsidRDefault="00362CCC" w:rsidP="00362CCC">
      <w:pPr>
        <w:pStyle w:val="ListParagraph"/>
        <w:numPr>
          <w:ilvl w:val="0"/>
          <w:numId w:val="1"/>
        </w:numPr>
        <w:autoSpaceDE w:val="0"/>
        <w:autoSpaceDN w:val="0"/>
        <w:adjustRightInd w:val="0"/>
        <w:spacing w:after="0" w:line="240" w:lineRule="auto"/>
        <w:jc w:val="both"/>
        <w:rPr>
          <w:rFonts w:ascii="Helvetica" w:hAnsi="Helvetica"/>
          <w:sz w:val="24"/>
          <w:szCs w:val="24"/>
        </w:rPr>
      </w:pPr>
      <w:r w:rsidRPr="00964A2E">
        <w:rPr>
          <w:rFonts w:ascii="Helvetica" w:hAnsi="Helvetica"/>
          <w:sz w:val="24"/>
          <w:szCs w:val="24"/>
        </w:rPr>
        <w:t>En general, celebrar todos los actos y contratos que sean necesarios para desarrollar</w:t>
      </w:r>
      <w:r>
        <w:rPr>
          <w:rFonts w:ascii="Helvetica" w:hAnsi="Helvetica"/>
          <w:sz w:val="24"/>
          <w:szCs w:val="24"/>
        </w:rPr>
        <w:t xml:space="preserve"> </w:t>
      </w:r>
      <w:r w:rsidRPr="00964A2E">
        <w:rPr>
          <w:rFonts w:ascii="Helvetica" w:hAnsi="Helvetica"/>
          <w:sz w:val="24"/>
          <w:szCs w:val="24"/>
        </w:rPr>
        <w:t>cabalmente su objeto.</w:t>
      </w:r>
    </w:p>
    <w:p w:rsidR="00362CCC" w:rsidRPr="007258C9" w:rsidRDefault="00362CCC" w:rsidP="00362CCC">
      <w:pPr>
        <w:pStyle w:val="ListParagraph"/>
        <w:rPr>
          <w:rFonts w:ascii="Helvetica" w:hAnsi="Helvetica"/>
          <w:sz w:val="24"/>
          <w:szCs w:val="24"/>
        </w:rPr>
      </w:pPr>
    </w:p>
    <w:p w:rsidR="00362CCC" w:rsidRDefault="008266B4" w:rsidP="008266B4">
      <w:pPr>
        <w:pStyle w:val="ListParagraph"/>
        <w:autoSpaceDE w:val="0"/>
        <w:autoSpaceDN w:val="0"/>
        <w:adjustRightInd w:val="0"/>
        <w:spacing w:after="0" w:line="240" w:lineRule="auto"/>
        <w:jc w:val="both"/>
        <w:rPr>
          <w:rFonts w:ascii="Helvetica" w:hAnsi="Helvetica"/>
          <w:sz w:val="24"/>
          <w:szCs w:val="24"/>
        </w:rPr>
      </w:pPr>
      <w:r w:rsidRPr="008266B4">
        <w:rPr>
          <w:rFonts w:ascii="Helvetica" w:hAnsi="Helvetica"/>
          <w:b/>
          <w:sz w:val="24"/>
          <w:szCs w:val="24"/>
        </w:rPr>
        <w:t>Parágrafo:</w:t>
      </w:r>
      <w:r>
        <w:rPr>
          <w:rFonts w:ascii="Helvetica" w:hAnsi="Helvetica"/>
          <w:sz w:val="24"/>
          <w:szCs w:val="24"/>
        </w:rPr>
        <w:t xml:space="preserve"> </w:t>
      </w:r>
      <w:r w:rsidR="00362CCC" w:rsidRPr="007258C9">
        <w:rPr>
          <w:rFonts w:ascii="Helvetica" w:hAnsi="Helvetica"/>
          <w:sz w:val="24"/>
          <w:szCs w:val="24"/>
        </w:rPr>
        <w:t>La Sociedad también desarrollará sus actividades de conformidad con las funciones social y ecológica que la Constitución Política asigna a la empresa y a la propiedad.</w:t>
      </w:r>
    </w:p>
    <w:p w:rsidR="00362CCC" w:rsidRPr="00AD75CA" w:rsidRDefault="00362CCC" w:rsidP="00362CCC">
      <w:pPr>
        <w:pStyle w:val="ListParagraph"/>
        <w:rPr>
          <w:rFonts w:ascii="Helvetica" w:hAnsi="Helvetica"/>
          <w:sz w:val="24"/>
          <w:szCs w:val="24"/>
        </w:rPr>
      </w:pPr>
    </w:p>
    <w:p w:rsidR="00362CCC" w:rsidRPr="00AD75CA" w:rsidRDefault="00362CCC" w:rsidP="00362CCC">
      <w:pPr>
        <w:autoSpaceDE w:val="0"/>
        <w:autoSpaceDN w:val="0"/>
        <w:adjustRightInd w:val="0"/>
        <w:spacing w:after="0" w:line="240" w:lineRule="auto"/>
        <w:jc w:val="both"/>
        <w:rPr>
          <w:rFonts w:ascii="Helvetica" w:hAnsi="Helvetica"/>
          <w:b/>
          <w:sz w:val="24"/>
          <w:szCs w:val="24"/>
        </w:rPr>
      </w:pPr>
      <w:r w:rsidRPr="00AD75CA">
        <w:rPr>
          <w:rFonts w:ascii="Helvetica" w:hAnsi="Helvetica"/>
          <w:b/>
          <w:sz w:val="24"/>
          <w:szCs w:val="24"/>
        </w:rPr>
        <w:t xml:space="preserve">PARÁGRAFO: </w:t>
      </w:r>
      <w:r>
        <w:rPr>
          <w:rFonts w:ascii="Helvetica" w:hAnsi="Helvetica"/>
          <w:b/>
          <w:sz w:val="24"/>
          <w:szCs w:val="24"/>
        </w:rPr>
        <w:t>DESARROLLO DEL OBJETO SOCIAL</w:t>
      </w:r>
      <w:r w:rsidRPr="00AD75CA">
        <w:rPr>
          <w:rFonts w:ascii="Helvetica" w:hAnsi="Helvetica"/>
          <w:b/>
          <w:sz w:val="24"/>
          <w:szCs w:val="24"/>
        </w:rPr>
        <w:t>.</w:t>
      </w:r>
    </w:p>
    <w:p w:rsidR="00362CCC" w:rsidRPr="00AD75CA" w:rsidRDefault="00362CCC" w:rsidP="00362CCC">
      <w:pPr>
        <w:pStyle w:val="ListParagraph"/>
        <w:autoSpaceDE w:val="0"/>
        <w:autoSpaceDN w:val="0"/>
        <w:adjustRightInd w:val="0"/>
        <w:spacing w:after="0" w:line="240" w:lineRule="auto"/>
        <w:jc w:val="both"/>
        <w:rPr>
          <w:rFonts w:ascii="Helvetica" w:hAnsi="Helvetica"/>
          <w:b/>
          <w:sz w:val="24"/>
          <w:szCs w:val="24"/>
        </w:rPr>
      </w:pPr>
    </w:p>
    <w:p w:rsidR="00362CCC" w:rsidRPr="00AD75CA" w:rsidRDefault="00362CCC" w:rsidP="00362CCC">
      <w:pPr>
        <w:autoSpaceDE w:val="0"/>
        <w:autoSpaceDN w:val="0"/>
        <w:adjustRightInd w:val="0"/>
        <w:spacing w:after="0" w:line="240" w:lineRule="auto"/>
        <w:jc w:val="both"/>
        <w:rPr>
          <w:rFonts w:ascii="Helvetica" w:hAnsi="Helvetica"/>
          <w:sz w:val="24"/>
          <w:szCs w:val="24"/>
        </w:rPr>
      </w:pPr>
      <w:r w:rsidRPr="00AD75CA">
        <w:rPr>
          <w:rFonts w:ascii="Helvetica" w:hAnsi="Helvetica"/>
          <w:sz w:val="24"/>
          <w:szCs w:val="24"/>
        </w:rPr>
        <w:t xml:space="preserve">En desarrollo de su objeto la sociedad podrá adquirir bienes muebles o inmuebles, corporales o incorporales, requeridos para la realización del objeto social; e igualmente adquirir y poseer acciones, cuotas sociales y participaciones en sociedades comerciales o civiles, títulos valores de todas clases con fines de inversión estable, o como inversión de fomento o desarrollo para el aprovechamiento de incentivos fiscales establecidos por la ley; efectuar inversiones transitorias en valores de pronta liquidez con fines de utilización productiva temporal de sobrantes de efectivo o excesos de liquidez u otras disponibilidades no necesarias de inmediato para el desarrollo de los negocios sociales; importar y exportar mercancías, productos, manufacturas de todo género; emitir bonos y/o papeles comerciales u otros títulos de emisión masiva autorizados por las normas legales o reglamentarias para colocación pública, tomar dinero en mutuo, desarrollar o celebrar operaciones de </w:t>
      </w:r>
      <w:proofErr w:type="spellStart"/>
      <w:r w:rsidRPr="00AD75CA">
        <w:rPr>
          <w:rFonts w:ascii="Helvetica" w:hAnsi="Helvetica"/>
          <w:sz w:val="24"/>
          <w:szCs w:val="24"/>
        </w:rPr>
        <w:t>factoring</w:t>
      </w:r>
      <w:proofErr w:type="spellEnd"/>
      <w:r w:rsidRPr="00AD75CA">
        <w:rPr>
          <w:rFonts w:ascii="Helvetica" w:hAnsi="Helvetica"/>
          <w:sz w:val="24"/>
          <w:szCs w:val="24"/>
        </w:rPr>
        <w:t xml:space="preserve"> en firme con recursos propios, constituir garantías sobre sus bienes muebles o inmuebles, y celebrar las operaciones financieras que le permitan adquirir fondos u otros activos, o asegurar el suministro de bienes y/o servicios, unos u otros necesarios para el desarrollo de la empresa; actuar como agente o representante de empresarios nacionales o extranjeros, y celebrar toda clase de contratos relacionados con la distribución de mercancías y/o venta de bienes y servicios; promover y constituir o invertir en compañías para el desarrollo de cualesquiera actividades comprendidas dentro del objeto social que se deja indicado, fusionarse con ellas o con otras compañías, absorberlas, o escindirse; adquirir marcas, emblemas, nombres comerciales, patentes u otros derechos de propiedad industrial o intelectual, explotarlos o conceder su explotación a terceros bajo licencia contractual</w:t>
      </w:r>
      <w:r>
        <w:rPr>
          <w:rFonts w:ascii="Helvetica" w:hAnsi="Helvetica"/>
          <w:sz w:val="24"/>
          <w:szCs w:val="24"/>
        </w:rPr>
        <w:t>, a</w:t>
      </w:r>
      <w:r w:rsidRPr="00BD63CF">
        <w:rPr>
          <w:rFonts w:ascii="Helvetica" w:hAnsi="Helvetica"/>
          <w:sz w:val="24"/>
          <w:szCs w:val="24"/>
        </w:rPr>
        <w:t>ceptar legados y donaciones</w:t>
      </w:r>
      <w:r>
        <w:rPr>
          <w:rFonts w:ascii="Helvetica" w:hAnsi="Helvetica"/>
          <w:sz w:val="24"/>
          <w:szCs w:val="24"/>
        </w:rPr>
        <w:t>, a</w:t>
      </w:r>
      <w:r w:rsidRPr="00BD63CF">
        <w:rPr>
          <w:rFonts w:ascii="Helvetica" w:hAnsi="Helvetica"/>
          <w:sz w:val="24"/>
          <w:szCs w:val="24"/>
        </w:rPr>
        <w:t xml:space="preserve">sociarse con los particulares o con las entidades estatales mediante </w:t>
      </w:r>
      <w:r w:rsidRPr="00BD63CF">
        <w:rPr>
          <w:rFonts w:ascii="Helvetica" w:hAnsi="Helvetica"/>
          <w:sz w:val="24"/>
          <w:szCs w:val="24"/>
        </w:rPr>
        <w:lastRenderedPageBreak/>
        <w:t>la creación de sociedades civiles y comerciales y personas jurídicas sin ánimo de lucro c</w:t>
      </w:r>
      <w:r>
        <w:rPr>
          <w:rFonts w:ascii="Helvetica" w:hAnsi="Helvetica"/>
          <w:sz w:val="24"/>
          <w:szCs w:val="24"/>
        </w:rPr>
        <w:t>omo Corporaciones y Fundaciones, c</w:t>
      </w:r>
      <w:r w:rsidRPr="00BD63CF">
        <w:rPr>
          <w:rFonts w:ascii="Helvetica" w:hAnsi="Helvetica"/>
          <w:sz w:val="24"/>
          <w:szCs w:val="24"/>
        </w:rPr>
        <w:t xml:space="preserve">rear fondos de desarrollo científico y tecnológico para adelantar uno o varios proyectos de ciencia y tecnología que se enmarquen </w:t>
      </w:r>
      <w:r>
        <w:rPr>
          <w:rFonts w:ascii="Helvetica" w:hAnsi="Helvetica"/>
          <w:sz w:val="24"/>
          <w:szCs w:val="24"/>
        </w:rPr>
        <w:t>dentro de su objeto y funciones, p</w:t>
      </w:r>
      <w:r w:rsidRPr="00BD63CF">
        <w:rPr>
          <w:rFonts w:ascii="Helvetica" w:hAnsi="Helvetica"/>
          <w:sz w:val="24"/>
          <w:szCs w:val="24"/>
        </w:rPr>
        <w:t>romover publicaciones y el otorgamiento de premios y distinciones a investigadores, grupos de investigación e investigaciones con ocasión del desarrollo de su objeto y funcione</w:t>
      </w:r>
      <w:r>
        <w:rPr>
          <w:rFonts w:ascii="Helvetica" w:hAnsi="Helvetica"/>
          <w:sz w:val="24"/>
          <w:szCs w:val="24"/>
        </w:rPr>
        <w:t>s, a</w:t>
      </w:r>
      <w:r w:rsidRPr="00BD63CF">
        <w:rPr>
          <w:rFonts w:ascii="Helvetica" w:hAnsi="Helvetica"/>
          <w:sz w:val="24"/>
          <w:szCs w:val="24"/>
        </w:rPr>
        <w:t>dquirir acciones, cuotas o partes de interés en sociedades civiles y comerciales o personas jurídicas sin ánimo de lucro ya existentes; así mismo, podrá ofrecer sus acciones, cuotas o partes de interés de que sea titular a otras personas públicas o privadas, sean socias o no</w:t>
      </w:r>
      <w:r>
        <w:rPr>
          <w:rFonts w:ascii="Helvetica" w:hAnsi="Helvetica"/>
          <w:sz w:val="24"/>
          <w:szCs w:val="24"/>
        </w:rPr>
        <w:t>, d</w:t>
      </w:r>
      <w:r w:rsidRPr="00BD63CF">
        <w:rPr>
          <w:rFonts w:ascii="Helvetica" w:hAnsi="Helvetica"/>
          <w:sz w:val="24"/>
          <w:szCs w:val="24"/>
        </w:rPr>
        <w:t>estinar el producido de sus actividades al incremento de su patrimonio, o con el fin de sufragar sus gastos de funcionamiento e inversión y reinvertirlos en actividades orientadas al desa</w:t>
      </w:r>
      <w:r>
        <w:rPr>
          <w:rFonts w:ascii="Helvetica" w:hAnsi="Helvetica"/>
          <w:sz w:val="24"/>
          <w:szCs w:val="24"/>
        </w:rPr>
        <w:t>rrollo de su objeto y funciones, re</w:t>
      </w:r>
      <w:r w:rsidRPr="00BD63CF">
        <w:rPr>
          <w:rFonts w:ascii="Helvetica" w:hAnsi="Helvetica"/>
          <w:sz w:val="24"/>
          <w:szCs w:val="24"/>
        </w:rPr>
        <w:t>alizar todos los actos y suscribir todos los contratos y convenios que sean necesarios para el cumplimiento de su objeto y funciones.</w:t>
      </w:r>
      <w:r w:rsidRPr="00AD75CA">
        <w:rPr>
          <w:rFonts w:ascii="Helvetica" w:hAnsi="Helvetica"/>
          <w:sz w:val="24"/>
          <w:szCs w:val="24"/>
        </w:rPr>
        <w:t>; y, en general, ejecutar todos los actos y celebrar todos los contratos, cualquiera que fuere su naturaleza, que se relacionen con el objeto social o que tengan como finalidad ejercer los derechos y cumplir las obligaciones, legal o convencionalmente derivados de la existencia y actividades desarrolladas por la compañía.</w:t>
      </w:r>
    </w:p>
    <w:p w:rsidR="00362CCC" w:rsidRDefault="00362CCC" w:rsidP="00362CCC">
      <w:pPr>
        <w:pStyle w:val="ListParagraph"/>
        <w:rPr>
          <w:rFonts w:ascii="Helvetica" w:hAnsi="Helvetica"/>
          <w:sz w:val="24"/>
          <w:szCs w:val="24"/>
        </w:rPr>
      </w:pPr>
    </w:p>
    <w:p w:rsidR="00362CCC" w:rsidRDefault="00362CCC" w:rsidP="00362CCC">
      <w:pPr>
        <w:rPr>
          <w:rFonts w:ascii="Helvetica" w:hAnsi="Helvetica"/>
          <w:b/>
          <w:sz w:val="24"/>
          <w:szCs w:val="24"/>
        </w:rPr>
      </w:pPr>
      <w:r w:rsidRPr="007258C9">
        <w:rPr>
          <w:rFonts w:ascii="Helvetica" w:hAnsi="Helvetica"/>
          <w:b/>
          <w:sz w:val="24"/>
          <w:szCs w:val="24"/>
        </w:rPr>
        <w:t>PARAGRAFO: BUEN GOBIERNO.</w:t>
      </w:r>
    </w:p>
    <w:p w:rsidR="00362CCC" w:rsidRDefault="00362CCC" w:rsidP="00362CCC">
      <w:pPr>
        <w:rPr>
          <w:rFonts w:ascii="Helvetica" w:hAnsi="Helvetica"/>
          <w:sz w:val="24"/>
          <w:szCs w:val="24"/>
        </w:rPr>
      </w:pPr>
      <w:r w:rsidRPr="007258C9">
        <w:rPr>
          <w:rFonts w:ascii="Helvetica" w:hAnsi="Helvetica"/>
          <w:sz w:val="24"/>
          <w:szCs w:val="24"/>
        </w:rPr>
        <w:t>La Junta Directiva aprobará y adoptará el Código de Buen Gobierno que le sea presentado por el Presidente</w:t>
      </w:r>
      <w:r>
        <w:rPr>
          <w:rFonts w:ascii="Helvetica" w:hAnsi="Helvetica"/>
          <w:sz w:val="24"/>
          <w:szCs w:val="24"/>
        </w:rPr>
        <w:t xml:space="preserve"> </w:t>
      </w:r>
      <w:r w:rsidRPr="007258C9">
        <w:rPr>
          <w:rFonts w:ascii="Helvetica" w:hAnsi="Helvetica"/>
          <w:sz w:val="24"/>
          <w:szCs w:val="24"/>
        </w:rPr>
        <w:t>Corporativo, y las modificaciones o ajustes posteriores que se proponga efectuar al mismo.</w:t>
      </w:r>
    </w:p>
    <w:p w:rsidR="00362CCC" w:rsidRPr="00AC1193" w:rsidRDefault="00362CCC" w:rsidP="00362CCC">
      <w:pPr>
        <w:rPr>
          <w:rFonts w:ascii="Helvetica" w:hAnsi="Helvetica"/>
          <w:sz w:val="24"/>
          <w:szCs w:val="24"/>
        </w:rPr>
      </w:pPr>
      <w:r w:rsidRPr="007258C9">
        <w:rPr>
          <w:rFonts w:ascii="Helvetica" w:hAnsi="Helvetica"/>
          <w:sz w:val="24"/>
          <w:szCs w:val="24"/>
        </w:rPr>
        <w:t>Dicho código deberá estar acorde con los principios de buenas prácticas de Gobierno Corporativo, las normas</w:t>
      </w:r>
      <w:r>
        <w:rPr>
          <w:rFonts w:ascii="Helvetica" w:hAnsi="Helvetica"/>
          <w:sz w:val="24"/>
          <w:szCs w:val="24"/>
        </w:rPr>
        <w:t xml:space="preserve"> </w:t>
      </w:r>
      <w:r w:rsidRPr="007258C9">
        <w:rPr>
          <w:rFonts w:ascii="Helvetica" w:hAnsi="Helvetica"/>
          <w:sz w:val="24"/>
          <w:szCs w:val="24"/>
        </w:rPr>
        <w:t>vigentes relacionadas con las sociedades, y los presentes Estatutos. El Código de Buen Gobierno tendrá</w:t>
      </w:r>
      <w:r>
        <w:rPr>
          <w:rFonts w:ascii="Helvetica" w:hAnsi="Helvetica"/>
          <w:sz w:val="24"/>
          <w:szCs w:val="24"/>
        </w:rPr>
        <w:t xml:space="preserve"> </w:t>
      </w:r>
      <w:r w:rsidRPr="007258C9">
        <w:rPr>
          <w:rFonts w:ascii="Helvetica" w:hAnsi="Helvetica"/>
          <w:sz w:val="24"/>
          <w:szCs w:val="24"/>
        </w:rPr>
        <w:t>como finalidad adoptar las medidas específicas respecto del gobierno de la sociedad, su conducta y su</w:t>
      </w:r>
      <w:r>
        <w:rPr>
          <w:rFonts w:ascii="Helvetica" w:hAnsi="Helvetica"/>
          <w:sz w:val="24"/>
          <w:szCs w:val="24"/>
        </w:rPr>
        <w:t xml:space="preserve"> </w:t>
      </w:r>
      <w:r w:rsidRPr="007258C9">
        <w:rPr>
          <w:rFonts w:ascii="Helvetica" w:hAnsi="Helvetica"/>
          <w:sz w:val="24"/>
          <w:szCs w:val="24"/>
        </w:rPr>
        <w:t>información, con el fin de asegurar el respeto de los derechos de quienes inviertan en sus acciones o en</w:t>
      </w:r>
      <w:r>
        <w:rPr>
          <w:rFonts w:ascii="Helvetica" w:hAnsi="Helvetica"/>
          <w:sz w:val="24"/>
          <w:szCs w:val="24"/>
        </w:rPr>
        <w:t xml:space="preserve"> </w:t>
      </w:r>
      <w:r w:rsidRPr="007258C9">
        <w:rPr>
          <w:rFonts w:ascii="Helvetica" w:hAnsi="Helvetica"/>
          <w:sz w:val="24"/>
          <w:szCs w:val="24"/>
        </w:rPr>
        <w:t>cualquier otro valor que emita, de acuerdo con los parámetros fijados por los órganos de regulación del</w:t>
      </w:r>
      <w:r>
        <w:rPr>
          <w:rFonts w:ascii="Helvetica" w:hAnsi="Helvetica"/>
          <w:sz w:val="24"/>
          <w:szCs w:val="24"/>
        </w:rPr>
        <w:t xml:space="preserve"> </w:t>
      </w:r>
      <w:r w:rsidRPr="007258C9">
        <w:rPr>
          <w:rFonts w:ascii="Helvetica" w:hAnsi="Helvetica"/>
          <w:sz w:val="24"/>
          <w:szCs w:val="24"/>
        </w:rPr>
        <w:t>mercado, y la adecuada administración de sus asuntos y el conocimiento público de su gestión.</w:t>
      </w:r>
    </w:p>
    <w:p w:rsidR="00362CCC" w:rsidRPr="00AC1193" w:rsidRDefault="00362CCC" w:rsidP="00362CCC">
      <w:pPr>
        <w:autoSpaceDE w:val="0"/>
        <w:autoSpaceDN w:val="0"/>
        <w:adjustRightInd w:val="0"/>
        <w:spacing w:after="0" w:line="240" w:lineRule="auto"/>
        <w:jc w:val="both"/>
        <w:rPr>
          <w:rFonts w:ascii="Helvetica" w:hAnsi="Helvetica"/>
          <w:sz w:val="24"/>
          <w:szCs w:val="24"/>
        </w:rPr>
      </w:pPr>
    </w:p>
    <w:p w:rsidR="00362CCC" w:rsidRDefault="00362CCC" w:rsidP="00362CCC">
      <w:pPr>
        <w:autoSpaceDE w:val="0"/>
        <w:autoSpaceDN w:val="0"/>
        <w:adjustRightInd w:val="0"/>
        <w:spacing w:after="0" w:line="240" w:lineRule="auto"/>
        <w:jc w:val="both"/>
        <w:rPr>
          <w:rFonts w:ascii="Helvetica" w:hAnsi="Helvetica"/>
          <w:b/>
          <w:sz w:val="24"/>
          <w:szCs w:val="24"/>
        </w:rPr>
      </w:pPr>
      <w:r w:rsidRPr="007258C9">
        <w:rPr>
          <w:rFonts w:ascii="Helvetica" w:hAnsi="Helvetica"/>
          <w:b/>
          <w:sz w:val="24"/>
          <w:szCs w:val="24"/>
        </w:rPr>
        <w:t>ARTÍCULO 6º.- DURACIÓN.</w:t>
      </w:r>
    </w:p>
    <w:p w:rsidR="00362CCC" w:rsidRPr="007258C9" w:rsidRDefault="00362CCC" w:rsidP="00362CCC">
      <w:pPr>
        <w:autoSpaceDE w:val="0"/>
        <w:autoSpaceDN w:val="0"/>
        <w:adjustRightInd w:val="0"/>
        <w:spacing w:after="0" w:line="240" w:lineRule="auto"/>
        <w:jc w:val="both"/>
        <w:rPr>
          <w:rFonts w:ascii="Helvetica" w:hAnsi="Helvetica"/>
          <w:b/>
          <w:sz w:val="24"/>
          <w:szCs w:val="24"/>
        </w:rPr>
      </w:pPr>
    </w:p>
    <w:p w:rsidR="00362CCC" w:rsidRDefault="00362CCC" w:rsidP="00362CCC">
      <w:pPr>
        <w:autoSpaceDE w:val="0"/>
        <w:autoSpaceDN w:val="0"/>
        <w:adjustRightInd w:val="0"/>
        <w:spacing w:after="0" w:line="240" w:lineRule="auto"/>
        <w:jc w:val="both"/>
        <w:rPr>
          <w:rFonts w:ascii="Helvetica" w:hAnsi="Helvetica"/>
          <w:sz w:val="24"/>
          <w:szCs w:val="24"/>
        </w:rPr>
      </w:pPr>
      <w:r w:rsidRPr="007258C9">
        <w:rPr>
          <w:rFonts w:ascii="Helvetica" w:hAnsi="Helvetica"/>
          <w:sz w:val="24"/>
          <w:szCs w:val="24"/>
        </w:rPr>
        <w:t xml:space="preserve">El término de duración de la Sociedad expirará el </w:t>
      </w:r>
      <w:r w:rsidR="006F12D3">
        <w:rPr>
          <w:rFonts w:ascii="Helvetica" w:hAnsi="Helvetica"/>
          <w:sz w:val="24"/>
          <w:szCs w:val="24"/>
        </w:rPr>
        <w:t>0</w:t>
      </w:r>
      <w:r>
        <w:rPr>
          <w:rFonts w:ascii="Helvetica" w:hAnsi="Helvetica"/>
          <w:sz w:val="24"/>
          <w:szCs w:val="24"/>
        </w:rPr>
        <w:t xml:space="preserve">3 de </w:t>
      </w:r>
      <w:r w:rsidR="006F12D3">
        <w:rPr>
          <w:rFonts w:ascii="Helvetica" w:hAnsi="Helvetica"/>
          <w:sz w:val="24"/>
          <w:szCs w:val="24"/>
        </w:rPr>
        <w:t>enero</w:t>
      </w:r>
      <w:bookmarkStart w:id="0" w:name="_GoBack"/>
      <w:bookmarkEnd w:id="0"/>
      <w:r>
        <w:rPr>
          <w:rFonts w:ascii="Helvetica" w:hAnsi="Helvetica"/>
          <w:sz w:val="24"/>
          <w:szCs w:val="24"/>
        </w:rPr>
        <w:t xml:space="preserve"> de 2116</w:t>
      </w:r>
      <w:r w:rsidR="008266B4">
        <w:rPr>
          <w:rFonts w:ascii="Helvetica" w:hAnsi="Helvetica"/>
          <w:sz w:val="24"/>
          <w:szCs w:val="24"/>
        </w:rPr>
        <w:t xml:space="preserve"> o antes por designación del órgano administrativo</w:t>
      </w:r>
      <w:r w:rsidRPr="007258C9">
        <w:rPr>
          <w:rFonts w:ascii="Helvetica" w:hAnsi="Helvetica"/>
          <w:sz w:val="24"/>
          <w:szCs w:val="24"/>
        </w:rPr>
        <w:t>.</w:t>
      </w:r>
    </w:p>
    <w:p w:rsidR="00362CCC" w:rsidRDefault="00362CCC" w:rsidP="00362CCC">
      <w:pPr>
        <w:autoSpaceDE w:val="0"/>
        <w:autoSpaceDN w:val="0"/>
        <w:adjustRightInd w:val="0"/>
        <w:spacing w:after="0" w:line="240" w:lineRule="auto"/>
        <w:jc w:val="both"/>
        <w:rPr>
          <w:rFonts w:ascii="Helvetica" w:hAnsi="Helvetica"/>
          <w:sz w:val="24"/>
          <w:szCs w:val="24"/>
        </w:rPr>
      </w:pPr>
    </w:p>
    <w:p w:rsidR="00362CCC" w:rsidRDefault="00362CCC" w:rsidP="00362CCC">
      <w:pPr>
        <w:autoSpaceDE w:val="0"/>
        <w:autoSpaceDN w:val="0"/>
        <w:adjustRightInd w:val="0"/>
        <w:spacing w:after="0" w:line="240" w:lineRule="auto"/>
        <w:jc w:val="both"/>
        <w:rPr>
          <w:rFonts w:ascii="Helvetica" w:hAnsi="Helvetica"/>
          <w:sz w:val="24"/>
          <w:szCs w:val="24"/>
        </w:rPr>
      </w:pPr>
    </w:p>
    <w:p w:rsidR="00362CCC" w:rsidRPr="00AD75CA" w:rsidRDefault="00362CCC" w:rsidP="00362CCC">
      <w:pPr>
        <w:autoSpaceDE w:val="0"/>
        <w:autoSpaceDN w:val="0"/>
        <w:adjustRightInd w:val="0"/>
        <w:spacing w:after="0" w:line="240" w:lineRule="auto"/>
        <w:ind w:left="708" w:hanging="708"/>
        <w:jc w:val="center"/>
        <w:rPr>
          <w:rFonts w:ascii="Helvetica" w:hAnsi="Helvetica"/>
          <w:b/>
          <w:sz w:val="24"/>
          <w:szCs w:val="24"/>
        </w:rPr>
      </w:pPr>
      <w:r w:rsidRPr="00AD75CA">
        <w:rPr>
          <w:rFonts w:ascii="Helvetica" w:hAnsi="Helvetica"/>
          <w:b/>
          <w:sz w:val="24"/>
          <w:szCs w:val="24"/>
        </w:rPr>
        <w:t>CAPÍTULO II</w:t>
      </w:r>
    </w:p>
    <w:p w:rsidR="00362CCC" w:rsidRDefault="00362CCC" w:rsidP="00362CCC">
      <w:pPr>
        <w:autoSpaceDE w:val="0"/>
        <w:autoSpaceDN w:val="0"/>
        <w:adjustRightInd w:val="0"/>
        <w:spacing w:after="0" w:line="240" w:lineRule="auto"/>
        <w:ind w:left="708" w:hanging="708"/>
        <w:jc w:val="center"/>
        <w:rPr>
          <w:rFonts w:ascii="Helvetica" w:hAnsi="Helvetica"/>
          <w:b/>
          <w:sz w:val="24"/>
          <w:szCs w:val="24"/>
        </w:rPr>
      </w:pPr>
      <w:r w:rsidRPr="00AD75CA">
        <w:rPr>
          <w:rFonts w:ascii="Helvetica" w:hAnsi="Helvetica"/>
          <w:b/>
          <w:sz w:val="24"/>
          <w:szCs w:val="24"/>
        </w:rPr>
        <w:t>CAPITAL SOCIAL, ACCIONES Y NEGOCIACIÓN DE LAS ACCIONES</w:t>
      </w:r>
    </w:p>
    <w:p w:rsidR="00362CCC" w:rsidRDefault="00362CCC" w:rsidP="00362CCC">
      <w:pPr>
        <w:autoSpaceDE w:val="0"/>
        <w:autoSpaceDN w:val="0"/>
        <w:adjustRightInd w:val="0"/>
        <w:spacing w:after="0" w:line="240" w:lineRule="auto"/>
        <w:ind w:left="708" w:hanging="708"/>
        <w:rPr>
          <w:rFonts w:ascii="Helvetica" w:hAnsi="Helvetica"/>
          <w:b/>
          <w:sz w:val="24"/>
          <w:szCs w:val="24"/>
        </w:rPr>
      </w:pPr>
    </w:p>
    <w:p w:rsidR="00362CCC" w:rsidRPr="00362CCC" w:rsidRDefault="00362CCC" w:rsidP="00362CCC">
      <w:pPr>
        <w:autoSpaceDE w:val="0"/>
        <w:autoSpaceDN w:val="0"/>
        <w:adjustRightInd w:val="0"/>
        <w:spacing w:after="0" w:line="240" w:lineRule="auto"/>
        <w:ind w:left="708" w:hanging="708"/>
        <w:jc w:val="both"/>
        <w:rPr>
          <w:rFonts w:ascii="Helvetica" w:hAnsi="Helvetica"/>
          <w:b/>
          <w:sz w:val="24"/>
          <w:szCs w:val="24"/>
        </w:rPr>
      </w:pPr>
      <w:r w:rsidRPr="00362CCC">
        <w:rPr>
          <w:rFonts w:ascii="Helvetica" w:hAnsi="Helvetica"/>
          <w:b/>
          <w:sz w:val="24"/>
          <w:szCs w:val="24"/>
        </w:rPr>
        <w:lastRenderedPageBreak/>
        <w:t>Artículo 7º.- Capital autorizado, suscrito y pagado.</w:t>
      </w:r>
    </w:p>
    <w:p w:rsidR="00362CCC" w:rsidRPr="00362CCC" w:rsidRDefault="00362CCC" w:rsidP="00362CCC">
      <w:pPr>
        <w:autoSpaceDE w:val="0"/>
        <w:autoSpaceDN w:val="0"/>
        <w:adjustRightInd w:val="0"/>
        <w:spacing w:after="0" w:line="240" w:lineRule="auto"/>
        <w:ind w:left="708" w:hanging="708"/>
        <w:jc w:val="both"/>
        <w:rPr>
          <w:rFonts w:ascii="Helvetica" w:hAnsi="Helvetica"/>
          <w:b/>
          <w:sz w:val="24"/>
          <w:szCs w:val="24"/>
        </w:rPr>
      </w:pPr>
    </w:p>
    <w:p w:rsidR="000D5C7D" w:rsidRPr="005C3B85" w:rsidRDefault="00362CCC" w:rsidP="000D5C7D">
      <w:pPr>
        <w:jc w:val="both"/>
        <w:rPr>
          <w:rFonts w:ascii="Helvetica" w:hAnsi="Helvetica"/>
          <w:sz w:val="24"/>
          <w:szCs w:val="24"/>
        </w:rPr>
      </w:pPr>
      <w:r w:rsidRPr="00362CCC">
        <w:rPr>
          <w:rFonts w:ascii="Helvetica" w:hAnsi="Helvetica"/>
          <w:sz w:val="24"/>
          <w:szCs w:val="24"/>
        </w:rPr>
        <w:t>El capital autorizado de la Sociedad es COP</w:t>
      </w:r>
      <w:proofErr w:type="gramStart"/>
      <w:r w:rsidRPr="00362CCC">
        <w:rPr>
          <w:rFonts w:ascii="Helvetica" w:hAnsi="Helvetica"/>
          <w:sz w:val="24"/>
          <w:szCs w:val="24"/>
        </w:rPr>
        <w:t>.$</w:t>
      </w:r>
      <w:proofErr w:type="gramEnd"/>
      <w:r>
        <w:rPr>
          <w:rFonts w:ascii="Helvetica" w:hAnsi="Helvetica"/>
          <w:sz w:val="24"/>
          <w:szCs w:val="24"/>
        </w:rPr>
        <w:t>10</w:t>
      </w:r>
      <w:r w:rsidR="00FE6272">
        <w:rPr>
          <w:rFonts w:ascii="Helvetica" w:hAnsi="Helvetica"/>
          <w:sz w:val="24"/>
          <w:szCs w:val="24"/>
        </w:rPr>
        <w:t>0</w:t>
      </w:r>
      <w:r>
        <w:rPr>
          <w:rFonts w:ascii="Helvetica" w:hAnsi="Helvetica"/>
          <w:sz w:val="24"/>
          <w:szCs w:val="24"/>
        </w:rPr>
        <w:t>’000.000,00, dividido en 54’263.</w:t>
      </w:r>
      <w:r w:rsidRPr="00362CCC">
        <w:rPr>
          <w:rFonts w:ascii="Helvetica" w:hAnsi="Helvetica"/>
          <w:sz w:val="24"/>
          <w:szCs w:val="24"/>
        </w:rPr>
        <w:t>565 acciones nominativas ordinarias, de valor nominal unitario de COP.$</w:t>
      </w:r>
      <w:r w:rsidRPr="00362CCC">
        <w:t xml:space="preserve"> </w:t>
      </w:r>
      <w:r w:rsidR="000D5C7D">
        <w:t>($</w:t>
      </w:r>
      <w:r w:rsidR="00FE6272">
        <w:rPr>
          <w:rFonts w:ascii="Helvetica" w:hAnsi="Helvetica"/>
          <w:sz w:val="24"/>
          <w:szCs w:val="24"/>
        </w:rPr>
        <w:t>1.</w:t>
      </w:r>
      <w:r w:rsidRPr="00362CCC">
        <w:rPr>
          <w:rFonts w:ascii="Helvetica" w:hAnsi="Helvetica"/>
          <w:sz w:val="24"/>
          <w:szCs w:val="24"/>
        </w:rPr>
        <w:t>842</w:t>
      </w:r>
      <w:r w:rsidR="000D5C7D">
        <w:rPr>
          <w:rFonts w:ascii="Helvetica" w:hAnsi="Helvetica"/>
          <w:sz w:val="24"/>
          <w:szCs w:val="24"/>
        </w:rPr>
        <w:t xml:space="preserve">), cada una, </w:t>
      </w:r>
      <w:r w:rsidR="000D5C7D" w:rsidRPr="005C3B85">
        <w:rPr>
          <w:rFonts w:ascii="Helvetica" w:hAnsi="Helvetica"/>
          <w:sz w:val="24"/>
          <w:szCs w:val="24"/>
        </w:rPr>
        <w:t>las cuales podrán circular en forma desmaterializada, conforme a la Ley.</w:t>
      </w:r>
    </w:p>
    <w:p w:rsidR="00362CCC" w:rsidRDefault="008266B4" w:rsidP="00362CCC">
      <w:pPr>
        <w:jc w:val="both"/>
        <w:rPr>
          <w:rFonts w:ascii="Helvetica" w:hAnsi="Helvetica"/>
          <w:sz w:val="24"/>
          <w:szCs w:val="24"/>
        </w:rPr>
      </w:pPr>
      <w:r>
        <w:rPr>
          <w:rFonts w:ascii="Helvetica" w:hAnsi="Helvetica"/>
          <w:b/>
          <w:sz w:val="24"/>
          <w:szCs w:val="24"/>
        </w:rPr>
        <w:t>Parágrafo</w:t>
      </w:r>
      <w:r w:rsidR="005C3B85">
        <w:rPr>
          <w:rFonts w:ascii="Helvetica" w:hAnsi="Helvetica"/>
          <w:b/>
          <w:sz w:val="24"/>
          <w:szCs w:val="24"/>
        </w:rPr>
        <w:t xml:space="preserve"> </w:t>
      </w:r>
      <w:r w:rsidR="00362CCC">
        <w:rPr>
          <w:rFonts w:ascii="Helvetica" w:hAnsi="Helvetica"/>
          <w:sz w:val="24"/>
          <w:szCs w:val="24"/>
        </w:rPr>
        <w:t>Si llegasen a ser negociadas las</w:t>
      </w:r>
      <w:r w:rsidR="00362CCC" w:rsidRPr="00362CCC">
        <w:rPr>
          <w:rFonts w:ascii="Helvetica" w:hAnsi="Helvetica"/>
          <w:sz w:val="24"/>
          <w:szCs w:val="24"/>
        </w:rPr>
        <w:t xml:space="preserve"> acciones de la compañía en el mercado público de valores, la elevación de la cifra del capital autorizado, la disminución del importe del capital suscrito, o la cancelación voluntaria de la inscripción de las acciones en el Registro Nacional de Valores o en Bolsa de Valores requerirán aprobación de la </w:t>
      </w:r>
      <w:r w:rsidR="00362CCC">
        <w:rPr>
          <w:rFonts w:ascii="Helvetica" w:hAnsi="Helvetica"/>
          <w:sz w:val="24"/>
          <w:szCs w:val="24"/>
        </w:rPr>
        <w:t>Junta Directiva</w:t>
      </w:r>
      <w:r w:rsidR="00362CCC" w:rsidRPr="00362CCC">
        <w:rPr>
          <w:rFonts w:ascii="Helvetica" w:hAnsi="Helvetica"/>
          <w:sz w:val="24"/>
          <w:szCs w:val="24"/>
        </w:rPr>
        <w:t xml:space="preserve"> con la mayoría ordinaria, siempre que se hayan observado las exigencias legales sobre convocatoria, especificación del temario, publicidad, y</w:t>
      </w:r>
      <w:r w:rsidR="00362CCC">
        <w:rPr>
          <w:rFonts w:ascii="Helvetica" w:hAnsi="Helvetica"/>
          <w:sz w:val="24"/>
          <w:szCs w:val="24"/>
        </w:rPr>
        <w:t xml:space="preserve"> </w:t>
      </w:r>
      <w:r w:rsidR="00362CCC" w:rsidRPr="00362CCC">
        <w:rPr>
          <w:rFonts w:ascii="Helvetica" w:hAnsi="Helvetica"/>
          <w:sz w:val="24"/>
          <w:szCs w:val="24"/>
        </w:rPr>
        <w:t>demás indicaciones prescritas por los artículos 13 y 67 de la ley 222 de 1995.</w:t>
      </w:r>
    </w:p>
    <w:p w:rsidR="005C3B85" w:rsidRPr="005C3B85" w:rsidRDefault="005C3B85" w:rsidP="005C3B85">
      <w:pPr>
        <w:jc w:val="both"/>
        <w:rPr>
          <w:rFonts w:ascii="Helvetica" w:hAnsi="Helvetica"/>
          <w:sz w:val="24"/>
          <w:szCs w:val="24"/>
        </w:rPr>
      </w:pPr>
      <w:r w:rsidRPr="000D5C7D">
        <w:rPr>
          <w:rFonts w:ascii="Helvetica" w:hAnsi="Helvetica"/>
          <w:b/>
          <w:sz w:val="24"/>
          <w:szCs w:val="24"/>
        </w:rPr>
        <w:t>Parágrafo</w:t>
      </w:r>
      <w:r w:rsidRPr="005C3B85">
        <w:rPr>
          <w:rFonts w:ascii="Helvetica" w:hAnsi="Helvetica"/>
          <w:sz w:val="24"/>
          <w:szCs w:val="24"/>
        </w:rPr>
        <w:t xml:space="preserve"> El capital autorizado estará dividido en acciones ordinarias, pero la Asamblea General en cualquier momento, con los requisitos legales, podrá emitir acciones con dividendo preferencial y sin derecho de voto, de igual valor nominal. Éstas últimas no podrán representar más del 50% del capital suscrito.</w:t>
      </w:r>
    </w:p>
    <w:p w:rsidR="005C3B85" w:rsidRPr="005C3B85" w:rsidRDefault="000D5C7D" w:rsidP="005C3B85">
      <w:pPr>
        <w:jc w:val="both"/>
        <w:rPr>
          <w:rFonts w:ascii="Helvetica" w:hAnsi="Helvetica"/>
          <w:sz w:val="24"/>
          <w:szCs w:val="24"/>
        </w:rPr>
      </w:pPr>
      <w:r w:rsidRPr="000D5C7D">
        <w:rPr>
          <w:rFonts w:ascii="Helvetica" w:hAnsi="Helvetica"/>
          <w:b/>
          <w:sz w:val="24"/>
          <w:szCs w:val="24"/>
        </w:rPr>
        <w:t>Artículo 8°.</w:t>
      </w:r>
      <w:r w:rsidR="005C3B85" w:rsidRPr="000D5C7D">
        <w:rPr>
          <w:rFonts w:ascii="Helvetica" w:hAnsi="Helvetica"/>
          <w:b/>
          <w:sz w:val="24"/>
          <w:szCs w:val="24"/>
        </w:rPr>
        <w:t>-</w:t>
      </w:r>
      <w:r w:rsidR="005C3B85" w:rsidRPr="005C3B85">
        <w:rPr>
          <w:rFonts w:ascii="Helvetica" w:hAnsi="Helvetica"/>
          <w:sz w:val="24"/>
          <w:szCs w:val="24"/>
        </w:rPr>
        <w:t xml:space="preserve"> La Asamblea General de Accionistas puede aumentar el capital social por cualquiera de los medios legales y convertir en capital idóneo para emitir nuevas acciones o para aumentar el valor nominal de las ya emitidas, cualquier fondo de reserva, prima obtenida por colocación de acciones o utilidad repartible, todo ello por los procedimientos estatutarios y con las salvedades de Ley.</w:t>
      </w:r>
    </w:p>
    <w:p w:rsidR="005C3B85" w:rsidRPr="005C3B85" w:rsidRDefault="005C3B85" w:rsidP="005C3B85">
      <w:pPr>
        <w:jc w:val="both"/>
        <w:rPr>
          <w:rFonts w:ascii="Helvetica" w:hAnsi="Helvetica"/>
          <w:sz w:val="24"/>
          <w:szCs w:val="24"/>
        </w:rPr>
      </w:pPr>
      <w:r w:rsidRPr="000D5C7D">
        <w:rPr>
          <w:rFonts w:ascii="Helvetica" w:hAnsi="Helvetica"/>
          <w:b/>
          <w:sz w:val="24"/>
          <w:szCs w:val="24"/>
        </w:rPr>
        <w:t>Parágrafo -</w:t>
      </w:r>
      <w:r w:rsidRPr="005C3B85">
        <w:rPr>
          <w:rFonts w:ascii="Helvetica" w:hAnsi="Helvetica"/>
          <w:sz w:val="24"/>
          <w:szCs w:val="24"/>
        </w:rPr>
        <w:t xml:space="preserve"> Toda emisión de acciones podrá revocarse o modificarse por la Asamblea General, antes de que éstas sean colocadas o suscritas y con sujeción a las exigencias legales, con un quórum igual o superior al que las decretó.</w:t>
      </w:r>
    </w:p>
    <w:p w:rsidR="005C3B85" w:rsidRPr="005C3B85" w:rsidRDefault="000D5C7D" w:rsidP="005C3B85">
      <w:pPr>
        <w:jc w:val="both"/>
        <w:rPr>
          <w:rFonts w:ascii="Helvetica" w:hAnsi="Helvetica"/>
          <w:sz w:val="24"/>
          <w:szCs w:val="24"/>
        </w:rPr>
      </w:pPr>
      <w:r>
        <w:rPr>
          <w:rFonts w:ascii="Helvetica" w:hAnsi="Helvetica"/>
          <w:b/>
          <w:sz w:val="24"/>
          <w:szCs w:val="24"/>
        </w:rPr>
        <w:t>Artículo 9</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 xml:space="preserve">A cada Accionista se le expedirá un solo título por las acciones que adquiera, a menos que prefiera títulos unitarios o parcialmente colectivos, caso en el cual la Junta Directiva o el funcionario a quien ella autorice </w:t>
      </w:r>
      <w:proofErr w:type="gramStart"/>
      <w:r w:rsidR="005C3B85" w:rsidRPr="005C3B85">
        <w:rPr>
          <w:rFonts w:ascii="Helvetica" w:hAnsi="Helvetica"/>
          <w:sz w:val="24"/>
          <w:szCs w:val="24"/>
        </w:rPr>
        <w:t>podrá</w:t>
      </w:r>
      <w:proofErr w:type="gramEnd"/>
      <w:r w:rsidR="005C3B85" w:rsidRPr="005C3B85">
        <w:rPr>
          <w:rFonts w:ascii="Helvetica" w:hAnsi="Helvetica"/>
          <w:sz w:val="24"/>
          <w:szCs w:val="24"/>
        </w:rPr>
        <w:t xml:space="preserve"> exigir el pago de los gastos correspondientes a esta expedición fraccionada. Son de cargo de los Accionistas los impuestos que graven la expedición de títulos, el traspaso de acciones y los certificados sobre ellas. Los Accionistas podrán depositar sus títulos en un depósito centralizado de valores y, en virtud del manejo desmaterializado de los mismos, a través de registros electrónicos, podrán efectuar sus transferencias y demás operaciones relacionadas.</w:t>
      </w:r>
    </w:p>
    <w:p w:rsidR="005C3B85" w:rsidRPr="005C3B85" w:rsidRDefault="000D5C7D" w:rsidP="005C3B85">
      <w:pPr>
        <w:jc w:val="both"/>
        <w:rPr>
          <w:rFonts w:ascii="Helvetica" w:hAnsi="Helvetica"/>
          <w:sz w:val="24"/>
          <w:szCs w:val="24"/>
        </w:rPr>
      </w:pPr>
      <w:r>
        <w:rPr>
          <w:rFonts w:ascii="Helvetica" w:hAnsi="Helvetica"/>
          <w:b/>
          <w:sz w:val="24"/>
          <w:szCs w:val="24"/>
        </w:rPr>
        <w:t>Artículo 10</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 xml:space="preserve">Los títulos se expedirán en serie numerada y continua, con la Leyenda y las firmas que de acuerdo con la Ley determine la Junta Directiva, </w:t>
      </w:r>
      <w:r w:rsidR="005C3B85" w:rsidRPr="005C3B85">
        <w:rPr>
          <w:rFonts w:ascii="Helvetica" w:hAnsi="Helvetica"/>
          <w:sz w:val="24"/>
          <w:szCs w:val="24"/>
        </w:rPr>
        <w:lastRenderedPageBreak/>
        <w:t>teniendo en cuenta a este respecto los requisitos mínimos que exige el Artículo 401 del Código del Comercio.</w:t>
      </w:r>
    </w:p>
    <w:p w:rsidR="005C3B85" w:rsidRPr="005C3B85" w:rsidRDefault="005C3B85" w:rsidP="005C3B85">
      <w:pPr>
        <w:jc w:val="both"/>
        <w:rPr>
          <w:rFonts w:ascii="Helvetica" w:hAnsi="Helvetica"/>
          <w:sz w:val="24"/>
          <w:szCs w:val="24"/>
        </w:rPr>
      </w:pPr>
      <w:r w:rsidRPr="000D5C7D">
        <w:rPr>
          <w:rFonts w:ascii="Helvetica" w:hAnsi="Helvetica"/>
          <w:b/>
          <w:sz w:val="24"/>
          <w:szCs w:val="24"/>
        </w:rPr>
        <w:t>Parágrafo -</w:t>
      </w:r>
      <w:r w:rsidRPr="005C3B85">
        <w:rPr>
          <w:rFonts w:ascii="Helvetica" w:hAnsi="Helvetica"/>
          <w:sz w:val="24"/>
          <w:szCs w:val="24"/>
        </w:rPr>
        <w:t xml:space="preserve"> Cuando el pago sea parcial los títulos serán provisionales.</w:t>
      </w:r>
    </w:p>
    <w:p w:rsidR="005C3B85" w:rsidRPr="005C3B85" w:rsidRDefault="000D5C7D" w:rsidP="005C3B85">
      <w:pPr>
        <w:jc w:val="both"/>
        <w:rPr>
          <w:rFonts w:ascii="Helvetica" w:hAnsi="Helvetica"/>
          <w:sz w:val="24"/>
          <w:szCs w:val="24"/>
        </w:rPr>
      </w:pPr>
      <w:r>
        <w:rPr>
          <w:rFonts w:ascii="Helvetica" w:hAnsi="Helvetica"/>
          <w:b/>
          <w:sz w:val="24"/>
          <w:szCs w:val="24"/>
        </w:rPr>
        <w:t>Artículo 11</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En los casos de robo o hurto de un título o certificado representativo de sus acciones, la sociedad lo sustituirá entregándole un duplicado al propietario que aparezca inscrito en el registro de acciones, comprobando el hecho ante los administradores y, en todo caso, después de presentada copia auténtica de la diligencia oficial correspondiente.</w:t>
      </w:r>
    </w:p>
    <w:p w:rsidR="005C3B85" w:rsidRPr="005C3B85" w:rsidRDefault="005C3B85" w:rsidP="005C3B85">
      <w:pPr>
        <w:jc w:val="both"/>
        <w:rPr>
          <w:rFonts w:ascii="Helvetica" w:hAnsi="Helvetica"/>
          <w:sz w:val="24"/>
          <w:szCs w:val="24"/>
        </w:rPr>
      </w:pPr>
      <w:r w:rsidRPr="005C3B85">
        <w:rPr>
          <w:rFonts w:ascii="Helvetica" w:hAnsi="Helvetica"/>
          <w:sz w:val="24"/>
          <w:szCs w:val="24"/>
        </w:rPr>
        <w:t>Cuando el accionista solicite duplicado por pérdida de título o certificado representativo de sus acciones, dará la garantía que exija la Junta Directiva.</w:t>
      </w:r>
    </w:p>
    <w:p w:rsidR="005C3B85" w:rsidRPr="005C3B85" w:rsidRDefault="005C3B85" w:rsidP="005C3B85">
      <w:pPr>
        <w:jc w:val="both"/>
        <w:rPr>
          <w:rFonts w:ascii="Helvetica" w:hAnsi="Helvetica"/>
          <w:sz w:val="24"/>
          <w:szCs w:val="24"/>
        </w:rPr>
      </w:pPr>
      <w:r w:rsidRPr="005C3B85">
        <w:rPr>
          <w:rFonts w:ascii="Helvetica" w:hAnsi="Helvetica"/>
          <w:sz w:val="24"/>
          <w:szCs w:val="24"/>
        </w:rPr>
        <w:t>En caso de deterioro, la expedición del duplicado sólo podrá hacerse después de la entrega de los títulos originales por parte del accionista, para que la sociedad los anule.</w:t>
      </w:r>
    </w:p>
    <w:p w:rsidR="005C3B85" w:rsidRPr="005C3B85" w:rsidRDefault="000D5C7D" w:rsidP="005C3B85">
      <w:pPr>
        <w:jc w:val="both"/>
        <w:rPr>
          <w:rFonts w:ascii="Helvetica" w:hAnsi="Helvetica"/>
          <w:sz w:val="24"/>
          <w:szCs w:val="24"/>
        </w:rPr>
      </w:pPr>
      <w:r>
        <w:rPr>
          <w:rFonts w:ascii="Helvetica" w:hAnsi="Helvetica"/>
          <w:b/>
          <w:sz w:val="24"/>
          <w:szCs w:val="24"/>
        </w:rPr>
        <w:t>Artículo 12</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Los Accionistas deben registrar en la secretaría de la Sociedad la dirección de su residencia o del lugar donde haya de enviárseles comunicaciones o informes, y se presume que se han dado los avisos o informes remitidos a la dirección registrada.</w:t>
      </w:r>
    </w:p>
    <w:p w:rsidR="005C3B85" w:rsidRPr="005C3B85" w:rsidRDefault="000D5C7D" w:rsidP="005C3B85">
      <w:pPr>
        <w:jc w:val="both"/>
        <w:rPr>
          <w:rFonts w:ascii="Helvetica" w:hAnsi="Helvetica"/>
          <w:sz w:val="24"/>
          <w:szCs w:val="24"/>
        </w:rPr>
      </w:pPr>
      <w:r>
        <w:rPr>
          <w:rFonts w:ascii="Helvetica" w:hAnsi="Helvetica"/>
          <w:b/>
          <w:sz w:val="24"/>
          <w:szCs w:val="24"/>
        </w:rPr>
        <w:t>Artículo 13</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La Sociedad sólo podrá adquirir sus propias acciones por decisión de la Asamblea General de Accionistas con el voto favorable del número de acciones suscritas que determina la Ley, con fondos tomados de utilidades líquidas y siempre que tales acciones se encuentren totalmente liberadas. Los derechos inherentes a ellas quedarán en suspenso mientras las acciones pertenezcan a la Sociedad.</w:t>
      </w:r>
    </w:p>
    <w:p w:rsidR="005C3B85" w:rsidRPr="005C3B85" w:rsidRDefault="005C3B85" w:rsidP="005C3B85">
      <w:pPr>
        <w:jc w:val="both"/>
        <w:rPr>
          <w:rFonts w:ascii="Helvetica" w:hAnsi="Helvetica"/>
          <w:sz w:val="24"/>
          <w:szCs w:val="24"/>
        </w:rPr>
      </w:pPr>
      <w:r w:rsidRPr="000D5C7D">
        <w:rPr>
          <w:rFonts w:ascii="Helvetica" w:hAnsi="Helvetica"/>
          <w:b/>
          <w:sz w:val="24"/>
          <w:szCs w:val="24"/>
        </w:rPr>
        <w:t>Parágrafo -</w:t>
      </w:r>
      <w:r w:rsidRPr="005C3B85">
        <w:rPr>
          <w:rFonts w:ascii="Helvetica" w:hAnsi="Helvetica"/>
          <w:sz w:val="24"/>
          <w:szCs w:val="24"/>
        </w:rPr>
        <w:t xml:space="preserve"> La Sociedad podrá tomar con respecto a las acciones adquiridas cualquiera de las medidas autorizadas por la Ley. La enajenación de las acciones readquiridas se hará en la forma indicada para la colocación de las acciones en reserva.</w:t>
      </w:r>
    </w:p>
    <w:p w:rsidR="005C3B85" w:rsidRPr="000D5C7D" w:rsidRDefault="005C3B85" w:rsidP="000D5C7D">
      <w:pPr>
        <w:spacing w:after="0"/>
        <w:ind w:left="708" w:hanging="708"/>
        <w:jc w:val="center"/>
        <w:rPr>
          <w:rFonts w:ascii="Helvetica" w:hAnsi="Helvetica"/>
          <w:b/>
          <w:sz w:val="24"/>
          <w:szCs w:val="24"/>
        </w:rPr>
      </w:pPr>
      <w:r w:rsidRPr="000D5C7D">
        <w:rPr>
          <w:rFonts w:ascii="Helvetica" w:hAnsi="Helvetica"/>
          <w:b/>
          <w:sz w:val="24"/>
          <w:szCs w:val="24"/>
        </w:rPr>
        <w:t>CAPITULO III</w:t>
      </w:r>
    </w:p>
    <w:p w:rsidR="005C3B85" w:rsidRDefault="000D5C7D" w:rsidP="000D5C7D">
      <w:pPr>
        <w:spacing w:after="0"/>
        <w:jc w:val="center"/>
        <w:rPr>
          <w:rFonts w:ascii="Helvetica" w:hAnsi="Helvetica"/>
          <w:b/>
          <w:sz w:val="24"/>
          <w:szCs w:val="24"/>
        </w:rPr>
      </w:pPr>
      <w:r w:rsidRPr="000D5C7D">
        <w:rPr>
          <w:rFonts w:ascii="Helvetica" w:hAnsi="Helvetica"/>
          <w:b/>
          <w:sz w:val="24"/>
          <w:szCs w:val="24"/>
        </w:rPr>
        <w:t>TRASPASO Y GRAVAMEN DE ACCIONES</w:t>
      </w:r>
    </w:p>
    <w:p w:rsidR="000D5C7D" w:rsidRPr="000D5C7D" w:rsidRDefault="000D5C7D" w:rsidP="000D5C7D">
      <w:pPr>
        <w:spacing w:after="0"/>
        <w:jc w:val="center"/>
        <w:rPr>
          <w:rFonts w:ascii="Helvetica" w:hAnsi="Helvetica"/>
          <w:b/>
          <w:sz w:val="24"/>
          <w:szCs w:val="24"/>
        </w:rPr>
      </w:pPr>
    </w:p>
    <w:p w:rsidR="005C3B85" w:rsidRPr="005C3B85" w:rsidRDefault="000D5C7D" w:rsidP="005C3B85">
      <w:pPr>
        <w:jc w:val="both"/>
        <w:rPr>
          <w:rFonts w:ascii="Helvetica" w:hAnsi="Helvetica"/>
          <w:sz w:val="24"/>
          <w:szCs w:val="24"/>
        </w:rPr>
      </w:pPr>
      <w:r>
        <w:rPr>
          <w:rFonts w:ascii="Helvetica" w:hAnsi="Helvetica"/>
          <w:b/>
          <w:sz w:val="24"/>
          <w:szCs w:val="24"/>
        </w:rPr>
        <w:t>Artículo 14</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 xml:space="preserve">La Sociedad llevará un libro debidamente registrado para inscribir las acciones, en él se anotarán también los títulos expedidos, con indicación de su número y fecha de inscripción, la enajenación o traspaso de acciones, embargos y demandas judiciales que se relacionen con ellas, las prendas y demás gravámenes o limitaciones de dominio, ya que todas ellas son nominativas. Las acciones que circulen </w:t>
      </w:r>
      <w:proofErr w:type="spellStart"/>
      <w:r w:rsidR="005C3B85" w:rsidRPr="005C3B85">
        <w:rPr>
          <w:rFonts w:ascii="Helvetica" w:hAnsi="Helvetica"/>
          <w:sz w:val="24"/>
          <w:szCs w:val="24"/>
        </w:rPr>
        <w:t>desmaterializadamente</w:t>
      </w:r>
      <w:proofErr w:type="spellEnd"/>
      <w:r w:rsidR="005C3B85" w:rsidRPr="005C3B85">
        <w:rPr>
          <w:rFonts w:ascii="Helvetica" w:hAnsi="Helvetica"/>
          <w:sz w:val="24"/>
          <w:szCs w:val="24"/>
        </w:rPr>
        <w:t>, también se inscribirán en el libro de registro de acciones, al igual que cualquier gravamen o limitación al dominio sobre las mismas, para lo cual la entidad depositaria procederá conforme a las previsiones legales.</w:t>
      </w:r>
    </w:p>
    <w:p w:rsidR="005C3B85" w:rsidRPr="005C3B85" w:rsidRDefault="000D5C7D" w:rsidP="005C3B85">
      <w:pPr>
        <w:jc w:val="both"/>
        <w:rPr>
          <w:rFonts w:ascii="Helvetica" w:hAnsi="Helvetica"/>
          <w:sz w:val="24"/>
          <w:szCs w:val="24"/>
        </w:rPr>
      </w:pPr>
      <w:r w:rsidRPr="000D5C7D">
        <w:rPr>
          <w:rFonts w:ascii="Helvetica" w:hAnsi="Helvetica"/>
          <w:b/>
          <w:sz w:val="24"/>
          <w:szCs w:val="24"/>
        </w:rPr>
        <w:lastRenderedPageBreak/>
        <w:t xml:space="preserve">Artículo </w:t>
      </w:r>
      <w:r>
        <w:rPr>
          <w:rFonts w:ascii="Helvetica" w:hAnsi="Helvetica"/>
          <w:b/>
          <w:sz w:val="24"/>
          <w:szCs w:val="24"/>
        </w:rPr>
        <w:t>15</w:t>
      </w:r>
      <w:r w:rsidRPr="000D5C7D">
        <w:rPr>
          <w:rFonts w:ascii="Helvetica" w:hAnsi="Helvetica"/>
          <w:b/>
          <w:sz w:val="24"/>
          <w:szCs w:val="24"/>
        </w:rPr>
        <w:t>°.-</w:t>
      </w:r>
      <w:r w:rsidR="005C3B85" w:rsidRPr="005C3B85">
        <w:rPr>
          <w:rFonts w:ascii="Helvetica" w:hAnsi="Helvetica"/>
          <w:sz w:val="24"/>
          <w:szCs w:val="24"/>
        </w:rPr>
        <w:t xml:space="preserve"> Mientras la acción esté inscrita en una Bolsa de Valores, toda compraventa de acciones deberá realizarse obligatoriamente a través de ésta, salvo las excepciones de la Ley. La enajenación de las acciones nominativas podrá hacerse por el simple acuerdo de las partes. En ambos casos para que produzca efecto respecto de la Sociedad y de terceros, será necesaria su inscripción en el libro de registro de acciones, mediante orden escrita del enajenante. Esta orden podrá darse en forma de endoso hecho sobre el título respectivo, cuando la Ley lo permita.</w:t>
      </w:r>
    </w:p>
    <w:p w:rsidR="005C3B85" w:rsidRPr="005C3B85" w:rsidRDefault="005C3B85" w:rsidP="005C3B85">
      <w:pPr>
        <w:jc w:val="both"/>
        <w:rPr>
          <w:rFonts w:ascii="Helvetica" w:hAnsi="Helvetica"/>
          <w:sz w:val="24"/>
          <w:szCs w:val="24"/>
        </w:rPr>
      </w:pPr>
      <w:r w:rsidRPr="005C3B85">
        <w:rPr>
          <w:rFonts w:ascii="Helvetica" w:hAnsi="Helvetica"/>
          <w:sz w:val="24"/>
          <w:szCs w:val="24"/>
        </w:rPr>
        <w:t xml:space="preserve">Para hacer la nueva inscripción y expedir el título al adquiriente, será menester la previa cancelación de los títulos expedidos al </w:t>
      </w:r>
      <w:proofErr w:type="spellStart"/>
      <w:r w:rsidRPr="005C3B85">
        <w:rPr>
          <w:rFonts w:ascii="Helvetica" w:hAnsi="Helvetica"/>
          <w:sz w:val="24"/>
          <w:szCs w:val="24"/>
        </w:rPr>
        <w:t>tradente</w:t>
      </w:r>
      <w:proofErr w:type="spellEnd"/>
      <w:r w:rsidRPr="005C3B85">
        <w:rPr>
          <w:rFonts w:ascii="Helvetica" w:hAnsi="Helvetica"/>
          <w:sz w:val="24"/>
          <w:szCs w:val="24"/>
        </w:rPr>
        <w:t>.</w:t>
      </w:r>
    </w:p>
    <w:p w:rsidR="005C3B85" w:rsidRPr="005C3B85" w:rsidRDefault="005C3B85" w:rsidP="005C3B85">
      <w:pPr>
        <w:jc w:val="both"/>
        <w:rPr>
          <w:rFonts w:ascii="Helvetica" w:hAnsi="Helvetica"/>
          <w:sz w:val="24"/>
          <w:szCs w:val="24"/>
        </w:rPr>
      </w:pPr>
      <w:r w:rsidRPr="005C3B85">
        <w:rPr>
          <w:rFonts w:ascii="Helvetica" w:hAnsi="Helvetica"/>
          <w:sz w:val="24"/>
          <w:szCs w:val="24"/>
        </w:rPr>
        <w:t>En las ventas forzadas y en las adjudicaciones judiciales de acciones nominativas, el registro se hará mediante exhibición del original o de copia auténtica de los documentos pertinentes.</w:t>
      </w:r>
    </w:p>
    <w:p w:rsidR="005C3B85" w:rsidRPr="005C3B85" w:rsidRDefault="005C3B85" w:rsidP="005C3B85">
      <w:pPr>
        <w:jc w:val="both"/>
        <w:rPr>
          <w:rFonts w:ascii="Helvetica" w:hAnsi="Helvetica"/>
          <w:sz w:val="24"/>
          <w:szCs w:val="24"/>
        </w:rPr>
      </w:pPr>
      <w:r w:rsidRPr="005C3B85">
        <w:rPr>
          <w:rFonts w:ascii="Helvetica" w:hAnsi="Helvetica"/>
          <w:sz w:val="24"/>
          <w:szCs w:val="24"/>
        </w:rPr>
        <w:t>En cuanto a las acciones que circulen en forma desmaterializada, se procederá conforme lo indique la Ley.</w:t>
      </w:r>
    </w:p>
    <w:p w:rsidR="005C3B85" w:rsidRPr="005C3B85" w:rsidRDefault="000D5C7D" w:rsidP="005C3B85">
      <w:pPr>
        <w:jc w:val="both"/>
        <w:rPr>
          <w:rFonts w:ascii="Helvetica" w:hAnsi="Helvetica"/>
          <w:sz w:val="24"/>
          <w:szCs w:val="24"/>
        </w:rPr>
      </w:pPr>
      <w:r>
        <w:rPr>
          <w:rFonts w:ascii="Helvetica" w:hAnsi="Helvetica"/>
          <w:b/>
          <w:sz w:val="24"/>
          <w:szCs w:val="24"/>
        </w:rPr>
        <w:t>Artículo 16</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La Sociedad no asume responsabilidad alguna por los hechos no registrados en la carta de traspaso que puedan afectar la validez del contrato entre cedente y cesionario. Para aceptar o rechazar traspasos sólo tendrá en cuenta las formalidades externas de la cesión de acuerdo con la Ley.</w:t>
      </w:r>
    </w:p>
    <w:p w:rsidR="005C3B85" w:rsidRPr="005C3B85" w:rsidRDefault="000D5C7D" w:rsidP="005C3B85">
      <w:pPr>
        <w:jc w:val="both"/>
        <w:rPr>
          <w:rFonts w:ascii="Helvetica" w:hAnsi="Helvetica"/>
          <w:sz w:val="24"/>
          <w:szCs w:val="24"/>
        </w:rPr>
      </w:pPr>
      <w:r>
        <w:rPr>
          <w:rFonts w:ascii="Helvetica" w:hAnsi="Helvetica"/>
          <w:b/>
          <w:sz w:val="24"/>
          <w:szCs w:val="24"/>
        </w:rPr>
        <w:t>Artículo 17</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Las acciones no liberadas totalmente son transferibles en la forma común, pero la transferencia no extingue las obligaciones del cedente a favor de la Sociedad. Cedente y cesionario quedarán obligados solidariamente por las sumas debidas, sin perjuicio de las sanciones y apremios que contempla la Ley.</w:t>
      </w:r>
    </w:p>
    <w:p w:rsidR="005C3B85" w:rsidRPr="005C3B85" w:rsidRDefault="000D5C7D" w:rsidP="005C3B85">
      <w:pPr>
        <w:jc w:val="both"/>
        <w:rPr>
          <w:rFonts w:ascii="Helvetica" w:hAnsi="Helvetica"/>
          <w:sz w:val="24"/>
          <w:szCs w:val="24"/>
        </w:rPr>
      </w:pPr>
      <w:r w:rsidRPr="000D5C7D">
        <w:rPr>
          <w:rFonts w:ascii="Helvetica" w:hAnsi="Helvetica"/>
          <w:b/>
          <w:sz w:val="24"/>
          <w:szCs w:val="24"/>
        </w:rPr>
        <w:t xml:space="preserve">Artículo </w:t>
      </w:r>
      <w:r>
        <w:rPr>
          <w:rFonts w:ascii="Helvetica" w:hAnsi="Helvetica"/>
          <w:b/>
          <w:sz w:val="24"/>
          <w:szCs w:val="24"/>
        </w:rPr>
        <w:t>1</w:t>
      </w:r>
      <w:r w:rsidRPr="000D5C7D">
        <w:rPr>
          <w:rFonts w:ascii="Helvetica" w:hAnsi="Helvetica"/>
          <w:b/>
          <w:sz w:val="24"/>
          <w:szCs w:val="24"/>
        </w:rPr>
        <w:t>8°.-</w:t>
      </w:r>
      <w:r w:rsidRPr="005C3B85">
        <w:rPr>
          <w:rFonts w:ascii="Helvetica" w:hAnsi="Helvetica"/>
          <w:sz w:val="24"/>
          <w:szCs w:val="24"/>
        </w:rPr>
        <w:t xml:space="preserve"> </w:t>
      </w:r>
      <w:r w:rsidR="005C3B85" w:rsidRPr="005C3B85">
        <w:rPr>
          <w:rFonts w:ascii="Helvetica" w:hAnsi="Helvetica"/>
          <w:sz w:val="24"/>
          <w:szCs w:val="24"/>
        </w:rPr>
        <w:t>En los casos de prenda, embargo, demandas civiles, limitaciones de dominio, etc., que afecten acciones, éstos no surtirán efecto ante la Sociedad mientras no se le dé aviso de esto por escrito, y no se haga la inscripción en el libro de Registro de Acciones, el secretario lo informará por escrito al propietario de las acciones, al acreedor pignoraticio, a la persona en cuyo favor se hagan las limitaciones o a la autoridad competente, según el caso.</w:t>
      </w:r>
    </w:p>
    <w:p w:rsidR="005C3B85" w:rsidRPr="005C3B85" w:rsidRDefault="000D5C7D" w:rsidP="005C3B85">
      <w:pPr>
        <w:jc w:val="both"/>
        <w:rPr>
          <w:rFonts w:ascii="Helvetica" w:hAnsi="Helvetica"/>
          <w:sz w:val="24"/>
          <w:szCs w:val="24"/>
        </w:rPr>
      </w:pPr>
      <w:r w:rsidRPr="000D5C7D">
        <w:rPr>
          <w:rFonts w:ascii="Helvetica" w:hAnsi="Helvetica"/>
          <w:b/>
          <w:sz w:val="24"/>
          <w:szCs w:val="24"/>
        </w:rPr>
        <w:t xml:space="preserve">Artículo </w:t>
      </w:r>
      <w:r>
        <w:rPr>
          <w:rFonts w:ascii="Helvetica" w:hAnsi="Helvetica"/>
          <w:b/>
          <w:sz w:val="24"/>
          <w:szCs w:val="24"/>
        </w:rPr>
        <w:t>19</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Salvo estipulación en contrario de las partes, la prenda no dará al acreedor los derechos inherentes a la calidad de Accionista. El documento en que conste el pacto respectivo, una vez hecho el correspondiente registro, bastará para ejercer ante la Sociedad los derechos que confieran al acreedor.</w:t>
      </w:r>
    </w:p>
    <w:p w:rsidR="005C3B85" w:rsidRPr="005C3B85" w:rsidRDefault="000D5C7D" w:rsidP="005C3B85">
      <w:pPr>
        <w:jc w:val="both"/>
        <w:rPr>
          <w:rFonts w:ascii="Helvetica" w:hAnsi="Helvetica"/>
          <w:sz w:val="24"/>
          <w:szCs w:val="24"/>
        </w:rPr>
      </w:pPr>
      <w:r>
        <w:rPr>
          <w:rFonts w:ascii="Helvetica" w:hAnsi="Helvetica"/>
          <w:b/>
          <w:sz w:val="24"/>
          <w:szCs w:val="24"/>
        </w:rPr>
        <w:t>Artículo 20</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A menos que expresamente se advierta lo contrario, el usufructo concederá todos los derechos inherentes a la calidad de Accionista, salvo los de enajenación, de gravamen y de reembolso al tiempo de la liquidación.</w:t>
      </w:r>
    </w:p>
    <w:p w:rsidR="005C3B85" w:rsidRPr="005C3B85" w:rsidRDefault="005C3B85" w:rsidP="005C3B85">
      <w:pPr>
        <w:jc w:val="both"/>
        <w:rPr>
          <w:rFonts w:ascii="Helvetica" w:hAnsi="Helvetica"/>
          <w:sz w:val="24"/>
          <w:szCs w:val="24"/>
        </w:rPr>
      </w:pPr>
      <w:r w:rsidRPr="005C3B85">
        <w:rPr>
          <w:rFonts w:ascii="Helvetica" w:hAnsi="Helvetica"/>
          <w:sz w:val="24"/>
          <w:szCs w:val="24"/>
        </w:rPr>
        <w:lastRenderedPageBreak/>
        <w:t>Para el ejercicio de los derechos que se reserve el nudo propietario bastará el respectivo documento, tal como se establece en el artículo anterior.</w:t>
      </w:r>
    </w:p>
    <w:p w:rsidR="005C3B85" w:rsidRPr="005C3B85" w:rsidRDefault="000D5C7D" w:rsidP="005C3B85">
      <w:pPr>
        <w:jc w:val="both"/>
        <w:rPr>
          <w:rFonts w:ascii="Helvetica" w:hAnsi="Helvetica"/>
          <w:sz w:val="24"/>
          <w:szCs w:val="24"/>
        </w:rPr>
      </w:pPr>
      <w:r>
        <w:rPr>
          <w:rFonts w:ascii="Helvetica" w:hAnsi="Helvetica"/>
          <w:b/>
          <w:sz w:val="24"/>
          <w:szCs w:val="24"/>
        </w:rPr>
        <w:t>Artículo 21</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Los dividendos pendientes de pago, pertenecerán al adquiriente de las acciones desde la fecha de recibo de la carta de traspaso, salvo pacto en contrario de las partes, en cuyo caso lo expresarán en la misma carta. No obstante, mientras la Sociedad conserve sus acciones inscritas en la Bolsa de Valores, se aplicarán las normas relativas a los valores mínimos para las negociaciones de acciones a través de dicha bolsa y a la fecha “ex – dividendo”, conforme a la Ley.</w:t>
      </w:r>
    </w:p>
    <w:p w:rsidR="005C3B85" w:rsidRPr="005C3B85" w:rsidRDefault="000D5C7D" w:rsidP="005C3B85">
      <w:pPr>
        <w:jc w:val="both"/>
        <w:rPr>
          <w:rFonts w:ascii="Helvetica" w:hAnsi="Helvetica"/>
          <w:sz w:val="24"/>
          <w:szCs w:val="24"/>
        </w:rPr>
      </w:pPr>
      <w:r>
        <w:rPr>
          <w:rFonts w:ascii="Helvetica" w:hAnsi="Helvetica"/>
          <w:b/>
          <w:sz w:val="24"/>
          <w:szCs w:val="24"/>
        </w:rPr>
        <w:t>Artículo 22</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Es entendido que la adquisición de acciones en la Sociedad a cualquier título o por cualquier sistema lleva implícita la aceptación de todo lo que dispongan los estatutos.</w:t>
      </w:r>
    </w:p>
    <w:p w:rsidR="005C3B85" w:rsidRPr="000D5C7D" w:rsidRDefault="000D5C7D" w:rsidP="000D5C7D">
      <w:pPr>
        <w:spacing w:after="0"/>
        <w:jc w:val="center"/>
        <w:rPr>
          <w:rFonts w:ascii="Helvetica" w:hAnsi="Helvetica"/>
          <w:b/>
          <w:sz w:val="24"/>
          <w:szCs w:val="24"/>
        </w:rPr>
      </w:pPr>
      <w:r w:rsidRPr="000D5C7D">
        <w:rPr>
          <w:rFonts w:ascii="Helvetica" w:hAnsi="Helvetica"/>
          <w:b/>
          <w:sz w:val="24"/>
          <w:szCs w:val="24"/>
        </w:rPr>
        <w:t>CAPITULO IV</w:t>
      </w:r>
    </w:p>
    <w:p w:rsidR="005C3B85" w:rsidRDefault="000D5C7D" w:rsidP="000D5C7D">
      <w:pPr>
        <w:spacing w:after="0"/>
        <w:jc w:val="center"/>
        <w:rPr>
          <w:rFonts w:ascii="Helvetica" w:hAnsi="Helvetica"/>
          <w:b/>
          <w:sz w:val="24"/>
          <w:szCs w:val="24"/>
        </w:rPr>
      </w:pPr>
      <w:r w:rsidRPr="000D5C7D">
        <w:rPr>
          <w:rFonts w:ascii="Helvetica" w:hAnsi="Helvetica"/>
          <w:b/>
          <w:sz w:val="24"/>
          <w:szCs w:val="24"/>
        </w:rPr>
        <w:t>SUSCRIPCIÓN DE ACCIONES</w:t>
      </w:r>
    </w:p>
    <w:p w:rsidR="000D5C7D" w:rsidRPr="000D5C7D" w:rsidRDefault="000D5C7D" w:rsidP="000D5C7D">
      <w:pPr>
        <w:spacing w:after="0"/>
        <w:jc w:val="center"/>
        <w:rPr>
          <w:rFonts w:ascii="Helvetica" w:hAnsi="Helvetica"/>
          <w:b/>
          <w:sz w:val="24"/>
          <w:szCs w:val="24"/>
        </w:rPr>
      </w:pPr>
    </w:p>
    <w:p w:rsidR="000D5C7D" w:rsidRDefault="000D5C7D" w:rsidP="005C3B85">
      <w:pPr>
        <w:jc w:val="both"/>
        <w:rPr>
          <w:rFonts w:ascii="Helvetica" w:hAnsi="Helvetica"/>
          <w:sz w:val="24"/>
          <w:szCs w:val="24"/>
        </w:rPr>
      </w:pPr>
      <w:r w:rsidRPr="000D5C7D">
        <w:rPr>
          <w:rFonts w:ascii="Helvetica" w:hAnsi="Helvetica"/>
          <w:b/>
          <w:sz w:val="24"/>
          <w:szCs w:val="24"/>
        </w:rPr>
        <w:t xml:space="preserve">Artículo </w:t>
      </w:r>
      <w:r>
        <w:rPr>
          <w:rFonts w:ascii="Helvetica" w:hAnsi="Helvetica"/>
          <w:b/>
          <w:sz w:val="24"/>
          <w:szCs w:val="24"/>
        </w:rPr>
        <w:t>23</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Las acciones reservadas quedan a disposición de la Junta Directiva para su emisión y suscripción cuando lo estime oportuno. Igual norma se aplicará respecto de las acciones en reserva que resulten de posteriores aumentos de capital y de las que la Sociedad readquiera en el futuro. El reglamento de suscripción será elaborado por la Junta</w:t>
      </w:r>
      <w:r>
        <w:rPr>
          <w:rFonts w:ascii="Helvetica" w:hAnsi="Helvetica"/>
          <w:sz w:val="24"/>
          <w:szCs w:val="24"/>
        </w:rPr>
        <w:t xml:space="preserve"> Directiva</w:t>
      </w:r>
      <w:r w:rsidR="005C3B85" w:rsidRPr="005C3B85">
        <w:rPr>
          <w:rFonts w:ascii="Helvetica" w:hAnsi="Helvetica"/>
          <w:sz w:val="24"/>
          <w:szCs w:val="24"/>
        </w:rPr>
        <w:t>.</w:t>
      </w:r>
    </w:p>
    <w:p w:rsidR="005C3B85" w:rsidRPr="005C3B85" w:rsidRDefault="005C3B85" w:rsidP="005C3B85">
      <w:pPr>
        <w:jc w:val="both"/>
        <w:rPr>
          <w:rFonts w:ascii="Helvetica" w:hAnsi="Helvetica"/>
          <w:sz w:val="24"/>
          <w:szCs w:val="24"/>
        </w:rPr>
      </w:pPr>
      <w:r w:rsidRPr="005C3B85">
        <w:rPr>
          <w:rFonts w:ascii="Helvetica" w:hAnsi="Helvetica"/>
          <w:sz w:val="24"/>
          <w:szCs w:val="24"/>
        </w:rPr>
        <w:t>Cuando se trate de acciones privilegiadas o de goce, así como de acciones con dividendo preferencial y sin derecho a voto, deberá ser aprobado por la asamblea general de accionistas, salvo que ésta, al disponer la emisión, delegue tal atribución en la Junta Directiva.</w:t>
      </w:r>
    </w:p>
    <w:p w:rsidR="005C3B85" w:rsidRPr="005C3B85" w:rsidRDefault="000D5C7D" w:rsidP="005C3B85">
      <w:pPr>
        <w:jc w:val="both"/>
        <w:rPr>
          <w:rFonts w:ascii="Helvetica" w:hAnsi="Helvetica"/>
          <w:sz w:val="24"/>
          <w:szCs w:val="24"/>
        </w:rPr>
      </w:pPr>
      <w:r>
        <w:rPr>
          <w:rFonts w:ascii="Helvetica" w:hAnsi="Helvetica"/>
          <w:b/>
          <w:sz w:val="24"/>
          <w:szCs w:val="24"/>
        </w:rPr>
        <w:t>Artículo 24</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En ningún caso podrán emitirse acciones por un precio inferior al valor nominal.</w:t>
      </w:r>
    </w:p>
    <w:p w:rsidR="005C3B85" w:rsidRPr="005C3B85" w:rsidRDefault="000D5C7D" w:rsidP="005C3B85">
      <w:pPr>
        <w:jc w:val="both"/>
        <w:rPr>
          <w:rFonts w:ascii="Helvetica" w:hAnsi="Helvetica"/>
          <w:sz w:val="24"/>
          <w:szCs w:val="24"/>
        </w:rPr>
      </w:pPr>
      <w:r>
        <w:rPr>
          <w:rFonts w:ascii="Helvetica" w:hAnsi="Helvetica"/>
          <w:b/>
          <w:sz w:val="24"/>
          <w:szCs w:val="24"/>
        </w:rPr>
        <w:t>Artículo 25</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Los Accionistas tendrán derecho a suscribir preferencialmente en toda nueva emisión de acciones, una cantidad proporcional a las que posean en la fecha en la que el órgano social competente apruebe el Reglamento de Suscripción. El aviso de oferta de las acciones se dará por los medios de comunicación previstos por los estatutos para la convocatoria de la Asamblea.</w:t>
      </w:r>
    </w:p>
    <w:p w:rsidR="005C3B85" w:rsidRPr="005C3B85" w:rsidRDefault="005C3B85" w:rsidP="005C3B85">
      <w:pPr>
        <w:jc w:val="both"/>
        <w:rPr>
          <w:rFonts w:ascii="Helvetica" w:hAnsi="Helvetica"/>
          <w:sz w:val="24"/>
          <w:szCs w:val="24"/>
        </w:rPr>
      </w:pPr>
      <w:r w:rsidRPr="005C3B85">
        <w:rPr>
          <w:rFonts w:ascii="Helvetica" w:hAnsi="Helvetica"/>
          <w:sz w:val="24"/>
          <w:szCs w:val="24"/>
        </w:rPr>
        <w:t>El derecho a la suscripción será negociable desde la fecha del aviso de oferta.</w:t>
      </w:r>
    </w:p>
    <w:p w:rsidR="005C3B85" w:rsidRPr="005C3B85" w:rsidRDefault="005C3B85" w:rsidP="005C3B85">
      <w:pPr>
        <w:jc w:val="both"/>
        <w:rPr>
          <w:rFonts w:ascii="Helvetica" w:hAnsi="Helvetica"/>
          <w:sz w:val="24"/>
          <w:szCs w:val="24"/>
        </w:rPr>
      </w:pPr>
      <w:r w:rsidRPr="000D5C7D">
        <w:rPr>
          <w:rFonts w:ascii="Helvetica" w:hAnsi="Helvetica"/>
          <w:b/>
          <w:sz w:val="24"/>
          <w:szCs w:val="24"/>
        </w:rPr>
        <w:t>Parágrafo -</w:t>
      </w:r>
      <w:r w:rsidRPr="005C3B85">
        <w:rPr>
          <w:rFonts w:ascii="Helvetica" w:hAnsi="Helvetica"/>
          <w:sz w:val="24"/>
          <w:szCs w:val="24"/>
        </w:rPr>
        <w:t xml:space="preserve"> Cuando se proyecte hacer el pago de las acciones con bienes distintos de dinero, su avalúo deberá ser aprobado por la autoridad competente mediante solicitud acompañada de copia del acta correspondiente, que deberá contener el inventario de los bienes en cuestión, el avalúo y la justificación o fundamento de éste.</w:t>
      </w:r>
    </w:p>
    <w:p w:rsidR="005C3B85" w:rsidRPr="005C3B85" w:rsidRDefault="005C3B85" w:rsidP="005C3B85">
      <w:pPr>
        <w:jc w:val="both"/>
        <w:rPr>
          <w:rFonts w:ascii="Helvetica" w:hAnsi="Helvetica"/>
          <w:sz w:val="24"/>
          <w:szCs w:val="24"/>
        </w:rPr>
      </w:pPr>
      <w:r w:rsidRPr="005C3B85">
        <w:rPr>
          <w:rFonts w:ascii="Helvetica" w:hAnsi="Helvetica"/>
          <w:sz w:val="24"/>
          <w:szCs w:val="24"/>
        </w:rPr>
        <w:lastRenderedPageBreak/>
        <w:t>El avalúo antes citado se hará por la Junta Directiva, salvo que se trate de suscripción de acciones privilegiadas o de industria, caso en el cual se hará por la Asamblea.</w:t>
      </w:r>
    </w:p>
    <w:p w:rsidR="005C3B85" w:rsidRPr="005C3B85" w:rsidRDefault="000D5C7D" w:rsidP="005C3B85">
      <w:pPr>
        <w:jc w:val="both"/>
        <w:rPr>
          <w:rFonts w:ascii="Helvetica" w:hAnsi="Helvetica"/>
          <w:sz w:val="24"/>
          <w:szCs w:val="24"/>
        </w:rPr>
      </w:pPr>
      <w:r>
        <w:rPr>
          <w:rFonts w:ascii="Helvetica" w:hAnsi="Helvetica"/>
          <w:b/>
          <w:sz w:val="24"/>
          <w:szCs w:val="24"/>
        </w:rPr>
        <w:t>Artículo 26</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El Reglamento de Suscripción de Acciones contendrá:</w:t>
      </w:r>
    </w:p>
    <w:p w:rsidR="00CE192D" w:rsidRDefault="005C3B85" w:rsidP="00F43E32">
      <w:pPr>
        <w:pStyle w:val="ListParagraph"/>
        <w:numPr>
          <w:ilvl w:val="0"/>
          <w:numId w:val="9"/>
        </w:numPr>
        <w:jc w:val="both"/>
        <w:rPr>
          <w:rFonts w:ascii="Helvetica" w:hAnsi="Helvetica"/>
          <w:sz w:val="24"/>
          <w:szCs w:val="24"/>
        </w:rPr>
      </w:pPr>
      <w:r w:rsidRPr="00CE192D">
        <w:rPr>
          <w:rFonts w:ascii="Helvetica" w:hAnsi="Helvetica"/>
          <w:sz w:val="24"/>
          <w:szCs w:val="24"/>
        </w:rPr>
        <w:t>La cantidad de acciones que se ofrezcan, que no podrá ser inferior a las emitidas.</w:t>
      </w:r>
    </w:p>
    <w:p w:rsidR="00CE192D" w:rsidRDefault="005C3B85" w:rsidP="0097655B">
      <w:pPr>
        <w:pStyle w:val="ListParagraph"/>
        <w:numPr>
          <w:ilvl w:val="0"/>
          <w:numId w:val="9"/>
        </w:numPr>
        <w:jc w:val="both"/>
        <w:rPr>
          <w:rFonts w:ascii="Helvetica" w:hAnsi="Helvetica"/>
          <w:sz w:val="24"/>
          <w:szCs w:val="24"/>
        </w:rPr>
      </w:pPr>
      <w:r w:rsidRPr="00CE192D">
        <w:rPr>
          <w:rFonts w:ascii="Helvetica" w:hAnsi="Helvetica"/>
          <w:sz w:val="24"/>
          <w:szCs w:val="24"/>
        </w:rPr>
        <w:t>La proporción y forma en que podrán suscribirse.</w:t>
      </w:r>
    </w:p>
    <w:p w:rsidR="00CE192D" w:rsidRDefault="005C3B85" w:rsidP="00B523BF">
      <w:pPr>
        <w:pStyle w:val="ListParagraph"/>
        <w:numPr>
          <w:ilvl w:val="0"/>
          <w:numId w:val="9"/>
        </w:numPr>
        <w:jc w:val="both"/>
        <w:rPr>
          <w:rFonts w:ascii="Helvetica" w:hAnsi="Helvetica"/>
          <w:sz w:val="24"/>
          <w:szCs w:val="24"/>
        </w:rPr>
      </w:pPr>
      <w:r w:rsidRPr="00CE192D">
        <w:rPr>
          <w:rFonts w:ascii="Helvetica" w:hAnsi="Helvetica"/>
          <w:sz w:val="24"/>
          <w:szCs w:val="24"/>
        </w:rPr>
        <w:t>El plazo de la oferta, que no será menor de quince (15) días hábiles ni excederá de un (1) año.</w:t>
      </w:r>
    </w:p>
    <w:p w:rsidR="00CE192D" w:rsidRDefault="005C3B85" w:rsidP="00D02CB5">
      <w:pPr>
        <w:pStyle w:val="ListParagraph"/>
        <w:numPr>
          <w:ilvl w:val="0"/>
          <w:numId w:val="9"/>
        </w:numPr>
        <w:jc w:val="both"/>
        <w:rPr>
          <w:rFonts w:ascii="Helvetica" w:hAnsi="Helvetica"/>
          <w:sz w:val="24"/>
          <w:szCs w:val="24"/>
        </w:rPr>
      </w:pPr>
      <w:r w:rsidRPr="00CE192D">
        <w:rPr>
          <w:rFonts w:ascii="Helvetica" w:hAnsi="Helvetica"/>
          <w:sz w:val="24"/>
          <w:szCs w:val="24"/>
        </w:rPr>
        <w:t>El precio a que sean ofrecidas, que no será inferior al valor nominal.</w:t>
      </w:r>
    </w:p>
    <w:p w:rsidR="005C3B85" w:rsidRPr="00CE192D" w:rsidRDefault="005C3B85" w:rsidP="00D02CB5">
      <w:pPr>
        <w:pStyle w:val="ListParagraph"/>
        <w:numPr>
          <w:ilvl w:val="0"/>
          <w:numId w:val="9"/>
        </w:numPr>
        <w:jc w:val="both"/>
        <w:rPr>
          <w:rFonts w:ascii="Helvetica" w:hAnsi="Helvetica"/>
          <w:sz w:val="24"/>
          <w:szCs w:val="24"/>
        </w:rPr>
      </w:pPr>
      <w:r w:rsidRPr="00CE192D">
        <w:rPr>
          <w:rFonts w:ascii="Helvetica" w:hAnsi="Helvetica"/>
          <w:sz w:val="24"/>
          <w:szCs w:val="24"/>
        </w:rPr>
        <w:t>Los plazos para el pago de las acciones, indicando expresamente el monto que debe cubrirse al momento de la suscripción y el plazo máximo para cancelar las cuotas pendientes.</w:t>
      </w:r>
    </w:p>
    <w:p w:rsidR="005C3B85" w:rsidRPr="005C3B85" w:rsidRDefault="005C3B85" w:rsidP="005C3B85">
      <w:pPr>
        <w:jc w:val="both"/>
        <w:rPr>
          <w:rFonts w:ascii="Helvetica" w:hAnsi="Helvetica"/>
          <w:sz w:val="24"/>
          <w:szCs w:val="24"/>
        </w:rPr>
      </w:pPr>
      <w:r w:rsidRPr="005C3B85">
        <w:rPr>
          <w:rFonts w:ascii="Helvetica" w:hAnsi="Helvetica"/>
          <w:sz w:val="24"/>
          <w:szCs w:val="24"/>
        </w:rPr>
        <w:t>Dicho Reglamento se someterá a la aprobación de la autoridad competente en caso de que la Ley así lo exigiere.</w:t>
      </w:r>
    </w:p>
    <w:p w:rsidR="005C3B85" w:rsidRPr="005C3B85" w:rsidRDefault="005C3B85" w:rsidP="005C3B85">
      <w:pPr>
        <w:jc w:val="both"/>
        <w:rPr>
          <w:rFonts w:ascii="Helvetica" w:hAnsi="Helvetica"/>
          <w:sz w:val="24"/>
          <w:szCs w:val="24"/>
        </w:rPr>
      </w:pPr>
      <w:r w:rsidRPr="000D5C7D">
        <w:rPr>
          <w:rFonts w:ascii="Helvetica" w:hAnsi="Helvetica"/>
          <w:b/>
          <w:sz w:val="24"/>
          <w:szCs w:val="24"/>
        </w:rPr>
        <w:t>Parágrafo –</w:t>
      </w:r>
      <w:r w:rsidRPr="005C3B85">
        <w:rPr>
          <w:rFonts w:ascii="Helvetica" w:hAnsi="Helvetica"/>
          <w:sz w:val="24"/>
          <w:szCs w:val="24"/>
        </w:rPr>
        <w:t xml:space="preserve"> En ningún caso se requerirá que el precio al cual sean ofrecidas las acciones sea determinado mediante estudios realizados de conformidad con procedimientos reconocidos técnicamente.</w:t>
      </w:r>
    </w:p>
    <w:p w:rsidR="005C3B85" w:rsidRPr="005C3B85" w:rsidRDefault="005C3B85" w:rsidP="005C3B85">
      <w:pPr>
        <w:jc w:val="both"/>
        <w:rPr>
          <w:rFonts w:ascii="Helvetica" w:hAnsi="Helvetica"/>
          <w:sz w:val="24"/>
          <w:szCs w:val="24"/>
        </w:rPr>
      </w:pPr>
      <w:r w:rsidRPr="005C3B85">
        <w:rPr>
          <w:rFonts w:ascii="Helvetica" w:hAnsi="Helvetica"/>
          <w:sz w:val="24"/>
          <w:szCs w:val="24"/>
        </w:rPr>
        <w:t>Cuando un Accionista esté en mora de pagar las cuotas de las acciones que haya suscrito, no podrá ejercer los derechos inherentes a ellas. Para este efecto, la Sociedad anotará los pagos efectuados y los saldos pendientes.</w:t>
      </w:r>
    </w:p>
    <w:p w:rsidR="005C3B85" w:rsidRPr="005C3B85" w:rsidRDefault="005C3B85" w:rsidP="005C3B85">
      <w:pPr>
        <w:jc w:val="both"/>
        <w:rPr>
          <w:rFonts w:ascii="Helvetica" w:hAnsi="Helvetica"/>
          <w:sz w:val="24"/>
          <w:szCs w:val="24"/>
        </w:rPr>
      </w:pPr>
      <w:r w:rsidRPr="005C3B85">
        <w:rPr>
          <w:rFonts w:ascii="Helvetica" w:hAnsi="Helvetica"/>
          <w:sz w:val="24"/>
          <w:szCs w:val="24"/>
        </w:rPr>
        <w:t>Si la Sociedad tuviere obligaciones vencidas a cargo de los Accionistas por concepto de cuotas de las acciones suscritas, acudirá, a elección de la Junta Directiva, al cobro judicial, o a vender de cuenta y riesgo del moroso por conducto de un comisionista, las acciones que hubiere suscrito, o a imputar las sumas recibidas a la liberación del número de acciones que correspondan a las cuotas pagadas, previa deducción de un veinte por ciento (20%) a título de indemnización de perjuicios, que se presumirán causados.</w:t>
      </w:r>
    </w:p>
    <w:p w:rsidR="005C3B85" w:rsidRPr="005C3B85" w:rsidRDefault="005C3B85" w:rsidP="005C3B85">
      <w:pPr>
        <w:jc w:val="both"/>
        <w:rPr>
          <w:rFonts w:ascii="Helvetica" w:hAnsi="Helvetica"/>
          <w:sz w:val="24"/>
          <w:szCs w:val="24"/>
        </w:rPr>
      </w:pPr>
      <w:r w:rsidRPr="005C3B85">
        <w:rPr>
          <w:rFonts w:ascii="Helvetica" w:hAnsi="Helvetica"/>
          <w:sz w:val="24"/>
          <w:szCs w:val="24"/>
        </w:rPr>
        <w:t>Las acciones que la Sociedad retire al Accionista moroso las colocará de inmediato.</w:t>
      </w:r>
    </w:p>
    <w:p w:rsidR="005C3B85" w:rsidRPr="005C3B85" w:rsidRDefault="000D5C7D" w:rsidP="005C3B85">
      <w:pPr>
        <w:jc w:val="both"/>
        <w:rPr>
          <w:rFonts w:ascii="Helvetica" w:hAnsi="Helvetica"/>
          <w:sz w:val="24"/>
          <w:szCs w:val="24"/>
        </w:rPr>
      </w:pPr>
      <w:r>
        <w:rPr>
          <w:rFonts w:ascii="Helvetica" w:hAnsi="Helvetica"/>
          <w:b/>
          <w:sz w:val="24"/>
          <w:szCs w:val="24"/>
        </w:rPr>
        <w:t>Artículo 27</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Si el pago de las acciones se hiciere por medio de letras u otros instrumentos de crédito, aquellas sólo se tendrán como liberadas cuando el respectivo documento sea cancelado en forma definitiva.</w:t>
      </w:r>
    </w:p>
    <w:p w:rsidR="005C3B85" w:rsidRPr="005C3B85" w:rsidRDefault="000D5C7D" w:rsidP="005C3B85">
      <w:pPr>
        <w:jc w:val="both"/>
        <w:rPr>
          <w:rFonts w:ascii="Helvetica" w:hAnsi="Helvetica"/>
          <w:sz w:val="24"/>
          <w:szCs w:val="24"/>
        </w:rPr>
      </w:pPr>
      <w:r w:rsidRPr="000D5C7D">
        <w:rPr>
          <w:rFonts w:ascii="Helvetica" w:hAnsi="Helvetica"/>
          <w:b/>
          <w:sz w:val="24"/>
          <w:szCs w:val="24"/>
        </w:rPr>
        <w:t xml:space="preserve">Artículo </w:t>
      </w:r>
      <w:r>
        <w:rPr>
          <w:rFonts w:ascii="Helvetica" w:hAnsi="Helvetica"/>
          <w:b/>
          <w:sz w:val="24"/>
          <w:szCs w:val="24"/>
        </w:rPr>
        <w:t>2</w:t>
      </w:r>
      <w:r w:rsidRPr="000D5C7D">
        <w:rPr>
          <w:rFonts w:ascii="Helvetica" w:hAnsi="Helvetica"/>
          <w:b/>
          <w:sz w:val="24"/>
          <w:szCs w:val="24"/>
        </w:rPr>
        <w:t>8°.-</w:t>
      </w:r>
      <w:r w:rsidRPr="005C3B85">
        <w:rPr>
          <w:rFonts w:ascii="Helvetica" w:hAnsi="Helvetica"/>
          <w:sz w:val="24"/>
          <w:szCs w:val="24"/>
        </w:rPr>
        <w:t xml:space="preserve"> </w:t>
      </w:r>
      <w:r w:rsidR="005C3B85" w:rsidRPr="005C3B85">
        <w:rPr>
          <w:rFonts w:ascii="Helvetica" w:hAnsi="Helvetica"/>
          <w:sz w:val="24"/>
          <w:szCs w:val="24"/>
        </w:rPr>
        <w:t>El pago de las acciones que se emitan puede hacerse también mediante capitalización de utilidades, previa decisión de la Asamblea General de Accionistas.</w:t>
      </w:r>
    </w:p>
    <w:p w:rsidR="005C3B85" w:rsidRPr="000D5C7D" w:rsidRDefault="000D5C7D" w:rsidP="000D5C7D">
      <w:pPr>
        <w:spacing w:after="0"/>
        <w:jc w:val="center"/>
        <w:rPr>
          <w:rFonts w:ascii="Helvetica" w:hAnsi="Helvetica"/>
          <w:b/>
          <w:sz w:val="24"/>
          <w:szCs w:val="24"/>
        </w:rPr>
      </w:pPr>
      <w:r w:rsidRPr="000D5C7D">
        <w:rPr>
          <w:rFonts w:ascii="Helvetica" w:hAnsi="Helvetica"/>
          <w:b/>
          <w:sz w:val="24"/>
          <w:szCs w:val="24"/>
        </w:rPr>
        <w:t>CAPITULO V</w:t>
      </w:r>
    </w:p>
    <w:p w:rsidR="005C3B85" w:rsidRDefault="000D5C7D" w:rsidP="000D5C7D">
      <w:pPr>
        <w:spacing w:after="0"/>
        <w:jc w:val="center"/>
        <w:rPr>
          <w:rFonts w:ascii="Helvetica" w:hAnsi="Helvetica"/>
          <w:b/>
          <w:sz w:val="24"/>
          <w:szCs w:val="24"/>
        </w:rPr>
      </w:pPr>
      <w:r w:rsidRPr="000D5C7D">
        <w:rPr>
          <w:rFonts w:ascii="Helvetica" w:hAnsi="Helvetica"/>
          <w:b/>
          <w:sz w:val="24"/>
          <w:szCs w:val="24"/>
        </w:rPr>
        <w:lastRenderedPageBreak/>
        <w:t>REPRESENTACIÓN, MANDATO</w:t>
      </w:r>
    </w:p>
    <w:p w:rsidR="000D5C7D" w:rsidRPr="000D5C7D" w:rsidRDefault="000D5C7D" w:rsidP="000D5C7D">
      <w:pPr>
        <w:spacing w:after="0"/>
        <w:jc w:val="center"/>
        <w:rPr>
          <w:rFonts w:ascii="Helvetica" w:hAnsi="Helvetica"/>
          <w:b/>
          <w:sz w:val="24"/>
          <w:szCs w:val="24"/>
        </w:rPr>
      </w:pPr>
    </w:p>
    <w:p w:rsidR="005C3B85" w:rsidRPr="005C3B85" w:rsidRDefault="00ED21A4" w:rsidP="005C3B85">
      <w:pPr>
        <w:jc w:val="both"/>
        <w:rPr>
          <w:rFonts w:ascii="Helvetica" w:hAnsi="Helvetica"/>
          <w:sz w:val="24"/>
          <w:szCs w:val="24"/>
        </w:rPr>
      </w:pPr>
      <w:r w:rsidRPr="000D5C7D">
        <w:rPr>
          <w:rFonts w:ascii="Helvetica" w:hAnsi="Helvetica"/>
          <w:b/>
          <w:sz w:val="24"/>
          <w:szCs w:val="24"/>
        </w:rPr>
        <w:t xml:space="preserve">Artículo </w:t>
      </w:r>
      <w:r>
        <w:rPr>
          <w:rFonts w:ascii="Helvetica" w:hAnsi="Helvetica"/>
          <w:b/>
          <w:sz w:val="24"/>
          <w:szCs w:val="24"/>
        </w:rPr>
        <w:t>2</w:t>
      </w:r>
      <w:r w:rsidR="008E6254">
        <w:rPr>
          <w:rFonts w:ascii="Helvetica" w:hAnsi="Helvetica"/>
          <w:b/>
          <w:sz w:val="24"/>
          <w:szCs w:val="24"/>
        </w:rPr>
        <w:t>9</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Los Accionistas pueden hacerse representar ante la Sociedad para cualquiera de los actos estatutarios o legales mediante apoderados designados por escritura pública, carta, telegrama, télex, fax, internet y en general por cualquier medio escrito o documento electrónico.</w:t>
      </w:r>
    </w:p>
    <w:p w:rsidR="005C3B85" w:rsidRPr="005C3B85" w:rsidRDefault="005C3B85" w:rsidP="005C3B85">
      <w:pPr>
        <w:jc w:val="both"/>
        <w:rPr>
          <w:rFonts w:ascii="Helvetica" w:hAnsi="Helvetica"/>
          <w:sz w:val="24"/>
          <w:szCs w:val="24"/>
        </w:rPr>
      </w:pPr>
      <w:r w:rsidRPr="005C3B85">
        <w:rPr>
          <w:rFonts w:ascii="Helvetica" w:hAnsi="Helvetica"/>
          <w:sz w:val="24"/>
          <w:szCs w:val="24"/>
        </w:rPr>
        <w:t>La Sociedad reconocerá la representación así conferida, a partir del momento en que reciba la comunicación correspondiente.</w:t>
      </w:r>
    </w:p>
    <w:p w:rsidR="005C3B85" w:rsidRPr="005C3B85" w:rsidRDefault="005C3B85" w:rsidP="005C3B85">
      <w:pPr>
        <w:jc w:val="both"/>
        <w:rPr>
          <w:rFonts w:ascii="Helvetica" w:hAnsi="Helvetica"/>
          <w:sz w:val="24"/>
          <w:szCs w:val="24"/>
        </w:rPr>
      </w:pPr>
      <w:r w:rsidRPr="00ED21A4">
        <w:rPr>
          <w:rFonts w:ascii="Helvetica" w:hAnsi="Helvetica"/>
          <w:b/>
          <w:sz w:val="24"/>
          <w:szCs w:val="24"/>
        </w:rPr>
        <w:t>Parágrafo -</w:t>
      </w:r>
      <w:r w:rsidRPr="005C3B85">
        <w:rPr>
          <w:rFonts w:ascii="Helvetica" w:hAnsi="Helvetica"/>
          <w:sz w:val="24"/>
          <w:szCs w:val="24"/>
        </w:rPr>
        <w:t xml:space="preserve"> En el poder conferido para una reunión de la Asamblea General de Accionistas se indicará el nombre del apoderado, la persona en quien éste pueda sustituirlo y la fecha de la reunión respectiva. El poder otorgado por escritura pública o por documento legalmente reconocido podrá comprender dos o más reuniones de la Asamblea General.</w:t>
      </w:r>
    </w:p>
    <w:p w:rsidR="005C3B85" w:rsidRPr="005C3B85" w:rsidRDefault="00ED21A4" w:rsidP="005C3B85">
      <w:pPr>
        <w:jc w:val="both"/>
        <w:rPr>
          <w:rFonts w:ascii="Helvetica" w:hAnsi="Helvetica"/>
          <w:sz w:val="24"/>
          <w:szCs w:val="24"/>
        </w:rPr>
      </w:pPr>
      <w:r w:rsidRPr="000D5C7D">
        <w:rPr>
          <w:rFonts w:ascii="Helvetica" w:hAnsi="Helvetica"/>
          <w:b/>
          <w:sz w:val="24"/>
          <w:szCs w:val="24"/>
        </w:rPr>
        <w:t xml:space="preserve">Artículo </w:t>
      </w:r>
      <w:r w:rsidR="008E6254">
        <w:rPr>
          <w:rFonts w:ascii="Helvetica" w:hAnsi="Helvetica"/>
          <w:b/>
          <w:sz w:val="24"/>
          <w:szCs w:val="24"/>
        </w:rPr>
        <w:t>30</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Cada Accionista, sea persona natural o jurídica, sólo podrá designar a un solo individuo para que lo represente en la Asamblea General de Accionistas, sea cual fuere el número de las acciones que tenga.</w:t>
      </w:r>
    </w:p>
    <w:p w:rsidR="005C3B85" w:rsidRPr="005C3B85" w:rsidRDefault="00ED21A4" w:rsidP="005C3B85">
      <w:pPr>
        <w:jc w:val="both"/>
        <w:rPr>
          <w:rFonts w:ascii="Helvetica" w:hAnsi="Helvetica"/>
          <w:sz w:val="24"/>
          <w:szCs w:val="24"/>
        </w:rPr>
      </w:pPr>
      <w:r w:rsidRPr="000D5C7D">
        <w:rPr>
          <w:rFonts w:ascii="Helvetica" w:hAnsi="Helvetica"/>
          <w:b/>
          <w:sz w:val="24"/>
          <w:szCs w:val="24"/>
        </w:rPr>
        <w:t xml:space="preserve">Artículo </w:t>
      </w:r>
      <w:r w:rsidR="008E6254">
        <w:rPr>
          <w:rFonts w:ascii="Helvetica" w:hAnsi="Helvetica"/>
          <w:b/>
          <w:sz w:val="24"/>
          <w:szCs w:val="24"/>
        </w:rPr>
        <w:t>31</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Las acciones serán indivisibles con respecto a la Sociedad y, en consecuencia, cuando por cualquier causa legal o convencional una acción pertenezca a varias personas, éstas deberán designar un representante común y único que ejerza los derechos correspondientes a la calidad de Accionista. A falta de acuerdo, el juez del domicilio social designará el representante de tales acciones, a petición de cualquier interesado.</w:t>
      </w:r>
    </w:p>
    <w:p w:rsidR="005C3B85" w:rsidRPr="005C3B85" w:rsidRDefault="005C3B85" w:rsidP="005C3B85">
      <w:pPr>
        <w:jc w:val="both"/>
        <w:rPr>
          <w:rFonts w:ascii="Helvetica" w:hAnsi="Helvetica"/>
          <w:sz w:val="24"/>
          <w:szCs w:val="24"/>
        </w:rPr>
      </w:pPr>
      <w:r w:rsidRPr="005C3B85">
        <w:rPr>
          <w:rFonts w:ascii="Helvetica" w:hAnsi="Helvetica"/>
          <w:sz w:val="24"/>
          <w:szCs w:val="24"/>
        </w:rPr>
        <w:t>El albacea con tenencia de bienes representará las acciones que pertenezcan a la Sociedad ilíquida. Siendo varios los albaceas designarán un solo representante, salvo que uno de ellos hubiese sido autorizado por el juez para tal efecto. A falta de albacea, llevará la representación la persona que elijan por mayoría de votos los sucesores reconocidos en el juicio.</w:t>
      </w:r>
    </w:p>
    <w:p w:rsidR="00162328" w:rsidRDefault="00ED21A4" w:rsidP="005C3B85">
      <w:pPr>
        <w:jc w:val="both"/>
        <w:rPr>
          <w:rFonts w:ascii="Helvetica" w:hAnsi="Helvetica"/>
          <w:sz w:val="24"/>
          <w:szCs w:val="24"/>
        </w:rPr>
      </w:pPr>
      <w:r w:rsidRPr="000D5C7D">
        <w:rPr>
          <w:rFonts w:ascii="Helvetica" w:hAnsi="Helvetica"/>
          <w:b/>
          <w:sz w:val="24"/>
          <w:szCs w:val="24"/>
        </w:rPr>
        <w:t xml:space="preserve">Artículo </w:t>
      </w:r>
      <w:r w:rsidR="008E6254">
        <w:rPr>
          <w:rFonts w:ascii="Helvetica" w:hAnsi="Helvetica"/>
          <w:b/>
          <w:sz w:val="24"/>
          <w:szCs w:val="24"/>
        </w:rPr>
        <w:t>32</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El representante o mandatario de un Accionista no puede fraccionar el voto de su representado o mandante, o sea que no le es dado elegir ni votar con un grupo de acciones en determinado sentido y con otras acciones en forma distinta. Pero esta indivisibilidad del voto no se opone a que el representante de varios Accionistas elija y vote en cada caso según las instrucciones de cada mandante, pero sin fraccionar el voto correspondiente a las acciones de una sola persona.</w:t>
      </w:r>
    </w:p>
    <w:p w:rsidR="005C3B85" w:rsidRPr="005C3B85" w:rsidRDefault="005C3B85" w:rsidP="005C3B85">
      <w:pPr>
        <w:jc w:val="both"/>
        <w:rPr>
          <w:rFonts w:ascii="Helvetica" w:hAnsi="Helvetica"/>
          <w:sz w:val="24"/>
          <w:szCs w:val="24"/>
        </w:rPr>
      </w:pPr>
      <w:r w:rsidRPr="005C3B85">
        <w:rPr>
          <w:rFonts w:ascii="Helvetica" w:hAnsi="Helvetica"/>
          <w:sz w:val="24"/>
          <w:szCs w:val="24"/>
        </w:rPr>
        <w:t xml:space="preserve">Salvo los casos de representación legal, los administradores y empleados de la Sociedad no podrán representar en las reuniones de la Asamblea acciones distintas de las propias, mientras estén en ejercicio de sus cargos, ni sustituir los poderes </w:t>
      </w:r>
      <w:r w:rsidRPr="005C3B85">
        <w:rPr>
          <w:rFonts w:ascii="Helvetica" w:hAnsi="Helvetica"/>
          <w:sz w:val="24"/>
          <w:szCs w:val="24"/>
        </w:rPr>
        <w:lastRenderedPageBreak/>
        <w:t>que se les confieran. El Revisor Fiscal no podrá actuar como mandatario en ningún caso.</w:t>
      </w:r>
    </w:p>
    <w:p w:rsidR="005C3B85" w:rsidRPr="00ED21A4" w:rsidRDefault="00ED21A4" w:rsidP="00ED21A4">
      <w:pPr>
        <w:spacing w:after="0"/>
        <w:jc w:val="center"/>
        <w:rPr>
          <w:rFonts w:ascii="Helvetica" w:hAnsi="Helvetica"/>
          <w:b/>
          <w:sz w:val="24"/>
          <w:szCs w:val="24"/>
        </w:rPr>
      </w:pPr>
      <w:r w:rsidRPr="00ED21A4">
        <w:rPr>
          <w:rFonts w:ascii="Helvetica" w:hAnsi="Helvetica"/>
          <w:b/>
          <w:sz w:val="24"/>
          <w:szCs w:val="24"/>
        </w:rPr>
        <w:t>CAPITULO VI</w:t>
      </w:r>
    </w:p>
    <w:p w:rsidR="005C3B85" w:rsidRDefault="00ED21A4" w:rsidP="00ED21A4">
      <w:pPr>
        <w:spacing w:after="0"/>
        <w:jc w:val="center"/>
        <w:rPr>
          <w:rFonts w:ascii="Helvetica" w:hAnsi="Helvetica"/>
          <w:b/>
          <w:sz w:val="24"/>
          <w:szCs w:val="24"/>
        </w:rPr>
      </w:pPr>
      <w:r w:rsidRPr="00ED21A4">
        <w:rPr>
          <w:rFonts w:ascii="Helvetica" w:hAnsi="Helvetica"/>
          <w:b/>
          <w:sz w:val="24"/>
          <w:szCs w:val="24"/>
        </w:rPr>
        <w:t>DERECHOS FUNDAMENTALES DE LOS ACCIONISTAS</w:t>
      </w:r>
    </w:p>
    <w:p w:rsidR="00ED21A4" w:rsidRPr="00ED21A4" w:rsidRDefault="00ED21A4" w:rsidP="00ED21A4">
      <w:pPr>
        <w:spacing w:after="0"/>
        <w:jc w:val="center"/>
        <w:rPr>
          <w:rFonts w:ascii="Helvetica" w:hAnsi="Helvetica"/>
          <w:b/>
          <w:sz w:val="24"/>
          <w:szCs w:val="24"/>
        </w:rPr>
      </w:pPr>
    </w:p>
    <w:p w:rsidR="005C3B85" w:rsidRPr="005C3B85" w:rsidRDefault="00ED21A4" w:rsidP="005C3B85">
      <w:pPr>
        <w:jc w:val="both"/>
        <w:rPr>
          <w:rFonts w:ascii="Helvetica" w:hAnsi="Helvetica"/>
          <w:sz w:val="24"/>
          <w:szCs w:val="24"/>
        </w:rPr>
      </w:pPr>
      <w:r w:rsidRPr="000D5C7D">
        <w:rPr>
          <w:rFonts w:ascii="Helvetica" w:hAnsi="Helvetica"/>
          <w:b/>
          <w:sz w:val="24"/>
          <w:szCs w:val="24"/>
        </w:rPr>
        <w:t xml:space="preserve">Artículo </w:t>
      </w:r>
      <w:r w:rsidR="008E6254">
        <w:rPr>
          <w:rFonts w:ascii="Helvetica" w:hAnsi="Helvetica"/>
          <w:b/>
          <w:sz w:val="24"/>
          <w:szCs w:val="24"/>
        </w:rPr>
        <w:t>33</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Cada acción conferirá a su propietario los siguientes derechos:</w:t>
      </w:r>
    </w:p>
    <w:p w:rsidR="005C3B85" w:rsidRPr="00CE192D" w:rsidRDefault="005C3B85" w:rsidP="00CE192D">
      <w:pPr>
        <w:pStyle w:val="ListParagraph"/>
        <w:numPr>
          <w:ilvl w:val="0"/>
          <w:numId w:val="11"/>
        </w:numPr>
        <w:jc w:val="both"/>
        <w:rPr>
          <w:rFonts w:ascii="Helvetica" w:hAnsi="Helvetica"/>
          <w:sz w:val="24"/>
          <w:szCs w:val="24"/>
        </w:rPr>
      </w:pPr>
      <w:r w:rsidRPr="00CE192D">
        <w:rPr>
          <w:rFonts w:ascii="Helvetica" w:hAnsi="Helvetica"/>
          <w:sz w:val="24"/>
          <w:szCs w:val="24"/>
        </w:rPr>
        <w:t>Participar en las decisiones de la Asamblea General de Accionistas y votar en ella.</w:t>
      </w:r>
    </w:p>
    <w:p w:rsidR="005C3B85" w:rsidRPr="00CE192D" w:rsidRDefault="005C3B85" w:rsidP="00CE192D">
      <w:pPr>
        <w:pStyle w:val="ListParagraph"/>
        <w:numPr>
          <w:ilvl w:val="0"/>
          <w:numId w:val="11"/>
        </w:numPr>
        <w:jc w:val="both"/>
        <w:rPr>
          <w:rFonts w:ascii="Helvetica" w:hAnsi="Helvetica"/>
          <w:sz w:val="24"/>
          <w:szCs w:val="24"/>
        </w:rPr>
      </w:pPr>
      <w:r w:rsidRPr="00CE192D">
        <w:rPr>
          <w:rFonts w:ascii="Helvetica" w:hAnsi="Helvetica"/>
          <w:sz w:val="24"/>
          <w:szCs w:val="24"/>
        </w:rPr>
        <w:t>Recibir una parte proporcional de los beneficios sociales establecidos por los Estados Financieros de fin de ejercicio, con sujeción a lo dispuesto por la Ley y los estatutos.</w:t>
      </w:r>
    </w:p>
    <w:p w:rsidR="005C3B85" w:rsidRPr="00CE192D" w:rsidRDefault="005C3B85" w:rsidP="00CE192D">
      <w:pPr>
        <w:pStyle w:val="ListParagraph"/>
        <w:numPr>
          <w:ilvl w:val="0"/>
          <w:numId w:val="11"/>
        </w:numPr>
        <w:jc w:val="both"/>
        <w:rPr>
          <w:rFonts w:ascii="Helvetica" w:hAnsi="Helvetica"/>
          <w:sz w:val="24"/>
          <w:szCs w:val="24"/>
        </w:rPr>
      </w:pPr>
      <w:r w:rsidRPr="00CE192D">
        <w:rPr>
          <w:rFonts w:ascii="Helvetica" w:hAnsi="Helvetica"/>
          <w:sz w:val="24"/>
          <w:szCs w:val="24"/>
        </w:rPr>
        <w:t>Negociar libremente las acciones, a menos que se estipule el derecho de preferencia en favor de la Sociedad, de los Accionistas o de ambos.</w:t>
      </w:r>
    </w:p>
    <w:p w:rsidR="005C3B85" w:rsidRPr="00CE192D" w:rsidRDefault="005C3B85" w:rsidP="00CE192D">
      <w:pPr>
        <w:pStyle w:val="ListParagraph"/>
        <w:numPr>
          <w:ilvl w:val="0"/>
          <w:numId w:val="11"/>
        </w:numPr>
        <w:jc w:val="both"/>
        <w:rPr>
          <w:rFonts w:ascii="Helvetica" w:hAnsi="Helvetica"/>
          <w:sz w:val="24"/>
          <w:szCs w:val="24"/>
        </w:rPr>
      </w:pPr>
      <w:r w:rsidRPr="00CE192D">
        <w:rPr>
          <w:rFonts w:ascii="Helvetica" w:hAnsi="Helvetica"/>
          <w:sz w:val="24"/>
          <w:szCs w:val="24"/>
        </w:rPr>
        <w:t>Inspeccionar libremente los libros y papeles sociales dentro de los quince (15) días hábiles anteriores a las reuniones de la Asamblea General en que se examinen los Estados Financieros de fin de ejercicio.</w:t>
      </w:r>
    </w:p>
    <w:p w:rsidR="005C3B85" w:rsidRPr="00CE192D" w:rsidRDefault="005C3B85" w:rsidP="00CE192D">
      <w:pPr>
        <w:pStyle w:val="ListParagraph"/>
        <w:numPr>
          <w:ilvl w:val="0"/>
          <w:numId w:val="11"/>
        </w:numPr>
        <w:jc w:val="both"/>
        <w:rPr>
          <w:rFonts w:ascii="Helvetica" w:hAnsi="Helvetica"/>
          <w:sz w:val="24"/>
          <w:szCs w:val="24"/>
        </w:rPr>
      </w:pPr>
      <w:r w:rsidRPr="00CE192D">
        <w:rPr>
          <w:rFonts w:ascii="Helvetica" w:hAnsi="Helvetica"/>
          <w:sz w:val="24"/>
          <w:szCs w:val="24"/>
        </w:rPr>
        <w:t>Recibir una parte proporcional de los activos sociales, al tiempo de la liquidación y una vez pagado el pasivo externo de la Sociedad.</w:t>
      </w:r>
    </w:p>
    <w:p w:rsidR="005C3B85" w:rsidRPr="00CE192D" w:rsidRDefault="005C3B85" w:rsidP="00CE192D">
      <w:pPr>
        <w:pStyle w:val="ListParagraph"/>
        <w:numPr>
          <w:ilvl w:val="0"/>
          <w:numId w:val="11"/>
        </w:numPr>
        <w:jc w:val="both"/>
        <w:rPr>
          <w:rFonts w:ascii="Helvetica" w:hAnsi="Helvetica"/>
          <w:sz w:val="24"/>
          <w:szCs w:val="24"/>
        </w:rPr>
      </w:pPr>
      <w:r w:rsidRPr="00CE192D">
        <w:rPr>
          <w:rFonts w:ascii="Helvetica" w:hAnsi="Helvetica"/>
          <w:sz w:val="24"/>
          <w:szCs w:val="24"/>
        </w:rPr>
        <w:t>Tener acceso a la información relevante respecto del gobierno de la sociedad, de conformidad con las disposiciones legales pertinentes, así como recibir información objetiva, según lo establecido en el Código de Buen Gobierno de la sociedad.</w:t>
      </w:r>
    </w:p>
    <w:p w:rsidR="005C3B85" w:rsidRPr="00CE192D" w:rsidRDefault="005C3B85" w:rsidP="00CE192D">
      <w:pPr>
        <w:pStyle w:val="ListParagraph"/>
        <w:numPr>
          <w:ilvl w:val="0"/>
          <w:numId w:val="11"/>
        </w:numPr>
        <w:jc w:val="both"/>
        <w:rPr>
          <w:rFonts w:ascii="Helvetica" w:hAnsi="Helvetica"/>
          <w:sz w:val="24"/>
          <w:szCs w:val="24"/>
        </w:rPr>
      </w:pPr>
      <w:r w:rsidRPr="00CE192D">
        <w:rPr>
          <w:rFonts w:ascii="Helvetica" w:hAnsi="Helvetica"/>
          <w:sz w:val="24"/>
          <w:szCs w:val="24"/>
        </w:rPr>
        <w:t>Solicitar a l</w:t>
      </w:r>
      <w:r w:rsidR="00ED21A4" w:rsidRPr="00CE192D">
        <w:rPr>
          <w:rFonts w:ascii="Helvetica" w:hAnsi="Helvetica"/>
          <w:sz w:val="24"/>
          <w:szCs w:val="24"/>
        </w:rPr>
        <w:t xml:space="preserve">a administración de la compañía la </w:t>
      </w:r>
      <w:r w:rsidRPr="00CE192D">
        <w:rPr>
          <w:rFonts w:ascii="Helvetica" w:hAnsi="Helvetica"/>
          <w:sz w:val="24"/>
          <w:szCs w:val="24"/>
        </w:rPr>
        <w:t xml:space="preserve">autorización para encargar </w:t>
      </w:r>
      <w:r w:rsidR="00ED21A4" w:rsidRPr="00CE192D">
        <w:rPr>
          <w:rFonts w:ascii="Helvetica" w:hAnsi="Helvetica"/>
          <w:sz w:val="24"/>
          <w:szCs w:val="24"/>
        </w:rPr>
        <w:t>(</w:t>
      </w:r>
      <w:r w:rsidRPr="00CE192D">
        <w:rPr>
          <w:rFonts w:ascii="Helvetica" w:hAnsi="Helvetica"/>
          <w:sz w:val="24"/>
          <w:szCs w:val="24"/>
        </w:rPr>
        <w:t>a su costa y bajo su responsabilidad</w:t>
      </w:r>
      <w:r w:rsidR="00ED21A4" w:rsidRPr="00CE192D">
        <w:rPr>
          <w:rFonts w:ascii="Helvetica" w:hAnsi="Helvetica"/>
          <w:sz w:val="24"/>
          <w:szCs w:val="24"/>
        </w:rPr>
        <w:t>)</w:t>
      </w:r>
      <w:r w:rsidRPr="00CE192D">
        <w:rPr>
          <w:rFonts w:ascii="Helvetica" w:hAnsi="Helvetica"/>
          <w:sz w:val="24"/>
          <w:szCs w:val="24"/>
        </w:rPr>
        <w:t xml:space="preserve"> auditorias especializadas</w:t>
      </w:r>
      <w:r w:rsidR="00ED21A4" w:rsidRPr="00CE192D">
        <w:rPr>
          <w:rFonts w:ascii="Helvetica" w:hAnsi="Helvetica"/>
          <w:sz w:val="24"/>
          <w:szCs w:val="24"/>
        </w:rPr>
        <w:t>,</w:t>
      </w:r>
      <w:r w:rsidRPr="00CE192D">
        <w:rPr>
          <w:rFonts w:ascii="Helvetica" w:hAnsi="Helvetica"/>
          <w:sz w:val="24"/>
          <w:szCs w:val="24"/>
        </w:rPr>
        <w:t xml:space="preserve"> en los términos y condiciones establecidos en el Código de Buen Gobierno Corporativo. Este derecho es extensivo a todas las personas que posean cualquier tipo de valor emitido por la compañía.</w:t>
      </w:r>
    </w:p>
    <w:p w:rsidR="005C3B85" w:rsidRPr="005C3B85" w:rsidRDefault="00ED21A4" w:rsidP="005C3B85">
      <w:pPr>
        <w:jc w:val="both"/>
        <w:rPr>
          <w:rFonts w:ascii="Helvetica" w:hAnsi="Helvetica"/>
          <w:sz w:val="24"/>
          <w:szCs w:val="24"/>
        </w:rPr>
      </w:pPr>
      <w:r w:rsidRPr="000D5C7D">
        <w:rPr>
          <w:rFonts w:ascii="Helvetica" w:hAnsi="Helvetica"/>
          <w:b/>
          <w:sz w:val="24"/>
          <w:szCs w:val="24"/>
        </w:rPr>
        <w:t xml:space="preserve">Artículo </w:t>
      </w:r>
      <w:r w:rsidR="008E6254">
        <w:rPr>
          <w:rFonts w:ascii="Helvetica" w:hAnsi="Helvetica"/>
          <w:b/>
          <w:sz w:val="24"/>
          <w:szCs w:val="24"/>
        </w:rPr>
        <w:t>34</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Dos o más Accionistas que no sean administradores de la Sociedad, podrán celebrar acuerdos en virtud de los cuales se comprometan a votar en igual o determinado sentido en la Asamblea General de Accionistas. El acuerdo puede comprender la estipulación que permita a uno o más de ellos o a un tercero, llevar la representación de todos en la reunión o reuniones de la Asamblea. Se requiere que el acuerdo conste por escrito y se entregue al representante legal para su depósito en las oficinas donde se encuentre la administración de la Sociedad, para que produzca efectos respecto a ella. En lo demás, ni la Sociedad ni los demás Accionistas responderán por el incumplimiento a los términos del acuerdo.</w:t>
      </w:r>
    </w:p>
    <w:p w:rsidR="005C3B85" w:rsidRDefault="00ED21A4" w:rsidP="005C3B85">
      <w:pPr>
        <w:jc w:val="both"/>
        <w:rPr>
          <w:rFonts w:ascii="Helvetica" w:hAnsi="Helvetica"/>
          <w:sz w:val="24"/>
          <w:szCs w:val="24"/>
        </w:rPr>
      </w:pPr>
      <w:r w:rsidRPr="000D5C7D">
        <w:rPr>
          <w:rFonts w:ascii="Helvetica" w:hAnsi="Helvetica"/>
          <w:b/>
          <w:sz w:val="24"/>
          <w:szCs w:val="24"/>
        </w:rPr>
        <w:t xml:space="preserve">Artículo </w:t>
      </w:r>
      <w:r w:rsidR="008E6254">
        <w:rPr>
          <w:rFonts w:ascii="Helvetica" w:hAnsi="Helvetica"/>
          <w:b/>
          <w:sz w:val="24"/>
          <w:szCs w:val="24"/>
        </w:rPr>
        <w:t>35</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 xml:space="preserve">En los casos de transformación, fusión o escisión, en los cuales se imponga a los Accionistas una mayor responsabilidad o implique una desmejora de sus derechos patrimoniales, según los términos de Ley, los Accionistas ausentes o </w:t>
      </w:r>
      <w:r w:rsidR="005C3B85" w:rsidRPr="005C3B85">
        <w:rPr>
          <w:rFonts w:ascii="Helvetica" w:hAnsi="Helvetica"/>
          <w:sz w:val="24"/>
          <w:szCs w:val="24"/>
        </w:rPr>
        <w:lastRenderedPageBreak/>
        <w:t>disidentes tendrán derecho a retirarse de la Sociedad. Igual derecho tendrán los Accionistas en los eventos de cancelación voluntaria de la inscripción en el Registro Nacional de Valores o en la Bolsa de Valores.</w:t>
      </w:r>
    </w:p>
    <w:p w:rsidR="00162328" w:rsidRDefault="00162328" w:rsidP="005C3B85">
      <w:pPr>
        <w:jc w:val="both"/>
        <w:rPr>
          <w:rFonts w:ascii="Helvetica" w:hAnsi="Helvetica"/>
          <w:sz w:val="24"/>
          <w:szCs w:val="24"/>
        </w:rPr>
      </w:pPr>
    </w:p>
    <w:p w:rsidR="005C3B85" w:rsidRPr="00ED21A4" w:rsidRDefault="00ED21A4" w:rsidP="00ED21A4">
      <w:pPr>
        <w:spacing w:after="0"/>
        <w:jc w:val="center"/>
        <w:rPr>
          <w:rFonts w:ascii="Helvetica" w:hAnsi="Helvetica"/>
          <w:b/>
          <w:sz w:val="24"/>
          <w:szCs w:val="24"/>
        </w:rPr>
      </w:pPr>
      <w:r w:rsidRPr="00ED21A4">
        <w:rPr>
          <w:rFonts w:ascii="Helvetica" w:hAnsi="Helvetica"/>
          <w:b/>
          <w:sz w:val="24"/>
          <w:szCs w:val="24"/>
        </w:rPr>
        <w:t>CAPÍTULO VII</w:t>
      </w:r>
    </w:p>
    <w:p w:rsidR="005C3B85" w:rsidRDefault="00ED21A4" w:rsidP="00ED21A4">
      <w:pPr>
        <w:spacing w:after="0"/>
        <w:jc w:val="center"/>
        <w:rPr>
          <w:rFonts w:ascii="Helvetica" w:hAnsi="Helvetica"/>
          <w:b/>
          <w:sz w:val="24"/>
          <w:szCs w:val="24"/>
        </w:rPr>
      </w:pPr>
      <w:r w:rsidRPr="00ED21A4">
        <w:rPr>
          <w:rFonts w:ascii="Helvetica" w:hAnsi="Helvetica"/>
          <w:b/>
          <w:sz w:val="24"/>
          <w:szCs w:val="24"/>
        </w:rPr>
        <w:t>ASAMBLEA GENERAL DE ACCIONISTAS</w:t>
      </w:r>
    </w:p>
    <w:p w:rsidR="00ED21A4" w:rsidRPr="00ED21A4" w:rsidRDefault="00ED21A4" w:rsidP="00ED21A4">
      <w:pPr>
        <w:spacing w:after="0"/>
        <w:jc w:val="center"/>
        <w:rPr>
          <w:rFonts w:ascii="Helvetica" w:hAnsi="Helvetica"/>
          <w:b/>
          <w:sz w:val="24"/>
          <w:szCs w:val="24"/>
        </w:rPr>
      </w:pPr>
    </w:p>
    <w:p w:rsidR="005C3B85" w:rsidRPr="005C3B85" w:rsidRDefault="00ED21A4" w:rsidP="005C3B85">
      <w:pPr>
        <w:jc w:val="both"/>
        <w:rPr>
          <w:rFonts w:ascii="Helvetica" w:hAnsi="Helvetica"/>
          <w:sz w:val="24"/>
          <w:szCs w:val="24"/>
        </w:rPr>
      </w:pPr>
      <w:r w:rsidRPr="000D5C7D">
        <w:rPr>
          <w:rFonts w:ascii="Helvetica" w:hAnsi="Helvetica"/>
          <w:b/>
          <w:sz w:val="24"/>
          <w:szCs w:val="24"/>
        </w:rPr>
        <w:t xml:space="preserve">Artículo </w:t>
      </w:r>
      <w:r w:rsidR="008E6254">
        <w:rPr>
          <w:rFonts w:ascii="Helvetica" w:hAnsi="Helvetica"/>
          <w:b/>
          <w:sz w:val="24"/>
          <w:szCs w:val="24"/>
        </w:rPr>
        <w:t>36</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La Asamblea General de Accionistas se forma por los Accionistas o sus mandatarios reunidos con el quórum y las demás formalidades previstas en los estatutos. Cada Accionista tendrá tantos votos cuantas acciones posea, con las restricciones que de modo imperativo e ineludible establezca la Ley.</w:t>
      </w:r>
    </w:p>
    <w:p w:rsidR="005C3B85" w:rsidRPr="005C3B85" w:rsidRDefault="005C3B85" w:rsidP="005C3B85">
      <w:pPr>
        <w:jc w:val="both"/>
        <w:rPr>
          <w:rFonts w:ascii="Helvetica" w:hAnsi="Helvetica"/>
          <w:sz w:val="24"/>
          <w:szCs w:val="24"/>
        </w:rPr>
      </w:pPr>
      <w:r w:rsidRPr="00ED21A4">
        <w:rPr>
          <w:rFonts w:ascii="Helvetica" w:hAnsi="Helvetica"/>
          <w:b/>
          <w:sz w:val="24"/>
          <w:szCs w:val="24"/>
        </w:rPr>
        <w:t>Parágrafo -</w:t>
      </w:r>
      <w:r w:rsidRPr="005C3B85">
        <w:rPr>
          <w:rFonts w:ascii="Helvetica" w:hAnsi="Helvetica"/>
          <w:sz w:val="24"/>
          <w:szCs w:val="24"/>
        </w:rPr>
        <w:t xml:space="preserve"> En caso de que se emitan acciones con dividendo preferencial y sin derecho de voto, los tenedores podrán reunirse en Asamblea con el fin de deliberar y decidir sobre asuntos de interés común. Las decisiones de dicha Asamblea no serán obligatorias para la Sociedad, salvo en los casos en que la Ley, los estatutos o el reglamento de suscripción confieran a los tenedores de estas acciones, el derecho al voto. Así mismo, los titulares de dichas acciones podrán designar un representante quien podrá concurrir a la Asamblea General de Accionistas con voz pero sin voto.</w:t>
      </w:r>
    </w:p>
    <w:p w:rsidR="005C3B85" w:rsidRPr="005C3B85" w:rsidRDefault="005C3B85" w:rsidP="005C3B85">
      <w:pPr>
        <w:jc w:val="both"/>
        <w:rPr>
          <w:rFonts w:ascii="Helvetica" w:hAnsi="Helvetica"/>
          <w:sz w:val="24"/>
          <w:szCs w:val="24"/>
        </w:rPr>
      </w:pPr>
      <w:r w:rsidRPr="005C3B85">
        <w:rPr>
          <w:rFonts w:ascii="Helvetica" w:hAnsi="Helvetica"/>
          <w:sz w:val="24"/>
          <w:szCs w:val="24"/>
        </w:rPr>
        <w:t>La Asamblea de tenedores de acciones con dividendo preferencial y sin derecho de voto, podrá ser convocada por el representante de los tenedores de dichas acciones, la Junta Directiva de la Sociedad, su representante legal, el revisor fiscal, por un número plural de Accionistas que represente por lo menos la quinta parte de estas acciones o por el organismo de control.</w:t>
      </w:r>
    </w:p>
    <w:p w:rsidR="005C3B85" w:rsidRPr="005C3B85" w:rsidRDefault="00ED21A4" w:rsidP="005C3B85">
      <w:pPr>
        <w:jc w:val="both"/>
        <w:rPr>
          <w:rFonts w:ascii="Helvetica" w:hAnsi="Helvetica"/>
          <w:sz w:val="24"/>
          <w:szCs w:val="24"/>
        </w:rPr>
      </w:pPr>
      <w:r w:rsidRPr="000D5C7D">
        <w:rPr>
          <w:rFonts w:ascii="Helvetica" w:hAnsi="Helvetica"/>
          <w:b/>
          <w:sz w:val="24"/>
          <w:szCs w:val="24"/>
        </w:rPr>
        <w:t xml:space="preserve">Artículo </w:t>
      </w:r>
      <w:r w:rsidR="008E6254">
        <w:rPr>
          <w:rFonts w:ascii="Helvetica" w:hAnsi="Helvetica"/>
          <w:b/>
          <w:sz w:val="24"/>
          <w:szCs w:val="24"/>
        </w:rPr>
        <w:t>37</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La Asamblea General de Accionistas será presidida por el Presidente de la sociedad o por los suplentes en su orden, y a falta de los anteriores, por el Accionista o representante de acciones que designe la misma Asamblea.</w:t>
      </w:r>
    </w:p>
    <w:p w:rsidR="005C3B85" w:rsidRPr="005C3B85" w:rsidRDefault="00ED21A4" w:rsidP="005C3B85">
      <w:pPr>
        <w:jc w:val="both"/>
        <w:rPr>
          <w:rFonts w:ascii="Helvetica" w:hAnsi="Helvetica"/>
          <w:sz w:val="24"/>
          <w:szCs w:val="24"/>
        </w:rPr>
      </w:pPr>
      <w:r w:rsidRPr="000D5C7D">
        <w:rPr>
          <w:rFonts w:ascii="Helvetica" w:hAnsi="Helvetica"/>
          <w:b/>
          <w:sz w:val="24"/>
          <w:szCs w:val="24"/>
        </w:rPr>
        <w:t xml:space="preserve">Artículo </w:t>
      </w:r>
      <w:r w:rsidR="008E6254">
        <w:rPr>
          <w:rFonts w:ascii="Helvetica" w:hAnsi="Helvetica"/>
          <w:b/>
          <w:sz w:val="24"/>
          <w:szCs w:val="24"/>
        </w:rPr>
        <w:t>38</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Las reuniones de la Asamblea General serán ordinarias o extraordinarias. Las primeras se efectuarán en enero, febrero o marzo, para examinar la situación de la Sociedad, designar los administradores y los demás funcionarios de su elección, determinar las directrices económicas de la Sociedad, considerar los Estados Financieros de propósito general, individuales y consolidados del último ejercicio, resolver sobre la distribución de utilidades y acordar todas las providencias que se consideren adecuadas para asegurar el cumplimiento del objeto social.</w:t>
      </w:r>
    </w:p>
    <w:p w:rsidR="005C3B85" w:rsidRPr="005C3B85" w:rsidRDefault="005C3B85" w:rsidP="005C3B85">
      <w:pPr>
        <w:jc w:val="both"/>
        <w:rPr>
          <w:rFonts w:ascii="Helvetica" w:hAnsi="Helvetica"/>
          <w:sz w:val="24"/>
          <w:szCs w:val="24"/>
        </w:rPr>
      </w:pPr>
      <w:r w:rsidRPr="005C3B85">
        <w:rPr>
          <w:rFonts w:ascii="Helvetica" w:hAnsi="Helvetica"/>
          <w:sz w:val="24"/>
          <w:szCs w:val="24"/>
        </w:rPr>
        <w:t xml:space="preserve">Si no fuere convocada, la Asamblea se reunirá por derecho propio el primer día hábil del mes de abril, a las diez de la mañana en la oficina principal de la administración. </w:t>
      </w:r>
      <w:r w:rsidRPr="005C3B85">
        <w:rPr>
          <w:rFonts w:ascii="Helvetica" w:hAnsi="Helvetica"/>
          <w:sz w:val="24"/>
          <w:szCs w:val="24"/>
        </w:rPr>
        <w:lastRenderedPageBreak/>
        <w:t>En este caso bastará con la presencia de uno o varios Accionistas para sesionar y decidir válidamente, cualquiera que sea la cantidad de acciones que esté representada. Las reuniones extraordinarias se efectuarán cuando lo exijan las necesidades de la Sociedad, por convocación de la Junta Directiva, del Presidente o del Revisor Fiscal, o cuando sea ordenado por organismos oficiales que para ello tengan competencia legal.</w:t>
      </w:r>
    </w:p>
    <w:p w:rsidR="005C3B85" w:rsidRPr="005C3B85" w:rsidRDefault="005C3B85" w:rsidP="005C3B85">
      <w:pPr>
        <w:jc w:val="both"/>
        <w:rPr>
          <w:rFonts w:ascii="Helvetica" w:hAnsi="Helvetica"/>
          <w:sz w:val="24"/>
          <w:szCs w:val="24"/>
        </w:rPr>
      </w:pPr>
      <w:r w:rsidRPr="00ED21A4">
        <w:rPr>
          <w:rFonts w:ascii="Helvetica" w:hAnsi="Helvetica"/>
          <w:b/>
          <w:sz w:val="24"/>
          <w:szCs w:val="24"/>
        </w:rPr>
        <w:t>Parágrafo No. 1 -</w:t>
      </w:r>
      <w:r w:rsidRPr="005C3B85">
        <w:rPr>
          <w:rFonts w:ascii="Helvetica" w:hAnsi="Helvetica"/>
          <w:sz w:val="24"/>
          <w:szCs w:val="24"/>
        </w:rPr>
        <w:t xml:space="preserve"> Quienes de acuerdo con este artículo pueden convocar la Asamblea, deberán hacerlo también cuando lo soliciten Accionistas que representen por lo menos la quinta parte de las acciones suscritas.</w:t>
      </w:r>
    </w:p>
    <w:p w:rsidR="005C3B85" w:rsidRPr="005C3B85" w:rsidRDefault="005C3B85" w:rsidP="005C3B85">
      <w:pPr>
        <w:jc w:val="both"/>
        <w:rPr>
          <w:rFonts w:ascii="Helvetica" w:hAnsi="Helvetica"/>
          <w:sz w:val="24"/>
          <w:szCs w:val="24"/>
        </w:rPr>
      </w:pPr>
      <w:r w:rsidRPr="00ED21A4">
        <w:rPr>
          <w:rFonts w:ascii="Helvetica" w:hAnsi="Helvetica"/>
          <w:b/>
          <w:sz w:val="24"/>
          <w:szCs w:val="24"/>
        </w:rPr>
        <w:t>Parágrafo No. 2 -</w:t>
      </w:r>
      <w:r w:rsidRPr="005C3B85">
        <w:rPr>
          <w:rFonts w:ascii="Helvetica" w:hAnsi="Helvetica"/>
          <w:sz w:val="24"/>
          <w:szCs w:val="24"/>
        </w:rPr>
        <w:t xml:space="preserve"> Lo dispuesto en este Artículo no obsta para que puedan celebrarse, así mismo, reuniones no presenciales en los términos autorizados por la Ley.</w:t>
      </w:r>
    </w:p>
    <w:p w:rsidR="005C3B85" w:rsidRPr="005C3B85" w:rsidRDefault="00ED21A4" w:rsidP="005C3B85">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39</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Las reuniones de la Asamblea General serán convocadas por aviso en cualquier periódico del domicilio social, o por cualquier medio escrito dirigido a todos los Accionistas. Cuando la reunión sea extraordinaria en el aviso se insertará el orden del día.</w:t>
      </w:r>
    </w:p>
    <w:p w:rsidR="005C3B85" w:rsidRPr="005C3B85" w:rsidRDefault="005C3B85" w:rsidP="005C3B85">
      <w:pPr>
        <w:jc w:val="both"/>
        <w:rPr>
          <w:rFonts w:ascii="Helvetica" w:hAnsi="Helvetica"/>
          <w:sz w:val="24"/>
          <w:szCs w:val="24"/>
        </w:rPr>
      </w:pPr>
      <w:r w:rsidRPr="005C3B85">
        <w:rPr>
          <w:rFonts w:ascii="Helvetica" w:hAnsi="Helvetica"/>
          <w:sz w:val="24"/>
          <w:szCs w:val="24"/>
        </w:rPr>
        <w:t>Para las reuniones en que hayan de aprobarse los Estados Financieros de propósito general, individuales y consolidados de fin de ejercicio o cuando por expresa disposición legal haya lugar a ello, la convocatoria se hará cuando menos con quince días hábiles de anticipación. En los demás casos bastará una antelación de cinco días comunes.</w:t>
      </w:r>
    </w:p>
    <w:p w:rsidR="005C3B85" w:rsidRPr="005C3B85" w:rsidRDefault="005C3B85" w:rsidP="005C3B85">
      <w:pPr>
        <w:jc w:val="both"/>
        <w:rPr>
          <w:rFonts w:ascii="Helvetica" w:hAnsi="Helvetica"/>
          <w:sz w:val="24"/>
          <w:szCs w:val="24"/>
        </w:rPr>
      </w:pPr>
      <w:r w:rsidRPr="00ED21A4">
        <w:rPr>
          <w:rFonts w:ascii="Helvetica" w:hAnsi="Helvetica"/>
          <w:b/>
          <w:sz w:val="24"/>
          <w:szCs w:val="24"/>
        </w:rPr>
        <w:t>Parágrafo No. 1 -</w:t>
      </w:r>
      <w:r w:rsidRPr="005C3B85">
        <w:rPr>
          <w:rFonts w:ascii="Helvetica" w:hAnsi="Helvetica"/>
          <w:sz w:val="24"/>
          <w:szCs w:val="24"/>
        </w:rPr>
        <w:t xml:space="preserve"> En el evento en que en la Asamblea se fueren a tomar decisiones respecto de las cuales la Ley, los estatutos, o los reglamentos de suscripción confieran a los titulares de acciones con dividendo preferencial y sin derecho de voto, el derecho a voto, en el aviso de convocatoria se deberá señalar que los Accionistas titulares de estas acciones tendrán el derecho a intervenir y a votar en </w:t>
      </w:r>
      <w:proofErr w:type="spellStart"/>
      <w:r w:rsidRPr="005C3B85">
        <w:rPr>
          <w:rFonts w:ascii="Helvetica" w:hAnsi="Helvetica"/>
          <w:sz w:val="24"/>
          <w:szCs w:val="24"/>
        </w:rPr>
        <w:t>al</w:t>
      </w:r>
      <w:proofErr w:type="spellEnd"/>
      <w:r w:rsidRPr="005C3B85">
        <w:rPr>
          <w:rFonts w:ascii="Helvetica" w:hAnsi="Helvetica"/>
          <w:sz w:val="24"/>
          <w:szCs w:val="24"/>
        </w:rPr>
        <w:t xml:space="preserve"> reunión.</w:t>
      </w:r>
    </w:p>
    <w:p w:rsidR="005C3B85" w:rsidRPr="005C3B85" w:rsidRDefault="005C3B85" w:rsidP="005C3B85">
      <w:pPr>
        <w:jc w:val="both"/>
        <w:rPr>
          <w:rFonts w:ascii="Helvetica" w:hAnsi="Helvetica"/>
          <w:sz w:val="24"/>
          <w:szCs w:val="24"/>
        </w:rPr>
      </w:pPr>
      <w:r w:rsidRPr="00ED21A4">
        <w:rPr>
          <w:rFonts w:ascii="Helvetica" w:hAnsi="Helvetica"/>
          <w:b/>
          <w:sz w:val="24"/>
          <w:szCs w:val="24"/>
        </w:rPr>
        <w:t>Parágrafo No. 2 –</w:t>
      </w:r>
      <w:r w:rsidRPr="005C3B85">
        <w:rPr>
          <w:rFonts w:ascii="Helvetica" w:hAnsi="Helvetica"/>
          <w:sz w:val="24"/>
          <w:szCs w:val="24"/>
        </w:rPr>
        <w:t xml:space="preserve"> Mientras la acción se mantenga inscrita en la Bolsa de Valores, cuando se pretenda debatir el aumento del capital autorizado o la disminución del suscrito, deberá incluirse el punto respectivo dentro del orden del día señalado en la convocatoria, so pena de ineficacia de la decisión respectiva. En estos casos los administradores de la Sociedad elaborarán un informe sobre los motivos de la propuesta, que deberá quedar a disposición de</w:t>
      </w:r>
      <w:r w:rsidR="00ED21A4">
        <w:rPr>
          <w:rFonts w:ascii="Helvetica" w:hAnsi="Helvetica"/>
          <w:sz w:val="24"/>
          <w:szCs w:val="24"/>
        </w:rPr>
        <w:t xml:space="preserve"> </w:t>
      </w:r>
      <w:r w:rsidRPr="005C3B85">
        <w:rPr>
          <w:rFonts w:ascii="Helvetica" w:hAnsi="Helvetica"/>
          <w:sz w:val="24"/>
          <w:szCs w:val="24"/>
        </w:rPr>
        <w:t xml:space="preserve">los Accionistas durante el término de la convocatoria en las oficinas de la administración de la Sociedad. En los casos de escisión, fusión y transformación, los proyectos respectivos deben mantenerse a disposición de los Accionistas en las oficinas del domicilio principal de la Sociedad, por lo menos con quince (15) días hábiles de anticipación a la reunión donde se vaya a considerar la propuesta. Así mismo, en la convocatoria debe incluirse el </w:t>
      </w:r>
      <w:r w:rsidRPr="005C3B85">
        <w:rPr>
          <w:rFonts w:ascii="Helvetica" w:hAnsi="Helvetica"/>
          <w:sz w:val="24"/>
          <w:szCs w:val="24"/>
        </w:rPr>
        <w:lastRenderedPageBreak/>
        <w:t>punto y se debe indicar expresamente la posibilidad que tienen los Accionistas de ejercer el derecho de retiro, so pena de ineficacia de la decisión.</w:t>
      </w:r>
    </w:p>
    <w:p w:rsidR="005C3B85" w:rsidRPr="005C3B85" w:rsidRDefault="005C3B85" w:rsidP="005C3B85">
      <w:pPr>
        <w:jc w:val="both"/>
        <w:rPr>
          <w:rFonts w:ascii="Helvetica" w:hAnsi="Helvetica"/>
          <w:sz w:val="24"/>
          <w:szCs w:val="24"/>
        </w:rPr>
      </w:pPr>
      <w:r w:rsidRPr="005C3B85">
        <w:rPr>
          <w:rFonts w:ascii="Helvetica" w:hAnsi="Helvetica"/>
          <w:sz w:val="24"/>
          <w:szCs w:val="24"/>
        </w:rPr>
        <w:t>No obstante lo anterior, la Asamblea General de Accionistas podrá reunirse en cualquier sitio, deliberar y decidir válidamente, sin previa convocatoria cuando estén representadas la totalidad de las acciones suscritas.</w:t>
      </w:r>
    </w:p>
    <w:p w:rsidR="005C3B85" w:rsidRPr="005C3B85" w:rsidRDefault="00ED21A4" w:rsidP="005C3B85">
      <w:pPr>
        <w:jc w:val="both"/>
        <w:rPr>
          <w:rFonts w:ascii="Helvetica" w:hAnsi="Helvetica"/>
          <w:sz w:val="24"/>
          <w:szCs w:val="24"/>
        </w:rPr>
      </w:pPr>
      <w:r w:rsidRPr="000D5C7D">
        <w:rPr>
          <w:rFonts w:ascii="Helvetica" w:hAnsi="Helvetica"/>
          <w:b/>
          <w:sz w:val="24"/>
          <w:szCs w:val="24"/>
        </w:rPr>
        <w:t xml:space="preserve">Artículo </w:t>
      </w:r>
      <w:r>
        <w:rPr>
          <w:rFonts w:ascii="Helvetica" w:hAnsi="Helvetica"/>
          <w:b/>
          <w:sz w:val="24"/>
          <w:szCs w:val="24"/>
        </w:rPr>
        <w:t>2</w:t>
      </w:r>
      <w:r w:rsidRPr="000D5C7D">
        <w:rPr>
          <w:rFonts w:ascii="Helvetica" w:hAnsi="Helvetica"/>
          <w:b/>
          <w:sz w:val="24"/>
          <w:szCs w:val="24"/>
        </w:rPr>
        <w:t>8°.-</w:t>
      </w:r>
      <w:r w:rsidRPr="005C3B85">
        <w:rPr>
          <w:rFonts w:ascii="Helvetica" w:hAnsi="Helvetica"/>
          <w:sz w:val="24"/>
          <w:szCs w:val="24"/>
        </w:rPr>
        <w:t xml:space="preserve"> </w:t>
      </w:r>
      <w:r w:rsidR="005C3B85" w:rsidRPr="005C3B85">
        <w:rPr>
          <w:rFonts w:ascii="Helvetica" w:hAnsi="Helvetica"/>
          <w:sz w:val="24"/>
          <w:szCs w:val="24"/>
        </w:rPr>
        <w:t xml:space="preserve">Habrá quórum para deliberar tanto en las reuniones ordinarias como en las extraordinarias, con un número plural de Accionistas que represente por lo menos, la mitad </w:t>
      </w:r>
      <w:proofErr w:type="spellStart"/>
      <w:r w:rsidR="005C3B85" w:rsidRPr="005C3B85">
        <w:rPr>
          <w:rFonts w:ascii="Helvetica" w:hAnsi="Helvetica"/>
          <w:sz w:val="24"/>
          <w:szCs w:val="24"/>
        </w:rPr>
        <w:t>mas</w:t>
      </w:r>
      <w:proofErr w:type="spellEnd"/>
      <w:r w:rsidR="005C3B85" w:rsidRPr="005C3B85">
        <w:rPr>
          <w:rFonts w:ascii="Helvetica" w:hAnsi="Helvetica"/>
          <w:sz w:val="24"/>
          <w:szCs w:val="24"/>
        </w:rPr>
        <w:t xml:space="preserve"> una de las acciones suscritas.</w:t>
      </w:r>
    </w:p>
    <w:p w:rsidR="005C3B85" w:rsidRPr="005C3B85" w:rsidRDefault="005C3B85" w:rsidP="005C3B85">
      <w:pPr>
        <w:jc w:val="both"/>
        <w:rPr>
          <w:rFonts w:ascii="Helvetica" w:hAnsi="Helvetica"/>
          <w:sz w:val="24"/>
          <w:szCs w:val="24"/>
        </w:rPr>
      </w:pPr>
      <w:r w:rsidRPr="005C3B85">
        <w:rPr>
          <w:rFonts w:ascii="Helvetica" w:hAnsi="Helvetica"/>
          <w:sz w:val="24"/>
          <w:szCs w:val="24"/>
        </w:rPr>
        <w:t>Si por falta de quórum no pudiera reunirse la Asamblea, se citará a una nueva reunión en la que sesionará y decidirá válidamente con uno o varios Accionistas, cualquiera que sea la cantidad de acciones representadas. La nueva reunión deberá efectuarse no antes de diez días ni después de los treinta, ambos términos de días hábiles, contados desde la fecha para la primera reunión.</w:t>
      </w:r>
    </w:p>
    <w:p w:rsidR="005C3B85" w:rsidRPr="005C3B85" w:rsidRDefault="005C3B85" w:rsidP="005C3B85">
      <w:pPr>
        <w:jc w:val="both"/>
        <w:rPr>
          <w:rFonts w:ascii="Helvetica" w:hAnsi="Helvetica"/>
          <w:sz w:val="24"/>
          <w:szCs w:val="24"/>
        </w:rPr>
      </w:pPr>
      <w:r w:rsidRPr="00ED21A4">
        <w:rPr>
          <w:rFonts w:ascii="Helvetica" w:hAnsi="Helvetica"/>
          <w:b/>
          <w:sz w:val="24"/>
          <w:szCs w:val="24"/>
        </w:rPr>
        <w:t>Parágrafo No. 1 -</w:t>
      </w:r>
      <w:r w:rsidRPr="005C3B85">
        <w:rPr>
          <w:rFonts w:ascii="Helvetica" w:hAnsi="Helvetica"/>
          <w:sz w:val="24"/>
          <w:szCs w:val="24"/>
        </w:rPr>
        <w:t xml:space="preserve"> Los actos para los cuales la Ley o estos estatutos exijan la votación de una mayoría especial de las acciones suscritas, solo podrán ser discutidos y decididos si está presente el número de acciones requerido en cada evento.</w:t>
      </w:r>
    </w:p>
    <w:p w:rsidR="005C3B85" w:rsidRPr="005C3B85" w:rsidRDefault="005C3B85" w:rsidP="005C3B85">
      <w:pPr>
        <w:jc w:val="both"/>
        <w:rPr>
          <w:rFonts w:ascii="Helvetica" w:hAnsi="Helvetica"/>
          <w:sz w:val="24"/>
          <w:szCs w:val="24"/>
        </w:rPr>
      </w:pPr>
      <w:r w:rsidRPr="00ED21A4">
        <w:rPr>
          <w:rFonts w:ascii="Helvetica" w:hAnsi="Helvetica"/>
          <w:b/>
          <w:sz w:val="24"/>
          <w:szCs w:val="24"/>
        </w:rPr>
        <w:t>Parágrafo No. 2 -</w:t>
      </w:r>
      <w:r w:rsidRPr="005C3B85">
        <w:rPr>
          <w:rFonts w:ascii="Helvetica" w:hAnsi="Helvetica"/>
          <w:sz w:val="24"/>
          <w:szCs w:val="24"/>
        </w:rPr>
        <w:t xml:space="preserve"> Las acciones propias readquiridas que la Sociedad tenga en su poder no se computarán, en ningún caso, para la conformación del quórum.</w:t>
      </w:r>
    </w:p>
    <w:p w:rsidR="005C3B85" w:rsidRPr="005C3B85" w:rsidRDefault="00ED21A4" w:rsidP="005C3B85">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40</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Son funciones de la Asamblea General de Accionistas:</w:t>
      </w:r>
    </w:p>
    <w:p w:rsidR="005C3B85" w:rsidRPr="00CE192D" w:rsidRDefault="005C3B85" w:rsidP="00CE192D">
      <w:pPr>
        <w:pStyle w:val="ListParagraph"/>
        <w:numPr>
          <w:ilvl w:val="0"/>
          <w:numId w:val="13"/>
        </w:numPr>
        <w:jc w:val="both"/>
        <w:rPr>
          <w:rFonts w:ascii="Helvetica" w:hAnsi="Helvetica"/>
          <w:sz w:val="24"/>
          <w:szCs w:val="24"/>
        </w:rPr>
      </w:pPr>
      <w:r w:rsidRPr="00CE192D">
        <w:rPr>
          <w:rFonts w:ascii="Helvetica" w:hAnsi="Helvetica"/>
          <w:sz w:val="24"/>
          <w:szCs w:val="24"/>
        </w:rPr>
        <w:t>Elegir y remover libremente a los miembros de la Junta Directiva, así como fijarles sus honorarios.</w:t>
      </w:r>
    </w:p>
    <w:p w:rsidR="005C3B85" w:rsidRPr="00CE192D" w:rsidRDefault="005C3B85" w:rsidP="00CE192D">
      <w:pPr>
        <w:pStyle w:val="ListParagraph"/>
        <w:numPr>
          <w:ilvl w:val="0"/>
          <w:numId w:val="13"/>
        </w:numPr>
        <w:jc w:val="both"/>
        <w:rPr>
          <w:rFonts w:ascii="Helvetica" w:hAnsi="Helvetica"/>
          <w:sz w:val="24"/>
          <w:szCs w:val="24"/>
        </w:rPr>
      </w:pPr>
      <w:r w:rsidRPr="00CE192D">
        <w:rPr>
          <w:rFonts w:ascii="Helvetica" w:hAnsi="Helvetica"/>
          <w:sz w:val="24"/>
          <w:szCs w:val="24"/>
        </w:rPr>
        <w:t>Designar y remover libremente el Revisor Fiscal y el suplente y fijar la remuneración del Revisor.</w:t>
      </w:r>
    </w:p>
    <w:p w:rsidR="005C3B85" w:rsidRPr="00CE192D" w:rsidRDefault="005C3B85" w:rsidP="00CE192D">
      <w:pPr>
        <w:pStyle w:val="ListParagraph"/>
        <w:numPr>
          <w:ilvl w:val="0"/>
          <w:numId w:val="13"/>
        </w:numPr>
        <w:jc w:val="both"/>
        <w:rPr>
          <w:rFonts w:ascii="Helvetica" w:hAnsi="Helvetica"/>
          <w:sz w:val="24"/>
          <w:szCs w:val="24"/>
        </w:rPr>
      </w:pPr>
      <w:r w:rsidRPr="00CE192D">
        <w:rPr>
          <w:rFonts w:ascii="Helvetica" w:hAnsi="Helvetica"/>
          <w:sz w:val="24"/>
          <w:szCs w:val="24"/>
        </w:rPr>
        <w:t>Autorizar la celebración de nuevos contratos de Sociedad en los cuales la Sociedad participe como socia o como Accionista, siempre que se trate de aportar la totalidad de los haberes sociales al fondo de las Sociedades o compañías que esta Sociedad constituya o a que se asocie, así como decretar el traspaso, la enajenación o el arrendamiento de la totalidad de la empresa social o de la totalidad de los haberes de la Sociedad, o el traspaso, enajenación o arrendamiento de una parte fundamental de las explotaciones y demás bienes de la Sociedad, entendiendo por ello toda operación cuyo valor alcance al cincuenta por ciento (50%) o más del activo líquido de la Sociedad.</w:t>
      </w:r>
    </w:p>
    <w:p w:rsidR="005C3B85" w:rsidRPr="00CE192D" w:rsidRDefault="005C3B85" w:rsidP="00CE192D">
      <w:pPr>
        <w:pStyle w:val="ListParagraph"/>
        <w:numPr>
          <w:ilvl w:val="0"/>
          <w:numId w:val="13"/>
        </w:numPr>
        <w:jc w:val="both"/>
        <w:rPr>
          <w:rFonts w:ascii="Helvetica" w:hAnsi="Helvetica"/>
          <w:sz w:val="24"/>
          <w:szCs w:val="24"/>
        </w:rPr>
      </w:pPr>
      <w:r w:rsidRPr="00CE192D">
        <w:rPr>
          <w:rFonts w:ascii="Helvetica" w:hAnsi="Helvetica"/>
          <w:sz w:val="24"/>
          <w:szCs w:val="24"/>
        </w:rPr>
        <w:t>Disponer que determinada emisión de acciones ordinarias se verifique sin sujeción al derecho de preferencia de que disfrutan los Accionistas.</w:t>
      </w:r>
    </w:p>
    <w:p w:rsidR="005C3B85" w:rsidRPr="00CE192D" w:rsidRDefault="005C3B85" w:rsidP="00CE192D">
      <w:pPr>
        <w:pStyle w:val="ListParagraph"/>
        <w:numPr>
          <w:ilvl w:val="0"/>
          <w:numId w:val="13"/>
        </w:numPr>
        <w:jc w:val="both"/>
        <w:rPr>
          <w:rFonts w:ascii="Helvetica" w:hAnsi="Helvetica"/>
          <w:sz w:val="24"/>
          <w:szCs w:val="24"/>
        </w:rPr>
      </w:pPr>
      <w:r w:rsidRPr="00CE192D">
        <w:rPr>
          <w:rFonts w:ascii="Helvetica" w:hAnsi="Helvetica"/>
          <w:sz w:val="24"/>
          <w:szCs w:val="24"/>
        </w:rPr>
        <w:lastRenderedPageBreak/>
        <w:t>Examinar, aprobar, improbar, modificar y fenecer los Estados Financieros de propósito general individuales y consolidados, según lo exija la Ley, del propio modo que considerar los informes de los administradores y del Revisor Fiscal, con facultad para nombrar de su seno una comisión plural que estudie los Estados Financieros de propósito general individuales y consolidados o cualquiera otra proposición, cuando no hubieren sido aprobados o se estimare conveniente un estudio más a fondo, e informe a la Asamblea en el término que al efecto le señale ésta.</w:t>
      </w:r>
    </w:p>
    <w:p w:rsidR="005C3B85" w:rsidRPr="00CE192D" w:rsidRDefault="005C3B85" w:rsidP="00CE192D">
      <w:pPr>
        <w:pStyle w:val="ListParagraph"/>
        <w:numPr>
          <w:ilvl w:val="0"/>
          <w:numId w:val="13"/>
        </w:numPr>
        <w:jc w:val="both"/>
        <w:rPr>
          <w:rFonts w:ascii="Helvetica" w:hAnsi="Helvetica"/>
          <w:sz w:val="24"/>
          <w:szCs w:val="24"/>
        </w:rPr>
      </w:pPr>
      <w:r w:rsidRPr="00CE192D">
        <w:rPr>
          <w:rFonts w:ascii="Helvetica" w:hAnsi="Helvetica"/>
          <w:sz w:val="24"/>
          <w:szCs w:val="24"/>
        </w:rPr>
        <w:t>Decretar la distribución de utilidades, fijar el monto del dividendo y la forma y plazos en que se pagará, disponer qué reservas deben hacerse además de las legales y aún destinar una parte de ellas para fines de beneficencia, civismo o educación.</w:t>
      </w:r>
    </w:p>
    <w:p w:rsidR="005C3B85" w:rsidRPr="005C3B85" w:rsidRDefault="005C3B85" w:rsidP="005C3B85">
      <w:pPr>
        <w:jc w:val="both"/>
        <w:rPr>
          <w:rFonts w:ascii="Helvetica" w:hAnsi="Helvetica"/>
          <w:sz w:val="24"/>
          <w:szCs w:val="24"/>
        </w:rPr>
      </w:pPr>
      <w:r w:rsidRPr="00ED21A4">
        <w:rPr>
          <w:rFonts w:ascii="Helvetica" w:hAnsi="Helvetica"/>
          <w:b/>
          <w:sz w:val="24"/>
          <w:szCs w:val="24"/>
        </w:rPr>
        <w:t>Parágrafo -</w:t>
      </w:r>
      <w:r w:rsidRPr="005C3B85">
        <w:rPr>
          <w:rFonts w:ascii="Helvetica" w:hAnsi="Helvetica"/>
          <w:sz w:val="24"/>
          <w:szCs w:val="24"/>
        </w:rPr>
        <w:t xml:space="preserve"> Las partidas para estos últimos fines, podrán autorizarse también como gastos de la Sociedad.</w:t>
      </w:r>
    </w:p>
    <w:p w:rsidR="005C3B85" w:rsidRPr="00CE192D" w:rsidRDefault="005C3B85" w:rsidP="00CE192D">
      <w:pPr>
        <w:pStyle w:val="ListParagraph"/>
        <w:numPr>
          <w:ilvl w:val="0"/>
          <w:numId w:val="13"/>
        </w:numPr>
        <w:jc w:val="both"/>
        <w:rPr>
          <w:rFonts w:ascii="Helvetica" w:hAnsi="Helvetica"/>
          <w:sz w:val="24"/>
          <w:szCs w:val="24"/>
        </w:rPr>
      </w:pPr>
      <w:r w:rsidRPr="00CE192D">
        <w:rPr>
          <w:rFonts w:ascii="Helvetica" w:hAnsi="Helvetica"/>
          <w:sz w:val="24"/>
          <w:szCs w:val="24"/>
        </w:rPr>
        <w:t>Reformar los estatutos de acuerdo con las disposiciones legales.</w:t>
      </w:r>
    </w:p>
    <w:p w:rsidR="005C3B85" w:rsidRPr="00CE192D" w:rsidRDefault="005C3B85" w:rsidP="00CE192D">
      <w:pPr>
        <w:pStyle w:val="ListParagraph"/>
        <w:numPr>
          <w:ilvl w:val="0"/>
          <w:numId w:val="13"/>
        </w:numPr>
        <w:jc w:val="both"/>
        <w:rPr>
          <w:rFonts w:ascii="Helvetica" w:hAnsi="Helvetica"/>
          <w:sz w:val="24"/>
          <w:szCs w:val="24"/>
        </w:rPr>
      </w:pPr>
      <w:r w:rsidRPr="00CE192D">
        <w:rPr>
          <w:rFonts w:ascii="Helvetica" w:hAnsi="Helvetica"/>
          <w:sz w:val="24"/>
          <w:szCs w:val="24"/>
        </w:rPr>
        <w:t>Crear y colocar acciones preferenciales sin derecho a voto, sin que representen más del 50% del capital suscrito.</w:t>
      </w:r>
    </w:p>
    <w:p w:rsidR="005C3B85" w:rsidRPr="00CE192D" w:rsidRDefault="005C3B85" w:rsidP="00CE192D">
      <w:pPr>
        <w:pStyle w:val="ListParagraph"/>
        <w:numPr>
          <w:ilvl w:val="0"/>
          <w:numId w:val="13"/>
        </w:numPr>
        <w:jc w:val="both"/>
        <w:rPr>
          <w:rFonts w:ascii="Helvetica" w:hAnsi="Helvetica"/>
          <w:sz w:val="24"/>
          <w:szCs w:val="24"/>
        </w:rPr>
      </w:pPr>
      <w:r w:rsidRPr="00CE192D">
        <w:rPr>
          <w:rFonts w:ascii="Helvetica" w:hAnsi="Helvetica"/>
          <w:sz w:val="24"/>
          <w:szCs w:val="24"/>
        </w:rPr>
        <w:t>Adoptar la decisión de entablar la acción social de responsabilidad contra los administradores.</w:t>
      </w:r>
    </w:p>
    <w:p w:rsidR="005C3B85" w:rsidRPr="00CE192D" w:rsidRDefault="005C3B85" w:rsidP="00CE192D">
      <w:pPr>
        <w:pStyle w:val="ListParagraph"/>
        <w:numPr>
          <w:ilvl w:val="0"/>
          <w:numId w:val="13"/>
        </w:numPr>
        <w:jc w:val="both"/>
        <w:rPr>
          <w:rFonts w:ascii="Helvetica" w:hAnsi="Helvetica"/>
          <w:sz w:val="24"/>
          <w:szCs w:val="24"/>
        </w:rPr>
      </w:pPr>
      <w:r w:rsidRPr="00CE192D">
        <w:rPr>
          <w:rFonts w:ascii="Helvetica" w:hAnsi="Helvetica"/>
          <w:sz w:val="24"/>
          <w:szCs w:val="24"/>
        </w:rPr>
        <w:t>Decidir respecto de la segregación de la Compañía. Para este efecto se entiende por segregación la operación mediante la cual una sociedad, que se denomina “</w:t>
      </w:r>
      <w:proofErr w:type="spellStart"/>
      <w:r w:rsidRPr="00CE192D">
        <w:rPr>
          <w:rFonts w:ascii="Helvetica" w:hAnsi="Helvetica"/>
          <w:sz w:val="24"/>
          <w:szCs w:val="24"/>
        </w:rPr>
        <w:t>segregante</w:t>
      </w:r>
      <w:proofErr w:type="spellEnd"/>
      <w:r w:rsidRPr="00CE192D">
        <w:rPr>
          <w:rFonts w:ascii="Helvetica" w:hAnsi="Helvetica"/>
          <w:sz w:val="24"/>
          <w:szCs w:val="24"/>
        </w:rPr>
        <w:t xml:space="preserve">” destina una o varias partes de su patrimonio a la constitución de una o varias sociedades o al aumento de capital de sociedades ya existentes, que se denominan “beneficiarias”. Como contraprestación la sociedad </w:t>
      </w:r>
      <w:proofErr w:type="spellStart"/>
      <w:r w:rsidRPr="00CE192D">
        <w:rPr>
          <w:rFonts w:ascii="Helvetica" w:hAnsi="Helvetica"/>
          <w:sz w:val="24"/>
          <w:szCs w:val="24"/>
        </w:rPr>
        <w:t>segregante</w:t>
      </w:r>
      <w:proofErr w:type="spellEnd"/>
      <w:r w:rsidRPr="00CE192D">
        <w:rPr>
          <w:rFonts w:ascii="Helvetica" w:hAnsi="Helvetica"/>
          <w:sz w:val="24"/>
          <w:szCs w:val="24"/>
        </w:rPr>
        <w:t xml:space="preserve"> recibe acciones, cuotas o partes de interés en la sociedad beneficiaria.</w:t>
      </w:r>
    </w:p>
    <w:p w:rsidR="005C3B85" w:rsidRPr="005C3B85" w:rsidRDefault="005C3B85" w:rsidP="005C3B85">
      <w:pPr>
        <w:jc w:val="both"/>
        <w:rPr>
          <w:rFonts w:ascii="Helvetica" w:hAnsi="Helvetica"/>
          <w:sz w:val="24"/>
          <w:szCs w:val="24"/>
        </w:rPr>
      </w:pPr>
      <w:r w:rsidRPr="005C3B85">
        <w:rPr>
          <w:rFonts w:ascii="Helvetica" w:hAnsi="Helvetica"/>
          <w:sz w:val="24"/>
          <w:szCs w:val="24"/>
        </w:rPr>
        <w:t xml:space="preserve">Sólo se considera que un aporte en especie es una segregación cuando como resultado del mismo se entregue una línea de negocio, establecimiento de comercio o se produzca un cambio significativo en el desarrollo del objeto social de la sociedad </w:t>
      </w:r>
      <w:proofErr w:type="spellStart"/>
      <w:r w:rsidRPr="005C3B85">
        <w:rPr>
          <w:rFonts w:ascii="Helvetica" w:hAnsi="Helvetica"/>
          <w:sz w:val="24"/>
          <w:szCs w:val="24"/>
        </w:rPr>
        <w:t>segregante</w:t>
      </w:r>
      <w:proofErr w:type="spellEnd"/>
      <w:r w:rsidRPr="005C3B85">
        <w:rPr>
          <w:rFonts w:ascii="Helvetica" w:hAnsi="Helvetica"/>
          <w:sz w:val="24"/>
          <w:szCs w:val="24"/>
        </w:rPr>
        <w:t>.</w:t>
      </w:r>
    </w:p>
    <w:p w:rsidR="005C3B85" w:rsidRPr="005C3B85" w:rsidRDefault="005C3B85" w:rsidP="005C3B85">
      <w:pPr>
        <w:jc w:val="both"/>
        <w:rPr>
          <w:rFonts w:ascii="Helvetica" w:hAnsi="Helvetica"/>
          <w:sz w:val="24"/>
          <w:szCs w:val="24"/>
        </w:rPr>
      </w:pPr>
      <w:r w:rsidRPr="005C3B85">
        <w:rPr>
          <w:rFonts w:ascii="Helvetica" w:hAnsi="Helvetica"/>
          <w:sz w:val="24"/>
          <w:szCs w:val="24"/>
        </w:rPr>
        <w:t xml:space="preserve">Se presume que se ha producido un cambio significativo en el desarrollo del objeto social de la </w:t>
      </w:r>
      <w:proofErr w:type="spellStart"/>
      <w:r w:rsidRPr="005C3B85">
        <w:rPr>
          <w:rFonts w:ascii="Helvetica" w:hAnsi="Helvetica"/>
          <w:sz w:val="24"/>
          <w:szCs w:val="24"/>
        </w:rPr>
        <w:t>segregante</w:t>
      </w:r>
      <w:proofErr w:type="spellEnd"/>
      <w:r w:rsidRPr="005C3B85">
        <w:rPr>
          <w:rFonts w:ascii="Helvetica" w:hAnsi="Helvetica"/>
          <w:sz w:val="24"/>
          <w:szCs w:val="24"/>
        </w:rPr>
        <w:t xml:space="preserve"> cuando el valor neto de los bienes equivalga o sea superior al 25% del total del patrimonio de la respectiva sociedad o cuando los activos aportados generen el 30% o más de los ingresos operacionales de la misma, tomando como base los estados financieros correspondientes al ejercicio inmediatamente anterior.</w:t>
      </w:r>
    </w:p>
    <w:p w:rsidR="005C3B85" w:rsidRPr="005C3B85" w:rsidRDefault="005C3B85" w:rsidP="005C3B85">
      <w:pPr>
        <w:jc w:val="both"/>
        <w:rPr>
          <w:rFonts w:ascii="Helvetica" w:hAnsi="Helvetica"/>
          <w:sz w:val="24"/>
          <w:szCs w:val="24"/>
        </w:rPr>
      </w:pPr>
      <w:r w:rsidRPr="00ED21A4">
        <w:rPr>
          <w:rFonts w:ascii="Helvetica" w:hAnsi="Helvetica"/>
          <w:b/>
          <w:sz w:val="24"/>
          <w:szCs w:val="24"/>
        </w:rPr>
        <w:lastRenderedPageBreak/>
        <w:t>Parágrafo -</w:t>
      </w:r>
      <w:r w:rsidRPr="005C3B85">
        <w:rPr>
          <w:rFonts w:ascii="Helvetica" w:hAnsi="Helvetica"/>
          <w:sz w:val="24"/>
          <w:szCs w:val="24"/>
        </w:rPr>
        <w:t xml:space="preserve"> Con las salvedades legales, la Asamblea General de Accionistas puede delegar funciones, para casos concretos, en la Junta Directiva o en el Presidente de la Sociedad.</w:t>
      </w:r>
    </w:p>
    <w:p w:rsidR="005C3B85" w:rsidRPr="005C3B85" w:rsidRDefault="00ED21A4" w:rsidP="005C3B85">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41</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Todas las decisiones, acuerdos, decretos, trabajos y deliberaciones de la Asamblea General de Accionistas se harán constar en un libro de actas.</w:t>
      </w:r>
    </w:p>
    <w:p w:rsidR="005C3B85" w:rsidRPr="005C3B85" w:rsidRDefault="005C3B85" w:rsidP="005C3B85">
      <w:pPr>
        <w:jc w:val="both"/>
        <w:rPr>
          <w:rFonts w:ascii="Helvetica" w:hAnsi="Helvetica"/>
          <w:sz w:val="24"/>
          <w:szCs w:val="24"/>
        </w:rPr>
      </w:pPr>
      <w:r w:rsidRPr="005C3B85">
        <w:rPr>
          <w:rFonts w:ascii="Helvetica" w:hAnsi="Helvetica"/>
          <w:sz w:val="24"/>
          <w:szCs w:val="24"/>
        </w:rPr>
        <w:t>Cada acta llevará las firmas del presidente y del secretario de la Asamblea y será aprobada por una comisión de tres personas designadas por el mismo órgano social, quienes dejarán constancia de su aprobación o de sus glosas en la parte final del documento.</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42</w:t>
      </w:r>
      <w:r w:rsidRPr="000D5C7D">
        <w:rPr>
          <w:rFonts w:ascii="Helvetica" w:hAnsi="Helvetica"/>
          <w:b/>
          <w:sz w:val="24"/>
          <w:szCs w:val="24"/>
        </w:rPr>
        <w:t>°.-</w:t>
      </w:r>
      <w:r w:rsidRPr="005C3B85">
        <w:rPr>
          <w:rFonts w:ascii="Helvetica" w:hAnsi="Helvetica"/>
          <w:sz w:val="24"/>
          <w:szCs w:val="24"/>
        </w:rPr>
        <w:t xml:space="preserve"> </w:t>
      </w:r>
      <w:r w:rsidR="005C3B85" w:rsidRPr="005C3B85">
        <w:rPr>
          <w:rFonts w:ascii="Helvetica" w:hAnsi="Helvetica"/>
          <w:sz w:val="24"/>
          <w:szCs w:val="24"/>
        </w:rPr>
        <w:t>Se dará aviso a la autor</w:t>
      </w:r>
      <w:r w:rsidR="000D5C7D">
        <w:rPr>
          <w:rFonts w:ascii="Helvetica" w:hAnsi="Helvetica"/>
          <w:sz w:val="24"/>
          <w:szCs w:val="24"/>
        </w:rPr>
        <w:t xml:space="preserve">idad competente, de la fecha, </w:t>
      </w:r>
      <w:r w:rsidR="000D5C7D" w:rsidRPr="000D5C7D">
        <w:rPr>
          <w:rFonts w:ascii="Helvetica" w:hAnsi="Helvetica"/>
          <w:sz w:val="24"/>
          <w:szCs w:val="24"/>
        </w:rPr>
        <w:t>hora y lugar en que haya de celebrarse toda reunión de la Asamblea General de Accionistas.</w:t>
      </w:r>
    </w:p>
    <w:p w:rsidR="000D5C7D" w:rsidRPr="00ED21A4" w:rsidRDefault="00ED21A4" w:rsidP="00ED21A4">
      <w:pPr>
        <w:spacing w:after="0"/>
        <w:jc w:val="center"/>
        <w:rPr>
          <w:rFonts w:ascii="Helvetica" w:hAnsi="Helvetica"/>
          <w:b/>
          <w:sz w:val="24"/>
          <w:szCs w:val="24"/>
        </w:rPr>
      </w:pPr>
      <w:r w:rsidRPr="00ED21A4">
        <w:rPr>
          <w:rFonts w:ascii="Helvetica" w:hAnsi="Helvetica"/>
          <w:b/>
          <w:sz w:val="24"/>
          <w:szCs w:val="24"/>
        </w:rPr>
        <w:t>CAPITULO VIII</w:t>
      </w:r>
    </w:p>
    <w:p w:rsidR="000D5C7D" w:rsidRDefault="00ED21A4" w:rsidP="00ED21A4">
      <w:pPr>
        <w:spacing w:after="0"/>
        <w:jc w:val="center"/>
        <w:rPr>
          <w:rFonts w:ascii="Helvetica" w:hAnsi="Helvetica"/>
          <w:b/>
          <w:sz w:val="24"/>
          <w:szCs w:val="24"/>
        </w:rPr>
      </w:pPr>
      <w:r w:rsidRPr="00ED21A4">
        <w:rPr>
          <w:rFonts w:ascii="Helvetica" w:hAnsi="Helvetica"/>
          <w:b/>
          <w:sz w:val="24"/>
          <w:szCs w:val="24"/>
        </w:rPr>
        <w:t>MAYORÍAS DECISORIAS, ELECCIONES Y</w:t>
      </w:r>
      <w:r>
        <w:rPr>
          <w:rFonts w:ascii="Helvetica" w:hAnsi="Helvetica"/>
          <w:b/>
          <w:sz w:val="24"/>
          <w:szCs w:val="24"/>
        </w:rPr>
        <w:t xml:space="preserve"> </w:t>
      </w:r>
      <w:r w:rsidRPr="00ED21A4">
        <w:rPr>
          <w:rFonts w:ascii="Helvetica" w:hAnsi="Helvetica"/>
          <w:b/>
          <w:sz w:val="24"/>
          <w:szCs w:val="24"/>
        </w:rPr>
        <w:t>REFORMAS DE ESTATUTOS</w:t>
      </w:r>
    </w:p>
    <w:p w:rsidR="00ED21A4" w:rsidRPr="00ED21A4" w:rsidRDefault="00ED21A4" w:rsidP="00ED21A4">
      <w:pPr>
        <w:spacing w:after="0"/>
        <w:jc w:val="center"/>
        <w:rPr>
          <w:rFonts w:ascii="Helvetica" w:hAnsi="Helvetica"/>
          <w:b/>
          <w:sz w:val="24"/>
          <w:szCs w:val="24"/>
        </w:rPr>
      </w:pP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43</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La Asamblea deliberará con un número plural de Accionistas que represente, por lo menos, la mitad más una de las acciones suscritas.</w:t>
      </w:r>
    </w:p>
    <w:p w:rsidR="000D5C7D" w:rsidRPr="000D5C7D" w:rsidRDefault="000D5C7D" w:rsidP="000D5C7D">
      <w:pPr>
        <w:jc w:val="both"/>
        <w:rPr>
          <w:rFonts w:ascii="Helvetica" w:hAnsi="Helvetica"/>
          <w:sz w:val="24"/>
          <w:szCs w:val="24"/>
        </w:rPr>
      </w:pPr>
      <w:r w:rsidRPr="000D5C7D">
        <w:rPr>
          <w:rFonts w:ascii="Helvetica" w:hAnsi="Helvetica"/>
          <w:sz w:val="24"/>
          <w:szCs w:val="24"/>
        </w:rPr>
        <w:t>Las decisiones se tomarán por mayoría de los votos presentes, salvo las siguientes excepciones:</w:t>
      </w:r>
    </w:p>
    <w:p w:rsidR="000D5C7D" w:rsidRPr="00CE192D" w:rsidRDefault="000D5C7D" w:rsidP="00CE192D">
      <w:pPr>
        <w:pStyle w:val="ListParagraph"/>
        <w:numPr>
          <w:ilvl w:val="0"/>
          <w:numId w:val="16"/>
        </w:numPr>
        <w:jc w:val="both"/>
        <w:rPr>
          <w:rFonts w:ascii="Helvetica" w:hAnsi="Helvetica"/>
          <w:sz w:val="24"/>
          <w:szCs w:val="24"/>
        </w:rPr>
      </w:pPr>
      <w:r w:rsidRPr="00CE192D">
        <w:rPr>
          <w:rFonts w:ascii="Helvetica" w:hAnsi="Helvetica"/>
          <w:sz w:val="24"/>
          <w:szCs w:val="24"/>
        </w:rPr>
        <w:t>Para no distribuir el porcentaje mínimo de utilidades previsto por la Ley se aplicará una mayoría del 78% de las acciones representadas en la reunión.</w:t>
      </w:r>
    </w:p>
    <w:p w:rsidR="000D5C7D" w:rsidRPr="00CE192D" w:rsidRDefault="000D5C7D" w:rsidP="00CE192D">
      <w:pPr>
        <w:pStyle w:val="ListParagraph"/>
        <w:numPr>
          <w:ilvl w:val="0"/>
          <w:numId w:val="16"/>
        </w:numPr>
        <w:jc w:val="both"/>
        <w:rPr>
          <w:rFonts w:ascii="Helvetica" w:hAnsi="Helvetica"/>
          <w:sz w:val="24"/>
          <w:szCs w:val="24"/>
        </w:rPr>
      </w:pPr>
      <w:r w:rsidRPr="00CE192D">
        <w:rPr>
          <w:rFonts w:ascii="Helvetica" w:hAnsi="Helvetica"/>
          <w:sz w:val="24"/>
          <w:szCs w:val="24"/>
        </w:rPr>
        <w:t>Para la colocación de acciones sin sujeción al derecho de preferencia se aplicará una mayoría de setenta por ciento (70%) de las acciones presentes en la reunión.</w:t>
      </w:r>
    </w:p>
    <w:p w:rsidR="000D5C7D" w:rsidRPr="00CE192D" w:rsidRDefault="000D5C7D" w:rsidP="00CE192D">
      <w:pPr>
        <w:pStyle w:val="ListParagraph"/>
        <w:numPr>
          <w:ilvl w:val="0"/>
          <w:numId w:val="16"/>
        </w:numPr>
        <w:jc w:val="both"/>
        <w:rPr>
          <w:rFonts w:ascii="Helvetica" w:hAnsi="Helvetica"/>
          <w:sz w:val="24"/>
          <w:szCs w:val="24"/>
        </w:rPr>
      </w:pPr>
      <w:r w:rsidRPr="00CE192D">
        <w:rPr>
          <w:rFonts w:ascii="Helvetica" w:hAnsi="Helvetica"/>
          <w:sz w:val="24"/>
          <w:szCs w:val="24"/>
        </w:rPr>
        <w:t>Para pagar los dividendos con acciones liberadas de la Sociedad se aplicará una mayoría del 80% de acciones representadas en la reunión.</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44</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 Las reformas de estatutos se aprobarán y serán elevadas a escritura pública por el Representante Legal y el Secretario de la Sociedad, y registradas en la Cámara de Comercio correspondiente al domicilio social.</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45</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Las votaciones para provisión de empleos y para la fijación de honorarios se harán por escrito. Los nombramientos por aclamación no serán admisibles en la Sociedad, salvo que se hagan por unanimidad y dejando constancia expresa de ello.</w:t>
      </w:r>
    </w:p>
    <w:p w:rsidR="000D5C7D" w:rsidRPr="000D5C7D" w:rsidRDefault="000D5C7D" w:rsidP="000D5C7D">
      <w:pPr>
        <w:jc w:val="both"/>
        <w:rPr>
          <w:rFonts w:ascii="Helvetica" w:hAnsi="Helvetica"/>
          <w:sz w:val="24"/>
          <w:szCs w:val="24"/>
        </w:rPr>
      </w:pPr>
      <w:r w:rsidRPr="00ED21A4">
        <w:rPr>
          <w:rFonts w:ascii="Helvetica" w:hAnsi="Helvetica"/>
          <w:b/>
          <w:sz w:val="24"/>
          <w:szCs w:val="24"/>
        </w:rPr>
        <w:t>Parágrafo -</w:t>
      </w:r>
      <w:r w:rsidRPr="000D5C7D">
        <w:rPr>
          <w:rFonts w:ascii="Helvetica" w:hAnsi="Helvetica"/>
          <w:sz w:val="24"/>
          <w:szCs w:val="24"/>
        </w:rPr>
        <w:t xml:space="preserve"> Para la elección de Junta Directiva y en general de comisiones, comités o juntas se votará en una misma papeleta por principales y suplentes, cuando esté prevista la existencia de estos últimos y se aplicará el sistema del </w:t>
      </w:r>
      <w:proofErr w:type="spellStart"/>
      <w:r w:rsidRPr="000D5C7D">
        <w:rPr>
          <w:rFonts w:ascii="Helvetica" w:hAnsi="Helvetica"/>
          <w:sz w:val="24"/>
          <w:szCs w:val="24"/>
        </w:rPr>
        <w:t>cuociente</w:t>
      </w:r>
      <w:proofErr w:type="spellEnd"/>
      <w:r w:rsidRPr="000D5C7D">
        <w:rPr>
          <w:rFonts w:ascii="Helvetica" w:hAnsi="Helvetica"/>
          <w:sz w:val="24"/>
          <w:szCs w:val="24"/>
        </w:rPr>
        <w:t xml:space="preserve"> electoral. El </w:t>
      </w:r>
      <w:proofErr w:type="spellStart"/>
      <w:r w:rsidRPr="000D5C7D">
        <w:rPr>
          <w:rFonts w:ascii="Helvetica" w:hAnsi="Helvetica"/>
          <w:sz w:val="24"/>
          <w:szCs w:val="24"/>
        </w:rPr>
        <w:t>cuociente</w:t>
      </w:r>
      <w:proofErr w:type="spellEnd"/>
      <w:r w:rsidRPr="000D5C7D">
        <w:rPr>
          <w:rFonts w:ascii="Helvetica" w:hAnsi="Helvetica"/>
          <w:sz w:val="24"/>
          <w:szCs w:val="24"/>
        </w:rPr>
        <w:t xml:space="preserve"> se determinará dividiendo el número total de los votos por el </w:t>
      </w:r>
      <w:r w:rsidRPr="000D5C7D">
        <w:rPr>
          <w:rFonts w:ascii="Helvetica" w:hAnsi="Helvetica"/>
          <w:sz w:val="24"/>
          <w:szCs w:val="24"/>
        </w:rPr>
        <w:lastRenderedPageBreak/>
        <w:t>de las personas que se trata de</w:t>
      </w:r>
      <w:r w:rsidR="00ED21A4">
        <w:rPr>
          <w:rFonts w:ascii="Helvetica" w:hAnsi="Helvetica"/>
          <w:sz w:val="24"/>
          <w:szCs w:val="24"/>
        </w:rPr>
        <w:t xml:space="preserve"> </w:t>
      </w:r>
      <w:r w:rsidRPr="000D5C7D">
        <w:rPr>
          <w:rFonts w:ascii="Helvetica" w:hAnsi="Helvetica"/>
          <w:sz w:val="24"/>
          <w:szCs w:val="24"/>
        </w:rPr>
        <w:t xml:space="preserve">elegir. El escrutinio comenzará por la lista que haya obtenido más votos y así en orden descendente. De cada lista se escrutarán tantos nombres cuantas veces quepa el </w:t>
      </w:r>
      <w:proofErr w:type="spellStart"/>
      <w:r w:rsidRPr="000D5C7D">
        <w:rPr>
          <w:rFonts w:ascii="Helvetica" w:hAnsi="Helvetica"/>
          <w:sz w:val="24"/>
          <w:szCs w:val="24"/>
        </w:rPr>
        <w:t>cuociente</w:t>
      </w:r>
      <w:proofErr w:type="spellEnd"/>
      <w:r w:rsidRPr="000D5C7D">
        <w:rPr>
          <w:rFonts w:ascii="Helvetica" w:hAnsi="Helvetica"/>
          <w:sz w:val="24"/>
          <w:szCs w:val="24"/>
        </w:rPr>
        <w:t xml:space="preserve"> en el número de votos a favor de la misma, y si quedaren puestos por proveer éstos corresponderán a los residuos, en orden descendente, hasta completar el número de personas que se van a elegir. En caso de empate en los residuos decidirá la suerte.</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46</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En lo no previsto sobre mayorías decisorias, elecciones y reforma de estatutos, los vacíos se llenarán con la aplicación de lo que disponga la Ley para casos similares.</w:t>
      </w:r>
    </w:p>
    <w:p w:rsidR="000D5C7D" w:rsidRPr="00ED21A4" w:rsidRDefault="00ED21A4" w:rsidP="00ED21A4">
      <w:pPr>
        <w:spacing w:after="0"/>
        <w:jc w:val="center"/>
        <w:rPr>
          <w:rFonts w:ascii="Helvetica" w:hAnsi="Helvetica"/>
          <w:b/>
          <w:sz w:val="24"/>
          <w:szCs w:val="24"/>
        </w:rPr>
      </w:pPr>
      <w:r w:rsidRPr="00ED21A4">
        <w:rPr>
          <w:rFonts w:ascii="Helvetica" w:hAnsi="Helvetica"/>
          <w:b/>
          <w:sz w:val="24"/>
          <w:szCs w:val="24"/>
        </w:rPr>
        <w:t>CAPITULO IX</w:t>
      </w:r>
    </w:p>
    <w:p w:rsidR="000D5C7D" w:rsidRDefault="00ED21A4" w:rsidP="00ED21A4">
      <w:pPr>
        <w:spacing w:after="0"/>
        <w:jc w:val="center"/>
        <w:rPr>
          <w:rFonts w:ascii="Helvetica" w:hAnsi="Helvetica"/>
          <w:b/>
          <w:sz w:val="24"/>
          <w:szCs w:val="24"/>
        </w:rPr>
      </w:pPr>
      <w:r w:rsidRPr="00ED21A4">
        <w:rPr>
          <w:rFonts w:ascii="Helvetica" w:hAnsi="Helvetica"/>
          <w:b/>
          <w:sz w:val="24"/>
          <w:szCs w:val="24"/>
        </w:rPr>
        <w:t>JUNTA DIRECTIVA</w:t>
      </w:r>
    </w:p>
    <w:p w:rsidR="00ED21A4" w:rsidRPr="00ED21A4" w:rsidRDefault="00ED21A4" w:rsidP="00ED21A4">
      <w:pPr>
        <w:spacing w:after="0"/>
        <w:jc w:val="center"/>
        <w:rPr>
          <w:rFonts w:ascii="Helvetica" w:hAnsi="Helvetica"/>
          <w:b/>
          <w:sz w:val="24"/>
          <w:szCs w:val="24"/>
        </w:rPr>
      </w:pP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47</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La Junta Directiva se compone de cinco (5) miembros o consejeros principales, elegidos para períodos de dos (2) años y reelegibles indefinidamente.</w:t>
      </w:r>
    </w:p>
    <w:p w:rsidR="000D5C7D" w:rsidRPr="000D5C7D" w:rsidRDefault="000D5C7D" w:rsidP="000D5C7D">
      <w:pPr>
        <w:jc w:val="both"/>
        <w:rPr>
          <w:rFonts w:ascii="Helvetica" w:hAnsi="Helvetica"/>
          <w:sz w:val="24"/>
          <w:szCs w:val="24"/>
        </w:rPr>
      </w:pPr>
      <w:r w:rsidRPr="000D5C7D">
        <w:rPr>
          <w:rFonts w:ascii="Helvetica" w:hAnsi="Helvetica"/>
          <w:sz w:val="24"/>
          <w:szCs w:val="24"/>
        </w:rPr>
        <w:t xml:space="preserve">Los Miembros de la Junta serán elegidos mediante la aplicación del sistema de </w:t>
      </w:r>
      <w:proofErr w:type="spellStart"/>
      <w:r w:rsidRPr="000D5C7D">
        <w:rPr>
          <w:rFonts w:ascii="Helvetica" w:hAnsi="Helvetica"/>
          <w:sz w:val="24"/>
          <w:szCs w:val="24"/>
        </w:rPr>
        <w:t>cuociente</w:t>
      </w:r>
      <w:proofErr w:type="spellEnd"/>
      <w:r w:rsidRPr="000D5C7D">
        <w:rPr>
          <w:rFonts w:ascii="Helvetica" w:hAnsi="Helvetica"/>
          <w:sz w:val="24"/>
          <w:szCs w:val="24"/>
        </w:rPr>
        <w:t xml:space="preserve"> electoral. En todas las planchas que se presenten para efectos de la correspondiente elección al menos dos (2) de los Miembros Principales propuestos deberán ser independientes en los términos establecidos en el parágrafo segundo del artículo 44 de la Ley 964 de 2005, o la que la sustituya, adicione o modifique.</w:t>
      </w:r>
    </w:p>
    <w:p w:rsidR="000D5C7D" w:rsidRPr="000D5C7D" w:rsidRDefault="000D5C7D" w:rsidP="000D5C7D">
      <w:pPr>
        <w:jc w:val="both"/>
        <w:rPr>
          <w:rFonts w:ascii="Helvetica" w:hAnsi="Helvetica"/>
          <w:sz w:val="24"/>
          <w:szCs w:val="24"/>
        </w:rPr>
      </w:pPr>
      <w:r w:rsidRPr="00ED21A4">
        <w:rPr>
          <w:rFonts w:ascii="Helvetica" w:hAnsi="Helvetica"/>
          <w:b/>
          <w:sz w:val="24"/>
          <w:szCs w:val="24"/>
        </w:rPr>
        <w:t>Parágrafo -</w:t>
      </w:r>
      <w:r w:rsidRPr="000D5C7D">
        <w:rPr>
          <w:rFonts w:ascii="Helvetica" w:hAnsi="Helvetica"/>
          <w:sz w:val="24"/>
          <w:szCs w:val="24"/>
        </w:rPr>
        <w:t xml:space="preserve"> Los miembros de la Junta son removibles en cualquier tiempo por la Asamblea General de Accionistas, sin que sea necesario expresar el motivo; además sin su consentimiento.</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48</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 xml:space="preserve">Los miembros de la Junta Directiva pueden ser Accionistas o extraños. El Presidente </w:t>
      </w:r>
      <w:r w:rsidR="009E6A10">
        <w:rPr>
          <w:rFonts w:ascii="Helvetica" w:hAnsi="Helvetica"/>
          <w:sz w:val="24"/>
          <w:szCs w:val="24"/>
        </w:rPr>
        <w:t>figurará también como</w:t>
      </w:r>
      <w:r w:rsidR="000D5C7D" w:rsidRPr="000D5C7D">
        <w:rPr>
          <w:rFonts w:ascii="Helvetica" w:hAnsi="Helvetica"/>
          <w:sz w:val="24"/>
          <w:szCs w:val="24"/>
        </w:rPr>
        <w:t xml:space="preserve"> miembro de la Junta; si no lo fuere sólo tendrá voz en la deliberación. En ningún caso el Presidente de la Sociedad devengará remuneración especial por su asistencia a las reuniones de la Junta.</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49</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 xml:space="preserve">La Junta Directiva </w:t>
      </w:r>
      <w:r w:rsidR="009E6A10">
        <w:rPr>
          <w:rFonts w:ascii="Helvetica" w:hAnsi="Helvetica"/>
          <w:sz w:val="24"/>
          <w:szCs w:val="24"/>
        </w:rPr>
        <w:t>someterá a su Presidente electo</w:t>
      </w:r>
      <w:r w:rsidR="000D5C7D" w:rsidRPr="000D5C7D">
        <w:rPr>
          <w:rFonts w:ascii="Helvetica" w:hAnsi="Helvetica"/>
          <w:sz w:val="24"/>
          <w:szCs w:val="24"/>
        </w:rPr>
        <w:t>, y para períodos de dos (2) años,</w:t>
      </w:r>
      <w:r w:rsidR="009E6A10">
        <w:rPr>
          <w:rFonts w:ascii="Helvetica" w:hAnsi="Helvetica"/>
          <w:sz w:val="24"/>
          <w:szCs w:val="24"/>
        </w:rPr>
        <w:t xml:space="preserve"> como</w:t>
      </w:r>
      <w:r w:rsidR="000D5C7D" w:rsidRPr="000D5C7D">
        <w:rPr>
          <w:rFonts w:ascii="Helvetica" w:hAnsi="Helvetica"/>
          <w:sz w:val="24"/>
          <w:szCs w:val="24"/>
        </w:rPr>
        <w:t xml:space="preserve"> Presidente de la Junta.</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50</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Se reunirá la Junta Directiva ordinariamente por lo menos una vez cada tres (3) meses, y podrá reunirse extraordinariamente cuando ella misma determine o cuando sea convocada por el Presidente de la Sociedad, por el Revisor Fiscal o por tres (3) de sus miembros que actúen como principales. También serán válidas las reuniones no presenciales en los términos autorizados por la Ley.</w:t>
      </w:r>
    </w:p>
    <w:p w:rsidR="000D5C7D" w:rsidRPr="000D5C7D" w:rsidRDefault="000D5C7D" w:rsidP="000D5C7D">
      <w:pPr>
        <w:jc w:val="both"/>
        <w:rPr>
          <w:rFonts w:ascii="Helvetica" w:hAnsi="Helvetica"/>
          <w:sz w:val="24"/>
          <w:szCs w:val="24"/>
        </w:rPr>
      </w:pPr>
      <w:r w:rsidRPr="000D5C7D">
        <w:rPr>
          <w:rFonts w:ascii="Helvetica" w:hAnsi="Helvetica"/>
          <w:sz w:val="24"/>
          <w:szCs w:val="24"/>
        </w:rPr>
        <w:t>La convocatoria a las reuniones de Junta Directiva deberá hacerse por cualquier medio y sin que exista un término especial de convocatoria.</w:t>
      </w:r>
    </w:p>
    <w:p w:rsidR="000D5C7D" w:rsidRPr="000D5C7D" w:rsidRDefault="000D5C7D" w:rsidP="000D5C7D">
      <w:pPr>
        <w:jc w:val="both"/>
        <w:rPr>
          <w:rFonts w:ascii="Helvetica" w:hAnsi="Helvetica"/>
          <w:sz w:val="24"/>
          <w:szCs w:val="24"/>
        </w:rPr>
      </w:pPr>
      <w:r w:rsidRPr="000D5C7D">
        <w:rPr>
          <w:rFonts w:ascii="Helvetica" w:hAnsi="Helvetica"/>
          <w:sz w:val="24"/>
          <w:szCs w:val="24"/>
        </w:rPr>
        <w:lastRenderedPageBreak/>
        <w:t>Habrá quórum con la mayoría de sus miembros y esta mayoría absoluta será necesaria para aprobar las decisiones.</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51</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La Junta Directiva deliberará y decidirá válidamente en el lugar que ella determine, con la asistencia y los votos de tres directores, como mínimo.</w:t>
      </w:r>
    </w:p>
    <w:p w:rsidR="000D5C7D" w:rsidRPr="000D5C7D" w:rsidRDefault="000D5C7D" w:rsidP="000D5C7D">
      <w:pPr>
        <w:jc w:val="both"/>
        <w:rPr>
          <w:rFonts w:ascii="Helvetica" w:hAnsi="Helvetica"/>
          <w:sz w:val="24"/>
          <w:szCs w:val="24"/>
        </w:rPr>
      </w:pPr>
      <w:r w:rsidRPr="000D5C7D">
        <w:rPr>
          <w:rFonts w:ascii="Helvetica" w:hAnsi="Helvetica"/>
          <w:sz w:val="24"/>
          <w:szCs w:val="24"/>
        </w:rPr>
        <w:t xml:space="preserve">Habrá reunión de la Junta Directiva cuando por cualquier medio todos los miembros puedan deliberar y decidir por comunicación simultánea </w:t>
      </w:r>
      <w:proofErr w:type="spellStart"/>
      <w:r w:rsidRPr="000D5C7D">
        <w:rPr>
          <w:rFonts w:ascii="Helvetica" w:hAnsi="Helvetica"/>
          <w:sz w:val="24"/>
          <w:szCs w:val="24"/>
        </w:rPr>
        <w:t>ó</w:t>
      </w:r>
      <w:proofErr w:type="spellEnd"/>
      <w:r w:rsidRPr="000D5C7D">
        <w:rPr>
          <w:rFonts w:ascii="Helvetica" w:hAnsi="Helvetica"/>
          <w:sz w:val="24"/>
          <w:szCs w:val="24"/>
        </w:rPr>
        <w:t xml:space="preserve"> sucesiva. En el último caso, la sucesión de comunicación deberá ocurrir de manera inmediata de acuerdo con el medio empleado.</w:t>
      </w:r>
    </w:p>
    <w:p w:rsidR="000D5C7D" w:rsidRPr="000D5C7D" w:rsidRDefault="000D5C7D" w:rsidP="000D5C7D">
      <w:pPr>
        <w:jc w:val="both"/>
        <w:rPr>
          <w:rFonts w:ascii="Helvetica" w:hAnsi="Helvetica"/>
          <w:sz w:val="24"/>
          <w:szCs w:val="24"/>
        </w:rPr>
      </w:pPr>
      <w:r w:rsidRPr="000D5C7D">
        <w:rPr>
          <w:rFonts w:ascii="Helvetica" w:hAnsi="Helvetica"/>
          <w:sz w:val="24"/>
          <w:szCs w:val="24"/>
        </w:rPr>
        <w:t>Debe quedar prueba de lo anterior como fax, donde aparezca la hora, girador, mensaje, o grabación magnetofónica con los mismos registros.</w:t>
      </w:r>
    </w:p>
    <w:p w:rsidR="000D5C7D" w:rsidRPr="000D5C7D" w:rsidRDefault="000D5C7D" w:rsidP="000D5C7D">
      <w:pPr>
        <w:jc w:val="both"/>
        <w:rPr>
          <w:rFonts w:ascii="Helvetica" w:hAnsi="Helvetica"/>
          <w:sz w:val="24"/>
          <w:szCs w:val="24"/>
        </w:rPr>
      </w:pPr>
      <w:r w:rsidRPr="000D5C7D">
        <w:rPr>
          <w:rFonts w:ascii="Helvetica" w:hAnsi="Helvetica"/>
          <w:sz w:val="24"/>
          <w:szCs w:val="24"/>
        </w:rPr>
        <w:t>También serán válidas todas las decisiones cuando todos los miembros expresen el sentido de su voto por escrito. Si los miembros expresan su voto en documentos separados, estos deberán recibirse en un término máximo de un mes, contado a partir de la primera comunicación recibida. El representante legal informará a los miembros de la Junta Directiva el sentido de la decisión, dentro de los cinco días siguientes a la recepción de los documentos en los que exprese el voto.</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52</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Son funciones de la Junta Directiva:</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t>Nombrar y remover al Presidente de la Sociedad, así como a los empleados cuyo nombramiento y remoción no correspondan a la Asamblea General de Accionistas.</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t>Crear los empleos que juzgue necesarios para el buen servicio de la empresa y elegir a las personas que deban desempeñarlos.</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t>Fijar el sueldo mensual del Presidente y señalar a los demás empleados de que tratan los numerales anteriores sus funciones y remuneraciones.</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t>Resolver sobre las renuncias y licencias de los empleados de la Sociedad cuyo nombramiento le corresponda.</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t>Convocar la Asamblea General a sesiones extraordinarias, siempre que lo crea conveniente, o cuando lo quiera un número de Accionistas que represente, por lo menos, la quinta parte de las acciones suscritas. En este último caso la convocación la hará dentro de los tres (3) días siguientes al día en que se le solicite por escrito.</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t>Dar voto consultivo al Presidente cuando éste lo pida.</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t xml:space="preserve">Presentar a la Asamblea General un informe de gestión anual razonado, que deberá contener una exposición fiel sobre la evolución de los negocios y la situación jurídica, económica y administrativa de la Sociedad. Así mismo debe incluir indicaciones sobre los acontecimientos importantes acaecidos después del ejercicio, la evolución previsible de la Sociedad y las operaciones celebradas con los socios y con los administradores. El informe </w:t>
      </w:r>
      <w:r w:rsidRPr="00CE192D">
        <w:rPr>
          <w:rFonts w:ascii="Helvetica" w:hAnsi="Helvetica"/>
          <w:sz w:val="24"/>
          <w:szCs w:val="24"/>
        </w:rPr>
        <w:lastRenderedPageBreak/>
        <w:t>debe ser aprobado por la mayoría de los votos de la Junta</w:t>
      </w:r>
      <w:r w:rsidR="00ED21A4" w:rsidRPr="00CE192D">
        <w:rPr>
          <w:rFonts w:ascii="Helvetica" w:hAnsi="Helvetica"/>
          <w:sz w:val="24"/>
          <w:szCs w:val="24"/>
        </w:rPr>
        <w:t xml:space="preserve"> </w:t>
      </w:r>
      <w:r w:rsidRPr="00CE192D">
        <w:rPr>
          <w:rFonts w:ascii="Helvetica" w:hAnsi="Helvetica"/>
          <w:sz w:val="24"/>
          <w:szCs w:val="24"/>
        </w:rPr>
        <w:t xml:space="preserve">Directiva y a </w:t>
      </w:r>
      <w:proofErr w:type="spellStart"/>
      <w:r w:rsidRPr="00CE192D">
        <w:rPr>
          <w:rFonts w:ascii="Helvetica" w:hAnsi="Helvetica"/>
          <w:sz w:val="24"/>
          <w:szCs w:val="24"/>
        </w:rPr>
        <w:t>el</w:t>
      </w:r>
      <w:proofErr w:type="spellEnd"/>
      <w:r w:rsidRPr="00CE192D">
        <w:rPr>
          <w:rFonts w:ascii="Helvetica" w:hAnsi="Helvetica"/>
          <w:sz w:val="24"/>
          <w:szCs w:val="24"/>
        </w:rPr>
        <w:t xml:space="preserve"> se adjuntarán las explicaciones o salvedades de quienes no lo compartieron. Informe que, conjuntamente con los demás documentos de Ley, serán presentados, en asocio del Presidente de la Sociedad.</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t>Decretar y reglamentar la emisión y colocación de acciones, bonos y papeles comerciales.</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t>Decidir sobre bonificaciones, primas y prestaciones extralegales a favor de los trabajadores de la Sociedad, así como sobre todo lo relativo a Convenciones Colectivas de Trabajo; autorizar la celebración de nuevos contratos de Sociedad en los cuales la Sociedad entre como socia o como Accionista, cuando sólo se trate de aportar una parte de los haberes sociales al fondo de las Sociedades o compañías que esta Sociedad constituya o a que se asocie; resolver sobre el traspaso, la enajenación o el arrendamiento parcial de las explotaciones y fábricas de la Sociedad, siempre que la operación de que se trate verse sobre una parte cuyo valor sea inferior al cincuenta por ciento (50%) del activo líquido de la Sociedad.</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t>Examinar, cuando lo tenga a bien, por sí o por medio de una comisión, los libros de cuentas, documentos y caja de la Sociedad.</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t>Establecer dependencias, sucursales o agencias en otras ciudades del país o del exterior.</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t>Velar por el estricto cumplimiento de los estatutos, de los mandatos de la Asamblea y de sus propios acuerdos.</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t>Delegar en el Presidente, si lo juzga oportuno, y de manera transitoria, la facultad de hacer nombramientos y de resolver sobre renuncias, excusas y licencias de quienes hayan de desempeñar o desempeñen en un momento dado los cargos creados por la misma Junta.</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t>Autorizar la celebración de cualquier acto o contrato cuya cuantía exceda de un valor equivalente a diez mil (10.000) salarios mínimos legales mensuales moneda legal colombiana, salvo aquellos que tengan por objeto la comercialización o venta de los productos elaborados o explotados por la Compañía o de los servicios prestados por la misma. El Presidente no podrá ejecutar ninguno de tales actos, ni celebrar ninguno de tales contratos que superen esta cuantía sin el voto previo y favorable de la Junta Directiva.</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t>Asegurar el cumplimiento efectivo de los requisitos establecidos en la ley, relacionados con el buen gobierno de la Sociedad.</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t>Adoptar el Código de Buen Gobierno de la Sociedad, a través del cual se definirán tanto políticas y principios para garantizar el cumplimiento de los derechos de sus accionistas, como los mecanismos que permitan la adecuada revelación y transparencia en relación con la operación de la Sociedad y las actuaciones de sus administradores, y asegurar su efectivo cumplimiento.</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lastRenderedPageBreak/>
        <w:t>Dirigir la marcha general de los negocios sociales.</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t xml:space="preserve">Autorizar a los administradores, cuando lo soliciten, previa presentación de la información pertinente, para participar por </w:t>
      </w:r>
      <w:proofErr w:type="spellStart"/>
      <w:r w:rsidRPr="00CE192D">
        <w:rPr>
          <w:rFonts w:ascii="Helvetica" w:hAnsi="Helvetica"/>
          <w:sz w:val="24"/>
          <w:szCs w:val="24"/>
        </w:rPr>
        <w:t>si</w:t>
      </w:r>
      <w:proofErr w:type="spellEnd"/>
      <w:r w:rsidRPr="00CE192D">
        <w:rPr>
          <w:rFonts w:ascii="Helvetica" w:hAnsi="Helvetica"/>
          <w:sz w:val="24"/>
          <w:szCs w:val="24"/>
        </w:rPr>
        <w:t xml:space="preserve"> o por interpuesta persona en interés personal o de terceros, en actividades que impliquen competencia con la Sociedad o en actos respecto de los cuales exista conflicto de intereses; siempre que el acto no perjudique los intereses de la Sociedad.</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t>Considerar y responder por escrito y debidamente motivado las propuestas que le presente cualquier número plural de accionistas que represente cuando menos el cinco por ciento (5%) de las acciones suscritas.</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t>Decidir respecto del avalúo de aportes en especie que se realicen con posterioridad a la constitución de la Compañía.</w:t>
      </w:r>
    </w:p>
    <w:p w:rsidR="000D5C7D" w:rsidRPr="00CE192D" w:rsidRDefault="000D5C7D" w:rsidP="00CE192D">
      <w:pPr>
        <w:pStyle w:val="ListParagraph"/>
        <w:numPr>
          <w:ilvl w:val="0"/>
          <w:numId w:val="18"/>
        </w:numPr>
        <w:jc w:val="both"/>
        <w:rPr>
          <w:rFonts w:ascii="Helvetica" w:hAnsi="Helvetica"/>
          <w:sz w:val="24"/>
          <w:szCs w:val="24"/>
        </w:rPr>
      </w:pPr>
      <w:r w:rsidRPr="00CE192D">
        <w:rPr>
          <w:rFonts w:ascii="Helvetica" w:hAnsi="Helvetica"/>
          <w:sz w:val="24"/>
          <w:szCs w:val="24"/>
        </w:rPr>
        <w:t>Las demás funciones que no estén atribuidas a la Asamblea General de Accionistas o al Presidente.</w:t>
      </w:r>
    </w:p>
    <w:p w:rsidR="000D5C7D" w:rsidRPr="000D5C7D" w:rsidRDefault="000D5C7D" w:rsidP="000D5C7D">
      <w:pPr>
        <w:jc w:val="both"/>
        <w:rPr>
          <w:rFonts w:ascii="Helvetica" w:hAnsi="Helvetica"/>
          <w:sz w:val="24"/>
          <w:szCs w:val="24"/>
        </w:rPr>
      </w:pPr>
      <w:r w:rsidRPr="00ED21A4">
        <w:rPr>
          <w:rFonts w:ascii="Helvetica" w:hAnsi="Helvetica"/>
          <w:b/>
          <w:sz w:val="24"/>
          <w:szCs w:val="24"/>
        </w:rPr>
        <w:t>Parágrafo No. 1 -</w:t>
      </w:r>
      <w:r w:rsidRPr="000D5C7D">
        <w:rPr>
          <w:rFonts w:ascii="Helvetica" w:hAnsi="Helvetica"/>
          <w:sz w:val="24"/>
          <w:szCs w:val="24"/>
        </w:rPr>
        <w:t xml:space="preserve"> Salvo disposición estatutaria en contrario, se presume que la Junta Directiva tiene atribuciones suficientes para ordenar que se ejecute o celebre cualquier acto o contrato comprendido dentro del objeto social y para todas las determinaciones necesarias en orden a que la Sociedad cumpla sus fines.</w:t>
      </w:r>
    </w:p>
    <w:p w:rsidR="000D5C7D" w:rsidRPr="000D5C7D" w:rsidRDefault="000D5C7D" w:rsidP="000D5C7D">
      <w:pPr>
        <w:jc w:val="both"/>
        <w:rPr>
          <w:rFonts w:ascii="Helvetica" w:hAnsi="Helvetica"/>
          <w:sz w:val="24"/>
          <w:szCs w:val="24"/>
        </w:rPr>
      </w:pPr>
      <w:r w:rsidRPr="00ED21A4">
        <w:rPr>
          <w:rFonts w:ascii="Helvetica" w:hAnsi="Helvetica"/>
          <w:b/>
          <w:sz w:val="24"/>
          <w:szCs w:val="24"/>
        </w:rPr>
        <w:t>Parágrafo No. 2 -</w:t>
      </w:r>
      <w:r w:rsidRPr="000D5C7D">
        <w:rPr>
          <w:rFonts w:ascii="Helvetica" w:hAnsi="Helvetica"/>
          <w:sz w:val="24"/>
          <w:szCs w:val="24"/>
        </w:rPr>
        <w:t xml:space="preserve"> Con las salvedades legales, la Junta Directiva podrá delegar funciones en el Presidente.</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53</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De cada reunión de la Junta Directiva se hará un acta, la cual deberá ser firmada por todos los que concurran a la sesión a la cual corresponde, así como por el Secretario.</w:t>
      </w:r>
    </w:p>
    <w:p w:rsidR="000D5C7D" w:rsidRPr="00ED21A4" w:rsidRDefault="00ED21A4" w:rsidP="00ED21A4">
      <w:pPr>
        <w:spacing w:after="0"/>
        <w:jc w:val="center"/>
        <w:rPr>
          <w:rFonts w:ascii="Helvetica" w:hAnsi="Helvetica"/>
          <w:b/>
          <w:sz w:val="24"/>
          <w:szCs w:val="24"/>
        </w:rPr>
      </w:pPr>
      <w:r w:rsidRPr="00ED21A4">
        <w:rPr>
          <w:rFonts w:ascii="Helvetica" w:hAnsi="Helvetica"/>
          <w:b/>
          <w:sz w:val="24"/>
          <w:szCs w:val="24"/>
        </w:rPr>
        <w:t>CAPITULO X</w:t>
      </w:r>
    </w:p>
    <w:p w:rsidR="000D5C7D" w:rsidRDefault="00ED21A4" w:rsidP="00ED21A4">
      <w:pPr>
        <w:spacing w:after="0"/>
        <w:jc w:val="center"/>
        <w:rPr>
          <w:rFonts w:ascii="Helvetica" w:hAnsi="Helvetica"/>
          <w:b/>
          <w:sz w:val="24"/>
          <w:szCs w:val="24"/>
        </w:rPr>
      </w:pPr>
      <w:r w:rsidRPr="00ED21A4">
        <w:rPr>
          <w:rFonts w:ascii="Helvetica" w:hAnsi="Helvetica"/>
          <w:b/>
          <w:sz w:val="24"/>
          <w:szCs w:val="24"/>
        </w:rPr>
        <w:t>PRESIDENCIA</w:t>
      </w:r>
    </w:p>
    <w:p w:rsidR="00ED21A4" w:rsidRPr="00ED21A4" w:rsidRDefault="00ED21A4" w:rsidP="00ED21A4">
      <w:pPr>
        <w:spacing w:after="0"/>
        <w:jc w:val="center"/>
        <w:rPr>
          <w:rFonts w:ascii="Helvetica" w:hAnsi="Helvetica"/>
          <w:b/>
          <w:sz w:val="24"/>
          <w:szCs w:val="24"/>
        </w:rPr>
      </w:pP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54</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El gobierno, la administración directa y la representación legal de la Sociedad están a cargo del Presidente y doce (12) Representantes Legales Principales que podrán actuar separadamente, según la distribución de funciones que ordene el Presidente.</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55</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 xml:space="preserve">Los Representantes Legales adicionales al Presidente </w:t>
      </w:r>
      <w:r w:rsidR="009E6A10">
        <w:rPr>
          <w:rFonts w:ascii="Helvetica" w:hAnsi="Helvetica"/>
          <w:sz w:val="24"/>
          <w:szCs w:val="24"/>
        </w:rPr>
        <w:t>serán designados por el presidente</w:t>
      </w:r>
      <w:r w:rsidR="000D5C7D" w:rsidRPr="000D5C7D">
        <w:rPr>
          <w:rFonts w:ascii="Helvetica" w:hAnsi="Helvetica"/>
          <w:sz w:val="24"/>
          <w:szCs w:val="24"/>
        </w:rPr>
        <w:t>.</w:t>
      </w:r>
    </w:p>
    <w:p w:rsidR="000D5C7D" w:rsidRPr="000D5C7D" w:rsidRDefault="000D5C7D" w:rsidP="000D5C7D">
      <w:pPr>
        <w:jc w:val="both"/>
        <w:rPr>
          <w:rFonts w:ascii="Helvetica" w:hAnsi="Helvetica"/>
          <w:sz w:val="24"/>
          <w:szCs w:val="24"/>
        </w:rPr>
      </w:pPr>
      <w:r w:rsidRPr="000D5C7D">
        <w:rPr>
          <w:rFonts w:ascii="Helvetica" w:hAnsi="Helvetica"/>
          <w:sz w:val="24"/>
          <w:szCs w:val="24"/>
        </w:rPr>
        <w:t>Adicionalmente, existirán cuatro (4) representantes legales para efectos judiciales, así como para adelantar todo tipo de trámites ante las autoridades públicas, con las más amplias facultades, los cuales serán designados por la Junta Directiva de la Sociedad.</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56</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Son funciones del Presidente:</w:t>
      </w:r>
    </w:p>
    <w:p w:rsidR="000D5C7D" w:rsidRPr="00CE192D" w:rsidRDefault="000D5C7D" w:rsidP="00CE192D">
      <w:pPr>
        <w:pStyle w:val="ListParagraph"/>
        <w:numPr>
          <w:ilvl w:val="0"/>
          <w:numId w:val="20"/>
        </w:numPr>
        <w:jc w:val="both"/>
        <w:rPr>
          <w:rFonts w:ascii="Helvetica" w:hAnsi="Helvetica"/>
          <w:sz w:val="24"/>
          <w:szCs w:val="24"/>
        </w:rPr>
      </w:pPr>
      <w:r w:rsidRPr="00CE192D">
        <w:rPr>
          <w:rFonts w:ascii="Helvetica" w:hAnsi="Helvetica"/>
          <w:sz w:val="24"/>
          <w:szCs w:val="24"/>
        </w:rPr>
        <w:t>Representar a la Sociedad judicial y extrajudicialmente.</w:t>
      </w:r>
    </w:p>
    <w:p w:rsidR="000D5C7D" w:rsidRPr="00CE192D" w:rsidRDefault="000D5C7D" w:rsidP="00CE192D">
      <w:pPr>
        <w:pStyle w:val="ListParagraph"/>
        <w:numPr>
          <w:ilvl w:val="0"/>
          <w:numId w:val="20"/>
        </w:numPr>
        <w:jc w:val="both"/>
        <w:rPr>
          <w:rFonts w:ascii="Helvetica" w:hAnsi="Helvetica"/>
          <w:sz w:val="24"/>
          <w:szCs w:val="24"/>
        </w:rPr>
      </w:pPr>
      <w:r w:rsidRPr="00CE192D">
        <w:rPr>
          <w:rFonts w:ascii="Helvetica" w:hAnsi="Helvetica"/>
          <w:sz w:val="24"/>
          <w:szCs w:val="24"/>
        </w:rPr>
        <w:lastRenderedPageBreak/>
        <w:t>Ejecutar los acuerdos de la Asamblea General de Accionistas y de la Junta Directiva.</w:t>
      </w:r>
    </w:p>
    <w:p w:rsidR="000D5C7D" w:rsidRPr="00CE192D" w:rsidRDefault="000D5C7D" w:rsidP="00CE192D">
      <w:pPr>
        <w:pStyle w:val="ListParagraph"/>
        <w:numPr>
          <w:ilvl w:val="0"/>
          <w:numId w:val="20"/>
        </w:numPr>
        <w:jc w:val="both"/>
        <w:rPr>
          <w:rFonts w:ascii="Helvetica" w:hAnsi="Helvetica"/>
          <w:sz w:val="24"/>
          <w:szCs w:val="24"/>
        </w:rPr>
      </w:pPr>
      <w:r w:rsidRPr="00CE192D">
        <w:rPr>
          <w:rFonts w:ascii="Helvetica" w:hAnsi="Helvetica"/>
          <w:sz w:val="24"/>
          <w:szCs w:val="24"/>
        </w:rPr>
        <w:t>Nombrar y remover empleados, así como fijar atribuciones y sueldos, según las delegaciones de la Junta Directiva y velar por el estricto cumplimiento de los deberes inherentes a dichos empleados.</w:t>
      </w:r>
    </w:p>
    <w:p w:rsidR="000D5C7D" w:rsidRPr="00CE192D" w:rsidRDefault="000D5C7D" w:rsidP="00CE192D">
      <w:pPr>
        <w:pStyle w:val="ListParagraph"/>
        <w:numPr>
          <w:ilvl w:val="0"/>
          <w:numId w:val="20"/>
        </w:numPr>
        <w:jc w:val="both"/>
        <w:rPr>
          <w:rFonts w:ascii="Helvetica" w:hAnsi="Helvetica"/>
          <w:sz w:val="24"/>
          <w:szCs w:val="24"/>
        </w:rPr>
      </w:pPr>
      <w:r w:rsidRPr="00CE192D">
        <w:rPr>
          <w:rFonts w:ascii="Helvetica" w:hAnsi="Helvetica"/>
          <w:sz w:val="24"/>
          <w:szCs w:val="24"/>
        </w:rPr>
        <w:t>Constituir apoderados judiciales y extrajudiciales y delegarles determinadas funciones, dentro del límite legal.</w:t>
      </w:r>
    </w:p>
    <w:p w:rsidR="000D5C7D" w:rsidRPr="00CE192D" w:rsidRDefault="000D5C7D" w:rsidP="00CE192D">
      <w:pPr>
        <w:pStyle w:val="ListParagraph"/>
        <w:numPr>
          <w:ilvl w:val="0"/>
          <w:numId w:val="20"/>
        </w:numPr>
        <w:rPr>
          <w:rFonts w:ascii="Helvetica" w:hAnsi="Helvetica"/>
          <w:sz w:val="24"/>
          <w:szCs w:val="24"/>
        </w:rPr>
      </w:pPr>
      <w:r w:rsidRPr="00CE192D">
        <w:rPr>
          <w:rFonts w:ascii="Helvetica" w:hAnsi="Helvetica"/>
          <w:sz w:val="24"/>
          <w:szCs w:val="24"/>
        </w:rPr>
        <w:t xml:space="preserve">Ejecutar los actos y celebrar los contratos que tiendan a llenar los fines sociales, sometiendo previamente a la Junta Directiva los que sean de la exclusiva competencia de dicha Junta, según los estatutos, entre ellos los negocios cuya cuantía exceda de un valor equivalente a </w:t>
      </w:r>
      <w:r w:rsidR="009E6A10">
        <w:rPr>
          <w:rFonts w:ascii="Helvetica" w:hAnsi="Helvetica"/>
          <w:sz w:val="24"/>
          <w:szCs w:val="24"/>
        </w:rPr>
        <w:t>cien</w:t>
      </w:r>
      <w:r w:rsidRPr="00CE192D">
        <w:rPr>
          <w:rFonts w:ascii="Helvetica" w:hAnsi="Helvetica"/>
          <w:sz w:val="24"/>
          <w:szCs w:val="24"/>
        </w:rPr>
        <w:t xml:space="preserve"> mil (1</w:t>
      </w:r>
      <w:r w:rsidR="009E6A10">
        <w:rPr>
          <w:rFonts w:ascii="Helvetica" w:hAnsi="Helvetica"/>
          <w:sz w:val="24"/>
          <w:szCs w:val="24"/>
        </w:rPr>
        <w:t>0</w:t>
      </w:r>
      <w:r w:rsidRPr="00CE192D">
        <w:rPr>
          <w:rFonts w:ascii="Helvetica" w:hAnsi="Helvetica"/>
          <w:sz w:val="24"/>
          <w:szCs w:val="24"/>
        </w:rPr>
        <w:t>0.000) salarios mínimos legales mensuales moneda legal colombiana, salvo aquellos que tengan por objeto la comercialización o venta de los productos elaborados o explotados por la Compañía o de los servicios prestados por la misma.</w:t>
      </w:r>
    </w:p>
    <w:p w:rsidR="000D5C7D" w:rsidRPr="00CE192D" w:rsidRDefault="000D5C7D" w:rsidP="00CE192D">
      <w:pPr>
        <w:pStyle w:val="ListParagraph"/>
        <w:numPr>
          <w:ilvl w:val="0"/>
          <w:numId w:val="20"/>
        </w:numPr>
        <w:jc w:val="both"/>
        <w:rPr>
          <w:rFonts w:ascii="Helvetica" w:hAnsi="Helvetica"/>
          <w:sz w:val="24"/>
          <w:szCs w:val="24"/>
        </w:rPr>
      </w:pPr>
      <w:r w:rsidRPr="00CE192D">
        <w:rPr>
          <w:rFonts w:ascii="Helvetica" w:hAnsi="Helvetica"/>
          <w:sz w:val="24"/>
          <w:szCs w:val="24"/>
        </w:rPr>
        <w:t>Presentar a la Asamblea General de Accionistas, en asocio de la Junta Directiva y previo estudio y aprobación inicial por parte de esta última, un informe de gestión con el contenido de que dan cuenta la Ley y los estatutos, los Estados Financieros de propósito general individuales y consolidados, el respectivo proyecto de distribución de utilidades y los demás documentos exigidos por la Ley.</w:t>
      </w:r>
    </w:p>
    <w:p w:rsidR="000D5C7D" w:rsidRPr="00CE192D" w:rsidRDefault="000D5C7D" w:rsidP="00CE192D">
      <w:pPr>
        <w:pStyle w:val="ListParagraph"/>
        <w:numPr>
          <w:ilvl w:val="0"/>
          <w:numId w:val="20"/>
        </w:numPr>
        <w:jc w:val="both"/>
        <w:rPr>
          <w:rFonts w:ascii="Helvetica" w:hAnsi="Helvetica"/>
          <w:sz w:val="24"/>
          <w:szCs w:val="24"/>
        </w:rPr>
      </w:pPr>
      <w:r w:rsidRPr="00CE192D">
        <w:rPr>
          <w:rFonts w:ascii="Helvetica" w:hAnsi="Helvetica"/>
          <w:sz w:val="24"/>
          <w:szCs w:val="24"/>
        </w:rPr>
        <w:t>Cuidar de la correcta y eficaz inversión de los fondos de la Sociedad; organizar lo relativo a las prestaciones sociales del personal al servicio de la Sociedad, y velar por el pago oportuno de éstas, y en general, dirigir y hacer que se cumplan con eficacia las labores y actividades relativas al objeto social.</w:t>
      </w:r>
    </w:p>
    <w:p w:rsidR="000D5C7D" w:rsidRPr="00CE192D" w:rsidRDefault="000D5C7D" w:rsidP="00CE192D">
      <w:pPr>
        <w:pStyle w:val="ListParagraph"/>
        <w:numPr>
          <w:ilvl w:val="0"/>
          <w:numId w:val="20"/>
        </w:numPr>
        <w:jc w:val="both"/>
        <w:rPr>
          <w:rFonts w:ascii="Helvetica" w:hAnsi="Helvetica"/>
          <w:sz w:val="24"/>
          <w:szCs w:val="24"/>
        </w:rPr>
      </w:pPr>
      <w:r w:rsidRPr="00CE192D">
        <w:rPr>
          <w:rFonts w:ascii="Helvetica" w:hAnsi="Helvetica"/>
          <w:sz w:val="24"/>
          <w:szCs w:val="24"/>
        </w:rPr>
        <w:t>Presentar, en caso de existir grupo empresarial un informe especial en el que se expresará la intensidad de las relaciones económicas existentes entre la controlante o sus filiales o subsidiarias con la respectiva Sociedad controlada.</w:t>
      </w:r>
    </w:p>
    <w:p w:rsidR="000D5C7D" w:rsidRPr="00CE192D" w:rsidRDefault="000D5C7D" w:rsidP="00CE192D">
      <w:pPr>
        <w:pStyle w:val="ListParagraph"/>
        <w:numPr>
          <w:ilvl w:val="0"/>
          <w:numId w:val="20"/>
        </w:numPr>
        <w:jc w:val="both"/>
        <w:rPr>
          <w:rFonts w:ascii="Helvetica" w:hAnsi="Helvetica"/>
          <w:sz w:val="24"/>
          <w:szCs w:val="24"/>
        </w:rPr>
      </w:pPr>
      <w:r w:rsidRPr="00CE192D">
        <w:rPr>
          <w:rFonts w:ascii="Helvetica" w:hAnsi="Helvetica"/>
          <w:sz w:val="24"/>
          <w:szCs w:val="24"/>
        </w:rPr>
        <w:t>En caso de existir el propósito de aumentar el capital autorizado o disminuir el suscrito, debe elaborar un informe sobre los motivos de dicha propuesta y dejarlo a disposición de los Accionistas durante el término de la convocatoria.</w:t>
      </w:r>
    </w:p>
    <w:p w:rsidR="000D5C7D" w:rsidRPr="00CE192D" w:rsidRDefault="000D5C7D" w:rsidP="00CE192D">
      <w:pPr>
        <w:pStyle w:val="ListParagraph"/>
        <w:numPr>
          <w:ilvl w:val="0"/>
          <w:numId w:val="20"/>
        </w:numPr>
        <w:jc w:val="both"/>
        <w:rPr>
          <w:rFonts w:ascii="Helvetica" w:hAnsi="Helvetica"/>
          <w:sz w:val="24"/>
          <w:szCs w:val="24"/>
        </w:rPr>
      </w:pPr>
      <w:r w:rsidRPr="00CE192D">
        <w:rPr>
          <w:rFonts w:ascii="Helvetica" w:hAnsi="Helvetica"/>
          <w:sz w:val="24"/>
          <w:szCs w:val="24"/>
        </w:rPr>
        <w:t>Cumplir y hacer cumplir el Código de Buen Gobierno.</w:t>
      </w:r>
    </w:p>
    <w:p w:rsidR="000D5C7D" w:rsidRPr="00CE192D" w:rsidRDefault="000D5C7D" w:rsidP="00CE192D">
      <w:pPr>
        <w:pStyle w:val="ListParagraph"/>
        <w:numPr>
          <w:ilvl w:val="0"/>
          <w:numId w:val="20"/>
        </w:numPr>
        <w:jc w:val="both"/>
        <w:rPr>
          <w:rFonts w:ascii="Helvetica" w:hAnsi="Helvetica"/>
          <w:sz w:val="24"/>
          <w:szCs w:val="24"/>
        </w:rPr>
      </w:pPr>
      <w:r w:rsidRPr="00CE192D">
        <w:rPr>
          <w:rFonts w:ascii="Helvetica" w:hAnsi="Helvetica"/>
          <w:sz w:val="24"/>
          <w:szCs w:val="24"/>
        </w:rPr>
        <w:t>Suministrar al mercado información oportuna, completa y veraz sobre la situación financiera y sobre los riesgos inherentes a la actividad de la sociedad.</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57</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Es obligación de los representantes legales dar un tratamiento justo e igualitario a todos los accionistas e inversionistas de la compañía.</w:t>
      </w:r>
    </w:p>
    <w:p w:rsidR="000D5C7D" w:rsidRPr="000D5C7D" w:rsidRDefault="000D5C7D" w:rsidP="000D5C7D">
      <w:pPr>
        <w:jc w:val="both"/>
        <w:rPr>
          <w:rFonts w:ascii="Helvetica" w:hAnsi="Helvetica"/>
          <w:sz w:val="24"/>
          <w:szCs w:val="24"/>
        </w:rPr>
      </w:pPr>
      <w:r w:rsidRPr="000D5C7D">
        <w:rPr>
          <w:rFonts w:ascii="Helvetica" w:hAnsi="Helvetica"/>
          <w:sz w:val="24"/>
          <w:szCs w:val="24"/>
        </w:rPr>
        <w:lastRenderedPageBreak/>
        <w:t>Se p</w:t>
      </w:r>
      <w:r w:rsidR="00757AE5">
        <w:rPr>
          <w:rFonts w:ascii="Helvetica" w:hAnsi="Helvetica"/>
          <w:sz w:val="24"/>
          <w:szCs w:val="24"/>
        </w:rPr>
        <w:t>ermite</w:t>
      </w:r>
      <w:r w:rsidRPr="000D5C7D">
        <w:rPr>
          <w:rFonts w:ascii="Helvetica" w:hAnsi="Helvetica"/>
          <w:sz w:val="24"/>
          <w:szCs w:val="24"/>
        </w:rPr>
        <w:t xml:space="preserve"> al Presidente y a los demás representantes legales estar presentes en el momento en que la Junta se proponga decidir sobre su elección, reelección, remoción o fijar su remuneración.</w:t>
      </w:r>
    </w:p>
    <w:p w:rsidR="000D5C7D" w:rsidRPr="00757AE5" w:rsidRDefault="00757AE5" w:rsidP="00757AE5">
      <w:pPr>
        <w:spacing w:after="0"/>
        <w:jc w:val="center"/>
        <w:rPr>
          <w:rFonts w:ascii="Helvetica" w:hAnsi="Helvetica"/>
          <w:b/>
          <w:sz w:val="24"/>
          <w:szCs w:val="24"/>
        </w:rPr>
      </w:pPr>
      <w:r w:rsidRPr="00757AE5">
        <w:rPr>
          <w:rFonts w:ascii="Helvetica" w:hAnsi="Helvetica"/>
          <w:b/>
          <w:sz w:val="24"/>
          <w:szCs w:val="24"/>
        </w:rPr>
        <w:t>CAPITULO XI</w:t>
      </w:r>
    </w:p>
    <w:p w:rsidR="000D5C7D" w:rsidRDefault="00757AE5" w:rsidP="00757AE5">
      <w:pPr>
        <w:spacing w:after="0"/>
        <w:jc w:val="center"/>
        <w:rPr>
          <w:rFonts w:ascii="Helvetica" w:hAnsi="Helvetica"/>
          <w:b/>
          <w:sz w:val="24"/>
          <w:szCs w:val="24"/>
        </w:rPr>
      </w:pPr>
      <w:r w:rsidRPr="00757AE5">
        <w:rPr>
          <w:rFonts w:ascii="Helvetica" w:hAnsi="Helvetica"/>
          <w:b/>
          <w:sz w:val="24"/>
          <w:szCs w:val="24"/>
        </w:rPr>
        <w:t>REVISORÍA FISCAL</w:t>
      </w:r>
    </w:p>
    <w:p w:rsidR="00757AE5" w:rsidRPr="00757AE5" w:rsidRDefault="00757AE5" w:rsidP="00757AE5">
      <w:pPr>
        <w:spacing w:after="0"/>
        <w:jc w:val="center"/>
        <w:rPr>
          <w:rFonts w:ascii="Helvetica" w:hAnsi="Helvetica"/>
          <w:b/>
          <w:sz w:val="24"/>
          <w:szCs w:val="24"/>
        </w:rPr>
      </w:pP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5</w:t>
      </w:r>
      <w:r w:rsidRPr="000D5C7D">
        <w:rPr>
          <w:rFonts w:ascii="Helvetica" w:hAnsi="Helvetica"/>
          <w:b/>
          <w:sz w:val="24"/>
          <w:szCs w:val="24"/>
        </w:rPr>
        <w:t>8°.-</w:t>
      </w:r>
      <w:r w:rsidRPr="005C3B85">
        <w:rPr>
          <w:rFonts w:ascii="Helvetica" w:hAnsi="Helvetica"/>
          <w:sz w:val="24"/>
          <w:szCs w:val="24"/>
        </w:rPr>
        <w:t xml:space="preserve"> </w:t>
      </w:r>
      <w:r w:rsidR="000D5C7D" w:rsidRPr="000D5C7D">
        <w:rPr>
          <w:rFonts w:ascii="Helvetica" w:hAnsi="Helvetica"/>
          <w:sz w:val="24"/>
          <w:szCs w:val="24"/>
        </w:rPr>
        <w:t>La Sociedad tendrá un Revisor Fiscal, nombrado por la Asamblea General de Accionistas para período de dos (2) años, reelegible indefinidamente. En sus faltas absolutas, temporales o accidentales, el Revisor Fiscal será reemplazado por dos suplentes, primero y segundo, quienes actuaran en su orden y serán elegidos en la misma forma y para el mismo periodo que el principal.</w:t>
      </w:r>
    </w:p>
    <w:p w:rsidR="000D5C7D" w:rsidRPr="000D5C7D" w:rsidRDefault="000D5C7D" w:rsidP="000D5C7D">
      <w:pPr>
        <w:jc w:val="both"/>
        <w:rPr>
          <w:rFonts w:ascii="Helvetica" w:hAnsi="Helvetica"/>
          <w:sz w:val="24"/>
          <w:szCs w:val="24"/>
        </w:rPr>
      </w:pPr>
      <w:r w:rsidRPr="000D5C7D">
        <w:rPr>
          <w:rFonts w:ascii="Helvetica" w:hAnsi="Helvetica"/>
          <w:sz w:val="24"/>
          <w:szCs w:val="24"/>
        </w:rPr>
        <w:t>La elección de Revisor Fiscal se llevará a cabo con base en una evaluación objetiva y con total transparencia para lo cual en el Código de Buen Gobierno regulará el procedimiento aplicable a tal elección.</w:t>
      </w:r>
    </w:p>
    <w:p w:rsidR="000D5C7D" w:rsidRPr="000D5C7D" w:rsidRDefault="000D5C7D" w:rsidP="000D5C7D">
      <w:pPr>
        <w:jc w:val="both"/>
        <w:rPr>
          <w:rFonts w:ascii="Helvetica" w:hAnsi="Helvetica"/>
          <w:sz w:val="24"/>
          <w:szCs w:val="24"/>
        </w:rPr>
      </w:pPr>
      <w:r w:rsidRPr="00757AE5">
        <w:rPr>
          <w:rFonts w:ascii="Helvetica" w:hAnsi="Helvetica"/>
          <w:b/>
          <w:sz w:val="24"/>
          <w:szCs w:val="24"/>
        </w:rPr>
        <w:t>Parágrafo -</w:t>
      </w:r>
      <w:r w:rsidRPr="000D5C7D">
        <w:rPr>
          <w:rFonts w:ascii="Helvetica" w:hAnsi="Helvetica"/>
          <w:sz w:val="24"/>
          <w:szCs w:val="24"/>
        </w:rPr>
        <w:t xml:space="preserve"> El Revisor Fiscal es removible en cualquier tiempo por la Asamblea General de Accionistas, sin que sea necesario expresar el motivo. El Revisor Fiscal no podrá encontrarse en alguna de las incompatibilidades previstas por la Ley.</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59</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Son funciones del Revisor Fiscal:</w:t>
      </w:r>
    </w:p>
    <w:p w:rsidR="000D5C7D" w:rsidRPr="00CE192D" w:rsidRDefault="000D5C7D" w:rsidP="00CE192D">
      <w:pPr>
        <w:pStyle w:val="ListParagraph"/>
        <w:numPr>
          <w:ilvl w:val="0"/>
          <w:numId w:val="22"/>
        </w:numPr>
        <w:jc w:val="both"/>
        <w:rPr>
          <w:rFonts w:ascii="Helvetica" w:hAnsi="Helvetica"/>
          <w:sz w:val="24"/>
          <w:szCs w:val="24"/>
        </w:rPr>
      </w:pPr>
      <w:r w:rsidRPr="00CE192D">
        <w:rPr>
          <w:rFonts w:ascii="Helvetica" w:hAnsi="Helvetica"/>
          <w:sz w:val="24"/>
          <w:szCs w:val="24"/>
        </w:rPr>
        <w:t>Cerciorarse de que las operaciones se celebren o cumplan por cuenta de la Sociedad se ajuste a las prescripciones de estos estatutos, a las decisiones de la Asamblea General y de la Junta Directiva.</w:t>
      </w:r>
    </w:p>
    <w:p w:rsidR="000D5C7D" w:rsidRPr="00CE192D" w:rsidRDefault="000D5C7D" w:rsidP="00CE192D">
      <w:pPr>
        <w:pStyle w:val="ListParagraph"/>
        <w:numPr>
          <w:ilvl w:val="0"/>
          <w:numId w:val="22"/>
        </w:numPr>
        <w:jc w:val="both"/>
        <w:rPr>
          <w:rFonts w:ascii="Helvetica" w:hAnsi="Helvetica"/>
          <w:sz w:val="24"/>
          <w:szCs w:val="24"/>
        </w:rPr>
      </w:pPr>
      <w:r w:rsidRPr="00CE192D">
        <w:rPr>
          <w:rFonts w:ascii="Helvetica" w:hAnsi="Helvetica"/>
          <w:sz w:val="24"/>
          <w:szCs w:val="24"/>
        </w:rPr>
        <w:t>Dar cuenta oportuna, por escrito a la Asamblea, Junta Directiva, al Presidente o a quienes sean titulares de cualquier tipo de título emitido por la compañía, según los casos, de las irregularidades que ocurra en el funcionamiento de la Sociedad y en el desarrollo de sus negocios.</w:t>
      </w:r>
    </w:p>
    <w:p w:rsidR="000D5C7D" w:rsidRPr="00CE192D" w:rsidRDefault="000D5C7D" w:rsidP="00CE192D">
      <w:pPr>
        <w:pStyle w:val="ListParagraph"/>
        <w:numPr>
          <w:ilvl w:val="0"/>
          <w:numId w:val="22"/>
        </w:numPr>
        <w:jc w:val="both"/>
        <w:rPr>
          <w:rFonts w:ascii="Helvetica" w:hAnsi="Helvetica"/>
          <w:sz w:val="24"/>
          <w:szCs w:val="24"/>
        </w:rPr>
      </w:pPr>
      <w:r w:rsidRPr="00CE192D">
        <w:rPr>
          <w:rFonts w:ascii="Helvetica" w:hAnsi="Helvetica"/>
          <w:sz w:val="24"/>
          <w:szCs w:val="24"/>
        </w:rPr>
        <w:t>Colaborar con las entidades gubernamentales que ejerzan la inspección y vigilancia de la Sociedad, y rendir los informes a que haya lugar o le sean solicitados.</w:t>
      </w:r>
    </w:p>
    <w:p w:rsidR="000D5C7D" w:rsidRPr="00CE192D" w:rsidRDefault="000D5C7D" w:rsidP="00CE192D">
      <w:pPr>
        <w:pStyle w:val="ListParagraph"/>
        <w:numPr>
          <w:ilvl w:val="0"/>
          <w:numId w:val="22"/>
        </w:numPr>
        <w:jc w:val="both"/>
        <w:rPr>
          <w:rFonts w:ascii="Helvetica" w:hAnsi="Helvetica"/>
          <w:sz w:val="24"/>
          <w:szCs w:val="24"/>
        </w:rPr>
      </w:pPr>
      <w:r w:rsidRPr="00CE192D">
        <w:rPr>
          <w:rFonts w:ascii="Helvetica" w:hAnsi="Helvetica"/>
          <w:sz w:val="24"/>
          <w:szCs w:val="24"/>
        </w:rPr>
        <w:t>Velar porque la contabilidad de la Sociedad se lleve regularmente, así como las actas de las reuniones de la Asamblea, la Junta Directiva y porque se conserven debidamente la correspondencia de la Sociedad y los comprobantes de las cuentas, impartiendo las instrucciones necesarias para tales fines.</w:t>
      </w:r>
    </w:p>
    <w:p w:rsidR="000D5C7D" w:rsidRPr="00CE192D" w:rsidRDefault="000D5C7D" w:rsidP="00CE192D">
      <w:pPr>
        <w:pStyle w:val="ListParagraph"/>
        <w:numPr>
          <w:ilvl w:val="0"/>
          <w:numId w:val="22"/>
        </w:numPr>
        <w:jc w:val="both"/>
        <w:rPr>
          <w:rFonts w:ascii="Helvetica" w:hAnsi="Helvetica"/>
          <w:sz w:val="24"/>
          <w:szCs w:val="24"/>
        </w:rPr>
      </w:pPr>
      <w:r w:rsidRPr="00CE192D">
        <w:rPr>
          <w:rFonts w:ascii="Helvetica" w:hAnsi="Helvetica"/>
          <w:sz w:val="24"/>
          <w:szCs w:val="24"/>
        </w:rPr>
        <w:t>Inspeccionar asiduamente los bienes de la Sociedad y procurar se tomen en forma oportuna las medidas de conservación o seguridad de los mismos y de los que ella tenga en custodia o cualquier otro título.</w:t>
      </w:r>
    </w:p>
    <w:p w:rsidR="000D5C7D" w:rsidRPr="00CE192D" w:rsidRDefault="000D5C7D" w:rsidP="00CE192D">
      <w:pPr>
        <w:pStyle w:val="ListParagraph"/>
        <w:numPr>
          <w:ilvl w:val="0"/>
          <w:numId w:val="22"/>
        </w:numPr>
        <w:jc w:val="both"/>
        <w:rPr>
          <w:rFonts w:ascii="Helvetica" w:hAnsi="Helvetica"/>
          <w:sz w:val="24"/>
          <w:szCs w:val="24"/>
        </w:rPr>
      </w:pPr>
      <w:r w:rsidRPr="00CE192D">
        <w:rPr>
          <w:rFonts w:ascii="Helvetica" w:hAnsi="Helvetica"/>
          <w:sz w:val="24"/>
          <w:szCs w:val="24"/>
        </w:rPr>
        <w:lastRenderedPageBreak/>
        <w:t>Impartir las instrucciones, practicar las inspecciones y solicitar los informes que sean necesarios para establecer un control permanente sobre los valores sociales.</w:t>
      </w:r>
    </w:p>
    <w:p w:rsidR="000D5C7D" w:rsidRPr="00CE192D" w:rsidRDefault="000D5C7D" w:rsidP="00CE192D">
      <w:pPr>
        <w:pStyle w:val="ListParagraph"/>
        <w:numPr>
          <w:ilvl w:val="0"/>
          <w:numId w:val="22"/>
        </w:numPr>
        <w:jc w:val="both"/>
        <w:rPr>
          <w:rFonts w:ascii="Helvetica" w:hAnsi="Helvetica"/>
          <w:sz w:val="24"/>
          <w:szCs w:val="24"/>
        </w:rPr>
      </w:pPr>
      <w:r w:rsidRPr="00CE192D">
        <w:rPr>
          <w:rFonts w:ascii="Helvetica" w:hAnsi="Helvetica"/>
          <w:sz w:val="24"/>
          <w:szCs w:val="24"/>
        </w:rPr>
        <w:t>Autorizar con su firma cualquier estado financiero que se haga con su dictamen o informe correspondiente.</w:t>
      </w:r>
    </w:p>
    <w:p w:rsidR="000D5C7D" w:rsidRPr="00CE192D" w:rsidRDefault="000D5C7D" w:rsidP="00CE192D">
      <w:pPr>
        <w:pStyle w:val="ListParagraph"/>
        <w:numPr>
          <w:ilvl w:val="0"/>
          <w:numId w:val="22"/>
        </w:numPr>
        <w:jc w:val="both"/>
        <w:rPr>
          <w:rFonts w:ascii="Helvetica" w:hAnsi="Helvetica"/>
          <w:sz w:val="24"/>
          <w:szCs w:val="24"/>
        </w:rPr>
      </w:pPr>
      <w:r w:rsidRPr="00CE192D">
        <w:rPr>
          <w:rFonts w:ascii="Helvetica" w:hAnsi="Helvetica"/>
          <w:sz w:val="24"/>
          <w:szCs w:val="24"/>
        </w:rPr>
        <w:t>Convocar a la Asamblea General de Accionistas a reuniones extraordinarias cuando lo juzgue necesario.</w:t>
      </w:r>
    </w:p>
    <w:p w:rsidR="000D5C7D" w:rsidRPr="00CE192D" w:rsidRDefault="000D5C7D" w:rsidP="00CE192D">
      <w:pPr>
        <w:pStyle w:val="ListParagraph"/>
        <w:numPr>
          <w:ilvl w:val="0"/>
          <w:numId w:val="22"/>
        </w:numPr>
        <w:jc w:val="both"/>
        <w:rPr>
          <w:rFonts w:ascii="Helvetica" w:hAnsi="Helvetica"/>
          <w:sz w:val="24"/>
          <w:szCs w:val="24"/>
        </w:rPr>
      </w:pPr>
      <w:r w:rsidRPr="00CE192D">
        <w:rPr>
          <w:rFonts w:ascii="Helvetica" w:hAnsi="Helvetica"/>
          <w:sz w:val="24"/>
          <w:szCs w:val="24"/>
        </w:rPr>
        <w:t>Cumplir las demás funciones que le señale la Ley o los Estatutos y las que, siendo compatibles con las anteriores, le encomiende la Asamblea.</w:t>
      </w:r>
    </w:p>
    <w:p w:rsidR="000D5C7D" w:rsidRPr="00757AE5" w:rsidRDefault="00757AE5" w:rsidP="00757AE5">
      <w:pPr>
        <w:spacing w:after="0"/>
        <w:jc w:val="center"/>
        <w:rPr>
          <w:rFonts w:ascii="Helvetica" w:hAnsi="Helvetica"/>
          <w:b/>
          <w:sz w:val="24"/>
          <w:szCs w:val="24"/>
        </w:rPr>
      </w:pPr>
      <w:r w:rsidRPr="00757AE5">
        <w:rPr>
          <w:rFonts w:ascii="Helvetica" w:hAnsi="Helvetica"/>
          <w:b/>
          <w:sz w:val="24"/>
          <w:szCs w:val="24"/>
        </w:rPr>
        <w:t>CAPITULO XII</w:t>
      </w:r>
    </w:p>
    <w:p w:rsidR="000D5C7D" w:rsidRDefault="00757AE5" w:rsidP="00757AE5">
      <w:pPr>
        <w:spacing w:after="0"/>
        <w:jc w:val="center"/>
        <w:rPr>
          <w:rFonts w:ascii="Helvetica" w:hAnsi="Helvetica"/>
          <w:b/>
          <w:sz w:val="24"/>
          <w:szCs w:val="24"/>
        </w:rPr>
      </w:pPr>
      <w:r w:rsidRPr="00757AE5">
        <w:rPr>
          <w:rFonts w:ascii="Helvetica" w:hAnsi="Helvetica"/>
          <w:b/>
          <w:sz w:val="24"/>
          <w:szCs w:val="24"/>
        </w:rPr>
        <w:t>COMITÉ DE AUDITORIA.</w:t>
      </w:r>
    </w:p>
    <w:p w:rsidR="00757AE5" w:rsidRPr="00757AE5" w:rsidRDefault="00757AE5" w:rsidP="00757AE5">
      <w:pPr>
        <w:spacing w:after="0"/>
        <w:jc w:val="center"/>
        <w:rPr>
          <w:rFonts w:ascii="Helvetica" w:hAnsi="Helvetica"/>
          <w:b/>
          <w:sz w:val="24"/>
          <w:szCs w:val="24"/>
        </w:rPr>
      </w:pP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60</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Con el propósito de que preste apoyo a la labor de la Junta Directiva existirá un Comité de Auditoria y Finanzas. Este comité estará conformado por tres (3) miembros, principales o suplentes, de la Junta Directiva dos (2) de los cuales deberán ser miembros independientes, designados por la misma Junta.</w:t>
      </w:r>
    </w:p>
    <w:p w:rsidR="000D5C7D" w:rsidRPr="000D5C7D" w:rsidRDefault="000D5C7D" w:rsidP="000D5C7D">
      <w:pPr>
        <w:jc w:val="both"/>
        <w:rPr>
          <w:rFonts w:ascii="Helvetica" w:hAnsi="Helvetica"/>
          <w:sz w:val="24"/>
          <w:szCs w:val="24"/>
        </w:rPr>
      </w:pPr>
      <w:r w:rsidRPr="000D5C7D">
        <w:rPr>
          <w:rFonts w:ascii="Helvetica" w:hAnsi="Helvetica"/>
          <w:sz w:val="24"/>
          <w:szCs w:val="24"/>
        </w:rPr>
        <w:t>Actuará como secretario de este Comité, el Secretario General de la compañía o la persona que éste designe la cual en todo caso deberá ser un empleado de la Compañía. Igualmente, harán parte del Comité el Presidente de la Sociedad, el Vicepresidente Financiero y la Auditoria Interna.</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61</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El Comité se crea con el fin de apoyar a la Junta Directiva en la supervisión de la efectividad del sistema de control interno, para la toma de decisiones en relación con el control y el mejoramiento de la actividad de la compañía, sus administradores y directores.</w:t>
      </w:r>
    </w:p>
    <w:p w:rsidR="000D5C7D" w:rsidRPr="000D5C7D" w:rsidRDefault="000D5C7D" w:rsidP="000D5C7D">
      <w:pPr>
        <w:jc w:val="both"/>
        <w:rPr>
          <w:rFonts w:ascii="Helvetica" w:hAnsi="Helvetica"/>
          <w:sz w:val="24"/>
          <w:szCs w:val="24"/>
        </w:rPr>
      </w:pPr>
      <w:r w:rsidRPr="000D5C7D">
        <w:rPr>
          <w:rFonts w:ascii="Helvetica" w:hAnsi="Helvetica"/>
          <w:sz w:val="24"/>
          <w:szCs w:val="24"/>
        </w:rPr>
        <w:t>El Comité ordena y vigila que los procedimientos de control interno se ajusten a las necesidades, objetivos, metas y estrategias determinadas por la Sociedad, y que dichos procedimientos se enmarquen dentro de los objetivos del control interno, tales como: eficiencia y efectividad en las operaciones, suficiencia y confiabilidad en la información financiera.</w:t>
      </w:r>
    </w:p>
    <w:p w:rsidR="000D5C7D" w:rsidRPr="000D5C7D" w:rsidRDefault="000D5C7D" w:rsidP="000D5C7D">
      <w:pPr>
        <w:jc w:val="both"/>
        <w:rPr>
          <w:rFonts w:ascii="Helvetica" w:hAnsi="Helvetica"/>
          <w:sz w:val="24"/>
          <w:szCs w:val="24"/>
        </w:rPr>
      </w:pPr>
      <w:r w:rsidRPr="00757AE5">
        <w:rPr>
          <w:rFonts w:ascii="Helvetica" w:hAnsi="Helvetica"/>
          <w:b/>
          <w:sz w:val="24"/>
          <w:szCs w:val="24"/>
        </w:rPr>
        <w:t>Parágrafo primero.-</w:t>
      </w:r>
      <w:r w:rsidRPr="000D5C7D">
        <w:rPr>
          <w:rFonts w:ascii="Helvetica" w:hAnsi="Helvetica"/>
          <w:sz w:val="24"/>
          <w:szCs w:val="24"/>
        </w:rPr>
        <w:t xml:space="preserve"> El Comité no sustituye las funciones de la Junta Directiva ni de la Administración sobre la supervisión y ejecución del sistema de control interno de la Sociedad.</w:t>
      </w:r>
    </w:p>
    <w:p w:rsidR="000D5C7D" w:rsidRPr="000D5C7D" w:rsidRDefault="000D5C7D" w:rsidP="000D5C7D">
      <w:pPr>
        <w:jc w:val="both"/>
        <w:rPr>
          <w:rFonts w:ascii="Helvetica" w:hAnsi="Helvetica"/>
          <w:sz w:val="24"/>
          <w:szCs w:val="24"/>
        </w:rPr>
      </w:pPr>
      <w:r w:rsidRPr="00757AE5">
        <w:rPr>
          <w:rFonts w:ascii="Helvetica" w:hAnsi="Helvetica"/>
          <w:b/>
          <w:sz w:val="24"/>
          <w:szCs w:val="24"/>
        </w:rPr>
        <w:t xml:space="preserve">Parágrafo segundo.- </w:t>
      </w:r>
      <w:r w:rsidRPr="000D5C7D">
        <w:rPr>
          <w:rFonts w:ascii="Helvetica" w:hAnsi="Helvetica"/>
          <w:sz w:val="24"/>
          <w:szCs w:val="24"/>
        </w:rPr>
        <w:t>A las reuniones del Comité podrá ser citado cualquier funcionario de la compañía y el Revisor Fiscal.</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62</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Las siguientes son las principales funciones que cumple el Comité de Auditoria y Finanzas:</w:t>
      </w:r>
    </w:p>
    <w:p w:rsidR="000D5C7D" w:rsidRPr="00CE192D" w:rsidRDefault="000D5C7D" w:rsidP="00CE192D">
      <w:pPr>
        <w:pStyle w:val="ListParagraph"/>
        <w:numPr>
          <w:ilvl w:val="0"/>
          <w:numId w:val="24"/>
        </w:numPr>
        <w:jc w:val="both"/>
        <w:rPr>
          <w:rFonts w:ascii="Helvetica" w:hAnsi="Helvetica"/>
          <w:sz w:val="24"/>
          <w:szCs w:val="24"/>
        </w:rPr>
      </w:pPr>
      <w:r w:rsidRPr="00CE192D">
        <w:rPr>
          <w:rFonts w:ascii="Helvetica" w:hAnsi="Helvetica"/>
          <w:sz w:val="24"/>
          <w:szCs w:val="24"/>
        </w:rPr>
        <w:lastRenderedPageBreak/>
        <w:t>Servir de apoyo a la Junta Directiva en la toma de decisiones atinentes al control y su mejoramiento.</w:t>
      </w:r>
    </w:p>
    <w:p w:rsidR="000D5C7D" w:rsidRPr="00CE192D" w:rsidRDefault="000D5C7D" w:rsidP="00CE192D">
      <w:pPr>
        <w:pStyle w:val="ListParagraph"/>
        <w:numPr>
          <w:ilvl w:val="0"/>
          <w:numId w:val="24"/>
        </w:numPr>
        <w:jc w:val="both"/>
        <w:rPr>
          <w:rFonts w:ascii="Helvetica" w:hAnsi="Helvetica"/>
          <w:sz w:val="24"/>
          <w:szCs w:val="24"/>
        </w:rPr>
      </w:pPr>
      <w:r w:rsidRPr="00CE192D">
        <w:rPr>
          <w:rFonts w:ascii="Helvetica" w:hAnsi="Helvetica"/>
          <w:sz w:val="24"/>
          <w:szCs w:val="24"/>
        </w:rPr>
        <w:t>Supervisar la estructura del control interno de la compañía, de forma tal que se pueda establecer si los procedimientos diseñados protegen razonablemente los activos de la entidad y si existen controles para verificar que las transacciones estén siendo adecuadamente autorizadas y registradas.</w:t>
      </w:r>
    </w:p>
    <w:p w:rsidR="000D5C7D" w:rsidRPr="00CE192D" w:rsidRDefault="000D5C7D" w:rsidP="00CE192D">
      <w:pPr>
        <w:pStyle w:val="ListParagraph"/>
        <w:numPr>
          <w:ilvl w:val="0"/>
          <w:numId w:val="24"/>
        </w:numPr>
        <w:jc w:val="both"/>
        <w:rPr>
          <w:rFonts w:ascii="Helvetica" w:hAnsi="Helvetica"/>
          <w:sz w:val="24"/>
          <w:szCs w:val="24"/>
        </w:rPr>
      </w:pPr>
      <w:r w:rsidRPr="00CE192D">
        <w:rPr>
          <w:rFonts w:ascii="Helvetica" w:hAnsi="Helvetica"/>
          <w:sz w:val="24"/>
          <w:szCs w:val="24"/>
        </w:rPr>
        <w:t>Supervisar las funciones y actividades de auditoria interna, con el objeto de determinar su independencia en relación con las actividades que auditan y verificar que el alcance de sus labores satisfacen las necesidades de la entidad.</w:t>
      </w:r>
    </w:p>
    <w:p w:rsidR="000D5C7D" w:rsidRPr="00CE192D" w:rsidRDefault="000D5C7D" w:rsidP="00CE192D">
      <w:pPr>
        <w:pStyle w:val="ListParagraph"/>
        <w:numPr>
          <w:ilvl w:val="0"/>
          <w:numId w:val="24"/>
        </w:numPr>
        <w:jc w:val="both"/>
        <w:rPr>
          <w:rFonts w:ascii="Helvetica" w:hAnsi="Helvetica"/>
          <w:sz w:val="24"/>
          <w:szCs w:val="24"/>
        </w:rPr>
      </w:pPr>
      <w:r w:rsidRPr="00CE192D">
        <w:rPr>
          <w:rFonts w:ascii="Helvetica" w:hAnsi="Helvetica"/>
          <w:sz w:val="24"/>
          <w:szCs w:val="24"/>
        </w:rPr>
        <w:t>Velar por la transparencia de la información financiera que prepara la entidad y su apropiada revelación. Para ello deberá vigilar que existan los controles necesarios y los instrumentos adecuados para verificar que los estados financieros revelen la situación de la empresa y el valor de sus activos.</w:t>
      </w:r>
    </w:p>
    <w:p w:rsidR="000D5C7D" w:rsidRPr="00CE192D" w:rsidRDefault="000D5C7D" w:rsidP="00CE192D">
      <w:pPr>
        <w:pStyle w:val="ListParagraph"/>
        <w:numPr>
          <w:ilvl w:val="0"/>
          <w:numId w:val="24"/>
        </w:numPr>
        <w:jc w:val="both"/>
        <w:rPr>
          <w:rFonts w:ascii="Helvetica" w:hAnsi="Helvetica"/>
          <w:sz w:val="24"/>
          <w:szCs w:val="24"/>
        </w:rPr>
      </w:pPr>
      <w:r w:rsidRPr="00CE192D">
        <w:rPr>
          <w:rFonts w:ascii="Helvetica" w:hAnsi="Helvetica"/>
          <w:sz w:val="24"/>
          <w:szCs w:val="24"/>
        </w:rPr>
        <w:t>Evaluar los informes de control interno practicados por la Auditoria Interna y la Revisoría Fiscal, verificando que la administración haya atendido sus sugerencias y recomendaciones.</w:t>
      </w:r>
    </w:p>
    <w:p w:rsidR="000D5C7D" w:rsidRPr="00CE192D" w:rsidRDefault="000D5C7D" w:rsidP="00CE192D">
      <w:pPr>
        <w:pStyle w:val="ListParagraph"/>
        <w:numPr>
          <w:ilvl w:val="0"/>
          <w:numId w:val="24"/>
        </w:numPr>
        <w:jc w:val="both"/>
        <w:rPr>
          <w:rFonts w:ascii="Helvetica" w:hAnsi="Helvetica"/>
          <w:sz w:val="24"/>
          <w:szCs w:val="24"/>
        </w:rPr>
      </w:pPr>
      <w:r w:rsidRPr="00CE192D">
        <w:rPr>
          <w:rFonts w:ascii="Helvetica" w:hAnsi="Helvetica"/>
          <w:sz w:val="24"/>
          <w:szCs w:val="24"/>
        </w:rPr>
        <w:t>Solicitar los informes que considere convenientes para el adecuado desarrollo de sus funciones.</w:t>
      </w:r>
    </w:p>
    <w:p w:rsidR="000D5C7D" w:rsidRPr="00CE192D" w:rsidRDefault="000D5C7D" w:rsidP="00CE192D">
      <w:pPr>
        <w:pStyle w:val="ListParagraph"/>
        <w:numPr>
          <w:ilvl w:val="0"/>
          <w:numId w:val="24"/>
        </w:numPr>
        <w:jc w:val="both"/>
        <w:rPr>
          <w:rFonts w:ascii="Helvetica" w:hAnsi="Helvetica"/>
          <w:sz w:val="24"/>
          <w:szCs w:val="24"/>
        </w:rPr>
      </w:pPr>
      <w:r w:rsidRPr="00CE192D">
        <w:rPr>
          <w:rFonts w:ascii="Helvetica" w:hAnsi="Helvetica"/>
          <w:sz w:val="24"/>
          <w:szCs w:val="24"/>
        </w:rPr>
        <w:t>Evaluar constantemente los procedimientos establecidos para determinar la suficiencia del control interno.</w:t>
      </w:r>
    </w:p>
    <w:p w:rsidR="000D5C7D" w:rsidRPr="00CE192D" w:rsidRDefault="000D5C7D" w:rsidP="00CE192D">
      <w:pPr>
        <w:pStyle w:val="ListParagraph"/>
        <w:numPr>
          <w:ilvl w:val="0"/>
          <w:numId w:val="24"/>
        </w:numPr>
        <w:jc w:val="both"/>
        <w:rPr>
          <w:rFonts w:ascii="Helvetica" w:hAnsi="Helvetica"/>
          <w:sz w:val="24"/>
          <w:szCs w:val="24"/>
        </w:rPr>
      </w:pPr>
      <w:r w:rsidRPr="00CE192D">
        <w:rPr>
          <w:rFonts w:ascii="Helvetica" w:hAnsi="Helvetica"/>
          <w:sz w:val="24"/>
          <w:szCs w:val="24"/>
        </w:rPr>
        <w:t>Los informes y observaciones que haga el Comité y que quedan consignados en actas, serán presentados a la Junta Directiva, como mínimo una (1) vez al año, o con una frecuencia menor si esta lo solicita.</w:t>
      </w:r>
    </w:p>
    <w:p w:rsidR="000D5C7D" w:rsidRPr="00CE192D" w:rsidRDefault="000D5C7D" w:rsidP="00CE192D">
      <w:pPr>
        <w:pStyle w:val="ListParagraph"/>
        <w:numPr>
          <w:ilvl w:val="0"/>
          <w:numId w:val="24"/>
        </w:numPr>
        <w:jc w:val="both"/>
        <w:rPr>
          <w:rFonts w:ascii="Helvetica" w:hAnsi="Helvetica"/>
          <w:sz w:val="24"/>
          <w:szCs w:val="24"/>
        </w:rPr>
      </w:pPr>
      <w:r w:rsidRPr="00CE192D">
        <w:rPr>
          <w:rFonts w:ascii="Helvetica" w:hAnsi="Helvetica"/>
          <w:sz w:val="24"/>
          <w:szCs w:val="24"/>
        </w:rPr>
        <w:t>Cuando se detecten situaciones que revistan importancia significativa, el Comité deberá remitir un informe especial a la Presidencia de la Compañía.</w:t>
      </w:r>
    </w:p>
    <w:p w:rsidR="000D5C7D" w:rsidRPr="00CE192D" w:rsidRDefault="000D5C7D" w:rsidP="00CE192D">
      <w:pPr>
        <w:pStyle w:val="ListParagraph"/>
        <w:numPr>
          <w:ilvl w:val="0"/>
          <w:numId w:val="24"/>
        </w:numPr>
        <w:jc w:val="both"/>
        <w:rPr>
          <w:rFonts w:ascii="Helvetica" w:hAnsi="Helvetica"/>
          <w:sz w:val="24"/>
          <w:szCs w:val="24"/>
        </w:rPr>
      </w:pPr>
      <w:r w:rsidRPr="00CE192D">
        <w:rPr>
          <w:rFonts w:ascii="Helvetica" w:hAnsi="Helvetica"/>
          <w:sz w:val="24"/>
          <w:szCs w:val="24"/>
        </w:rPr>
        <w:t>El Comité de Auditoria, para su gestión, deberá conocer y/o evaluar cuando menos el siguiente material documental:</w:t>
      </w:r>
    </w:p>
    <w:p w:rsidR="000D5C7D" w:rsidRDefault="000D5C7D" w:rsidP="00757AE5">
      <w:pPr>
        <w:pStyle w:val="ListParagraph"/>
        <w:numPr>
          <w:ilvl w:val="0"/>
          <w:numId w:val="4"/>
        </w:numPr>
        <w:jc w:val="both"/>
        <w:rPr>
          <w:rFonts w:ascii="Helvetica" w:hAnsi="Helvetica"/>
          <w:sz w:val="24"/>
          <w:szCs w:val="24"/>
        </w:rPr>
      </w:pPr>
      <w:r w:rsidRPr="00757AE5">
        <w:rPr>
          <w:rFonts w:ascii="Helvetica" w:hAnsi="Helvetica"/>
          <w:sz w:val="24"/>
          <w:szCs w:val="24"/>
        </w:rPr>
        <w:t>El borrador de los estados financieros de la compañía.</w:t>
      </w:r>
    </w:p>
    <w:p w:rsidR="00757AE5" w:rsidRDefault="000D5C7D" w:rsidP="000D5C7D">
      <w:pPr>
        <w:pStyle w:val="ListParagraph"/>
        <w:numPr>
          <w:ilvl w:val="0"/>
          <w:numId w:val="4"/>
        </w:numPr>
        <w:jc w:val="both"/>
        <w:rPr>
          <w:rFonts w:ascii="Helvetica" w:hAnsi="Helvetica"/>
          <w:sz w:val="24"/>
          <w:szCs w:val="24"/>
        </w:rPr>
      </w:pPr>
      <w:r w:rsidRPr="00757AE5">
        <w:rPr>
          <w:rFonts w:ascii="Helvetica" w:hAnsi="Helvetica"/>
          <w:sz w:val="24"/>
          <w:szCs w:val="24"/>
        </w:rPr>
        <w:t>El informe de los estados financieros dictaminados por el Revisor Fiscal.</w:t>
      </w:r>
    </w:p>
    <w:p w:rsidR="00757AE5" w:rsidRDefault="000D5C7D" w:rsidP="000D5C7D">
      <w:pPr>
        <w:pStyle w:val="ListParagraph"/>
        <w:numPr>
          <w:ilvl w:val="0"/>
          <w:numId w:val="4"/>
        </w:numPr>
        <w:jc w:val="both"/>
        <w:rPr>
          <w:rFonts w:ascii="Helvetica" w:hAnsi="Helvetica"/>
          <w:sz w:val="24"/>
          <w:szCs w:val="24"/>
        </w:rPr>
      </w:pPr>
      <w:r w:rsidRPr="00757AE5">
        <w:rPr>
          <w:rFonts w:ascii="Helvetica" w:hAnsi="Helvetica"/>
          <w:sz w:val="24"/>
          <w:szCs w:val="24"/>
        </w:rPr>
        <w:t>Los informes de control interno emitidos por el Revisor Fiscal y/o las cartas de recomendaciones u observaciones emitidas por los mismos, así como por la Auditoria Interna, si fuere el caso.</w:t>
      </w:r>
    </w:p>
    <w:p w:rsidR="00757AE5" w:rsidRDefault="000D5C7D" w:rsidP="00031043">
      <w:pPr>
        <w:pStyle w:val="ListParagraph"/>
        <w:numPr>
          <w:ilvl w:val="0"/>
          <w:numId w:val="4"/>
        </w:numPr>
        <w:jc w:val="both"/>
        <w:rPr>
          <w:rFonts w:ascii="Helvetica" w:hAnsi="Helvetica"/>
          <w:sz w:val="24"/>
          <w:szCs w:val="24"/>
        </w:rPr>
      </w:pPr>
      <w:r w:rsidRPr="00757AE5">
        <w:rPr>
          <w:rFonts w:ascii="Helvetica" w:hAnsi="Helvetica"/>
          <w:sz w:val="24"/>
          <w:szCs w:val="24"/>
        </w:rPr>
        <w:t>El plan anual de la Auditoria Interna y de la Revisoría Fiscal.</w:t>
      </w:r>
    </w:p>
    <w:p w:rsidR="000D5C7D" w:rsidRDefault="000D5C7D" w:rsidP="00031043">
      <w:pPr>
        <w:pStyle w:val="ListParagraph"/>
        <w:numPr>
          <w:ilvl w:val="0"/>
          <w:numId w:val="4"/>
        </w:numPr>
        <w:jc w:val="both"/>
        <w:rPr>
          <w:rFonts w:ascii="Helvetica" w:hAnsi="Helvetica"/>
          <w:sz w:val="24"/>
          <w:szCs w:val="24"/>
        </w:rPr>
      </w:pPr>
      <w:r w:rsidRPr="00757AE5">
        <w:rPr>
          <w:rFonts w:ascii="Helvetica" w:hAnsi="Helvetica"/>
          <w:sz w:val="24"/>
          <w:szCs w:val="24"/>
        </w:rPr>
        <w:t>Los oficios de observaciones que remitan las autoridades a la compañía como consecuencia de deficiencias detectadas.</w:t>
      </w:r>
    </w:p>
    <w:p w:rsidR="00CE192D" w:rsidRPr="00757AE5" w:rsidRDefault="00CE192D" w:rsidP="00CE192D">
      <w:pPr>
        <w:pStyle w:val="ListParagraph"/>
        <w:ind w:left="1440"/>
        <w:jc w:val="both"/>
        <w:rPr>
          <w:rFonts w:ascii="Helvetica" w:hAnsi="Helvetica"/>
          <w:sz w:val="24"/>
          <w:szCs w:val="24"/>
        </w:rPr>
      </w:pPr>
    </w:p>
    <w:p w:rsidR="000D5C7D" w:rsidRPr="00757AE5" w:rsidRDefault="00757AE5" w:rsidP="00757AE5">
      <w:pPr>
        <w:spacing w:after="0"/>
        <w:jc w:val="center"/>
        <w:rPr>
          <w:rFonts w:ascii="Helvetica" w:hAnsi="Helvetica"/>
          <w:b/>
          <w:sz w:val="24"/>
          <w:szCs w:val="24"/>
        </w:rPr>
      </w:pPr>
      <w:r w:rsidRPr="00757AE5">
        <w:rPr>
          <w:rFonts w:ascii="Helvetica" w:hAnsi="Helvetica"/>
          <w:b/>
          <w:sz w:val="24"/>
          <w:szCs w:val="24"/>
        </w:rPr>
        <w:t>CAPITULO XIII</w:t>
      </w:r>
    </w:p>
    <w:p w:rsidR="000D5C7D" w:rsidRDefault="00757AE5" w:rsidP="00757AE5">
      <w:pPr>
        <w:spacing w:after="0"/>
        <w:jc w:val="center"/>
        <w:rPr>
          <w:rFonts w:ascii="Helvetica" w:hAnsi="Helvetica"/>
          <w:b/>
          <w:sz w:val="24"/>
          <w:szCs w:val="24"/>
        </w:rPr>
      </w:pPr>
      <w:r w:rsidRPr="00757AE5">
        <w:rPr>
          <w:rFonts w:ascii="Helvetica" w:hAnsi="Helvetica"/>
          <w:b/>
          <w:sz w:val="24"/>
          <w:szCs w:val="24"/>
        </w:rPr>
        <w:lastRenderedPageBreak/>
        <w:t>SECRETARÍA</w:t>
      </w:r>
    </w:p>
    <w:p w:rsidR="00757AE5" w:rsidRPr="00757AE5" w:rsidRDefault="00757AE5" w:rsidP="00757AE5">
      <w:pPr>
        <w:spacing w:after="0"/>
        <w:jc w:val="center"/>
        <w:rPr>
          <w:rFonts w:ascii="Helvetica" w:hAnsi="Helvetica"/>
          <w:b/>
          <w:sz w:val="24"/>
          <w:szCs w:val="24"/>
        </w:rPr>
      </w:pP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63</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La Asamblea General de Accionistas y la Junta Directiva, tendrán un Secretario designado por la Junta Directiva. Sus deberes y atribuciones serán los que le señalen y los que le impongan la Junta Directiva y el Presidente.</w:t>
      </w:r>
    </w:p>
    <w:p w:rsidR="000D5C7D" w:rsidRPr="00757AE5" w:rsidRDefault="00757AE5" w:rsidP="00757AE5">
      <w:pPr>
        <w:spacing w:after="0"/>
        <w:jc w:val="center"/>
        <w:rPr>
          <w:rFonts w:ascii="Helvetica" w:hAnsi="Helvetica"/>
          <w:b/>
          <w:sz w:val="24"/>
          <w:szCs w:val="24"/>
        </w:rPr>
      </w:pPr>
      <w:r w:rsidRPr="00757AE5">
        <w:rPr>
          <w:rFonts w:ascii="Helvetica" w:hAnsi="Helvetica"/>
          <w:b/>
          <w:sz w:val="24"/>
          <w:szCs w:val="24"/>
        </w:rPr>
        <w:t>CAPITULO XIV</w:t>
      </w:r>
    </w:p>
    <w:p w:rsidR="000D5C7D" w:rsidRPr="00757AE5" w:rsidRDefault="00757AE5" w:rsidP="00757AE5">
      <w:pPr>
        <w:spacing w:after="0"/>
        <w:jc w:val="center"/>
        <w:rPr>
          <w:rFonts w:ascii="Helvetica" w:hAnsi="Helvetica"/>
          <w:b/>
          <w:sz w:val="24"/>
          <w:szCs w:val="24"/>
        </w:rPr>
      </w:pPr>
      <w:r w:rsidRPr="00757AE5">
        <w:rPr>
          <w:rFonts w:ascii="Helvetica" w:hAnsi="Helvetica"/>
          <w:b/>
          <w:sz w:val="24"/>
          <w:szCs w:val="24"/>
        </w:rPr>
        <w:t>ESTADOS FINANCIEROS, UTILIDADES Y RESERVAS</w:t>
      </w:r>
    </w:p>
    <w:p w:rsidR="00757AE5" w:rsidRDefault="00757AE5" w:rsidP="000D5C7D">
      <w:pPr>
        <w:jc w:val="both"/>
        <w:rPr>
          <w:rFonts w:ascii="Helvetica" w:hAnsi="Helvetica"/>
          <w:b/>
          <w:sz w:val="24"/>
          <w:szCs w:val="24"/>
        </w:rPr>
      </w:pP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64</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Al fin de cada Ejercicio Social y por lo menos una vez al año, el 31 de diciembre la Sociedad cortará sus cuentas y preparará y difundirá Estados Financieros y de propósito General, individuales y Consolidados, debidamente certificados. Tales Estados se difundirán junto con la opinión profesional correspondiente.</w:t>
      </w:r>
    </w:p>
    <w:p w:rsidR="000D5C7D" w:rsidRPr="000D5C7D" w:rsidRDefault="000D5C7D" w:rsidP="000D5C7D">
      <w:pPr>
        <w:jc w:val="both"/>
        <w:rPr>
          <w:rFonts w:ascii="Helvetica" w:hAnsi="Helvetica"/>
          <w:sz w:val="24"/>
          <w:szCs w:val="24"/>
        </w:rPr>
      </w:pPr>
      <w:r w:rsidRPr="00757AE5">
        <w:rPr>
          <w:rFonts w:ascii="Helvetica" w:hAnsi="Helvetica"/>
          <w:b/>
          <w:sz w:val="24"/>
          <w:szCs w:val="24"/>
        </w:rPr>
        <w:t>Parágrafo –</w:t>
      </w:r>
      <w:r w:rsidRPr="000D5C7D">
        <w:rPr>
          <w:rFonts w:ascii="Helvetica" w:hAnsi="Helvetica"/>
          <w:sz w:val="24"/>
          <w:szCs w:val="24"/>
        </w:rPr>
        <w:t xml:space="preserve"> Dentro de los cinco primeros días hábiles de cada mes se elaborarán los Estados Financieros de Prueba del mes inmediatamente anterior.</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65</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La reserva legal se formará con el diez por ciento (10%) de las utilidades líquidas obtenidas en cada ejercicio, hasta completar como mínimo el cincuenta por ciento (50%) del capital suscrito. Cuando esta reserva llegue al mencionado porcentaje la Sociedad no tendrá obligación de continuar llevando a esta cuenta el diez por ciento (10%) de las utilidades líquidas. Pero si disminuyere, volverá a apropiarse el mismo diez por ciento de tales utilidades hasta cuando la reserva llegue al límite fijado. Fuera de la reserva legal, la Asamblea podrá crear otras eventuales o especiales y disponer que de las utilidades líquidas se destine parte para obras de beneficencia, civismo o educación.</w:t>
      </w:r>
    </w:p>
    <w:p w:rsidR="000D5C7D" w:rsidRPr="000D5C7D" w:rsidRDefault="000D5C7D" w:rsidP="000D5C7D">
      <w:pPr>
        <w:jc w:val="both"/>
        <w:rPr>
          <w:rFonts w:ascii="Helvetica" w:hAnsi="Helvetica"/>
          <w:sz w:val="24"/>
          <w:szCs w:val="24"/>
        </w:rPr>
      </w:pPr>
      <w:r w:rsidRPr="00757AE5">
        <w:rPr>
          <w:rFonts w:ascii="Helvetica" w:hAnsi="Helvetica"/>
          <w:b/>
          <w:sz w:val="24"/>
          <w:szCs w:val="24"/>
        </w:rPr>
        <w:t>Parágrafo -</w:t>
      </w:r>
      <w:r w:rsidRPr="000D5C7D">
        <w:rPr>
          <w:rFonts w:ascii="Helvetica" w:hAnsi="Helvetica"/>
          <w:sz w:val="24"/>
          <w:szCs w:val="24"/>
        </w:rPr>
        <w:t xml:space="preserve"> Efectuada la reserva legal y las demás que la Asamblea disponga, si esta última ordenare reparto de utilidades líquidas entre los Accionistas, tal distribución se hará en proporción a las acciones suscritas. En consecuencia, para cada acción ordinaria, nominativa y de capital el dividendo será de idéntica cuantía. Para lo concerniente a las acciones con dividendo preferencial y sin derecho a voto, se estará a las disposiciones que al respecto se adoptaren.</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66</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La Sociedad no podrá pagar dividendos sino tomándolos del beneficio líquido establecido por los Estados Financieros aprobados por la Asamblea. La fijación de dividendos sólo se hará después de la deducción para reserva legal, si fuere necesaria de</w:t>
      </w:r>
      <w:r>
        <w:rPr>
          <w:rFonts w:ascii="Helvetica" w:hAnsi="Helvetica"/>
          <w:sz w:val="24"/>
          <w:szCs w:val="24"/>
        </w:rPr>
        <w:t xml:space="preserve"> </w:t>
      </w:r>
      <w:r w:rsidR="000D5C7D" w:rsidRPr="000D5C7D">
        <w:rPr>
          <w:rFonts w:ascii="Helvetica" w:hAnsi="Helvetica"/>
          <w:sz w:val="24"/>
          <w:szCs w:val="24"/>
        </w:rPr>
        <w:t>acuerdo con el artículo anterior, y de creadas o incrementadas las reservas que determinare la misma Asamblea.</w:t>
      </w:r>
    </w:p>
    <w:p w:rsidR="000D5C7D" w:rsidRPr="000D5C7D" w:rsidRDefault="00ED21A4" w:rsidP="000D5C7D">
      <w:pPr>
        <w:jc w:val="both"/>
        <w:rPr>
          <w:rFonts w:ascii="Helvetica" w:hAnsi="Helvetica"/>
          <w:sz w:val="24"/>
          <w:szCs w:val="24"/>
        </w:rPr>
      </w:pPr>
      <w:r w:rsidRPr="000D5C7D">
        <w:rPr>
          <w:rFonts w:ascii="Helvetica" w:hAnsi="Helvetica"/>
          <w:b/>
          <w:sz w:val="24"/>
          <w:szCs w:val="24"/>
        </w:rPr>
        <w:lastRenderedPageBreak/>
        <w:t xml:space="preserve">Artículo </w:t>
      </w:r>
      <w:r w:rsidR="0048535A">
        <w:rPr>
          <w:rFonts w:ascii="Helvetica" w:hAnsi="Helvetica"/>
          <w:b/>
          <w:sz w:val="24"/>
          <w:szCs w:val="24"/>
        </w:rPr>
        <w:t>67</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La Sociedad no reconocerá intereses por los dividendos que no fueren reclamados oportunamente, los cuales se dejarán en la caja social, en depósito disponible, a la orden del interesado.</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68</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Los Accionistas no estarán obligados a devolver a la Sociedad las cantidades que hubieren recibido de buena fe a título de dividendos de acuerdo con lo decretado por la Asamblea, salvo cuando por error la Sociedad hubiere pagado a algún Accionista una suma superior a la cuantía exacta que le corresponda por cada acción suscrita, de acuerdo con dicho decreto.</w:t>
      </w:r>
    </w:p>
    <w:p w:rsidR="000D5C7D" w:rsidRPr="00757AE5" w:rsidRDefault="00757AE5" w:rsidP="00757AE5">
      <w:pPr>
        <w:spacing w:after="0"/>
        <w:jc w:val="center"/>
        <w:rPr>
          <w:rFonts w:ascii="Helvetica" w:hAnsi="Helvetica"/>
          <w:b/>
          <w:sz w:val="24"/>
          <w:szCs w:val="24"/>
        </w:rPr>
      </w:pPr>
      <w:r w:rsidRPr="00757AE5">
        <w:rPr>
          <w:rFonts w:ascii="Helvetica" w:hAnsi="Helvetica"/>
          <w:b/>
          <w:sz w:val="24"/>
          <w:szCs w:val="24"/>
        </w:rPr>
        <w:t>CAPITULO XV</w:t>
      </w:r>
    </w:p>
    <w:p w:rsidR="000D5C7D" w:rsidRDefault="00757AE5" w:rsidP="00757AE5">
      <w:pPr>
        <w:spacing w:after="0"/>
        <w:jc w:val="center"/>
        <w:rPr>
          <w:rFonts w:ascii="Helvetica" w:hAnsi="Helvetica"/>
          <w:b/>
          <w:sz w:val="24"/>
          <w:szCs w:val="24"/>
        </w:rPr>
      </w:pPr>
      <w:r w:rsidRPr="00757AE5">
        <w:rPr>
          <w:rFonts w:ascii="Helvetica" w:hAnsi="Helvetica"/>
          <w:b/>
          <w:sz w:val="24"/>
          <w:szCs w:val="24"/>
        </w:rPr>
        <w:t>DISOLUCIÓN Y LIQUIDACIÓN DE LA SOCIEDAD</w:t>
      </w:r>
    </w:p>
    <w:p w:rsidR="00757AE5" w:rsidRPr="00757AE5" w:rsidRDefault="00757AE5" w:rsidP="00757AE5">
      <w:pPr>
        <w:spacing w:after="0"/>
        <w:jc w:val="center"/>
        <w:rPr>
          <w:rFonts w:ascii="Helvetica" w:hAnsi="Helvetica"/>
          <w:b/>
          <w:sz w:val="24"/>
          <w:szCs w:val="24"/>
        </w:rPr>
      </w:pP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69</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La Sociedad se disolverá:</w:t>
      </w:r>
    </w:p>
    <w:p w:rsidR="000D5C7D" w:rsidRPr="00CE192D" w:rsidRDefault="000D5C7D" w:rsidP="00CE192D">
      <w:pPr>
        <w:pStyle w:val="ListParagraph"/>
        <w:numPr>
          <w:ilvl w:val="0"/>
          <w:numId w:val="26"/>
        </w:numPr>
        <w:jc w:val="both"/>
        <w:rPr>
          <w:rFonts w:ascii="Helvetica" w:hAnsi="Helvetica"/>
          <w:sz w:val="24"/>
          <w:szCs w:val="24"/>
        </w:rPr>
      </w:pPr>
      <w:r w:rsidRPr="00CE192D">
        <w:rPr>
          <w:rFonts w:ascii="Helvetica" w:hAnsi="Helvetica"/>
          <w:sz w:val="24"/>
          <w:szCs w:val="24"/>
        </w:rPr>
        <w:t>Por la expiración del plazo señalado como término de duración, si antes no hubiere sido prorrogado legalmente.</w:t>
      </w:r>
    </w:p>
    <w:p w:rsidR="000D5C7D" w:rsidRPr="00CE192D" w:rsidRDefault="000D5C7D" w:rsidP="00CE192D">
      <w:pPr>
        <w:pStyle w:val="ListParagraph"/>
        <w:numPr>
          <w:ilvl w:val="0"/>
          <w:numId w:val="26"/>
        </w:numPr>
        <w:jc w:val="both"/>
        <w:rPr>
          <w:rFonts w:ascii="Helvetica" w:hAnsi="Helvetica"/>
          <w:sz w:val="24"/>
          <w:szCs w:val="24"/>
        </w:rPr>
      </w:pPr>
      <w:r w:rsidRPr="00CE192D">
        <w:rPr>
          <w:rFonts w:ascii="Helvetica" w:hAnsi="Helvetica"/>
          <w:sz w:val="24"/>
          <w:szCs w:val="24"/>
        </w:rPr>
        <w:t>Por la imposibilidad de desarrollar la empresa social, por la terminación de la misma o por la extinción de la cosa o cosas cuya explotación constituyen su objeto.</w:t>
      </w:r>
    </w:p>
    <w:p w:rsidR="000D5C7D" w:rsidRPr="00CE192D" w:rsidRDefault="000D5C7D" w:rsidP="00CE192D">
      <w:pPr>
        <w:pStyle w:val="ListParagraph"/>
        <w:numPr>
          <w:ilvl w:val="0"/>
          <w:numId w:val="26"/>
        </w:numPr>
        <w:jc w:val="both"/>
        <w:rPr>
          <w:rFonts w:ascii="Helvetica" w:hAnsi="Helvetica"/>
          <w:sz w:val="24"/>
          <w:szCs w:val="24"/>
        </w:rPr>
      </w:pPr>
      <w:r w:rsidRPr="00CE192D">
        <w:rPr>
          <w:rFonts w:ascii="Helvetica" w:hAnsi="Helvetica"/>
          <w:sz w:val="24"/>
          <w:szCs w:val="24"/>
        </w:rPr>
        <w:t>Por reducción del número de asociados a menos del requerido en la Ley para su funcionamiento.</w:t>
      </w:r>
    </w:p>
    <w:p w:rsidR="000D5C7D" w:rsidRPr="00CE192D" w:rsidRDefault="000D5C7D" w:rsidP="00CE192D">
      <w:pPr>
        <w:pStyle w:val="ListParagraph"/>
        <w:numPr>
          <w:ilvl w:val="0"/>
          <w:numId w:val="26"/>
        </w:numPr>
        <w:jc w:val="both"/>
        <w:rPr>
          <w:rFonts w:ascii="Helvetica" w:hAnsi="Helvetica"/>
          <w:sz w:val="24"/>
          <w:szCs w:val="24"/>
        </w:rPr>
      </w:pPr>
      <w:r w:rsidRPr="00CE192D">
        <w:rPr>
          <w:rFonts w:ascii="Helvetica" w:hAnsi="Helvetica"/>
          <w:sz w:val="24"/>
          <w:szCs w:val="24"/>
        </w:rPr>
        <w:t>Por la apertura de liquidación obligatoria de conformidad a la Ley.</w:t>
      </w:r>
    </w:p>
    <w:p w:rsidR="000D5C7D" w:rsidRPr="00CE192D" w:rsidRDefault="000D5C7D" w:rsidP="00CE192D">
      <w:pPr>
        <w:pStyle w:val="ListParagraph"/>
        <w:numPr>
          <w:ilvl w:val="0"/>
          <w:numId w:val="26"/>
        </w:numPr>
        <w:jc w:val="both"/>
        <w:rPr>
          <w:rFonts w:ascii="Helvetica" w:hAnsi="Helvetica"/>
          <w:sz w:val="24"/>
          <w:szCs w:val="24"/>
        </w:rPr>
      </w:pPr>
      <w:r w:rsidRPr="00CE192D">
        <w:rPr>
          <w:rFonts w:ascii="Helvetica" w:hAnsi="Helvetica"/>
          <w:sz w:val="24"/>
          <w:szCs w:val="24"/>
        </w:rPr>
        <w:t>Por resolverlo la Asamblea General de Accionistas con el voto exigido para las reformas estatutarias.</w:t>
      </w:r>
    </w:p>
    <w:p w:rsidR="000D5C7D" w:rsidRPr="00CE192D" w:rsidRDefault="000D5C7D" w:rsidP="00CE192D">
      <w:pPr>
        <w:pStyle w:val="ListParagraph"/>
        <w:numPr>
          <w:ilvl w:val="0"/>
          <w:numId w:val="26"/>
        </w:numPr>
        <w:jc w:val="both"/>
        <w:rPr>
          <w:rFonts w:ascii="Helvetica" w:hAnsi="Helvetica"/>
          <w:sz w:val="24"/>
          <w:szCs w:val="24"/>
        </w:rPr>
      </w:pPr>
      <w:r w:rsidRPr="00CE192D">
        <w:rPr>
          <w:rFonts w:ascii="Helvetica" w:hAnsi="Helvetica"/>
          <w:sz w:val="24"/>
          <w:szCs w:val="24"/>
        </w:rPr>
        <w:t>Por decisión de autoridad competente, en los casos expresamente previstos en las Leyes.</w:t>
      </w:r>
    </w:p>
    <w:p w:rsidR="000D5C7D" w:rsidRPr="00CE192D" w:rsidRDefault="000D5C7D" w:rsidP="00CE192D">
      <w:pPr>
        <w:pStyle w:val="ListParagraph"/>
        <w:numPr>
          <w:ilvl w:val="0"/>
          <w:numId w:val="26"/>
        </w:numPr>
        <w:jc w:val="both"/>
        <w:rPr>
          <w:rFonts w:ascii="Helvetica" w:hAnsi="Helvetica"/>
          <w:sz w:val="24"/>
          <w:szCs w:val="24"/>
        </w:rPr>
      </w:pPr>
      <w:r w:rsidRPr="00CE192D">
        <w:rPr>
          <w:rFonts w:ascii="Helvetica" w:hAnsi="Helvetica"/>
          <w:sz w:val="24"/>
          <w:szCs w:val="24"/>
        </w:rPr>
        <w:t>Cuando ocurran pérdidas que reduzcan el patrimonio neto por debajo del 50% del capital suscrito.</w:t>
      </w:r>
    </w:p>
    <w:p w:rsidR="000D5C7D" w:rsidRPr="00CE192D" w:rsidRDefault="000D5C7D" w:rsidP="00CE192D">
      <w:pPr>
        <w:pStyle w:val="ListParagraph"/>
        <w:numPr>
          <w:ilvl w:val="0"/>
          <w:numId w:val="26"/>
        </w:numPr>
        <w:jc w:val="both"/>
        <w:rPr>
          <w:rFonts w:ascii="Helvetica" w:hAnsi="Helvetica"/>
          <w:sz w:val="24"/>
          <w:szCs w:val="24"/>
        </w:rPr>
      </w:pPr>
      <w:r w:rsidRPr="00CE192D">
        <w:rPr>
          <w:rFonts w:ascii="Helvetica" w:hAnsi="Helvetica"/>
          <w:sz w:val="24"/>
          <w:szCs w:val="24"/>
        </w:rPr>
        <w:t>Cuando el 95% o más de las acciones suscritas llegue a pertenecer a un solo Accionista.</w:t>
      </w:r>
    </w:p>
    <w:p w:rsidR="000D5C7D" w:rsidRPr="00CE192D" w:rsidRDefault="000D5C7D" w:rsidP="00CE192D">
      <w:pPr>
        <w:pStyle w:val="ListParagraph"/>
        <w:numPr>
          <w:ilvl w:val="0"/>
          <w:numId w:val="26"/>
        </w:numPr>
        <w:jc w:val="both"/>
        <w:rPr>
          <w:rFonts w:ascii="Helvetica" w:hAnsi="Helvetica"/>
          <w:sz w:val="24"/>
          <w:szCs w:val="24"/>
        </w:rPr>
      </w:pPr>
      <w:r w:rsidRPr="00CE192D">
        <w:rPr>
          <w:rFonts w:ascii="Helvetica" w:hAnsi="Helvetica"/>
          <w:sz w:val="24"/>
          <w:szCs w:val="24"/>
        </w:rPr>
        <w:t>Por cualquiera otro causal señalada expresamente en la Ley.</w:t>
      </w:r>
    </w:p>
    <w:p w:rsidR="000D5C7D" w:rsidRPr="000D5C7D" w:rsidRDefault="000D5C7D" w:rsidP="000D5C7D">
      <w:pPr>
        <w:jc w:val="both"/>
        <w:rPr>
          <w:rFonts w:ascii="Helvetica" w:hAnsi="Helvetica"/>
          <w:sz w:val="24"/>
          <w:szCs w:val="24"/>
        </w:rPr>
      </w:pPr>
      <w:r w:rsidRPr="00757AE5">
        <w:rPr>
          <w:rFonts w:ascii="Helvetica" w:hAnsi="Helvetica"/>
          <w:b/>
          <w:sz w:val="24"/>
          <w:szCs w:val="24"/>
        </w:rPr>
        <w:t>Parágrafo -</w:t>
      </w:r>
      <w:r w:rsidRPr="000D5C7D">
        <w:rPr>
          <w:rFonts w:ascii="Helvetica" w:hAnsi="Helvetica"/>
          <w:sz w:val="24"/>
          <w:szCs w:val="24"/>
        </w:rPr>
        <w:t xml:space="preserve"> Cuando la naturaleza de la causal lo permita, podrán los asociados evitar la disolución de la Sociedad, adoptando las modificaciones que sean del caso, de conformidad con la ley.</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70</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Solemnizado el acuerdo de disolución, se procederá a la liquidación del patrimonio social, entregando a los Accionistas, una vez pagado el pasivo externo, o antes si la Ley lo permite, la cantidad que les corresponda por reembolso en dinero de sus aportes, entrega que se hará simultáneamente para todos ellos y en proporción a las acciones de que sean dueños, salvo pacto de privilegio.</w:t>
      </w:r>
    </w:p>
    <w:p w:rsidR="000D5C7D" w:rsidRPr="000D5C7D" w:rsidRDefault="000D5C7D" w:rsidP="000D5C7D">
      <w:pPr>
        <w:jc w:val="both"/>
        <w:rPr>
          <w:rFonts w:ascii="Helvetica" w:hAnsi="Helvetica"/>
          <w:sz w:val="24"/>
          <w:szCs w:val="24"/>
        </w:rPr>
      </w:pPr>
      <w:r w:rsidRPr="000D5C7D">
        <w:rPr>
          <w:rFonts w:ascii="Helvetica" w:hAnsi="Helvetica"/>
          <w:sz w:val="24"/>
          <w:szCs w:val="24"/>
        </w:rPr>
        <w:lastRenderedPageBreak/>
        <w:t>Harán la liquidación la persona o personas a quienes la Asamblea designe por mayoría de las acciones presentes en la reunión.</w:t>
      </w:r>
    </w:p>
    <w:p w:rsidR="000D5C7D" w:rsidRPr="000D5C7D" w:rsidRDefault="000D5C7D" w:rsidP="000D5C7D">
      <w:pPr>
        <w:jc w:val="both"/>
        <w:rPr>
          <w:rFonts w:ascii="Helvetica" w:hAnsi="Helvetica"/>
          <w:sz w:val="24"/>
          <w:szCs w:val="24"/>
        </w:rPr>
      </w:pPr>
      <w:r w:rsidRPr="000D5C7D">
        <w:rPr>
          <w:rFonts w:ascii="Helvetica" w:hAnsi="Helvetica"/>
          <w:sz w:val="24"/>
          <w:szCs w:val="24"/>
        </w:rPr>
        <w:t>La Asamblea puede nombrar varios liquidadores y cada uno de ellos deberá tener un suplente.</w:t>
      </w:r>
    </w:p>
    <w:p w:rsidR="000D5C7D" w:rsidRPr="000D5C7D" w:rsidRDefault="000D5C7D" w:rsidP="000D5C7D">
      <w:pPr>
        <w:jc w:val="both"/>
        <w:rPr>
          <w:rFonts w:ascii="Helvetica" w:hAnsi="Helvetica"/>
          <w:sz w:val="24"/>
          <w:szCs w:val="24"/>
        </w:rPr>
      </w:pPr>
      <w:r w:rsidRPr="000D5C7D">
        <w:rPr>
          <w:rFonts w:ascii="Helvetica" w:hAnsi="Helvetica"/>
          <w:sz w:val="24"/>
          <w:szCs w:val="24"/>
        </w:rPr>
        <w:t>Estos nombramientos se inscribirán en el registro mercantil del domicilio social y de las sucursales y solo a partir de la fecha del registro tendrán los nombrados las facultades y obligaciones de los liquidadores.</w:t>
      </w:r>
    </w:p>
    <w:p w:rsidR="000D5C7D" w:rsidRPr="000D5C7D" w:rsidRDefault="000D5C7D" w:rsidP="000D5C7D">
      <w:pPr>
        <w:jc w:val="both"/>
        <w:rPr>
          <w:rFonts w:ascii="Helvetica" w:hAnsi="Helvetica"/>
          <w:sz w:val="24"/>
          <w:szCs w:val="24"/>
        </w:rPr>
      </w:pPr>
      <w:r w:rsidRPr="000D5C7D">
        <w:rPr>
          <w:rFonts w:ascii="Helvetica" w:hAnsi="Helvetica"/>
          <w:sz w:val="24"/>
          <w:szCs w:val="24"/>
        </w:rPr>
        <w:t>Si los liquidadores fueren varios, éstos actuarán de consuno, a menos que la Asamblea disponga lo contrario; en el primer caso, toda discrepancia entre ellos será dirimida por la Asamblea con el voto de la mayoría absoluta de las acciones representadas.</w:t>
      </w:r>
    </w:p>
    <w:p w:rsidR="000D5C7D" w:rsidRPr="000D5C7D" w:rsidRDefault="000D5C7D" w:rsidP="000D5C7D">
      <w:pPr>
        <w:jc w:val="both"/>
        <w:rPr>
          <w:rFonts w:ascii="Helvetica" w:hAnsi="Helvetica"/>
          <w:sz w:val="24"/>
          <w:szCs w:val="24"/>
        </w:rPr>
      </w:pPr>
      <w:r w:rsidRPr="000D5C7D">
        <w:rPr>
          <w:rFonts w:ascii="Helvetica" w:hAnsi="Helvetica"/>
          <w:sz w:val="24"/>
          <w:szCs w:val="24"/>
        </w:rPr>
        <w:t>Mientras no se haga y se registre el nombramiento de liquidador o liquidadores, tendrá el carácter de tal quien fuere Presidente de la Sociedad a la fecha de la disolución; en ese evento, serán suplentes del liquidador los suplentes del Presidente.</w:t>
      </w:r>
    </w:p>
    <w:p w:rsidR="000D5C7D" w:rsidRPr="000D5C7D" w:rsidRDefault="000D5C7D" w:rsidP="000D5C7D">
      <w:pPr>
        <w:jc w:val="both"/>
        <w:rPr>
          <w:rFonts w:ascii="Helvetica" w:hAnsi="Helvetica"/>
          <w:sz w:val="24"/>
          <w:szCs w:val="24"/>
        </w:rPr>
      </w:pPr>
      <w:r w:rsidRPr="000D5C7D">
        <w:rPr>
          <w:rFonts w:ascii="Helvetica" w:hAnsi="Helvetica"/>
          <w:sz w:val="24"/>
          <w:szCs w:val="24"/>
        </w:rPr>
        <w:t>Lo anterior no obsta para que, si una vez agotados todos los medios sobre nombramiento de liquidador, éste no se logra, pueda cualquier asociado solicitar su designación a la autoridad competente.</w:t>
      </w:r>
    </w:p>
    <w:p w:rsidR="000D5C7D" w:rsidRPr="000D5C7D" w:rsidRDefault="000D5C7D" w:rsidP="000D5C7D">
      <w:pPr>
        <w:jc w:val="both"/>
        <w:rPr>
          <w:rFonts w:ascii="Helvetica" w:hAnsi="Helvetica"/>
          <w:sz w:val="24"/>
          <w:szCs w:val="24"/>
        </w:rPr>
      </w:pPr>
      <w:r w:rsidRPr="00757AE5">
        <w:rPr>
          <w:rFonts w:ascii="Helvetica" w:hAnsi="Helvetica"/>
          <w:b/>
          <w:sz w:val="24"/>
          <w:szCs w:val="24"/>
        </w:rPr>
        <w:t>Parágrafo -</w:t>
      </w:r>
      <w:r w:rsidRPr="000D5C7D">
        <w:rPr>
          <w:rFonts w:ascii="Helvetica" w:hAnsi="Helvetica"/>
          <w:sz w:val="24"/>
          <w:szCs w:val="24"/>
        </w:rPr>
        <w:t xml:space="preserve"> Si un número plural de Accionistas que represente más del 60% de las acciones suscritas así lo acordare, podrán ser distribuidos en especie los bienes de la Sociedad, según su valor comercial en el momento de verificarse la liquidación, el cual será fijado por un perito nombrado por la Asamblea con el mismo quórum decisorio indicado en este parágrafo.</w:t>
      </w:r>
    </w:p>
    <w:p w:rsidR="000D5C7D" w:rsidRPr="000D5C7D" w:rsidRDefault="000D5C7D" w:rsidP="000D5C7D">
      <w:pPr>
        <w:jc w:val="both"/>
        <w:rPr>
          <w:rFonts w:ascii="Helvetica" w:hAnsi="Helvetica"/>
          <w:sz w:val="24"/>
          <w:szCs w:val="24"/>
        </w:rPr>
      </w:pPr>
      <w:r w:rsidRPr="000D5C7D">
        <w:rPr>
          <w:rFonts w:ascii="Helvetica" w:hAnsi="Helvetica"/>
          <w:sz w:val="24"/>
          <w:szCs w:val="24"/>
        </w:rPr>
        <w:t>La distribución en especie no podrá hacerse antes del pago del pasivo externo, salvo cuando las Leyes lo permitan.</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71</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Durante el período de liquidación funcionará la Asamblea General de Accionistas y ejercerá todas las funciones compatibles con dicho período, especialmente las de nombrar y remover libremente al liquidador o liquidadores. También podrá funcionar la Junta Directiva, si así lo resolviere expresamente la asamblea, pero sus funciones se limitarán a servir de órgano consultivo del liquidador o liquidadores, sin que sus opiniones sean obligatorias.</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72</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En el período de la liquidación todos los Accionistas tendrán derecho a consultar los libros de contabilidad, los comprobantes y papeles anexos, menos los que contengan secretos industriales. En ningún caso los libros y papeles podrán ser retirados de las oficinas.</w:t>
      </w:r>
    </w:p>
    <w:p w:rsidR="000D5C7D" w:rsidRPr="000D5C7D" w:rsidRDefault="00ED21A4" w:rsidP="000D5C7D">
      <w:pPr>
        <w:jc w:val="both"/>
        <w:rPr>
          <w:rFonts w:ascii="Helvetica" w:hAnsi="Helvetica"/>
          <w:sz w:val="24"/>
          <w:szCs w:val="24"/>
        </w:rPr>
      </w:pPr>
      <w:r w:rsidRPr="000D5C7D">
        <w:rPr>
          <w:rFonts w:ascii="Helvetica" w:hAnsi="Helvetica"/>
          <w:b/>
          <w:sz w:val="24"/>
          <w:szCs w:val="24"/>
        </w:rPr>
        <w:lastRenderedPageBreak/>
        <w:t xml:space="preserve">Artículo </w:t>
      </w:r>
      <w:r w:rsidR="0048535A">
        <w:rPr>
          <w:rFonts w:ascii="Helvetica" w:hAnsi="Helvetica"/>
          <w:b/>
          <w:sz w:val="24"/>
          <w:szCs w:val="24"/>
        </w:rPr>
        <w:t>73</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La Asamblea General de Accionistas exigirá la cuenta de administración al Presidente, a los miembros de la Junta Directiva, a los liquidadores y a cualquier persona que manejare o hubiese manejado intereses de la Sociedad.</w:t>
      </w:r>
    </w:p>
    <w:p w:rsidR="000D5C7D" w:rsidRDefault="000D5C7D" w:rsidP="000D5C7D">
      <w:pPr>
        <w:jc w:val="both"/>
        <w:rPr>
          <w:rFonts w:ascii="Helvetica" w:hAnsi="Helvetica"/>
          <w:sz w:val="24"/>
          <w:szCs w:val="24"/>
        </w:rPr>
      </w:pPr>
      <w:r w:rsidRPr="000D5C7D">
        <w:rPr>
          <w:rFonts w:ascii="Helvetica" w:hAnsi="Helvetica"/>
          <w:sz w:val="24"/>
          <w:szCs w:val="24"/>
        </w:rPr>
        <w:t>A la Asamblea corresponde examinar dichas cuentas, fenecerlas, exigir las responsabilidades consiguientes, inclusive por medio de apoderados, y resolver cuándo queda definitivamente clausurada la liquidación.</w:t>
      </w:r>
    </w:p>
    <w:p w:rsidR="00162328" w:rsidRDefault="00162328" w:rsidP="000D5C7D">
      <w:pPr>
        <w:jc w:val="both"/>
        <w:rPr>
          <w:rFonts w:ascii="Helvetica" w:hAnsi="Helvetica"/>
          <w:sz w:val="24"/>
          <w:szCs w:val="24"/>
        </w:rPr>
      </w:pPr>
    </w:p>
    <w:p w:rsidR="00162328" w:rsidRDefault="00162328" w:rsidP="000D5C7D">
      <w:pPr>
        <w:jc w:val="both"/>
        <w:rPr>
          <w:rFonts w:ascii="Helvetica" w:hAnsi="Helvetica"/>
          <w:sz w:val="24"/>
          <w:szCs w:val="24"/>
        </w:rPr>
      </w:pPr>
    </w:p>
    <w:p w:rsidR="00162328" w:rsidRPr="000D5C7D" w:rsidRDefault="00162328" w:rsidP="000D5C7D">
      <w:pPr>
        <w:jc w:val="both"/>
        <w:rPr>
          <w:rFonts w:ascii="Helvetica" w:hAnsi="Helvetica"/>
          <w:sz w:val="24"/>
          <w:szCs w:val="24"/>
        </w:rPr>
      </w:pPr>
    </w:p>
    <w:p w:rsidR="000D5C7D" w:rsidRPr="00757AE5" w:rsidRDefault="00757AE5" w:rsidP="00757AE5">
      <w:pPr>
        <w:spacing w:after="0"/>
        <w:jc w:val="center"/>
        <w:rPr>
          <w:rFonts w:ascii="Helvetica" w:hAnsi="Helvetica"/>
          <w:b/>
          <w:sz w:val="24"/>
          <w:szCs w:val="24"/>
        </w:rPr>
      </w:pPr>
      <w:r w:rsidRPr="00757AE5">
        <w:rPr>
          <w:rFonts w:ascii="Helvetica" w:hAnsi="Helvetica"/>
          <w:b/>
          <w:sz w:val="24"/>
          <w:szCs w:val="24"/>
        </w:rPr>
        <w:t>CAPITULO XVI</w:t>
      </w:r>
    </w:p>
    <w:p w:rsidR="000D5C7D" w:rsidRDefault="00757AE5" w:rsidP="00757AE5">
      <w:pPr>
        <w:spacing w:after="0"/>
        <w:jc w:val="center"/>
        <w:rPr>
          <w:rFonts w:ascii="Helvetica" w:hAnsi="Helvetica"/>
          <w:b/>
          <w:sz w:val="24"/>
          <w:szCs w:val="24"/>
        </w:rPr>
      </w:pPr>
      <w:r w:rsidRPr="00757AE5">
        <w:rPr>
          <w:rFonts w:ascii="Helvetica" w:hAnsi="Helvetica"/>
          <w:b/>
          <w:sz w:val="24"/>
          <w:szCs w:val="24"/>
        </w:rPr>
        <w:t>CLÁUSULA COMPROMISORIA</w:t>
      </w:r>
    </w:p>
    <w:p w:rsidR="00757AE5" w:rsidRPr="00757AE5" w:rsidRDefault="00757AE5" w:rsidP="00757AE5">
      <w:pPr>
        <w:spacing w:after="0"/>
        <w:jc w:val="center"/>
        <w:rPr>
          <w:rFonts w:ascii="Helvetica" w:hAnsi="Helvetica"/>
          <w:b/>
          <w:sz w:val="24"/>
          <w:szCs w:val="24"/>
        </w:rPr>
      </w:pP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74</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Las diferencias que se presenten entre los Accionistas y la Sociedad o entre ellos mismos por la calidad de Accionistas, durante el contrato social, al tiempo de disolverse la Sociedad o en el período de la liquidación serán dirimidas por un tribunal de arbitramento conformado por tres árbitros, designado por el Centro de Conciliación, Arbitraje y Amigable composición de la Cámara de Comercio de Medellín para Antioquia, el cual funcionará en las instalaciones de dicho Centro, decidirá en derecho y se regirá por las disposiciones vigentes sobre la materia.</w:t>
      </w:r>
    </w:p>
    <w:p w:rsidR="000D5C7D" w:rsidRPr="00757AE5" w:rsidRDefault="00757AE5" w:rsidP="00757AE5">
      <w:pPr>
        <w:spacing w:after="0"/>
        <w:jc w:val="center"/>
        <w:rPr>
          <w:rFonts w:ascii="Helvetica" w:hAnsi="Helvetica"/>
          <w:b/>
          <w:sz w:val="24"/>
          <w:szCs w:val="24"/>
        </w:rPr>
      </w:pPr>
      <w:r w:rsidRPr="00757AE5">
        <w:rPr>
          <w:rFonts w:ascii="Helvetica" w:hAnsi="Helvetica"/>
          <w:b/>
          <w:sz w:val="24"/>
          <w:szCs w:val="24"/>
        </w:rPr>
        <w:t>CAPITULO XVII</w:t>
      </w:r>
    </w:p>
    <w:p w:rsidR="000D5C7D" w:rsidRPr="00757AE5" w:rsidRDefault="00757AE5" w:rsidP="00757AE5">
      <w:pPr>
        <w:spacing w:after="0"/>
        <w:jc w:val="center"/>
        <w:rPr>
          <w:rFonts w:ascii="Helvetica" w:hAnsi="Helvetica"/>
          <w:b/>
          <w:sz w:val="24"/>
          <w:szCs w:val="24"/>
        </w:rPr>
      </w:pPr>
      <w:r w:rsidRPr="00757AE5">
        <w:rPr>
          <w:rFonts w:ascii="Helvetica" w:hAnsi="Helvetica"/>
          <w:b/>
          <w:sz w:val="24"/>
          <w:szCs w:val="24"/>
        </w:rPr>
        <w:t>DISPOSICIONES VARIAS</w:t>
      </w:r>
    </w:p>
    <w:p w:rsidR="00757AE5" w:rsidRDefault="00757AE5" w:rsidP="000D5C7D">
      <w:pPr>
        <w:jc w:val="both"/>
        <w:rPr>
          <w:rFonts w:ascii="Helvetica" w:hAnsi="Helvetica"/>
          <w:b/>
          <w:sz w:val="24"/>
          <w:szCs w:val="24"/>
        </w:rPr>
      </w:pP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75</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Los administradores de la sociedad no podrán ni por sí, ni por interpuesta persona, enajenar o adquirir acciones de la sociedad mientras estén en ejercicio de sus cargos, sino cuando se trate de operaciones ajenas a motivos de especulación y con autorización de la junta directiva, otorgada con el voto favorable de al menos tres de sus miembros, excluido el del solicitante.</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76</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Cuando venciere un período y no se hubiere hecho la designación correspondiente, aquel se entenderá prorrogado hasta que ésta se haga.</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77</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Salvo que se exprese otra cosa al hacer la respectiva elección, los períodos de Junta Directiva, de Revisor Fiscal, y en general los que se contemplen en los estatutos, comenzarán el lunes siguiente a la elección. Si ésta se hiciere cuando ya el período estuviere en curso se entenderá hecha para el resto del mismo.</w:t>
      </w:r>
    </w:p>
    <w:p w:rsidR="000D5C7D" w:rsidRPr="000D5C7D" w:rsidRDefault="00ED21A4" w:rsidP="000D5C7D">
      <w:pPr>
        <w:jc w:val="both"/>
        <w:rPr>
          <w:rFonts w:ascii="Helvetica" w:hAnsi="Helvetica"/>
          <w:sz w:val="24"/>
          <w:szCs w:val="24"/>
        </w:rPr>
      </w:pPr>
      <w:r w:rsidRPr="000D5C7D">
        <w:rPr>
          <w:rFonts w:ascii="Helvetica" w:hAnsi="Helvetica"/>
          <w:b/>
          <w:sz w:val="24"/>
          <w:szCs w:val="24"/>
        </w:rPr>
        <w:lastRenderedPageBreak/>
        <w:t xml:space="preserve">Artículo </w:t>
      </w:r>
      <w:r w:rsidR="0048535A">
        <w:rPr>
          <w:rFonts w:ascii="Helvetica" w:hAnsi="Helvetica"/>
          <w:b/>
          <w:sz w:val="24"/>
          <w:szCs w:val="24"/>
        </w:rPr>
        <w:t>78</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En todo lo no previsto por los presentes estatutos se aplicarán las normas de la Ley colombiana, las cuales servirán también para resolver las dudas, contradicciones, incompatibilidades y vacíos que se observen en ellos.</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79</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Es prohibido a toda persona vinculada a la Sociedad, que posea informaciones de ella, revelarlas a otras personas, estén o no vinculadas a la Sociedad, a no ser que para ello obtenga previa autorización escrita bien sea de la Junta Directiva o del Presidente de la Sociedad.</w:t>
      </w:r>
    </w:p>
    <w:p w:rsidR="000D5C7D" w:rsidRPr="000D5C7D" w:rsidRDefault="000D5C7D" w:rsidP="000D5C7D">
      <w:pPr>
        <w:jc w:val="both"/>
        <w:rPr>
          <w:rFonts w:ascii="Helvetica" w:hAnsi="Helvetica"/>
          <w:sz w:val="24"/>
          <w:szCs w:val="24"/>
        </w:rPr>
      </w:pPr>
      <w:r w:rsidRPr="000D5C7D">
        <w:rPr>
          <w:rFonts w:ascii="Helvetica" w:hAnsi="Helvetica"/>
          <w:sz w:val="24"/>
          <w:szCs w:val="24"/>
        </w:rPr>
        <w:t>Los Accionistas tendrán el derecho de inspección o vigilancia consagrado en la Ley, en la forma y oportunidad que esta determina. En ningún caso este derecho se extenderá a los documentos que versen sobre secretos industriales o cuando se trate de datos que de ser divulgados, puedan ser utilizados en detrimento de la Sociedad.</w:t>
      </w:r>
    </w:p>
    <w:p w:rsidR="000D5C7D" w:rsidRPr="000D5C7D" w:rsidRDefault="000D5C7D" w:rsidP="000D5C7D">
      <w:pPr>
        <w:jc w:val="both"/>
        <w:rPr>
          <w:rFonts w:ascii="Helvetica" w:hAnsi="Helvetica"/>
          <w:sz w:val="24"/>
          <w:szCs w:val="24"/>
        </w:rPr>
      </w:pPr>
      <w:r w:rsidRPr="000D5C7D">
        <w:rPr>
          <w:rFonts w:ascii="Helvetica" w:hAnsi="Helvetica"/>
          <w:sz w:val="24"/>
          <w:szCs w:val="24"/>
        </w:rPr>
        <w:t>Las controversias que se susciten en relación con el derecho de inspección serán resueltas por la Superintendencia de Valores. En caso de que esta autoridad considere que hay lugar al suministro de información, impartirá la orden respectiva.</w:t>
      </w:r>
    </w:p>
    <w:p w:rsidR="000D5C7D" w:rsidRPr="000D5C7D" w:rsidRDefault="000D5C7D" w:rsidP="000D5C7D">
      <w:pPr>
        <w:jc w:val="both"/>
        <w:rPr>
          <w:rFonts w:ascii="Helvetica" w:hAnsi="Helvetica"/>
          <w:sz w:val="24"/>
          <w:szCs w:val="24"/>
        </w:rPr>
      </w:pPr>
      <w:r w:rsidRPr="000D5C7D">
        <w:rPr>
          <w:rFonts w:ascii="Helvetica" w:hAnsi="Helvetica"/>
          <w:sz w:val="24"/>
          <w:szCs w:val="24"/>
        </w:rPr>
        <w:t>Los administradores que impidieren el ejercicio de este derecho o el Revisor Fiscal que conociendo de aquel incumplimiento se abstuviere de denunciarlo oportunamente, incurrirán en causal de remoción. La medida deberá hacerse efectiva por la persona u órgano jerárquicamente superior al administrador de que se trate, o por la Asamblea General de Accionistas en caso de ser el Revisor Fiscal, o en subsidio por la Superintendencia de Valores.</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80</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El Representante Legal, el liquidador, el factor, los miembros de la Junta Directiva, y quienes de acuerdo con la Ley ejerzan funciones de administradores, deberán rendir cuentas comprobadas de su gestión en los siguientes casos: al final de cada ejercicio, dentro del mes siguiente a la fecha en la que se retiren de su cargo, y cuando lo exija la persona u órgano jerárquicamente superior al administrador de que se trate. Para tal efecto presentarán los Estados Financieros pertinentes, junto con un informe de gestión. La aprobación de las cuentas no exonerará de responsabilidad a los administradores, representantes legales, contadores públicos, empleados asesores o revisores fiscales.</w:t>
      </w:r>
    </w:p>
    <w:p w:rsidR="000D5C7D" w:rsidRP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81</w:t>
      </w:r>
      <w:r w:rsidRPr="000D5C7D">
        <w:rPr>
          <w:rFonts w:ascii="Helvetica" w:hAnsi="Helvetica"/>
          <w:b/>
          <w:sz w:val="24"/>
          <w:szCs w:val="24"/>
        </w:rPr>
        <w:t>°.-</w:t>
      </w:r>
      <w:r w:rsidRPr="005C3B85">
        <w:rPr>
          <w:rFonts w:ascii="Helvetica" w:hAnsi="Helvetica"/>
          <w:sz w:val="24"/>
          <w:szCs w:val="24"/>
        </w:rPr>
        <w:t xml:space="preserve"> </w:t>
      </w:r>
      <w:proofErr w:type="spellStart"/>
      <w:r w:rsidR="000D5C7D" w:rsidRPr="000D5C7D">
        <w:rPr>
          <w:rFonts w:ascii="Helvetica" w:hAnsi="Helvetica"/>
          <w:sz w:val="24"/>
          <w:szCs w:val="24"/>
        </w:rPr>
        <w:t>Prohíbese</w:t>
      </w:r>
      <w:proofErr w:type="spellEnd"/>
      <w:r w:rsidR="000D5C7D" w:rsidRPr="000D5C7D">
        <w:rPr>
          <w:rFonts w:ascii="Helvetica" w:hAnsi="Helvetica"/>
          <w:sz w:val="24"/>
          <w:szCs w:val="24"/>
        </w:rPr>
        <w:t xml:space="preserve"> </w:t>
      </w:r>
      <w:r w:rsidR="00921E3E">
        <w:rPr>
          <w:rFonts w:ascii="Helvetica" w:hAnsi="Helvetica"/>
          <w:sz w:val="24"/>
          <w:szCs w:val="24"/>
        </w:rPr>
        <w:t xml:space="preserve">(a excepción de mandato expreso firmado por el Presidente ejecutivo y el cincuenta por ciento de los representantes legales) </w:t>
      </w:r>
      <w:r w:rsidR="000D5C7D" w:rsidRPr="000D5C7D">
        <w:rPr>
          <w:rFonts w:ascii="Helvetica" w:hAnsi="Helvetica"/>
          <w:sz w:val="24"/>
          <w:szCs w:val="24"/>
        </w:rPr>
        <w:t xml:space="preserve">a </w:t>
      </w:r>
      <w:r w:rsidR="006E2F86">
        <w:rPr>
          <w:rFonts w:ascii="Helvetica" w:hAnsi="Helvetica"/>
          <w:sz w:val="24"/>
          <w:szCs w:val="24"/>
        </w:rPr>
        <w:t>Fenix Alliance IEH</w:t>
      </w:r>
      <w:r w:rsidR="000D5C7D" w:rsidRPr="000D5C7D">
        <w:rPr>
          <w:rFonts w:ascii="Helvetica" w:hAnsi="Helvetica"/>
          <w:sz w:val="24"/>
          <w:szCs w:val="24"/>
        </w:rPr>
        <w:t xml:space="preserve"> S.A constituirse garante de obligaciones de terceros y caucionar con bienes sociales obligaciones distintas de las suyas propias, salvo que se trate de garantizar o caucionar obligaciones contraídas por Compañía de </w:t>
      </w:r>
      <w:r w:rsidR="006E2F86">
        <w:rPr>
          <w:rFonts w:ascii="Helvetica" w:hAnsi="Helvetica"/>
          <w:sz w:val="24"/>
          <w:szCs w:val="24"/>
        </w:rPr>
        <w:t>Fenix Alliance IEH</w:t>
      </w:r>
      <w:r w:rsidR="000D5C7D" w:rsidRPr="000D5C7D">
        <w:rPr>
          <w:rFonts w:ascii="Helvetica" w:hAnsi="Helvetica"/>
          <w:sz w:val="24"/>
          <w:szCs w:val="24"/>
        </w:rPr>
        <w:t xml:space="preserve"> S.A., como matriz, o por compañías en las cuales Compañía </w:t>
      </w:r>
      <w:r w:rsidR="006E2F86">
        <w:rPr>
          <w:rFonts w:ascii="Helvetica" w:hAnsi="Helvetica"/>
          <w:sz w:val="24"/>
          <w:szCs w:val="24"/>
        </w:rPr>
        <w:t>Fenix Alliance IEH</w:t>
      </w:r>
      <w:r w:rsidR="006E2F86" w:rsidRPr="000D5C7D">
        <w:rPr>
          <w:rFonts w:ascii="Helvetica" w:hAnsi="Helvetica"/>
          <w:sz w:val="24"/>
          <w:szCs w:val="24"/>
        </w:rPr>
        <w:t xml:space="preserve"> S.A</w:t>
      </w:r>
      <w:r w:rsidR="000D5C7D" w:rsidRPr="000D5C7D">
        <w:rPr>
          <w:rFonts w:ascii="Helvetica" w:hAnsi="Helvetica"/>
          <w:sz w:val="24"/>
          <w:szCs w:val="24"/>
        </w:rPr>
        <w:t xml:space="preserve">. o </w:t>
      </w:r>
      <w:r w:rsidR="006E2F86">
        <w:rPr>
          <w:rFonts w:ascii="Helvetica" w:hAnsi="Helvetica"/>
          <w:sz w:val="24"/>
          <w:szCs w:val="24"/>
        </w:rPr>
        <w:t>Fenix Alliance IEH</w:t>
      </w:r>
      <w:r w:rsidR="006E2F86" w:rsidRPr="000D5C7D">
        <w:rPr>
          <w:rFonts w:ascii="Helvetica" w:hAnsi="Helvetica"/>
          <w:sz w:val="24"/>
          <w:szCs w:val="24"/>
        </w:rPr>
        <w:t xml:space="preserve"> S.A</w:t>
      </w:r>
      <w:r w:rsidR="000D5C7D" w:rsidRPr="000D5C7D">
        <w:rPr>
          <w:rFonts w:ascii="Helvetica" w:hAnsi="Helvetica"/>
          <w:sz w:val="24"/>
          <w:szCs w:val="24"/>
        </w:rPr>
        <w:t xml:space="preserve">. sean propietarias, conjunta o separadamente, directa o indirectamente, del cincuenta por ciento (50%) o más de las acciones, o sobre las </w:t>
      </w:r>
      <w:r w:rsidR="000D5C7D" w:rsidRPr="000D5C7D">
        <w:rPr>
          <w:rFonts w:ascii="Helvetica" w:hAnsi="Helvetica"/>
          <w:sz w:val="24"/>
          <w:szCs w:val="24"/>
        </w:rPr>
        <w:lastRenderedPageBreak/>
        <w:t>cuales hayan declarado situación de control, siempre que así lo resuelva la Junta Directiva por unanimidad de votos presentes en la reunión.</w:t>
      </w:r>
    </w:p>
    <w:p w:rsidR="000D5C7D" w:rsidRDefault="00ED21A4" w:rsidP="000D5C7D">
      <w:pPr>
        <w:jc w:val="both"/>
        <w:rPr>
          <w:rFonts w:ascii="Helvetica" w:hAnsi="Helvetica"/>
          <w:sz w:val="24"/>
          <w:szCs w:val="24"/>
        </w:rPr>
      </w:pPr>
      <w:r w:rsidRPr="000D5C7D">
        <w:rPr>
          <w:rFonts w:ascii="Helvetica" w:hAnsi="Helvetica"/>
          <w:b/>
          <w:sz w:val="24"/>
          <w:szCs w:val="24"/>
        </w:rPr>
        <w:t xml:space="preserve">Artículo </w:t>
      </w:r>
      <w:r w:rsidR="0048535A">
        <w:rPr>
          <w:rFonts w:ascii="Helvetica" w:hAnsi="Helvetica"/>
          <w:b/>
          <w:sz w:val="24"/>
          <w:szCs w:val="24"/>
        </w:rPr>
        <w:t>82</w:t>
      </w:r>
      <w:r w:rsidRPr="000D5C7D">
        <w:rPr>
          <w:rFonts w:ascii="Helvetica" w:hAnsi="Helvetica"/>
          <w:b/>
          <w:sz w:val="24"/>
          <w:szCs w:val="24"/>
        </w:rPr>
        <w:t>°.-</w:t>
      </w:r>
      <w:r w:rsidRPr="005C3B85">
        <w:rPr>
          <w:rFonts w:ascii="Helvetica" w:hAnsi="Helvetica"/>
          <w:sz w:val="24"/>
          <w:szCs w:val="24"/>
        </w:rPr>
        <w:t xml:space="preserve"> </w:t>
      </w:r>
      <w:r w:rsidR="000D5C7D" w:rsidRPr="000D5C7D">
        <w:rPr>
          <w:rFonts w:ascii="Helvetica" w:hAnsi="Helvetica"/>
          <w:sz w:val="24"/>
          <w:szCs w:val="24"/>
        </w:rPr>
        <w:t>En el evento que durante la vida de la Compañía lleguen a presentarse conflictos de interés, para la solución de los mismos se dará estricto cumplimiento a los siguientes principios:</w:t>
      </w:r>
    </w:p>
    <w:p w:rsidR="00757AE5" w:rsidRDefault="000D5C7D" w:rsidP="007B5D73">
      <w:pPr>
        <w:pStyle w:val="ListParagraph"/>
        <w:numPr>
          <w:ilvl w:val="0"/>
          <w:numId w:val="6"/>
        </w:numPr>
        <w:jc w:val="both"/>
        <w:rPr>
          <w:rFonts w:ascii="Helvetica" w:hAnsi="Helvetica"/>
          <w:sz w:val="24"/>
          <w:szCs w:val="24"/>
        </w:rPr>
      </w:pPr>
      <w:r w:rsidRPr="00757AE5">
        <w:rPr>
          <w:rFonts w:ascii="Helvetica" w:hAnsi="Helvetica"/>
          <w:sz w:val="24"/>
          <w:szCs w:val="24"/>
        </w:rPr>
        <w:t>Cuando entren en contraposición el interés de la Sociedad y el de sus accionistas, administradores o el de un tercero vinculado a ella, siempre se preferirá el interés de la Sociedad.</w:t>
      </w:r>
    </w:p>
    <w:p w:rsidR="00757AE5" w:rsidRDefault="000D5C7D" w:rsidP="00667D9A">
      <w:pPr>
        <w:pStyle w:val="ListParagraph"/>
        <w:numPr>
          <w:ilvl w:val="0"/>
          <w:numId w:val="6"/>
        </w:numPr>
        <w:jc w:val="both"/>
        <w:rPr>
          <w:rFonts w:ascii="Helvetica" w:hAnsi="Helvetica"/>
          <w:sz w:val="24"/>
          <w:szCs w:val="24"/>
        </w:rPr>
      </w:pPr>
      <w:r w:rsidRPr="00757AE5">
        <w:rPr>
          <w:rFonts w:ascii="Helvetica" w:hAnsi="Helvetica"/>
          <w:sz w:val="24"/>
          <w:szCs w:val="24"/>
        </w:rPr>
        <w:t>Cuando entren en contraposición el interés de los accionistas y el de sus administradores o el de un tercero vinculado a ella, siempre se preferirá el interés de los accionistas.</w:t>
      </w:r>
    </w:p>
    <w:p w:rsidR="005C3B85" w:rsidRDefault="000D5C7D" w:rsidP="00667D9A">
      <w:pPr>
        <w:pStyle w:val="ListParagraph"/>
        <w:numPr>
          <w:ilvl w:val="0"/>
          <w:numId w:val="6"/>
        </w:numPr>
        <w:jc w:val="both"/>
        <w:rPr>
          <w:rFonts w:ascii="Helvetica" w:hAnsi="Helvetica"/>
          <w:sz w:val="24"/>
          <w:szCs w:val="24"/>
        </w:rPr>
      </w:pPr>
      <w:r w:rsidRPr="00757AE5">
        <w:rPr>
          <w:rFonts w:ascii="Helvetica" w:hAnsi="Helvetica"/>
          <w:sz w:val="24"/>
          <w:szCs w:val="24"/>
        </w:rPr>
        <w:t>La prevención y solución de conflictos de interés se efectuará conforme a lo que sobre el particular se establece en el Código de Buen Gobierno</w:t>
      </w:r>
      <w:r w:rsidR="0048535A">
        <w:rPr>
          <w:rFonts w:ascii="Helvetica" w:hAnsi="Helvetica"/>
          <w:sz w:val="24"/>
          <w:szCs w:val="24"/>
        </w:rPr>
        <w:t>.</w:t>
      </w:r>
    </w:p>
    <w:p w:rsidR="0048535A" w:rsidRPr="0048535A" w:rsidRDefault="0048535A" w:rsidP="0048535A">
      <w:pPr>
        <w:spacing w:after="0"/>
        <w:jc w:val="center"/>
        <w:rPr>
          <w:rFonts w:ascii="Helvetica" w:hAnsi="Helvetica"/>
          <w:b/>
          <w:sz w:val="24"/>
          <w:szCs w:val="24"/>
        </w:rPr>
      </w:pPr>
      <w:r w:rsidRPr="0048535A">
        <w:rPr>
          <w:rFonts w:ascii="Helvetica" w:hAnsi="Helvetica"/>
          <w:b/>
          <w:sz w:val="24"/>
          <w:szCs w:val="24"/>
        </w:rPr>
        <w:t>CAPITULO XV</w:t>
      </w:r>
    </w:p>
    <w:p w:rsidR="0048535A" w:rsidRDefault="0048535A" w:rsidP="0048535A">
      <w:pPr>
        <w:spacing w:after="0"/>
        <w:jc w:val="center"/>
        <w:rPr>
          <w:rFonts w:ascii="Helvetica" w:hAnsi="Helvetica"/>
          <w:b/>
          <w:sz w:val="24"/>
          <w:szCs w:val="24"/>
        </w:rPr>
      </w:pPr>
      <w:r w:rsidRPr="0048535A">
        <w:rPr>
          <w:rFonts w:ascii="Helvetica" w:hAnsi="Helvetica"/>
          <w:b/>
          <w:sz w:val="24"/>
          <w:szCs w:val="24"/>
        </w:rPr>
        <w:t>DEFINICIONES</w:t>
      </w:r>
    </w:p>
    <w:p w:rsidR="0048535A" w:rsidRPr="0048535A" w:rsidRDefault="0048535A" w:rsidP="0048535A">
      <w:pPr>
        <w:spacing w:after="0"/>
        <w:jc w:val="center"/>
        <w:rPr>
          <w:rFonts w:ascii="Helvetica" w:hAnsi="Helvetica"/>
          <w:b/>
          <w:sz w:val="24"/>
          <w:szCs w:val="24"/>
        </w:rPr>
      </w:pPr>
    </w:p>
    <w:p w:rsidR="0048535A" w:rsidRPr="0048535A" w:rsidRDefault="0048535A" w:rsidP="0048535A">
      <w:pPr>
        <w:jc w:val="both"/>
        <w:rPr>
          <w:rFonts w:ascii="Helvetica" w:hAnsi="Helvetica"/>
          <w:sz w:val="24"/>
          <w:szCs w:val="24"/>
        </w:rPr>
      </w:pPr>
      <w:r w:rsidRPr="000D5C7D">
        <w:rPr>
          <w:rFonts w:ascii="Helvetica" w:hAnsi="Helvetica"/>
          <w:b/>
          <w:sz w:val="24"/>
          <w:szCs w:val="24"/>
        </w:rPr>
        <w:t xml:space="preserve">Artículo </w:t>
      </w:r>
      <w:r>
        <w:rPr>
          <w:rFonts w:ascii="Helvetica" w:hAnsi="Helvetica"/>
          <w:b/>
          <w:sz w:val="24"/>
          <w:szCs w:val="24"/>
        </w:rPr>
        <w:t>83</w:t>
      </w:r>
      <w:r w:rsidRPr="000D5C7D">
        <w:rPr>
          <w:rFonts w:ascii="Helvetica" w:hAnsi="Helvetica"/>
          <w:b/>
          <w:sz w:val="24"/>
          <w:szCs w:val="24"/>
        </w:rPr>
        <w:t>°.-</w:t>
      </w:r>
      <w:r w:rsidRPr="005C3B85">
        <w:rPr>
          <w:rFonts w:ascii="Helvetica" w:hAnsi="Helvetica"/>
          <w:sz w:val="24"/>
          <w:szCs w:val="24"/>
        </w:rPr>
        <w:t xml:space="preserve"> </w:t>
      </w:r>
      <w:r w:rsidRPr="0048535A">
        <w:rPr>
          <w:rFonts w:ascii="Helvetica" w:hAnsi="Helvetica"/>
          <w:sz w:val="24"/>
          <w:szCs w:val="24"/>
        </w:rPr>
        <w:t>Términos Definidos.</w:t>
      </w:r>
    </w:p>
    <w:p w:rsidR="0048535A" w:rsidRDefault="0048535A" w:rsidP="0048535A">
      <w:pPr>
        <w:jc w:val="both"/>
        <w:rPr>
          <w:rFonts w:ascii="Helvetica" w:hAnsi="Helvetica"/>
          <w:sz w:val="24"/>
          <w:szCs w:val="24"/>
        </w:rPr>
      </w:pPr>
      <w:r w:rsidRPr="0048535A">
        <w:rPr>
          <w:rFonts w:ascii="Helvetica" w:hAnsi="Helvetica"/>
          <w:b/>
          <w:sz w:val="24"/>
          <w:szCs w:val="24"/>
        </w:rPr>
        <w:t>“Documentos de Titularización</w:t>
      </w:r>
      <w:r w:rsidRPr="0048535A">
        <w:rPr>
          <w:rFonts w:ascii="Helvetica" w:hAnsi="Helvetica"/>
          <w:sz w:val="24"/>
          <w:szCs w:val="24"/>
        </w:rPr>
        <w:t>” significa todos los documentos de una Transacción de Titularización y todas las modificaciones y renuncias relacionadas.</w:t>
      </w:r>
    </w:p>
    <w:p w:rsidR="0048535A" w:rsidRPr="0048535A" w:rsidRDefault="0048535A" w:rsidP="0048535A">
      <w:pPr>
        <w:jc w:val="both"/>
        <w:rPr>
          <w:rFonts w:ascii="Helvetica" w:hAnsi="Helvetica"/>
          <w:sz w:val="24"/>
          <w:szCs w:val="24"/>
        </w:rPr>
      </w:pPr>
      <w:r w:rsidRPr="0048535A">
        <w:rPr>
          <w:rFonts w:ascii="Helvetica" w:hAnsi="Helvetica"/>
          <w:b/>
          <w:sz w:val="24"/>
          <w:szCs w:val="24"/>
        </w:rPr>
        <w:t>“</w:t>
      </w:r>
      <w:r>
        <w:rPr>
          <w:rFonts w:ascii="Helvetica" w:hAnsi="Helvetica"/>
          <w:b/>
          <w:sz w:val="24"/>
          <w:szCs w:val="24"/>
        </w:rPr>
        <w:t>Chief Executive Officer</w:t>
      </w:r>
      <w:r w:rsidRPr="0048535A">
        <w:rPr>
          <w:rFonts w:ascii="Helvetica" w:hAnsi="Helvetica"/>
          <w:sz w:val="24"/>
          <w:szCs w:val="24"/>
        </w:rPr>
        <w:t xml:space="preserve">” </w:t>
      </w:r>
      <w:r>
        <w:rPr>
          <w:rFonts w:ascii="Helvetica" w:hAnsi="Helvetica"/>
          <w:sz w:val="24"/>
          <w:szCs w:val="24"/>
        </w:rPr>
        <w:t xml:space="preserve">bajo sus siglas CEO </w:t>
      </w:r>
      <w:r w:rsidRPr="0048535A">
        <w:rPr>
          <w:rFonts w:ascii="Helvetica" w:hAnsi="Helvetica"/>
          <w:sz w:val="24"/>
          <w:szCs w:val="24"/>
        </w:rPr>
        <w:t xml:space="preserve">significa </w:t>
      </w:r>
      <w:r>
        <w:rPr>
          <w:rFonts w:ascii="Helvetica" w:hAnsi="Helvetica"/>
          <w:sz w:val="24"/>
          <w:szCs w:val="24"/>
        </w:rPr>
        <w:t xml:space="preserve">el nombre bajo el cual el presidente ejecutivo puede desarrollar todas las actividades y transacciones y firmar </w:t>
      </w:r>
      <w:r w:rsidRPr="0048535A">
        <w:rPr>
          <w:rFonts w:ascii="Helvetica" w:hAnsi="Helvetica"/>
          <w:sz w:val="24"/>
          <w:szCs w:val="24"/>
        </w:rPr>
        <w:t xml:space="preserve">todos los </w:t>
      </w:r>
      <w:r>
        <w:rPr>
          <w:rFonts w:ascii="Helvetica" w:hAnsi="Helvetica"/>
          <w:sz w:val="24"/>
          <w:szCs w:val="24"/>
        </w:rPr>
        <w:t>y requisitos formales</w:t>
      </w:r>
      <w:r w:rsidRPr="0048535A">
        <w:rPr>
          <w:rFonts w:ascii="Helvetica" w:hAnsi="Helvetica"/>
          <w:sz w:val="24"/>
          <w:szCs w:val="24"/>
        </w:rPr>
        <w:t xml:space="preserve"> y todas las modifica</w:t>
      </w:r>
      <w:r>
        <w:rPr>
          <w:rFonts w:ascii="Helvetica" w:hAnsi="Helvetica"/>
          <w:sz w:val="24"/>
          <w:szCs w:val="24"/>
        </w:rPr>
        <w:t>ciones y renuncias relacionadas y desarrollar todas sus actividades facultadas a efectos de entendimiento internacional del cargo.</w:t>
      </w:r>
    </w:p>
    <w:p w:rsidR="0048535A" w:rsidRPr="0048535A" w:rsidRDefault="0048535A" w:rsidP="0048535A">
      <w:pPr>
        <w:jc w:val="both"/>
        <w:rPr>
          <w:rFonts w:ascii="Helvetica" w:hAnsi="Helvetica"/>
          <w:sz w:val="24"/>
          <w:szCs w:val="24"/>
        </w:rPr>
      </w:pPr>
      <w:r w:rsidRPr="0048535A">
        <w:rPr>
          <w:rFonts w:ascii="Helvetica" w:hAnsi="Helvetica"/>
          <w:b/>
          <w:sz w:val="24"/>
          <w:szCs w:val="24"/>
        </w:rPr>
        <w:t>“Entidad Gubernamental”</w:t>
      </w:r>
      <w:r w:rsidRPr="0048535A">
        <w:rPr>
          <w:rFonts w:ascii="Helvetica" w:hAnsi="Helvetica"/>
          <w:sz w:val="24"/>
          <w:szCs w:val="24"/>
        </w:rPr>
        <w:t xml:space="preserve"> significa cualquier autoridad Colombiana o extranjera bien sea una entidad gubernamental supranacional, federal, nacional, estatal, provincial o local, corte u organización de autorregulación, comisión, tribunal u organización de cualquier agencia regulatoria, administrativa o de impuestos, así como cualquier subdivisión política o de cualquier otra naturaleza, departamento o sucursal de los anteriores.</w:t>
      </w:r>
    </w:p>
    <w:p w:rsidR="0048535A" w:rsidRPr="0048535A" w:rsidRDefault="0048535A" w:rsidP="0048535A">
      <w:pPr>
        <w:jc w:val="both"/>
        <w:rPr>
          <w:rFonts w:ascii="Helvetica" w:hAnsi="Helvetica"/>
          <w:sz w:val="24"/>
          <w:szCs w:val="24"/>
        </w:rPr>
      </w:pPr>
      <w:r w:rsidRPr="0048535A">
        <w:rPr>
          <w:rFonts w:ascii="Helvetica" w:hAnsi="Helvetica"/>
          <w:b/>
          <w:sz w:val="24"/>
          <w:szCs w:val="24"/>
        </w:rPr>
        <w:t>“Ley”</w:t>
      </w:r>
      <w:r w:rsidRPr="0048535A">
        <w:rPr>
          <w:rFonts w:ascii="Helvetica" w:hAnsi="Helvetica"/>
          <w:sz w:val="24"/>
          <w:szCs w:val="24"/>
        </w:rPr>
        <w:t xml:space="preserve"> significa cualquier ley, ordenanza, regulación, circular, código, orden, sentencia, decreto o cualquier otro requerimiento legal expedido, promulgado o ejecutado por una Entidad Gubernamental en la República de Colombia, o cualquier instrucción, dirección o requerimiento escrito de la Superintendencia Financiera de Colombia.</w:t>
      </w:r>
    </w:p>
    <w:p w:rsidR="0048535A" w:rsidRPr="0048535A" w:rsidRDefault="0048535A" w:rsidP="0048535A">
      <w:pPr>
        <w:jc w:val="both"/>
        <w:rPr>
          <w:rFonts w:ascii="Helvetica" w:hAnsi="Helvetica"/>
          <w:sz w:val="24"/>
          <w:szCs w:val="24"/>
        </w:rPr>
      </w:pPr>
      <w:r w:rsidRPr="0048535A">
        <w:rPr>
          <w:rFonts w:ascii="Helvetica" w:hAnsi="Helvetica"/>
          <w:b/>
          <w:sz w:val="24"/>
          <w:szCs w:val="24"/>
        </w:rPr>
        <w:t>“Negocio Bancario”</w:t>
      </w:r>
      <w:r w:rsidRPr="0048535A">
        <w:rPr>
          <w:rFonts w:ascii="Helvetica" w:hAnsi="Helvetica"/>
          <w:sz w:val="24"/>
          <w:szCs w:val="24"/>
        </w:rPr>
        <w:t xml:space="preserve"> significa la prestación de (i) productos y/o servicios financieros de consumo o comerciales, incluyendo prestamos con o sin garantía, productos </w:t>
      </w:r>
      <w:r w:rsidRPr="0048535A">
        <w:rPr>
          <w:rFonts w:ascii="Helvetica" w:hAnsi="Helvetica"/>
          <w:sz w:val="24"/>
          <w:szCs w:val="24"/>
        </w:rPr>
        <w:lastRenderedPageBreak/>
        <w:t>hipotecarios, productos en tarjeta, productos y/o servicios bancarios, y leasing; y/o (ii) servicios de depósito incluyendo depósitos comerciales como de consumo, créditos de libranza; y/o (iii) servicios de procesamiento de transacciones de tarjeta crédito o débito (los cuales incluyen adquisición de mercaderías);y/o (iv) derivados (non-</w:t>
      </w:r>
      <w:proofErr w:type="spellStart"/>
      <w:r w:rsidRPr="0048535A">
        <w:rPr>
          <w:rFonts w:ascii="Helvetica" w:hAnsi="Helvetica"/>
          <w:sz w:val="24"/>
          <w:szCs w:val="24"/>
        </w:rPr>
        <w:t>proprietary</w:t>
      </w:r>
      <w:proofErr w:type="spellEnd"/>
      <w:r w:rsidRPr="0048535A">
        <w:rPr>
          <w:rFonts w:ascii="Helvetica" w:hAnsi="Helvetica"/>
          <w:sz w:val="24"/>
          <w:szCs w:val="24"/>
        </w:rPr>
        <w:t xml:space="preserve"> </w:t>
      </w:r>
      <w:proofErr w:type="spellStart"/>
      <w:r w:rsidRPr="0048535A">
        <w:rPr>
          <w:rFonts w:ascii="Helvetica" w:hAnsi="Helvetica"/>
          <w:sz w:val="24"/>
          <w:szCs w:val="24"/>
        </w:rPr>
        <w:t>derivatives</w:t>
      </w:r>
      <w:proofErr w:type="spellEnd"/>
      <w:r w:rsidRPr="0048535A">
        <w:rPr>
          <w:rFonts w:ascii="Helvetica" w:hAnsi="Helvetica"/>
          <w:sz w:val="24"/>
          <w:szCs w:val="24"/>
        </w:rPr>
        <w:t>); y/o (v) servicios de comisionista de bolsa; y/o descuento de facturas (</w:t>
      </w:r>
      <w:proofErr w:type="spellStart"/>
      <w:r w:rsidRPr="0048535A">
        <w:rPr>
          <w:rFonts w:ascii="Helvetica" w:hAnsi="Helvetica"/>
          <w:sz w:val="24"/>
          <w:szCs w:val="24"/>
        </w:rPr>
        <w:t>factoring</w:t>
      </w:r>
      <w:proofErr w:type="spellEnd"/>
      <w:r w:rsidRPr="0048535A">
        <w:rPr>
          <w:rFonts w:ascii="Helvetica" w:hAnsi="Helvetica"/>
          <w:sz w:val="24"/>
          <w:szCs w:val="24"/>
        </w:rPr>
        <w:t>) y titularización, en cada caso, en Colombia.</w:t>
      </w:r>
    </w:p>
    <w:p w:rsidR="0048535A" w:rsidRPr="0048535A" w:rsidRDefault="0048535A" w:rsidP="0048535A">
      <w:pPr>
        <w:jc w:val="both"/>
        <w:rPr>
          <w:rFonts w:ascii="Helvetica" w:hAnsi="Helvetica"/>
          <w:sz w:val="24"/>
          <w:szCs w:val="24"/>
        </w:rPr>
      </w:pPr>
      <w:r w:rsidRPr="0048535A">
        <w:rPr>
          <w:rFonts w:ascii="Helvetica" w:hAnsi="Helvetica"/>
          <w:b/>
          <w:sz w:val="24"/>
          <w:szCs w:val="24"/>
        </w:rPr>
        <w:t>“Obligación/Derecho Contractual”</w:t>
      </w:r>
      <w:r w:rsidRPr="0048535A">
        <w:rPr>
          <w:rFonts w:ascii="Helvetica" w:hAnsi="Helvetica"/>
          <w:sz w:val="24"/>
          <w:szCs w:val="24"/>
        </w:rPr>
        <w:t xml:space="preserve"> significa, con relación a cualquier persona, cualquier documento, instrumento, acuerdo, compromiso, entendimiento, contrato, cesión, indemnidad, hipoteca, arrendamiento, subarrendamiento, licencia, </w:t>
      </w:r>
      <w:proofErr w:type="spellStart"/>
      <w:r w:rsidRPr="0048535A">
        <w:rPr>
          <w:rFonts w:ascii="Helvetica" w:hAnsi="Helvetica"/>
          <w:sz w:val="24"/>
          <w:szCs w:val="24"/>
        </w:rPr>
        <w:t>sublicencia</w:t>
      </w:r>
      <w:proofErr w:type="spellEnd"/>
      <w:r w:rsidRPr="0048535A">
        <w:rPr>
          <w:rFonts w:ascii="Helvetica" w:hAnsi="Helvetica"/>
          <w:sz w:val="24"/>
          <w:szCs w:val="24"/>
        </w:rPr>
        <w:t>, franquicia, permiso o cualquier otra autorización, derecho, restricción y obligación de naturaleza contractual respecto de la cual dicha persona sea parte o por medio de la cual esa persona o cualquiera de sus bienes esté vinculada, bien sea oral o escrita.</w:t>
      </w:r>
    </w:p>
    <w:p w:rsidR="0048535A" w:rsidRPr="0048535A" w:rsidRDefault="0048535A" w:rsidP="0048535A">
      <w:pPr>
        <w:jc w:val="both"/>
        <w:rPr>
          <w:rFonts w:ascii="Helvetica" w:hAnsi="Helvetica"/>
          <w:sz w:val="24"/>
          <w:szCs w:val="24"/>
        </w:rPr>
      </w:pPr>
      <w:r w:rsidRPr="0048535A">
        <w:rPr>
          <w:rFonts w:ascii="Helvetica" w:hAnsi="Helvetica"/>
          <w:b/>
          <w:sz w:val="24"/>
          <w:szCs w:val="24"/>
        </w:rPr>
        <w:t>“Permisos”</w:t>
      </w:r>
      <w:r w:rsidRPr="0048535A">
        <w:rPr>
          <w:rFonts w:ascii="Helvetica" w:hAnsi="Helvetica"/>
          <w:sz w:val="24"/>
          <w:szCs w:val="24"/>
        </w:rPr>
        <w:t xml:space="preserve"> significa todos los permisos, franquicias, certificados, renuncias, autorizaciones, aprobaciones, registros o licencias otorgados por u obtenidos de una Entidad Gubernamental.</w:t>
      </w:r>
    </w:p>
    <w:p w:rsidR="0048535A" w:rsidRPr="0048535A" w:rsidRDefault="0048535A" w:rsidP="0048535A">
      <w:pPr>
        <w:jc w:val="both"/>
        <w:rPr>
          <w:rFonts w:ascii="Helvetica" w:hAnsi="Helvetica"/>
          <w:sz w:val="24"/>
          <w:szCs w:val="24"/>
        </w:rPr>
      </w:pPr>
      <w:r w:rsidRPr="0048535A">
        <w:rPr>
          <w:rFonts w:ascii="Helvetica" w:hAnsi="Helvetica"/>
          <w:b/>
          <w:sz w:val="24"/>
          <w:szCs w:val="24"/>
        </w:rPr>
        <w:t>“Plan Estratégico de Negocios”</w:t>
      </w:r>
      <w:r w:rsidRPr="0048535A">
        <w:rPr>
          <w:rFonts w:ascii="Helvetica" w:hAnsi="Helvetica"/>
          <w:sz w:val="24"/>
          <w:szCs w:val="24"/>
        </w:rPr>
        <w:t xml:space="preserve"> significa el plan de negocios quinquenal aprobado por la Junta Directiva y cualquier plan quinquenal de negocios subsiguiente aprobado por la Junta Directiva, en cualquier caso, con sus modificaciones o adiciones anuales.</w:t>
      </w:r>
    </w:p>
    <w:p w:rsidR="0048535A" w:rsidRPr="0048535A" w:rsidRDefault="0048535A" w:rsidP="0048535A">
      <w:pPr>
        <w:jc w:val="both"/>
        <w:rPr>
          <w:rFonts w:ascii="Helvetica" w:hAnsi="Helvetica"/>
          <w:sz w:val="24"/>
          <w:szCs w:val="24"/>
        </w:rPr>
      </w:pPr>
      <w:r w:rsidRPr="0048535A">
        <w:rPr>
          <w:rFonts w:ascii="Helvetica" w:hAnsi="Helvetica"/>
          <w:b/>
          <w:sz w:val="24"/>
          <w:szCs w:val="24"/>
        </w:rPr>
        <w:t>“Principios de Contabilidad Colombianos”</w:t>
      </w:r>
      <w:r w:rsidRPr="0048535A">
        <w:rPr>
          <w:rFonts w:ascii="Helvetica" w:hAnsi="Helvetica"/>
          <w:sz w:val="24"/>
          <w:szCs w:val="24"/>
        </w:rPr>
        <w:t xml:space="preserve"> significan los principios de contabilidad generalmente aceptados en Colombia de conformidad con el Plan Único de Cuentas (PUC) financiero y el Decreto 2649 de 1993, conforme dichos principios son aplicados por la Superintendencia Financiera de Colombia a los bancos u otras instituciones</w:t>
      </w:r>
      <w:r>
        <w:rPr>
          <w:rFonts w:ascii="Helvetica" w:hAnsi="Helvetica"/>
          <w:sz w:val="24"/>
          <w:szCs w:val="24"/>
        </w:rPr>
        <w:t xml:space="preserve"> </w:t>
      </w:r>
      <w:r w:rsidRPr="0048535A">
        <w:rPr>
          <w:rFonts w:ascii="Helvetica" w:hAnsi="Helvetica"/>
          <w:sz w:val="24"/>
          <w:szCs w:val="24"/>
        </w:rPr>
        <w:t>financieras, según corresponda, licenciados en Colombia o aquellos principios sustitutos que la Superintendencia Financiera aplique a dichos bancos.</w:t>
      </w:r>
    </w:p>
    <w:p w:rsidR="0048535A" w:rsidRPr="0048535A" w:rsidRDefault="0048535A" w:rsidP="0048535A">
      <w:pPr>
        <w:jc w:val="both"/>
        <w:rPr>
          <w:rFonts w:ascii="Helvetica" w:hAnsi="Helvetica"/>
          <w:sz w:val="24"/>
          <w:szCs w:val="24"/>
        </w:rPr>
      </w:pPr>
      <w:r w:rsidRPr="0048535A">
        <w:rPr>
          <w:rFonts w:ascii="Helvetica" w:hAnsi="Helvetica"/>
          <w:b/>
          <w:sz w:val="24"/>
          <w:szCs w:val="24"/>
        </w:rPr>
        <w:t>“Subsidiarias”</w:t>
      </w:r>
      <w:r w:rsidRPr="0048535A">
        <w:rPr>
          <w:rFonts w:ascii="Helvetica" w:hAnsi="Helvetica"/>
          <w:sz w:val="24"/>
          <w:szCs w:val="24"/>
        </w:rPr>
        <w:t xml:space="preserve"> significa, cuando sea utilizado respecto de la Sociedad, cualquier persona de cual la Sociedad (ya sea de manera independiente o mediante o en conjunto con cualquier otra Subsidiaria) sea propietaria, directa o indirectamente, de más del cincuenta por ciento (50%) del capital suscrito y pagado o cualquier otro interés en el capital cuya tenencia de a la Sociedad el derecho a votar en la elección de los directores o miembros de cualquier otra órgano societario o de gobierno. </w:t>
      </w:r>
    </w:p>
    <w:p w:rsidR="0048535A" w:rsidRPr="0048535A" w:rsidRDefault="0048535A" w:rsidP="0048535A">
      <w:pPr>
        <w:jc w:val="both"/>
        <w:rPr>
          <w:rFonts w:ascii="Helvetica" w:hAnsi="Helvetica"/>
          <w:sz w:val="24"/>
          <w:szCs w:val="24"/>
        </w:rPr>
      </w:pPr>
      <w:r w:rsidRPr="0048535A">
        <w:rPr>
          <w:rFonts w:ascii="Helvetica" w:hAnsi="Helvetica"/>
          <w:b/>
          <w:sz w:val="24"/>
          <w:szCs w:val="24"/>
        </w:rPr>
        <w:t>“Transacción de Titularización”</w:t>
      </w:r>
      <w:r w:rsidRPr="0048535A">
        <w:rPr>
          <w:rFonts w:ascii="Helvetica" w:hAnsi="Helvetica"/>
          <w:sz w:val="24"/>
          <w:szCs w:val="24"/>
        </w:rPr>
        <w:t xml:space="preserve"> significa cualquier transacción o serie de transacciones que se hagan realizado o que se vayan a realizar por la Sociedad o cualquiera de sus Subsidiarias en las cuales cualquiera de éstas haya vendido o de cualquier forma transferido, o pueda vender o transferir, cuentas por cobrar (existentes o futuras), préstamos hipotecarios, créditos de consumo o valores </w:t>
      </w:r>
      <w:r w:rsidRPr="0048535A">
        <w:rPr>
          <w:rFonts w:ascii="Helvetica" w:hAnsi="Helvetica"/>
          <w:sz w:val="24"/>
          <w:szCs w:val="24"/>
        </w:rPr>
        <w:lastRenderedPageBreak/>
        <w:t>respaldados por créditos hipotecarios en una titularización, participación o transacción similar.</w:t>
      </w:r>
    </w:p>
    <w:sectPr w:rsidR="0048535A" w:rsidRPr="0048535A">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736" w:rsidRDefault="008B5736" w:rsidP="00162328">
      <w:pPr>
        <w:spacing w:after="0" w:line="240" w:lineRule="auto"/>
      </w:pPr>
      <w:r>
        <w:separator/>
      </w:r>
    </w:p>
  </w:endnote>
  <w:endnote w:type="continuationSeparator" w:id="0">
    <w:p w:rsidR="008B5736" w:rsidRDefault="008B5736" w:rsidP="00162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A0000AAF" w:usb1="4000204A"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328" w:rsidRDefault="001623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328" w:rsidRPr="00162328" w:rsidRDefault="00162328">
    <w:pPr>
      <w:pStyle w:val="Footer"/>
      <w:jc w:val="center"/>
      <w:rPr>
        <w:caps/>
        <w:noProof/>
        <w:color w:val="000000" w:themeColor="text1"/>
      </w:rPr>
    </w:pPr>
    <w:r w:rsidRPr="00162328">
      <w:rPr>
        <w:caps/>
        <w:color w:val="000000" w:themeColor="text1"/>
      </w:rPr>
      <w:fldChar w:fldCharType="begin"/>
    </w:r>
    <w:r w:rsidRPr="00162328">
      <w:rPr>
        <w:caps/>
        <w:color w:val="000000" w:themeColor="text1"/>
      </w:rPr>
      <w:instrText xml:space="preserve"> PAGE   \* MERGEFORMAT </w:instrText>
    </w:r>
    <w:r w:rsidRPr="00162328">
      <w:rPr>
        <w:caps/>
        <w:color w:val="000000" w:themeColor="text1"/>
      </w:rPr>
      <w:fldChar w:fldCharType="separate"/>
    </w:r>
    <w:r w:rsidR="006F12D3">
      <w:rPr>
        <w:caps/>
        <w:noProof/>
        <w:color w:val="000000" w:themeColor="text1"/>
      </w:rPr>
      <w:t>21</w:t>
    </w:r>
    <w:r w:rsidRPr="00162328">
      <w:rPr>
        <w:caps/>
        <w:noProof/>
        <w:color w:val="000000" w:themeColor="text1"/>
      </w:rPr>
      <w:fldChar w:fldCharType="end"/>
    </w:r>
  </w:p>
  <w:p w:rsidR="00162328" w:rsidRDefault="001623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328" w:rsidRDefault="001623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736" w:rsidRDefault="008B5736" w:rsidP="00162328">
      <w:pPr>
        <w:spacing w:after="0" w:line="240" w:lineRule="auto"/>
      </w:pPr>
      <w:r>
        <w:separator/>
      </w:r>
    </w:p>
  </w:footnote>
  <w:footnote w:type="continuationSeparator" w:id="0">
    <w:p w:rsidR="008B5736" w:rsidRDefault="008B5736" w:rsidP="001623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328" w:rsidRDefault="008B5736">
    <w:pPr>
      <w:pStyle w:val="Header"/>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79626" o:spid="_x0000_s2050" type="#_x0000_t75" style="position:absolute;margin-left:0;margin-top:0;width:1600.5pt;height:1771.5pt;z-index:-251657216;mso-position-horizontal:center;mso-position-horizontal-relative:margin;mso-position-vertical:center;mso-position-vertical-relative:margin" o:allowincell="f">
          <v:imagedata r:id="rId1" o:title="graphic-fa-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328" w:rsidRDefault="008B5736" w:rsidP="00162328">
    <w:pPr>
      <w:pStyle w:val="Header"/>
      <w:jc w:val="right"/>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79627" o:spid="_x0000_s2051" type="#_x0000_t75" style="position:absolute;left:0;text-align:left;margin-left:0;margin-top:0;width:1600.5pt;height:1771.5pt;z-index:-251656192;mso-position-horizontal:center;mso-position-horizontal-relative:margin;mso-position-vertical:center;mso-position-vertical-relative:margin" o:allowincell="f">
          <v:imagedata r:id="rId1" o:title="graphic-fa-logo" gain="19661f" blacklevel="22938f"/>
          <w10:wrap anchorx="margin" anchory="margin"/>
        </v:shape>
      </w:pict>
    </w:r>
    <w:r>
      <w:pict>
        <v:shape id="_x0000_i1025" type="#_x0000_t75" style="width:183pt;height:69pt">
          <v:imagedata r:id="rId2" o:title="estatutos"/>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328" w:rsidRDefault="008B5736">
    <w:pPr>
      <w:pStyle w:val="Header"/>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79625" o:spid="_x0000_s2049" type="#_x0000_t75" style="position:absolute;margin-left:0;margin-top:0;width:1600.5pt;height:1771.5pt;z-index:-251658240;mso-position-horizontal:center;mso-position-horizontal-relative:margin;mso-position-vertical:center;mso-position-vertical-relative:margin" o:allowincell="f">
          <v:imagedata r:id="rId1" o:title="graphic-fa-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B47F4"/>
    <w:multiLevelType w:val="hybridMultilevel"/>
    <w:tmpl w:val="3322F7C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207671"/>
    <w:multiLevelType w:val="hybridMultilevel"/>
    <w:tmpl w:val="26EEE0C6"/>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7F65EE"/>
    <w:multiLevelType w:val="hybridMultilevel"/>
    <w:tmpl w:val="521A421E"/>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DE5511"/>
    <w:multiLevelType w:val="hybridMultilevel"/>
    <w:tmpl w:val="70C6EC2C"/>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19D6E25"/>
    <w:multiLevelType w:val="hybridMultilevel"/>
    <w:tmpl w:val="C5E6A2B2"/>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5B460A4"/>
    <w:multiLevelType w:val="hybridMultilevel"/>
    <w:tmpl w:val="90C43F0A"/>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6613E0A"/>
    <w:multiLevelType w:val="hybridMultilevel"/>
    <w:tmpl w:val="47CCD8D4"/>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537AC3"/>
    <w:multiLevelType w:val="hybridMultilevel"/>
    <w:tmpl w:val="EF4611F4"/>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BD14EB5"/>
    <w:multiLevelType w:val="hybridMultilevel"/>
    <w:tmpl w:val="648CC4F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53A516D"/>
    <w:multiLevelType w:val="hybridMultilevel"/>
    <w:tmpl w:val="8C60DEA4"/>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8BB5B4F"/>
    <w:multiLevelType w:val="hybridMultilevel"/>
    <w:tmpl w:val="605071B2"/>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22A315B"/>
    <w:multiLevelType w:val="hybridMultilevel"/>
    <w:tmpl w:val="5DEA5056"/>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3091D46"/>
    <w:multiLevelType w:val="hybridMultilevel"/>
    <w:tmpl w:val="8AC8957C"/>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B946F2C"/>
    <w:multiLevelType w:val="hybridMultilevel"/>
    <w:tmpl w:val="7444DC72"/>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0652919"/>
    <w:multiLevelType w:val="hybridMultilevel"/>
    <w:tmpl w:val="C4BCFC78"/>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1B03A9F"/>
    <w:multiLevelType w:val="hybridMultilevel"/>
    <w:tmpl w:val="4936123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5D253B6"/>
    <w:multiLevelType w:val="hybridMultilevel"/>
    <w:tmpl w:val="E2DA653A"/>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8E717D8"/>
    <w:multiLevelType w:val="hybridMultilevel"/>
    <w:tmpl w:val="F33AB570"/>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12D7D3A"/>
    <w:multiLevelType w:val="hybridMultilevel"/>
    <w:tmpl w:val="F4644480"/>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CDC382C"/>
    <w:multiLevelType w:val="hybridMultilevel"/>
    <w:tmpl w:val="44E2FC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2146D09"/>
    <w:multiLevelType w:val="hybridMultilevel"/>
    <w:tmpl w:val="A5F67874"/>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5054EBB"/>
    <w:multiLevelType w:val="hybridMultilevel"/>
    <w:tmpl w:val="61ECF88A"/>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2" w15:restartNumberingAfterBreak="0">
    <w:nsid w:val="734A35A0"/>
    <w:multiLevelType w:val="hybridMultilevel"/>
    <w:tmpl w:val="CD56D2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36C42B1"/>
    <w:multiLevelType w:val="hybridMultilevel"/>
    <w:tmpl w:val="24D0B73C"/>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61C6A84"/>
    <w:multiLevelType w:val="hybridMultilevel"/>
    <w:tmpl w:val="3EBACA3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777508C"/>
    <w:multiLevelType w:val="hybridMultilevel"/>
    <w:tmpl w:val="8070C672"/>
    <w:lvl w:ilvl="0" w:tplc="37B0E4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2"/>
  </w:num>
  <w:num w:numId="2">
    <w:abstractNumId w:val="19"/>
  </w:num>
  <w:num w:numId="3">
    <w:abstractNumId w:val="14"/>
  </w:num>
  <w:num w:numId="4">
    <w:abstractNumId w:val="21"/>
  </w:num>
  <w:num w:numId="5">
    <w:abstractNumId w:val="15"/>
  </w:num>
  <w:num w:numId="6">
    <w:abstractNumId w:val="0"/>
  </w:num>
  <w:num w:numId="7">
    <w:abstractNumId w:val="24"/>
  </w:num>
  <w:num w:numId="8">
    <w:abstractNumId w:val="8"/>
  </w:num>
  <w:num w:numId="9">
    <w:abstractNumId w:val="3"/>
  </w:num>
  <w:num w:numId="10">
    <w:abstractNumId w:val="10"/>
  </w:num>
  <w:num w:numId="11">
    <w:abstractNumId w:val="9"/>
  </w:num>
  <w:num w:numId="12">
    <w:abstractNumId w:val="5"/>
  </w:num>
  <w:num w:numId="13">
    <w:abstractNumId w:val="20"/>
  </w:num>
  <w:num w:numId="14">
    <w:abstractNumId w:val="25"/>
  </w:num>
  <w:num w:numId="15">
    <w:abstractNumId w:val="2"/>
  </w:num>
  <w:num w:numId="16">
    <w:abstractNumId w:val="23"/>
  </w:num>
  <w:num w:numId="17">
    <w:abstractNumId w:val="4"/>
  </w:num>
  <w:num w:numId="18">
    <w:abstractNumId w:val="6"/>
  </w:num>
  <w:num w:numId="19">
    <w:abstractNumId w:val="18"/>
  </w:num>
  <w:num w:numId="20">
    <w:abstractNumId w:val="11"/>
  </w:num>
  <w:num w:numId="21">
    <w:abstractNumId w:val="12"/>
  </w:num>
  <w:num w:numId="22">
    <w:abstractNumId w:val="7"/>
  </w:num>
  <w:num w:numId="23">
    <w:abstractNumId w:val="1"/>
  </w:num>
  <w:num w:numId="24">
    <w:abstractNumId w:val="16"/>
  </w:num>
  <w:num w:numId="25">
    <w:abstractNumId w:val="1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CCC"/>
    <w:rsid w:val="000B3778"/>
    <w:rsid w:val="000D5C7D"/>
    <w:rsid w:val="00162328"/>
    <w:rsid w:val="0020775F"/>
    <w:rsid w:val="00362CCC"/>
    <w:rsid w:val="00470620"/>
    <w:rsid w:val="0048535A"/>
    <w:rsid w:val="005C3B85"/>
    <w:rsid w:val="006E2F86"/>
    <w:rsid w:val="006F12D3"/>
    <w:rsid w:val="006F7447"/>
    <w:rsid w:val="00757AE5"/>
    <w:rsid w:val="00815B64"/>
    <w:rsid w:val="008266B4"/>
    <w:rsid w:val="00837515"/>
    <w:rsid w:val="008B5736"/>
    <w:rsid w:val="008E6254"/>
    <w:rsid w:val="00921E3E"/>
    <w:rsid w:val="009A372A"/>
    <w:rsid w:val="009E6A10"/>
    <w:rsid w:val="00A76C48"/>
    <w:rsid w:val="00C37D78"/>
    <w:rsid w:val="00CE192D"/>
    <w:rsid w:val="00DC0D58"/>
    <w:rsid w:val="00ED21A4"/>
    <w:rsid w:val="00F712E5"/>
    <w:rsid w:val="00FE62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EF94AD2-B7C2-4EB5-A501-4E8C5F50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C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2CC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62CCC"/>
    <w:pPr>
      <w:ind w:left="720"/>
      <w:contextualSpacing/>
    </w:pPr>
  </w:style>
  <w:style w:type="paragraph" w:styleId="Header">
    <w:name w:val="header"/>
    <w:basedOn w:val="Normal"/>
    <w:link w:val="HeaderChar"/>
    <w:uiPriority w:val="99"/>
    <w:unhideWhenUsed/>
    <w:rsid w:val="00162328"/>
    <w:pPr>
      <w:tabs>
        <w:tab w:val="center" w:pos="4419"/>
        <w:tab w:val="right" w:pos="8838"/>
      </w:tabs>
      <w:spacing w:after="0" w:line="240" w:lineRule="auto"/>
    </w:pPr>
  </w:style>
  <w:style w:type="character" w:customStyle="1" w:styleId="HeaderChar">
    <w:name w:val="Header Char"/>
    <w:basedOn w:val="DefaultParagraphFont"/>
    <w:link w:val="Header"/>
    <w:uiPriority w:val="99"/>
    <w:rsid w:val="00162328"/>
  </w:style>
  <w:style w:type="paragraph" w:styleId="Footer">
    <w:name w:val="footer"/>
    <w:basedOn w:val="Normal"/>
    <w:link w:val="FooterChar"/>
    <w:uiPriority w:val="99"/>
    <w:unhideWhenUsed/>
    <w:rsid w:val="00162328"/>
    <w:pPr>
      <w:tabs>
        <w:tab w:val="center" w:pos="4419"/>
        <w:tab w:val="right" w:pos="8838"/>
      </w:tabs>
      <w:spacing w:after="0" w:line="240" w:lineRule="auto"/>
    </w:pPr>
  </w:style>
  <w:style w:type="character" w:customStyle="1" w:styleId="FooterChar">
    <w:name w:val="Footer Char"/>
    <w:basedOn w:val="DefaultParagraphFont"/>
    <w:link w:val="Footer"/>
    <w:uiPriority w:val="99"/>
    <w:rsid w:val="00162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6" ma:contentTypeDescription="Create a new document." ma:contentTypeScope="" ma:versionID="d94211ff040b38fc9ee3bc0cdc6d5085">
  <xsd:schema xmlns:xsd="http://www.w3.org/2001/XMLSchema" xmlns:xs="http://www.w3.org/2001/XMLSchema" xmlns:p="http://schemas.microsoft.com/office/2006/metadata/properties" xmlns:ns2="fa88a81c-5a70-4e3f-81bc-3bbfd0f61988" targetNamespace="http://schemas.microsoft.com/office/2006/metadata/properties" ma:root="true" ma:fieldsID="1a03be444c53847ba7c7c34793c3b26e" ns2:_="">
    <xsd:import namespace="fa88a81c-5a70-4e3f-81bc-3bbfd0f619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23FB1B-E91A-49FC-AB11-4BE935381630}">
  <ds:schemaRefs>
    <ds:schemaRef ds:uri="http://schemas.openxmlformats.org/officeDocument/2006/bibliography"/>
  </ds:schemaRefs>
</ds:datastoreItem>
</file>

<file path=customXml/itemProps2.xml><?xml version="1.0" encoding="utf-8"?>
<ds:datastoreItem xmlns:ds="http://schemas.openxmlformats.org/officeDocument/2006/customXml" ds:itemID="{A3920BBA-674F-489E-9499-FF906E056299}"/>
</file>

<file path=customXml/itemProps3.xml><?xml version="1.0" encoding="utf-8"?>
<ds:datastoreItem xmlns:ds="http://schemas.openxmlformats.org/officeDocument/2006/customXml" ds:itemID="{69ED289F-6B4D-4EAA-A214-77798326BA5E}"/>
</file>

<file path=customXml/itemProps4.xml><?xml version="1.0" encoding="utf-8"?>
<ds:datastoreItem xmlns:ds="http://schemas.openxmlformats.org/officeDocument/2006/customXml" ds:itemID="{4BD71873-F2E2-4EC0-B0DE-5FBF4C2DDC00}"/>
</file>

<file path=docProps/app.xml><?xml version="1.0" encoding="utf-8"?>
<Properties xmlns="http://schemas.openxmlformats.org/officeDocument/2006/extended-properties" xmlns:vt="http://schemas.openxmlformats.org/officeDocument/2006/docPropsVTypes">
  <Template>Normal.dotm</Template>
  <TotalTime>133</TotalTime>
  <Pages>37</Pages>
  <Words>13355</Words>
  <Characters>73454</Characters>
  <Application>Microsoft Office Word</Application>
  <DocSecurity>0</DocSecurity>
  <Lines>612</Lines>
  <Paragraphs>173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Fernando Lozano Navas</dc:creator>
  <cp:keywords/>
  <dc:description/>
  <cp:lastModifiedBy>Daniel Fernando Lozano Navas</cp:lastModifiedBy>
  <cp:revision>13</cp:revision>
  <dcterms:created xsi:type="dcterms:W3CDTF">2016-01-15T00:20:00Z</dcterms:created>
  <dcterms:modified xsi:type="dcterms:W3CDTF">2016-01-26T23:12:00Z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