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146A6" w14:textId="77777777" w:rsidR="002F75B5" w:rsidRPr="002F75B5" w:rsidRDefault="002F75B5" w:rsidP="003C2074">
      <w:pPr>
        <w:pStyle w:val="Heading1"/>
        <w:ind w:left="10"/>
      </w:pPr>
      <w:r w:rsidRPr="002F75B5">
        <w:t>Supplement 1: Print-Specific Terms and Conditions</w:t>
      </w:r>
    </w:p>
    <w:p w14:paraId="22902274"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Supplement 1: Print-Specific Terms and Conditions</w:t>
      </w:r>
    </w:p>
    <w:p w14:paraId="0E866EF2" w14:textId="3A35507E"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P. </w:t>
      </w:r>
      <w:r w:rsidRPr="002F75B5">
        <w:rPr>
          <w:rFonts w:ascii="Segoe Pro" w:hAnsi="Segoe Pro"/>
          <w:sz w:val="24"/>
          <w:szCs w:val="24"/>
        </w:rPr>
        <w:tab/>
        <w:t xml:space="preserve"> Samples </w:t>
      </w:r>
    </w:p>
    <w:p w14:paraId="565AF33C" w14:textId="0C865C52"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Client shall provide Designer </w:t>
      </w:r>
      <w:r w:rsidR="00E134F7" w:rsidRPr="002F75B5">
        <w:rPr>
          <w:rFonts w:ascii="Segoe Pro" w:hAnsi="Segoe Pro"/>
          <w:sz w:val="24"/>
          <w:szCs w:val="24"/>
        </w:rPr>
        <w:t xml:space="preserve">with </w:t>
      </w:r>
      <w:r w:rsidR="00E134F7" w:rsidRPr="002F75B5">
        <w:rPr>
          <w:rFonts w:ascii="Segoe Pro" w:hAnsi="Segoe Pro"/>
          <w:sz w:val="24"/>
          <w:szCs w:val="24"/>
        </w:rPr>
        <w:tab/>
      </w:r>
      <w:r w:rsidR="007904BA">
        <w:rPr>
          <w:rFonts w:ascii="Segoe Pro" w:hAnsi="Segoe Pro"/>
          <w:sz w:val="24"/>
          <w:szCs w:val="24"/>
        </w:rPr>
        <w:t>_______</w:t>
      </w:r>
      <w:r w:rsidRPr="002F75B5">
        <w:rPr>
          <w:rFonts w:ascii="Segoe Pro" w:hAnsi="Segoe Pro"/>
          <w:sz w:val="24"/>
          <w:szCs w:val="24"/>
        </w:rPr>
        <w:tab/>
        <w:t xml:space="preserve"> (number) of samples of each printed or published form of the Final Deliverables, for use in Designer’s portfolio and other self-promotional uses. Such samples shall be representative of the highest quality of the work produced.</w:t>
      </w:r>
    </w:p>
    <w:p w14:paraId="7A321CE9" w14:textId="6C02B013"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P 2. </w:t>
      </w:r>
      <w:r w:rsidRPr="002F75B5">
        <w:rPr>
          <w:rFonts w:ascii="Segoe Pro" w:hAnsi="Segoe Pro"/>
          <w:sz w:val="24"/>
          <w:szCs w:val="24"/>
        </w:rPr>
        <w:tab/>
        <w:t xml:space="preserve"> Finished Work </w:t>
      </w:r>
    </w:p>
    <w:p w14:paraId="6F8C07D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The printed work, and the arrangement or brokering of the print services by Designer, shall be deemed in compliance with this Agreement if the final printed product is within the acceptable variations as to kind, quantity, and price in accordance with current or standard trade practices identified by the supplier of the print and print-related services. Whenever commercially reasonable and if available, Designer shall provide copies of the current or standard trade practices to Client. Notwithstanding, Designer shall have no responsibility or obligation to negotiate changes or amendments to the current or standard trade practices.</w:t>
      </w:r>
    </w:p>
    <w:p w14:paraId="5B53D23A" w14:textId="58EC0E2C" w:rsidR="002F75B5" w:rsidRPr="002F75B5" w:rsidRDefault="002F75B5" w:rsidP="002F75B5">
      <w:pPr>
        <w:ind w:left="0" w:firstLine="0"/>
        <w:jc w:val="both"/>
        <w:rPr>
          <w:rFonts w:ascii="Segoe Pro" w:hAnsi="Segoe Pro"/>
          <w:sz w:val="24"/>
          <w:szCs w:val="24"/>
        </w:rPr>
      </w:pPr>
      <w:bookmarkStart w:id="0" w:name="_GoBack"/>
      <w:bookmarkEnd w:id="0"/>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E4180" w14:textId="77777777" w:rsidR="005F0333" w:rsidRDefault="005F0333">
      <w:pPr>
        <w:spacing w:after="0" w:line="240" w:lineRule="auto"/>
      </w:pPr>
      <w:r>
        <w:separator/>
      </w:r>
    </w:p>
  </w:endnote>
  <w:endnote w:type="continuationSeparator" w:id="0">
    <w:p w14:paraId="3A75FF25" w14:textId="77777777" w:rsidR="005F0333" w:rsidRDefault="005F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9EC65" w14:textId="77777777" w:rsidR="005F0333" w:rsidRDefault="005F0333">
      <w:pPr>
        <w:spacing w:after="0" w:line="240" w:lineRule="auto"/>
      </w:pPr>
      <w:r>
        <w:separator/>
      </w:r>
    </w:p>
  </w:footnote>
  <w:footnote w:type="continuationSeparator" w:id="0">
    <w:p w14:paraId="28786067" w14:textId="77777777" w:rsidR="005F0333" w:rsidRDefault="005F0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gUAUGS+hSwAAAA="/>
  </w:docVars>
  <w:rsids>
    <w:rsidRoot w:val="00EC11D9"/>
    <w:rsid w:val="00032072"/>
    <w:rsid w:val="002F75B5"/>
    <w:rsid w:val="003C2074"/>
    <w:rsid w:val="005F0333"/>
    <w:rsid w:val="006A0EBC"/>
    <w:rsid w:val="00721AC6"/>
    <w:rsid w:val="007904BA"/>
    <w:rsid w:val="007E1047"/>
    <w:rsid w:val="00A14052"/>
    <w:rsid w:val="00B84CE8"/>
    <w:rsid w:val="00E134F7"/>
    <w:rsid w:val="00E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C712AE-6233-4CCD-91E5-0D11FE412B23}"/>
</file>

<file path=customXml/itemProps2.xml><?xml version="1.0" encoding="utf-8"?>
<ds:datastoreItem xmlns:ds="http://schemas.openxmlformats.org/officeDocument/2006/customXml" ds:itemID="{4FA3D11B-FF2B-476E-8784-A63C9CD83B79}"/>
</file>

<file path=customXml/itemProps3.xml><?xml version="1.0" encoding="utf-8"?>
<ds:datastoreItem xmlns:ds="http://schemas.openxmlformats.org/officeDocument/2006/customXml" ds:itemID="{199862F7-78CD-47F7-9BC7-8F1EBAC17837}"/>
</file>

<file path=docProps/app.xml><?xml version="1.0" encoding="utf-8"?>
<Properties xmlns="http://schemas.openxmlformats.org/officeDocument/2006/extended-properties" xmlns:vt="http://schemas.openxmlformats.org/officeDocument/2006/docPropsVTypes">
  <Template>Normal.dotm</Template>
  <TotalTime>335</TotalTime>
  <Pages>1</Pages>
  <Words>157</Words>
  <Characters>892</Characters>
  <Application>Microsoft Office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4</cp:revision>
  <dcterms:created xsi:type="dcterms:W3CDTF">2020-10-07T09:46:00Z</dcterms:created>
  <dcterms:modified xsi:type="dcterms:W3CDTF">2020-10-08T12:41:00Z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