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E8E56" w14:textId="27137563" w:rsidR="00360576" w:rsidRPr="00406ED1" w:rsidRDefault="00C52F5A" w:rsidP="002371E7">
      <w:pPr>
        <w:suppressAutoHyphens/>
        <w:spacing w:after="102"/>
        <w:ind w:left="86"/>
        <w:jc w:val="both"/>
        <w:rPr>
          <w:rFonts w:ascii="Segoe UI Light" w:hAnsi="Segoe UI Light" w:cs="Segoe UI Light"/>
          <w:sz w:val="24"/>
          <w:szCs w:val="24"/>
          <w:highlight w:val="yellow"/>
          <w:lang w:val="es"/>
        </w:rPr>
      </w:pPr>
      <w:r w:rsidRPr="00406ED1">
        <w:rPr>
          <w:rFonts w:ascii="Segoe UI Light" w:hAnsi="Segoe UI Light" w:cs="Segoe UI Light"/>
          <w:sz w:val="24"/>
          <w:szCs w:val="24"/>
          <w:lang w:val="es"/>
        </w:rPr>
        <w:t>Este Contrato de Licencia de Software (el</w:t>
      </w:r>
      <w:r w:rsidR="00FF2710" w:rsidRPr="00406ED1">
        <w:rPr>
          <w:rFonts w:ascii="Segoe UI Light" w:hAnsi="Segoe UI Light" w:cs="Segoe UI Light"/>
          <w:sz w:val="24"/>
          <w:szCs w:val="24"/>
          <w:lang w:val="es"/>
        </w:rPr>
        <w:t xml:space="preserve"> </w:t>
      </w:r>
      <w:r w:rsidRPr="002D520A">
        <w:rPr>
          <w:rFonts w:ascii="Segoe UI Light" w:hAnsi="Segoe UI Light" w:cs="Segoe UI Light"/>
          <w:bCs/>
          <w:sz w:val="24"/>
          <w:szCs w:val="24"/>
          <w:lang w:val="es"/>
        </w:rPr>
        <w:t>"</w:t>
      </w:r>
      <w:r w:rsidRPr="00406ED1">
        <w:rPr>
          <w:rFonts w:ascii="Segoe UI Light" w:hAnsi="Segoe UI Light" w:cs="Segoe UI Light"/>
          <w:b/>
          <w:sz w:val="24"/>
          <w:szCs w:val="24"/>
          <w:lang w:val="es"/>
        </w:rPr>
        <w:t>Acuerdo</w:t>
      </w:r>
      <w:r w:rsidRPr="002D520A">
        <w:rPr>
          <w:rFonts w:ascii="Segoe UI Light" w:hAnsi="Segoe UI Light" w:cs="Segoe UI Light"/>
          <w:bCs/>
          <w:sz w:val="24"/>
          <w:szCs w:val="24"/>
          <w:lang w:val="es"/>
        </w:rPr>
        <w:t>")</w:t>
      </w:r>
      <w:r w:rsidR="00FF2710" w:rsidRPr="00406ED1">
        <w:rPr>
          <w:rFonts w:ascii="Segoe UI Light" w:hAnsi="Segoe UI Light" w:cs="Segoe UI Light"/>
          <w:b/>
          <w:sz w:val="24"/>
          <w:szCs w:val="24"/>
          <w:lang w:val="es"/>
        </w:rPr>
        <w:t xml:space="preserve"> </w:t>
      </w:r>
      <w:r w:rsidRPr="00406ED1">
        <w:rPr>
          <w:rFonts w:ascii="Segoe UI Light" w:hAnsi="Segoe UI Light" w:cs="Segoe UI Light"/>
          <w:sz w:val="24"/>
          <w:szCs w:val="24"/>
          <w:lang w:val="es"/>
        </w:rPr>
        <w:t>es un acuerdo legal entre usted ("Usted", "Su" o "Cliente") y Fenix Alliance Inc., una corporación de Delaware con su sede principal ubicada en 16192 Coastal Highway, Lewes, Delaware 19958 ("</w:t>
      </w:r>
      <w:r w:rsidRPr="00406ED1">
        <w:rPr>
          <w:rFonts w:ascii="Segoe UI Light" w:hAnsi="Segoe UI Light" w:cs="Segoe UI Light"/>
          <w:b/>
          <w:sz w:val="24"/>
          <w:szCs w:val="24"/>
          <w:lang w:val="es"/>
        </w:rPr>
        <w:t>Fenix</w:t>
      </w:r>
      <w:r w:rsidR="00FF2710" w:rsidRPr="00406ED1">
        <w:rPr>
          <w:rFonts w:ascii="Segoe UI Light" w:hAnsi="Segoe UI Light" w:cs="Segoe UI Light"/>
          <w:b/>
          <w:sz w:val="24"/>
          <w:szCs w:val="24"/>
          <w:lang w:val="es"/>
        </w:rPr>
        <w:t xml:space="preserve"> </w:t>
      </w:r>
      <w:r w:rsidRPr="00406ED1">
        <w:rPr>
          <w:rFonts w:ascii="Segoe UI Light" w:hAnsi="Segoe UI Light" w:cs="Segoe UI Light"/>
          <w:b/>
          <w:sz w:val="24"/>
          <w:szCs w:val="24"/>
          <w:lang w:val="es"/>
        </w:rPr>
        <w:t>Alliance</w:t>
      </w:r>
      <w:r w:rsidRPr="002D520A">
        <w:rPr>
          <w:rFonts w:ascii="Segoe UI Light" w:hAnsi="Segoe UI Light" w:cs="Segoe UI Light"/>
          <w:sz w:val="24"/>
          <w:szCs w:val="24"/>
          <w:lang w:val="es"/>
        </w:rPr>
        <w:t>")</w:t>
      </w:r>
      <w:r w:rsidR="00441668" w:rsidRPr="00406ED1">
        <w:rPr>
          <w:rFonts w:ascii="Segoe UI Light" w:hAnsi="Segoe UI Light" w:cs="Segoe UI Light"/>
          <w:sz w:val="24"/>
          <w:szCs w:val="24"/>
          <w:lang w:val="es"/>
        </w:rPr>
        <w:t>.</w:t>
      </w:r>
    </w:p>
    <w:p w14:paraId="719725E6" w14:textId="30E46879" w:rsidR="00360576" w:rsidRPr="00406ED1" w:rsidRDefault="00C52F5A" w:rsidP="002371E7">
      <w:pPr>
        <w:suppressAutoHyphens/>
        <w:spacing w:after="106"/>
        <w:ind w:left="86"/>
        <w:jc w:val="both"/>
        <w:rPr>
          <w:rFonts w:ascii="Segoe UI Light" w:hAnsi="Segoe UI Light" w:cs="Segoe UI Light"/>
          <w:sz w:val="24"/>
          <w:szCs w:val="24"/>
        </w:rPr>
      </w:pPr>
      <w:r w:rsidRPr="00406ED1">
        <w:rPr>
          <w:rFonts w:ascii="Segoe UI Light" w:hAnsi="Segoe UI Light" w:cs="Segoe UI Light"/>
          <w:sz w:val="24"/>
          <w:szCs w:val="24"/>
          <w:lang w:val="es"/>
        </w:rPr>
        <w:t xml:space="preserve">Esta licencia es para Alliance Business Suite Enterprise Edition, </w:t>
      </w:r>
      <w:r w:rsidR="00441668" w:rsidRPr="00406ED1">
        <w:rPr>
          <w:rFonts w:ascii="Segoe UI Light" w:hAnsi="Segoe UI Light" w:cs="Segoe UI Light"/>
          <w:sz w:val="24"/>
          <w:szCs w:val="24"/>
          <w:lang w:val="es"/>
        </w:rPr>
        <w:t xml:space="preserve">Alliance Business Suite Studio Edition, Alliance Business Suite UWP Edition, </w:t>
      </w:r>
      <w:r w:rsidRPr="00406ED1">
        <w:rPr>
          <w:rFonts w:ascii="Segoe UI Light" w:hAnsi="Segoe UI Light" w:cs="Segoe UI Light"/>
          <w:sz w:val="24"/>
          <w:szCs w:val="24"/>
          <w:lang w:val="es"/>
        </w:rPr>
        <w:t xml:space="preserve">Alliance Business Suite POS Edition, Alliance Business Suite </w:t>
      </w:r>
      <w:r w:rsidR="00BF5FA0" w:rsidRPr="00406ED1">
        <w:rPr>
          <w:rFonts w:ascii="Segoe UI Light" w:hAnsi="Segoe UI Light" w:cs="Segoe UI Light"/>
          <w:sz w:val="24"/>
          <w:szCs w:val="24"/>
          <w:lang w:val="es"/>
        </w:rPr>
        <w:t>Pocket</w:t>
      </w:r>
      <w:r w:rsidRPr="00406ED1">
        <w:rPr>
          <w:rFonts w:ascii="Segoe UI Light" w:hAnsi="Segoe UI Light" w:cs="Segoe UI Light"/>
          <w:sz w:val="24"/>
          <w:szCs w:val="24"/>
          <w:lang w:val="es"/>
        </w:rPr>
        <w:t xml:space="preserve"> Edition y Alliance Business Suite Web </w:t>
      </w:r>
      <w:r w:rsidR="00F76511" w:rsidRPr="00406ED1">
        <w:rPr>
          <w:rFonts w:ascii="Segoe UI Light" w:hAnsi="Segoe UI Light" w:cs="Segoe UI Light"/>
          <w:sz w:val="24"/>
          <w:szCs w:val="24"/>
          <w:lang w:val="es"/>
        </w:rPr>
        <w:t>Assemblies</w:t>
      </w:r>
      <w:r w:rsidRPr="00406ED1">
        <w:rPr>
          <w:rFonts w:ascii="Segoe UI Light" w:hAnsi="Segoe UI Light" w:cs="Segoe UI Light"/>
          <w:sz w:val="24"/>
          <w:szCs w:val="24"/>
          <w:lang w:val="es"/>
        </w:rPr>
        <w:t xml:space="preserve"> Edition.</w:t>
      </w:r>
    </w:p>
    <w:p w14:paraId="4E95CC49" w14:textId="2BBF6535" w:rsidR="00360576" w:rsidRPr="00406ED1" w:rsidRDefault="00C52F5A" w:rsidP="002371E7">
      <w:pPr>
        <w:suppressAutoHyphens/>
        <w:spacing w:after="107"/>
        <w:ind w:left="86"/>
        <w:jc w:val="both"/>
        <w:rPr>
          <w:rFonts w:ascii="Segoe UI Light" w:hAnsi="Segoe UI Light" w:cs="Segoe UI Light"/>
          <w:sz w:val="24"/>
          <w:szCs w:val="24"/>
        </w:rPr>
      </w:pPr>
      <w:r w:rsidRPr="00406ED1">
        <w:rPr>
          <w:rFonts w:ascii="Segoe UI Light" w:hAnsi="Segoe UI Light" w:cs="Segoe UI Light"/>
          <w:sz w:val="24"/>
          <w:szCs w:val="24"/>
          <w:lang w:val="es"/>
        </w:rPr>
        <w:t>Fenix Alliance licencia algunos de sus productos por copia (denominados a continuación licencias comerciales) o bajo una licencia de proyecto, una licencia de división corporativa o una licencia de empresa. Su derecho a utilizar cualquier copia dada de un producto de software de Fenix Alliance</w:t>
      </w:r>
      <w:r w:rsidR="00194C04" w:rsidRPr="00406ED1">
        <w:rPr>
          <w:rFonts w:ascii="Segoe UI Light" w:hAnsi="Segoe UI Light" w:cs="Segoe UI Light"/>
          <w:sz w:val="24"/>
          <w:szCs w:val="24"/>
          <w:lang w:val="es"/>
        </w:rPr>
        <w:t xml:space="preserve"> </w:t>
      </w:r>
      <w:r w:rsidR="00FF2710" w:rsidRPr="00406ED1">
        <w:rPr>
          <w:rFonts w:ascii="Segoe UI Light" w:hAnsi="Segoe UI Light" w:cs="Segoe UI Light"/>
          <w:sz w:val="24"/>
          <w:szCs w:val="24"/>
          <w:lang w:val="es"/>
        </w:rPr>
        <w:t>generalmente</w:t>
      </w:r>
      <w:r w:rsidRPr="00406ED1">
        <w:rPr>
          <w:rFonts w:ascii="Segoe UI Light" w:hAnsi="Segoe UI Light" w:cs="Segoe UI Light"/>
          <w:sz w:val="24"/>
          <w:szCs w:val="24"/>
          <w:lang w:val="es"/>
        </w:rPr>
        <w:t xml:space="preserve"> se establece en este Acuerdo.  En el caso de que su copia de este producto de software se licencia bajo una licencia de proyecto, una licencia de división o licencia global, también se </w:t>
      </w:r>
      <w:r w:rsidRPr="00406ED1">
        <w:rPr>
          <w:rFonts w:ascii="Segoe UI Light" w:hAnsi="Segoe UI Light" w:cs="Segoe UI Light"/>
          <w:sz w:val="24"/>
          <w:szCs w:val="24"/>
          <w:u w:val="single"/>
          <w:lang w:val="es"/>
        </w:rPr>
        <w:t xml:space="preserve">aplicarán términos y condiciones </w:t>
      </w:r>
      <w:r w:rsidR="00FF2710" w:rsidRPr="00406ED1">
        <w:rPr>
          <w:rFonts w:ascii="Segoe UI Light" w:hAnsi="Segoe UI Light" w:cs="Segoe UI Light"/>
          <w:sz w:val="24"/>
          <w:szCs w:val="24"/>
          <w:u w:val="single"/>
          <w:lang w:val="es"/>
        </w:rPr>
        <w:t>adicionales que se</w:t>
      </w:r>
      <w:r w:rsidRPr="00406ED1">
        <w:rPr>
          <w:rFonts w:ascii="Segoe UI Light" w:hAnsi="Segoe UI Light" w:cs="Segoe UI Light"/>
          <w:sz w:val="24"/>
          <w:szCs w:val="24"/>
          <w:u w:val="single"/>
          <w:lang w:val="es"/>
        </w:rPr>
        <w:t xml:space="preserve"> establecerán en un acuerdo escrito y firmado por separado.</w:t>
      </w:r>
    </w:p>
    <w:p w14:paraId="63CADD5E" w14:textId="1CC376A6" w:rsidR="00360576" w:rsidRPr="00406ED1" w:rsidRDefault="00C52F5A" w:rsidP="002371E7">
      <w:pPr>
        <w:suppressAutoHyphens/>
        <w:spacing w:after="129"/>
        <w:ind w:left="86"/>
        <w:jc w:val="both"/>
        <w:rPr>
          <w:rFonts w:ascii="Segoe UI Light" w:hAnsi="Segoe UI Light" w:cs="Segoe UI Light"/>
          <w:sz w:val="24"/>
          <w:szCs w:val="24"/>
        </w:rPr>
      </w:pPr>
      <w:r w:rsidRPr="00406ED1">
        <w:rPr>
          <w:rFonts w:ascii="Segoe UI Light" w:hAnsi="Segoe UI Light" w:cs="Segoe UI Light"/>
          <w:sz w:val="24"/>
          <w:szCs w:val="24"/>
          <w:lang w:val="es"/>
        </w:rPr>
        <w:t xml:space="preserve">Lea atentamente todos los términos y condiciones de este Acuerdo antes de descargar y/o instalar o usar el Producto con Licencia (como se define a continuación).  Este Acuerdo entre </w:t>
      </w:r>
      <w:r w:rsidR="7B2026DA" w:rsidRPr="00406ED1">
        <w:rPr>
          <w:rFonts w:ascii="Segoe UI Light" w:hAnsi="Segoe UI Light" w:cs="Segoe UI Light"/>
          <w:sz w:val="24"/>
          <w:szCs w:val="24"/>
          <w:lang w:val="es"/>
        </w:rPr>
        <w:t>U</w:t>
      </w:r>
      <w:r w:rsidRPr="00406ED1">
        <w:rPr>
          <w:rFonts w:ascii="Segoe UI Light" w:hAnsi="Segoe UI Light" w:cs="Segoe UI Light"/>
          <w:sz w:val="24"/>
          <w:szCs w:val="24"/>
          <w:lang w:val="es"/>
        </w:rPr>
        <w:t xml:space="preserve">sted y Fenix Alliance establece los términos y condiciones de uso del Producto con Licencia.  A los efectos de este Acuerdo, la fecha de entrada en vigor de este Acuerdo será la fecha en la que haga clic en el botón "SI" a continuación. </w:t>
      </w:r>
    </w:p>
    <w:p w14:paraId="75D7B43A" w14:textId="1DFFC196" w:rsidR="00360576" w:rsidRPr="00406ED1" w:rsidRDefault="00C52F5A" w:rsidP="002371E7">
      <w:pPr>
        <w:suppressAutoHyphens/>
        <w:spacing w:after="0"/>
        <w:ind w:left="86"/>
        <w:jc w:val="both"/>
        <w:rPr>
          <w:rFonts w:ascii="Segoe UI Light" w:hAnsi="Segoe UI Light" w:cs="Segoe UI Light"/>
          <w:sz w:val="24"/>
          <w:szCs w:val="24"/>
          <w:lang w:val="es"/>
        </w:rPr>
      </w:pPr>
      <w:r w:rsidRPr="00406ED1">
        <w:rPr>
          <w:rFonts w:ascii="Segoe UI Light" w:hAnsi="Segoe UI Light" w:cs="Segoe UI Light"/>
          <w:sz w:val="24"/>
          <w:szCs w:val="24"/>
          <w:lang w:val="es"/>
        </w:rPr>
        <w:t xml:space="preserve">AL HACER </w:t>
      </w:r>
      <w:r w:rsidR="00400AB1" w:rsidRPr="00406ED1">
        <w:rPr>
          <w:rFonts w:ascii="Segoe UI Light" w:hAnsi="Segoe UI Light" w:cs="Segoe UI Light"/>
          <w:sz w:val="24"/>
          <w:szCs w:val="24"/>
          <w:lang w:val="es"/>
        </w:rPr>
        <w:t>USO DE LAS LIBRERÍAS ALLIANCE BUSINESS SUITE</w:t>
      </w:r>
      <w:r w:rsidR="00400AB1"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USTED ACEPTA TODAS LAS </w:t>
      </w:r>
      <w:r w:rsidR="788ECFE1" w:rsidRPr="00406ED1">
        <w:rPr>
          <w:rFonts w:ascii="Segoe UI Light" w:hAnsi="Segoe UI Light" w:cs="Segoe UI Light"/>
          <w:sz w:val="24"/>
          <w:szCs w:val="24"/>
          <w:lang w:val="es"/>
        </w:rPr>
        <w:t>CLÁUSULAS</w:t>
      </w:r>
      <w:r w:rsidRPr="00406ED1">
        <w:rPr>
          <w:rFonts w:ascii="Segoe UI Light" w:hAnsi="Segoe UI Light" w:cs="Segoe UI Light"/>
          <w:sz w:val="24"/>
          <w:szCs w:val="24"/>
          <w:lang w:val="es"/>
        </w:rPr>
        <w:t xml:space="preserve"> Y ACEPTA ESTAR OBLIGADO POR LAS CONDICIONES DE ESTE ACUERDO</w:t>
      </w:r>
      <w:r w:rsidR="3E4555D4" w:rsidRPr="00406ED1">
        <w:rPr>
          <w:rFonts w:ascii="Segoe UI Light" w:hAnsi="Segoe UI Light" w:cs="Segoe UI Light"/>
          <w:sz w:val="24"/>
          <w:szCs w:val="24"/>
          <w:lang w:val="es"/>
        </w:rPr>
        <w:t xml:space="preserve"> QUE SE</w:t>
      </w:r>
      <w:r w:rsidRPr="00406ED1">
        <w:rPr>
          <w:rFonts w:ascii="Segoe UI Light" w:hAnsi="Segoe UI Light" w:cs="Segoe UI Light"/>
          <w:sz w:val="24"/>
          <w:szCs w:val="24"/>
          <w:lang w:val="es"/>
        </w:rPr>
        <w:t xml:space="preserve"> CONSTITUYE </w:t>
      </w:r>
      <w:r w:rsidR="45789AA6" w:rsidRPr="00406ED1">
        <w:rPr>
          <w:rFonts w:ascii="Segoe UI Light" w:hAnsi="Segoe UI Light" w:cs="Segoe UI Light"/>
          <w:sz w:val="24"/>
          <w:szCs w:val="24"/>
          <w:lang w:val="es"/>
        </w:rPr>
        <w:t xml:space="preserve">EN </w:t>
      </w:r>
      <w:r w:rsidRPr="00406ED1">
        <w:rPr>
          <w:rFonts w:ascii="Segoe UI Light" w:hAnsi="Segoe UI Light" w:cs="Segoe UI Light"/>
          <w:sz w:val="24"/>
          <w:szCs w:val="24"/>
          <w:lang w:val="es"/>
        </w:rPr>
        <w:t xml:space="preserve">UN CONTRATO VINCULANTE.  SI NO ACEPTA TODAS LAS CONDICIONES DE ESTE ACUERDO, NO </w:t>
      </w:r>
      <w:r w:rsidR="00441668" w:rsidRPr="00406ED1">
        <w:rPr>
          <w:rFonts w:ascii="Segoe UI Light" w:hAnsi="Segoe UI Light" w:cs="Segoe UI Light"/>
          <w:sz w:val="24"/>
          <w:szCs w:val="24"/>
          <w:lang w:val="es"/>
        </w:rPr>
        <w:t>DESCARGUE,</w:t>
      </w:r>
      <w:r w:rsidR="04D3EBF9"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INSTAL</w:t>
      </w:r>
      <w:r w:rsidR="2969D1D4" w:rsidRPr="00406ED1">
        <w:rPr>
          <w:rFonts w:ascii="Segoe UI Light" w:hAnsi="Segoe UI Light" w:cs="Segoe UI Light"/>
          <w:sz w:val="24"/>
          <w:szCs w:val="24"/>
          <w:lang w:val="es"/>
        </w:rPr>
        <w:t>E</w:t>
      </w:r>
      <w:r w:rsidRPr="00406ED1">
        <w:rPr>
          <w:rFonts w:ascii="Segoe UI Light" w:hAnsi="Segoe UI Light" w:cs="Segoe UI Light"/>
          <w:sz w:val="24"/>
          <w:szCs w:val="24"/>
          <w:lang w:val="es"/>
        </w:rPr>
        <w:t xml:space="preserve"> O UTILI</w:t>
      </w:r>
      <w:r w:rsidR="36FA4F50" w:rsidRPr="00406ED1">
        <w:rPr>
          <w:rFonts w:ascii="Segoe UI Light" w:hAnsi="Segoe UI Light" w:cs="Segoe UI Light"/>
          <w:sz w:val="24"/>
          <w:szCs w:val="24"/>
          <w:lang w:val="es"/>
        </w:rPr>
        <w:t>CE</w:t>
      </w:r>
      <w:r w:rsidRPr="00406ED1">
        <w:rPr>
          <w:rFonts w:ascii="Segoe UI Light" w:hAnsi="Segoe UI Light" w:cs="Segoe UI Light"/>
          <w:sz w:val="24"/>
          <w:szCs w:val="24"/>
          <w:lang w:val="es"/>
        </w:rPr>
        <w:t xml:space="preserve"> EL PRODUCTO CON LICENCIA.</w:t>
      </w:r>
    </w:p>
    <w:p w14:paraId="64FFDB95" w14:textId="77777777" w:rsidR="00C37322" w:rsidRPr="00406ED1" w:rsidRDefault="00C37322" w:rsidP="002371E7">
      <w:pPr>
        <w:suppressAutoHyphens/>
        <w:spacing w:after="0"/>
        <w:ind w:left="86"/>
        <w:jc w:val="both"/>
        <w:rPr>
          <w:rFonts w:ascii="Segoe UI Light" w:hAnsi="Segoe UI Light" w:cs="Segoe UI Light"/>
          <w:sz w:val="24"/>
          <w:szCs w:val="24"/>
        </w:rPr>
      </w:pPr>
    </w:p>
    <w:p w14:paraId="6F2A0323" w14:textId="1F22ACAA" w:rsidR="00360576" w:rsidRPr="00406ED1" w:rsidRDefault="00C52F5A" w:rsidP="007208A6">
      <w:pPr>
        <w:suppressAutoHyphens/>
        <w:spacing w:after="259" w:line="249" w:lineRule="auto"/>
        <w:ind w:left="86" w:hanging="10"/>
        <w:jc w:val="both"/>
        <w:rPr>
          <w:rFonts w:ascii="Segoe UI Light" w:hAnsi="Segoe UI Light" w:cs="Segoe UI Light"/>
          <w:b/>
          <w:bCs/>
          <w:sz w:val="24"/>
          <w:szCs w:val="24"/>
          <w:u w:val="single"/>
        </w:rPr>
      </w:pPr>
      <w:r w:rsidRPr="00406ED1">
        <w:rPr>
          <w:rFonts w:ascii="Segoe UI Light" w:hAnsi="Segoe UI Light" w:cs="Segoe UI Light"/>
          <w:b/>
          <w:bCs/>
          <w:sz w:val="24"/>
          <w:szCs w:val="24"/>
          <w:u w:val="single"/>
          <w:lang w:val="es"/>
        </w:rPr>
        <w:t xml:space="preserve">SI TIENE ALGUNA PREGUNTA SOBRE ESTE ACUERDO, POR FAVOR CONTACTE CON FENIX ALLIANCE ANTES DE UTILIZAR EL PRODUCTO DE SOFTWARE A TRAVÉS DEL CORREO </w:t>
      </w:r>
      <w:r w:rsidR="63EF8D32" w:rsidRPr="00406ED1">
        <w:rPr>
          <w:rFonts w:ascii="Segoe UI Light" w:hAnsi="Segoe UI Light" w:cs="Segoe UI Light"/>
          <w:b/>
          <w:bCs/>
          <w:sz w:val="24"/>
          <w:szCs w:val="24"/>
          <w:u w:val="single"/>
          <w:lang w:val="es"/>
        </w:rPr>
        <w:t>ELECTRÓNICO</w:t>
      </w:r>
      <w:r w:rsidRPr="00406ED1">
        <w:rPr>
          <w:rFonts w:ascii="Segoe UI Light" w:hAnsi="Segoe UI Light" w:cs="Segoe UI Light"/>
          <w:b/>
          <w:bCs/>
          <w:sz w:val="24"/>
          <w:szCs w:val="24"/>
          <w:u w:val="single"/>
          <w:lang w:val="es"/>
        </w:rPr>
        <w:t xml:space="preserve"> EN SALES@FENIX-ALLIANCE.COM O POR TELEFONO AL </w:t>
      </w:r>
      <w:r w:rsidR="00400AB1" w:rsidRPr="00406ED1">
        <w:rPr>
          <w:rFonts w:ascii="Segoe UI Light" w:hAnsi="Segoe UI Light" w:cs="Segoe UI Light"/>
          <w:b/>
          <w:bCs/>
          <w:sz w:val="24"/>
          <w:szCs w:val="24"/>
          <w:u w:val="single"/>
          <w:lang w:val="es"/>
        </w:rPr>
        <w:t xml:space="preserve">+1 </w:t>
      </w:r>
      <w:r w:rsidRPr="00406ED1">
        <w:rPr>
          <w:rFonts w:ascii="Segoe UI Light" w:hAnsi="Segoe UI Light" w:cs="Segoe UI Light"/>
          <w:b/>
          <w:bCs/>
          <w:sz w:val="24"/>
          <w:szCs w:val="24"/>
          <w:u w:val="single"/>
          <w:lang w:val="es"/>
        </w:rPr>
        <w:t>(206)-5886716.</w:t>
      </w:r>
    </w:p>
    <w:p w14:paraId="4B9C6C99" w14:textId="7EEE5215" w:rsidR="00406ED1" w:rsidRPr="00406ED1" w:rsidRDefault="00406ED1" w:rsidP="00406ED1">
      <w:pPr>
        <w:pStyle w:val="Heading2"/>
        <w:numPr>
          <w:ilvl w:val="0"/>
          <w:numId w:val="17"/>
        </w:numPr>
        <w:jc w:val="left"/>
        <w:rPr>
          <w:rFonts w:ascii="Segoe UI Light" w:hAnsi="Segoe UI Light" w:cs="Segoe UI Light"/>
          <w:sz w:val="24"/>
          <w:szCs w:val="24"/>
        </w:rPr>
      </w:pPr>
      <w:r w:rsidRPr="00406ED1">
        <w:rPr>
          <w:rFonts w:ascii="Segoe UI Light" w:hAnsi="Segoe UI Light" w:cs="Segoe UI Light"/>
          <w:sz w:val="24"/>
          <w:szCs w:val="24"/>
          <w:lang w:val="es-CO"/>
        </w:rPr>
        <w:t>Disposiciones</w:t>
      </w:r>
      <w:r w:rsidRPr="00406ED1">
        <w:rPr>
          <w:rFonts w:ascii="Segoe UI Light" w:hAnsi="Segoe UI Light" w:cs="Segoe UI Light"/>
          <w:sz w:val="24"/>
          <w:szCs w:val="24"/>
        </w:rPr>
        <w:t xml:space="preserve"> </w:t>
      </w:r>
      <w:r w:rsidRPr="00406ED1">
        <w:rPr>
          <w:rFonts w:ascii="Segoe UI Light" w:hAnsi="Segoe UI Light" w:cs="Segoe UI Light"/>
          <w:sz w:val="24"/>
          <w:szCs w:val="24"/>
          <w:lang w:val="es-CO"/>
        </w:rPr>
        <w:t>Generales:</w:t>
      </w:r>
    </w:p>
    <w:p w14:paraId="39C74F79" w14:textId="446BB2F5" w:rsidR="00360576" w:rsidRPr="00406ED1" w:rsidRDefault="00C52F5A" w:rsidP="00406ED1">
      <w:pPr>
        <w:suppressAutoHyphens/>
        <w:spacing w:after="112"/>
        <w:ind w:left="796"/>
        <w:jc w:val="both"/>
        <w:rPr>
          <w:rFonts w:ascii="Segoe UI Light" w:hAnsi="Segoe UI Light" w:cs="Segoe UI Light"/>
          <w:sz w:val="24"/>
          <w:szCs w:val="24"/>
          <w:lang w:val="es"/>
        </w:rPr>
      </w:pPr>
      <w:r w:rsidRPr="00406ED1">
        <w:rPr>
          <w:rFonts w:ascii="Segoe UI Light" w:hAnsi="Segoe UI Light" w:cs="Segoe UI Light"/>
          <w:sz w:val="24"/>
          <w:szCs w:val="24"/>
          <w:lang w:val="es"/>
        </w:rPr>
        <w:t>Este Acuerdo, junto con la política de privacidad y la política de cookies de Fenix Alliance (incorporada por referencia), contiene la totalidad de la comprensión de Fenix Alliance y el Cliente</w:t>
      </w:r>
      <w:r w:rsidR="00BF5FA0"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 xml:space="preserve">y reemplaza todas las comunicaciones escritas u orales anteriores entre las partes con respecto al objeto del presente.  La celebración </w:t>
      </w:r>
      <w:r w:rsidRPr="00406ED1">
        <w:rPr>
          <w:rFonts w:ascii="Segoe UI Light" w:hAnsi="Segoe UI Light" w:cs="Segoe UI Light"/>
          <w:sz w:val="24"/>
          <w:szCs w:val="24"/>
          <w:lang w:val="es"/>
        </w:rPr>
        <w:lastRenderedPageBreak/>
        <w:t xml:space="preserve">de este Acuerdo no funciona como una aceptación de los términos y condiciones que entren en conflicto con los términos del presente, y los términos de este Acuerdo prevalecerán sobre cualquier supuesta disposición en conflicto que pueda aparecer en cualquier orden de compra del Cliente o cualquier otro instrumento.  Al </w:t>
      </w:r>
      <w:r w:rsidR="00400AB1" w:rsidRPr="00406ED1">
        <w:rPr>
          <w:rFonts w:ascii="Segoe UI Light" w:hAnsi="Segoe UI Light" w:cs="Segoe UI Light"/>
          <w:sz w:val="24"/>
          <w:szCs w:val="24"/>
          <w:lang w:val="es"/>
        </w:rPr>
        <w:t>hacer uso de los productos con licencia o al aceptar explícitamente este Contrato</w:t>
      </w:r>
      <w:r w:rsidRPr="00406ED1">
        <w:rPr>
          <w:rFonts w:ascii="Segoe UI Light" w:hAnsi="Segoe UI Light" w:cs="Segoe UI Light"/>
          <w:sz w:val="24"/>
          <w:szCs w:val="24"/>
          <w:lang w:val="es"/>
        </w:rPr>
        <w:t xml:space="preserve">, el Cliente reconoce y por la presente acepta que ha revisado los términos y condiciones de este Acuerdo y acepta estar legalmente vinculado.  Este Acuerdo también incluye la Lista A </w:t>
      </w:r>
      <w:r w:rsidRPr="00406ED1">
        <w:rPr>
          <w:rFonts w:ascii="Segoe UI Light" w:hAnsi="Segoe UI Light" w:cs="Segoe UI Light"/>
          <w:b/>
          <w:bCs/>
          <w:sz w:val="24"/>
          <w:szCs w:val="24"/>
          <w:u w:val="single"/>
          <w:lang w:val="es"/>
        </w:rPr>
        <w:t>(Licencias de Implementación)</w:t>
      </w:r>
      <w:r w:rsidR="00FF2710" w:rsidRPr="00406ED1">
        <w:rPr>
          <w:rFonts w:ascii="Segoe UI Light" w:hAnsi="Segoe UI Light" w:cs="Segoe UI Light"/>
          <w:b/>
          <w:bCs/>
          <w:sz w:val="24"/>
          <w:szCs w:val="24"/>
          <w:lang w:val="es"/>
        </w:rPr>
        <w:t xml:space="preserve"> </w:t>
      </w:r>
      <w:r w:rsidR="00FF2710" w:rsidRPr="00406ED1">
        <w:rPr>
          <w:rFonts w:ascii="Segoe UI Light" w:hAnsi="Segoe UI Light" w:cs="Segoe UI Light"/>
          <w:sz w:val="24"/>
          <w:szCs w:val="24"/>
          <w:lang w:val="es"/>
        </w:rPr>
        <w:t>adjunta, la</w:t>
      </w:r>
      <w:r w:rsidRPr="00406ED1">
        <w:rPr>
          <w:rFonts w:ascii="Segoe UI Light" w:hAnsi="Segoe UI Light" w:cs="Segoe UI Light"/>
          <w:b/>
          <w:bCs/>
          <w:sz w:val="24"/>
          <w:szCs w:val="24"/>
          <w:u w:val="single"/>
          <w:lang w:val="es"/>
        </w:rPr>
        <w:t xml:space="preserve"> Lista B (Programas bajo licencia),</w:t>
      </w:r>
      <w:r w:rsidRPr="00406ED1">
        <w:rPr>
          <w:rFonts w:ascii="Segoe UI Light" w:hAnsi="Segoe UI Light" w:cs="Segoe UI Light"/>
          <w:sz w:val="24"/>
          <w:szCs w:val="24"/>
          <w:lang w:val="es"/>
        </w:rPr>
        <w:t xml:space="preserve"> la Lista </w:t>
      </w:r>
      <w:r w:rsidRPr="00406ED1">
        <w:rPr>
          <w:rFonts w:ascii="Segoe UI Light" w:hAnsi="Segoe UI Light" w:cs="Segoe UI Light"/>
          <w:b/>
          <w:bCs/>
          <w:sz w:val="24"/>
          <w:szCs w:val="24"/>
          <w:u w:val="single"/>
          <w:lang w:val="es"/>
        </w:rPr>
        <w:t>C (</w:t>
      </w:r>
      <w:r w:rsidR="00702DAF" w:rsidRPr="00406ED1">
        <w:rPr>
          <w:rFonts w:ascii="Segoe UI Light" w:hAnsi="Segoe UI Light" w:cs="Segoe UI Light"/>
          <w:b/>
          <w:bCs/>
          <w:sz w:val="24"/>
          <w:szCs w:val="24"/>
          <w:u w:val="single"/>
          <w:lang w:val="es"/>
        </w:rPr>
        <w:t>Assemblies con Licencia</w:t>
      </w:r>
      <w:r w:rsidR="00FF2710" w:rsidRPr="00406ED1">
        <w:rPr>
          <w:rFonts w:ascii="Segoe UI Light" w:hAnsi="Segoe UI Light" w:cs="Segoe UI Light"/>
          <w:b/>
          <w:bCs/>
          <w:sz w:val="24"/>
          <w:szCs w:val="24"/>
          <w:u w:val="single"/>
          <w:lang w:val="es"/>
        </w:rPr>
        <w:t>)</w:t>
      </w:r>
      <w:r w:rsidR="00FF2710" w:rsidRPr="00406ED1">
        <w:rPr>
          <w:rFonts w:ascii="Segoe UI Light" w:hAnsi="Segoe UI Light" w:cs="Segoe UI Light"/>
          <w:sz w:val="24"/>
          <w:szCs w:val="24"/>
          <w:lang w:val="es"/>
        </w:rPr>
        <w:t xml:space="preserve"> y</w:t>
      </w:r>
      <w:r w:rsidRPr="00406ED1">
        <w:rPr>
          <w:rFonts w:ascii="Segoe UI Light" w:hAnsi="Segoe UI Light" w:cs="Segoe UI Light"/>
          <w:sz w:val="24"/>
          <w:szCs w:val="24"/>
          <w:lang w:val="es"/>
        </w:rPr>
        <w:t xml:space="preserve"> la Lista </w:t>
      </w:r>
      <w:r w:rsidRPr="00406ED1">
        <w:rPr>
          <w:rFonts w:ascii="Segoe UI Light" w:hAnsi="Segoe UI Light" w:cs="Segoe UI Light"/>
          <w:b/>
          <w:bCs/>
          <w:sz w:val="24"/>
          <w:szCs w:val="24"/>
          <w:u w:val="single"/>
          <w:lang w:val="es"/>
        </w:rPr>
        <w:t>D (Licencias y Atribuciones de Terceros),</w:t>
      </w:r>
      <w:r w:rsidR="00FF2710" w:rsidRPr="00406ED1">
        <w:rPr>
          <w:rFonts w:ascii="Segoe UI Light" w:hAnsi="Segoe UI Light" w:cs="Segoe UI Light"/>
          <w:b/>
          <w:bCs/>
          <w:sz w:val="24"/>
          <w:szCs w:val="24"/>
          <w:lang w:val="es"/>
        </w:rPr>
        <w:t xml:space="preserve"> </w:t>
      </w:r>
      <w:r w:rsidRPr="00406ED1">
        <w:rPr>
          <w:rFonts w:ascii="Segoe UI Light" w:hAnsi="Segoe UI Light" w:cs="Segoe UI Light"/>
          <w:sz w:val="24"/>
          <w:szCs w:val="24"/>
          <w:lang w:val="es"/>
        </w:rPr>
        <w:t>cada una de las cuales se incorpora en el presente por esta</w:t>
      </w:r>
      <w:r w:rsidR="00FF2710"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referencia. En el caso de que el Cliente crea que se aplican los términos de pedido, el único recurso es un reembolso prorrateado.</w:t>
      </w:r>
    </w:p>
    <w:p w14:paraId="53FF0A1C" w14:textId="77777777" w:rsidR="00406ED1" w:rsidRPr="00406ED1" w:rsidRDefault="00406ED1" w:rsidP="00406ED1">
      <w:pPr>
        <w:suppressAutoHyphens/>
        <w:spacing w:after="112"/>
        <w:jc w:val="both"/>
        <w:rPr>
          <w:rFonts w:ascii="Segoe UI Light" w:hAnsi="Segoe UI Light" w:cs="Segoe UI Light"/>
          <w:sz w:val="24"/>
          <w:szCs w:val="24"/>
        </w:rPr>
      </w:pPr>
    </w:p>
    <w:p w14:paraId="2E40B53E" w14:textId="72A1BD3B" w:rsidR="00360576" w:rsidRPr="00406ED1" w:rsidRDefault="00C52F5A" w:rsidP="00406ED1">
      <w:pPr>
        <w:pStyle w:val="Heading2"/>
        <w:numPr>
          <w:ilvl w:val="0"/>
          <w:numId w:val="17"/>
        </w:numPr>
        <w:jc w:val="left"/>
        <w:rPr>
          <w:rFonts w:ascii="Segoe UI Light" w:hAnsi="Segoe UI Light" w:cs="Segoe UI Light"/>
          <w:sz w:val="24"/>
          <w:szCs w:val="24"/>
        </w:rPr>
      </w:pPr>
      <w:r w:rsidRPr="00406ED1">
        <w:rPr>
          <w:rFonts w:ascii="Segoe UI Light" w:hAnsi="Segoe UI Light" w:cs="Segoe UI Light"/>
          <w:sz w:val="24"/>
          <w:szCs w:val="24"/>
          <w:lang w:val="es"/>
        </w:rPr>
        <w:t xml:space="preserve">Definiciones: </w:t>
      </w:r>
    </w:p>
    <w:p w14:paraId="0375CEAA" w14:textId="00F4859A" w:rsidR="00360576" w:rsidRPr="00406ED1" w:rsidRDefault="00C52F5A" w:rsidP="00406ED1">
      <w:pPr>
        <w:numPr>
          <w:ilvl w:val="1"/>
          <w:numId w:val="17"/>
        </w:numPr>
        <w:suppressAutoHyphens/>
        <w:ind w:left="803"/>
        <w:jc w:val="both"/>
        <w:rPr>
          <w:rFonts w:ascii="Segoe UI Light" w:eastAsiaTheme="minorEastAsia" w:hAnsi="Segoe UI Light" w:cs="Segoe UI Light"/>
          <w:color w:val="000000" w:themeColor="text1"/>
          <w:sz w:val="24"/>
          <w:szCs w:val="24"/>
        </w:rPr>
      </w:pPr>
      <w:r w:rsidRPr="00406ED1">
        <w:rPr>
          <w:rFonts w:ascii="Segoe UI Light" w:hAnsi="Segoe UI Light" w:cs="Segoe UI Light"/>
          <w:b/>
          <w:bCs/>
          <w:sz w:val="24"/>
          <w:szCs w:val="24"/>
          <w:lang w:val="es"/>
        </w:rPr>
        <w:t>Licencia comunitaria</w:t>
      </w:r>
      <w:r w:rsidRPr="00406ED1">
        <w:rPr>
          <w:rFonts w:ascii="Segoe UI Light" w:hAnsi="Segoe UI Light" w:cs="Segoe UI Light"/>
          <w:sz w:val="24"/>
          <w:szCs w:val="24"/>
          <w:lang w:val="es"/>
        </w:rPr>
        <w:t xml:space="preserve"> significa una licencia limitada que puede concederse a un Usuario Final individual (definido a continuación), entidad u organización, y que está sujeta a las limitaciones significativas de uso establecidas en la Sección 4.2(l). </w:t>
      </w:r>
    </w:p>
    <w:p w14:paraId="5985F9A4" w14:textId="77777777" w:rsidR="00360576" w:rsidRPr="00406ED1" w:rsidRDefault="00C52F5A" w:rsidP="00406ED1">
      <w:pPr>
        <w:numPr>
          <w:ilvl w:val="1"/>
          <w:numId w:val="17"/>
        </w:numPr>
        <w:suppressAutoHyphens/>
        <w:ind w:left="803"/>
        <w:jc w:val="both"/>
        <w:rPr>
          <w:rFonts w:ascii="Segoe UI Light" w:hAnsi="Segoe UI Light" w:cs="Segoe UI Light"/>
          <w:sz w:val="24"/>
          <w:szCs w:val="24"/>
        </w:rPr>
      </w:pPr>
      <w:r w:rsidRPr="00406ED1">
        <w:rPr>
          <w:rFonts w:ascii="Segoe UI Light" w:hAnsi="Segoe UI Light" w:cs="Segoe UI Light"/>
          <w:b/>
          <w:bCs/>
          <w:sz w:val="24"/>
          <w:szCs w:val="24"/>
          <w:lang w:val="es"/>
        </w:rPr>
        <w:t xml:space="preserve">Sistema Informático </w:t>
      </w:r>
      <w:r w:rsidRPr="00406ED1">
        <w:rPr>
          <w:rFonts w:ascii="Segoe UI Light" w:hAnsi="Segoe UI Light" w:cs="Segoe UI Light"/>
          <w:sz w:val="24"/>
          <w:szCs w:val="24"/>
          <w:lang w:val="es"/>
        </w:rPr>
        <w:t xml:space="preserve">significa el equipo de hardware de computadora en el que el Cliente ha elegido instalar y/o ejecutar una copia dada de los Programas con Licencia. </w:t>
      </w:r>
    </w:p>
    <w:p w14:paraId="03C6F707" w14:textId="08C2BFF7" w:rsidR="00360576" w:rsidRPr="00406ED1" w:rsidRDefault="00C52F5A" w:rsidP="00406ED1">
      <w:pPr>
        <w:numPr>
          <w:ilvl w:val="1"/>
          <w:numId w:val="17"/>
        </w:numPr>
        <w:suppressAutoHyphens/>
        <w:ind w:left="803"/>
        <w:jc w:val="both"/>
        <w:rPr>
          <w:rFonts w:ascii="Segoe UI Light" w:hAnsi="Segoe UI Light" w:cs="Segoe UI Light"/>
          <w:sz w:val="24"/>
          <w:szCs w:val="24"/>
        </w:rPr>
      </w:pPr>
      <w:r w:rsidRPr="00406ED1">
        <w:rPr>
          <w:rFonts w:ascii="Segoe UI Light" w:hAnsi="Segoe UI Light" w:cs="Segoe UI Light"/>
          <w:b/>
          <w:bCs/>
          <w:sz w:val="24"/>
          <w:szCs w:val="24"/>
          <w:lang w:val="es"/>
        </w:rPr>
        <w:t>Documentación</w:t>
      </w:r>
      <w:r w:rsidRPr="00406ED1">
        <w:rPr>
          <w:rFonts w:ascii="Segoe UI Light" w:hAnsi="Segoe UI Light" w:cs="Segoe UI Light"/>
          <w:sz w:val="24"/>
          <w:szCs w:val="24"/>
          <w:lang w:val="es"/>
        </w:rPr>
        <w:t xml:space="preserve"> significa la </w:t>
      </w:r>
      <w:r w:rsidR="00FF2710" w:rsidRPr="00406ED1">
        <w:rPr>
          <w:rFonts w:ascii="Segoe UI Light" w:hAnsi="Segoe UI Light" w:cs="Segoe UI Light"/>
          <w:sz w:val="24"/>
          <w:szCs w:val="24"/>
          <w:lang w:val="es"/>
        </w:rPr>
        <w:t xml:space="preserve">copia de la </w:t>
      </w:r>
      <w:r w:rsidRPr="00406ED1">
        <w:rPr>
          <w:rFonts w:ascii="Segoe UI Light" w:hAnsi="Segoe UI Light" w:cs="Segoe UI Light"/>
          <w:sz w:val="24"/>
          <w:szCs w:val="24"/>
          <w:lang w:val="es"/>
        </w:rPr>
        <w:t>documentación proporcionada por Fenix Alliance con los Programas con Licencia, como manuales de usuario y</w:t>
      </w:r>
      <w:r w:rsidR="00FF2710" w:rsidRPr="00406ED1">
        <w:rPr>
          <w:rFonts w:ascii="Segoe UI Light" w:hAnsi="Segoe UI Light" w:cs="Segoe UI Light"/>
          <w:sz w:val="24"/>
          <w:szCs w:val="24"/>
          <w:lang w:val="es"/>
        </w:rPr>
        <w:t>/o</w:t>
      </w:r>
      <w:r w:rsidRPr="00406ED1">
        <w:rPr>
          <w:rFonts w:ascii="Segoe UI Light" w:hAnsi="Segoe UI Light" w:cs="Segoe UI Light"/>
          <w:sz w:val="24"/>
          <w:szCs w:val="24"/>
          <w:lang w:val="es"/>
        </w:rPr>
        <w:t xml:space="preserve"> ayuda en línea.</w:t>
      </w:r>
    </w:p>
    <w:p w14:paraId="02FF70FB" w14:textId="77777777" w:rsidR="00360576" w:rsidRPr="00406ED1" w:rsidRDefault="00C52F5A" w:rsidP="00406ED1">
      <w:pPr>
        <w:numPr>
          <w:ilvl w:val="1"/>
          <w:numId w:val="17"/>
        </w:numPr>
        <w:suppressAutoHyphens/>
        <w:ind w:left="803"/>
        <w:jc w:val="both"/>
        <w:rPr>
          <w:rFonts w:ascii="Segoe UI Light" w:hAnsi="Segoe UI Light" w:cs="Segoe UI Light"/>
          <w:sz w:val="24"/>
          <w:szCs w:val="24"/>
        </w:rPr>
      </w:pPr>
      <w:r w:rsidRPr="00406ED1">
        <w:rPr>
          <w:rFonts w:ascii="Segoe UI Light" w:hAnsi="Segoe UI Light" w:cs="Segoe UI Light"/>
          <w:b/>
          <w:bCs/>
          <w:sz w:val="24"/>
          <w:szCs w:val="24"/>
          <w:lang w:val="es"/>
        </w:rPr>
        <w:t>Usuario final</w:t>
      </w:r>
      <w:r w:rsidRPr="00406ED1">
        <w:rPr>
          <w:rFonts w:ascii="Segoe UI Light" w:hAnsi="Segoe UI Light" w:cs="Segoe UI Light"/>
          <w:sz w:val="24"/>
          <w:szCs w:val="24"/>
          <w:lang w:val="es"/>
        </w:rPr>
        <w:t xml:space="preserve"> se refiere a una persona individual nombrada a la que se le han concedido derechos para usar el Producto con Licencia en virtud de este Acuerdo.</w:t>
      </w:r>
    </w:p>
    <w:p w14:paraId="1C9E11D2" w14:textId="32168F59" w:rsidR="00360576" w:rsidRPr="00406ED1" w:rsidRDefault="00FF2710" w:rsidP="00406ED1">
      <w:pPr>
        <w:numPr>
          <w:ilvl w:val="1"/>
          <w:numId w:val="17"/>
        </w:numPr>
        <w:suppressAutoHyphens/>
        <w:ind w:left="803"/>
        <w:jc w:val="both"/>
        <w:rPr>
          <w:rFonts w:ascii="Segoe UI Light" w:hAnsi="Segoe UI Light" w:cs="Segoe UI Light"/>
          <w:sz w:val="24"/>
          <w:szCs w:val="24"/>
        </w:rPr>
      </w:pPr>
      <w:r w:rsidRPr="00406ED1">
        <w:rPr>
          <w:rFonts w:ascii="Segoe UI Light" w:hAnsi="Segoe UI Light" w:cs="Segoe UI Light"/>
          <w:b/>
          <w:bCs/>
          <w:sz w:val="24"/>
          <w:szCs w:val="24"/>
          <w:lang w:val="es"/>
        </w:rPr>
        <w:t>Assemblies</w:t>
      </w:r>
      <w:r w:rsidR="00C52F5A" w:rsidRPr="00406ED1">
        <w:rPr>
          <w:rFonts w:ascii="Segoe UI Light" w:hAnsi="Segoe UI Light" w:cs="Segoe UI Light"/>
          <w:b/>
          <w:bCs/>
          <w:sz w:val="24"/>
          <w:szCs w:val="24"/>
          <w:lang w:val="es"/>
        </w:rPr>
        <w:t xml:space="preserve"> con licencia</w:t>
      </w:r>
      <w:r w:rsidR="00C52F5A" w:rsidRPr="00406ED1">
        <w:rPr>
          <w:rFonts w:ascii="Segoe UI Light" w:hAnsi="Segoe UI Light" w:cs="Segoe UI Light"/>
          <w:sz w:val="24"/>
          <w:szCs w:val="24"/>
          <w:lang w:val="es"/>
        </w:rPr>
        <w:t xml:space="preserve"> significa los binarios compilados del software Fenix Alliance.</w:t>
      </w:r>
      <w:r w:rsidRPr="00406ED1">
        <w:rPr>
          <w:rFonts w:ascii="Segoe UI Light" w:hAnsi="Segoe UI Light" w:cs="Segoe UI Light"/>
          <w:sz w:val="24"/>
          <w:szCs w:val="24"/>
          <w:lang w:val="es"/>
        </w:rPr>
        <w:t xml:space="preserve"> </w:t>
      </w:r>
      <w:r w:rsidR="00C52F5A" w:rsidRPr="00406ED1">
        <w:rPr>
          <w:rFonts w:ascii="Segoe UI Light" w:hAnsi="Segoe UI Light" w:cs="Segoe UI Light"/>
          <w:sz w:val="24"/>
          <w:szCs w:val="24"/>
          <w:lang w:val="es"/>
        </w:rPr>
        <w:t xml:space="preserve">Una lista completa de las </w:t>
      </w:r>
      <w:r w:rsidRPr="00406ED1">
        <w:rPr>
          <w:rFonts w:ascii="Segoe UI Light" w:hAnsi="Segoe UI Light" w:cs="Segoe UI Light"/>
          <w:sz w:val="24"/>
          <w:szCs w:val="24"/>
          <w:lang w:val="es"/>
        </w:rPr>
        <w:t>Assemblies</w:t>
      </w:r>
      <w:r w:rsidR="00C52F5A" w:rsidRPr="00406ED1">
        <w:rPr>
          <w:rFonts w:ascii="Segoe UI Light" w:hAnsi="Segoe UI Light" w:cs="Segoe UI Light"/>
          <w:sz w:val="24"/>
          <w:szCs w:val="24"/>
          <w:lang w:val="es"/>
        </w:rPr>
        <w:t xml:space="preserve"> con Licencia se establece en la Lista </w:t>
      </w:r>
      <w:r w:rsidR="00C52F5A" w:rsidRPr="00406ED1">
        <w:rPr>
          <w:rFonts w:ascii="Segoe UI Light" w:hAnsi="Segoe UI Light" w:cs="Segoe UI Light"/>
          <w:b/>
          <w:bCs/>
          <w:sz w:val="24"/>
          <w:szCs w:val="24"/>
          <w:u w:val="single"/>
          <w:lang w:val="es"/>
        </w:rPr>
        <w:t>C</w:t>
      </w:r>
      <w:r w:rsidR="00C52F5A" w:rsidRPr="00406ED1">
        <w:rPr>
          <w:rFonts w:ascii="Segoe UI Light" w:hAnsi="Segoe UI Light" w:cs="Segoe UI Light"/>
          <w:sz w:val="24"/>
          <w:szCs w:val="24"/>
          <w:lang w:val="es"/>
        </w:rPr>
        <w:t xml:space="preserve">.   </w:t>
      </w:r>
    </w:p>
    <w:p w14:paraId="771E6773" w14:textId="3E2DF100" w:rsidR="00360576" w:rsidRPr="00406ED1" w:rsidRDefault="00C52F5A" w:rsidP="00406ED1">
      <w:pPr>
        <w:numPr>
          <w:ilvl w:val="1"/>
          <w:numId w:val="17"/>
        </w:numPr>
        <w:suppressAutoHyphens/>
        <w:ind w:left="803"/>
        <w:jc w:val="both"/>
        <w:rPr>
          <w:rFonts w:ascii="Segoe UI Light" w:hAnsi="Segoe UI Light" w:cs="Segoe UI Light"/>
          <w:sz w:val="24"/>
          <w:szCs w:val="24"/>
        </w:rPr>
      </w:pPr>
      <w:r w:rsidRPr="00406ED1">
        <w:rPr>
          <w:rFonts w:ascii="Segoe UI Light" w:hAnsi="Segoe UI Light" w:cs="Segoe UI Light"/>
          <w:b/>
          <w:bCs/>
          <w:sz w:val="24"/>
          <w:szCs w:val="24"/>
          <w:lang w:val="es"/>
        </w:rPr>
        <w:t>Producto con licencia</w:t>
      </w:r>
      <w:r w:rsidRPr="00406ED1">
        <w:rPr>
          <w:rFonts w:ascii="Segoe UI Light" w:hAnsi="Segoe UI Light" w:cs="Segoe UI Light"/>
          <w:sz w:val="24"/>
          <w:szCs w:val="24"/>
          <w:lang w:val="es"/>
        </w:rPr>
        <w:t xml:space="preserve"> significa, colectivamente, los Programas </w:t>
      </w:r>
      <w:r w:rsidR="00FF2710" w:rsidRPr="00406ED1">
        <w:rPr>
          <w:rFonts w:ascii="Segoe UI Light" w:hAnsi="Segoe UI Light" w:cs="Segoe UI Light"/>
          <w:sz w:val="24"/>
          <w:szCs w:val="24"/>
          <w:lang w:val="es"/>
        </w:rPr>
        <w:t>bajo</w:t>
      </w:r>
      <w:r w:rsidRPr="00406ED1">
        <w:rPr>
          <w:rFonts w:ascii="Segoe UI Light" w:hAnsi="Segoe UI Light" w:cs="Segoe UI Light"/>
          <w:sz w:val="24"/>
          <w:szCs w:val="24"/>
          <w:lang w:val="es"/>
        </w:rPr>
        <w:t xml:space="preserve"> Licencia y la Documentación. </w:t>
      </w:r>
    </w:p>
    <w:p w14:paraId="6473A687" w14:textId="25A6B4E5" w:rsidR="00360576" w:rsidRPr="00406ED1" w:rsidRDefault="00C52F5A" w:rsidP="00406ED1">
      <w:pPr>
        <w:numPr>
          <w:ilvl w:val="1"/>
          <w:numId w:val="17"/>
        </w:numPr>
        <w:suppressAutoHyphens/>
        <w:ind w:left="803"/>
        <w:jc w:val="both"/>
        <w:rPr>
          <w:rFonts w:ascii="Segoe UI Light" w:hAnsi="Segoe UI Light" w:cs="Segoe UI Light"/>
          <w:sz w:val="24"/>
          <w:szCs w:val="24"/>
        </w:rPr>
      </w:pPr>
      <w:r w:rsidRPr="00406ED1">
        <w:rPr>
          <w:rFonts w:ascii="Segoe UI Light" w:hAnsi="Segoe UI Light" w:cs="Segoe UI Light"/>
          <w:b/>
          <w:bCs/>
          <w:sz w:val="24"/>
          <w:szCs w:val="24"/>
          <w:lang w:val="es"/>
        </w:rPr>
        <w:lastRenderedPageBreak/>
        <w:t>Programa(s) bajo licencia</w:t>
      </w:r>
      <w:r w:rsidRPr="00406ED1">
        <w:rPr>
          <w:rFonts w:ascii="Segoe UI Light" w:hAnsi="Segoe UI Light" w:cs="Segoe UI Light"/>
          <w:sz w:val="24"/>
          <w:szCs w:val="24"/>
          <w:lang w:val="es"/>
        </w:rPr>
        <w:t xml:space="preserve"> significa la versión del código fuente o la versión ejecutable del software Fenix Alliance, así como l</w:t>
      </w:r>
      <w:r w:rsidR="00FF2710" w:rsidRPr="00406ED1">
        <w:rPr>
          <w:rFonts w:ascii="Segoe UI Light" w:hAnsi="Segoe UI Light" w:cs="Segoe UI Light"/>
          <w:sz w:val="24"/>
          <w:szCs w:val="24"/>
          <w:lang w:val="es"/>
        </w:rPr>
        <w:t>os</w:t>
      </w:r>
      <w:r w:rsidRPr="00406ED1">
        <w:rPr>
          <w:rFonts w:ascii="Segoe UI Light" w:hAnsi="Segoe UI Light" w:cs="Segoe UI Light"/>
          <w:sz w:val="24"/>
          <w:szCs w:val="24"/>
          <w:lang w:val="es"/>
        </w:rPr>
        <w:t xml:space="preserve"> </w:t>
      </w:r>
      <w:r w:rsidR="00FF2710" w:rsidRPr="00406ED1">
        <w:rPr>
          <w:rFonts w:ascii="Segoe UI Light" w:hAnsi="Segoe UI Light" w:cs="Segoe UI Light"/>
          <w:sz w:val="24"/>
          <w:szCs w:val="24"/>
          <w:lang w:val="es"/>
        </w:rPr>
        <w:t xml:space="preserve">Assemblies </w:t>
      </w:r>
      <w:r w:rsidRPr="00406ED1">
        <w:rPr>
          <w:rFonts w:ascii="Segoe UI Light" w:hAnsi="Segoe UI Light" w:cs="Segoe UI Light"/>
          <w:sz w:val="24"/>
          <w:szCs w:val="24"/>
          <w:lang w:val="es"/>
        </w:rPr>
        <w:t xml:space="preserve">con Licencia, según corresponda, así como cualquier actualización o nueva versión del mismo que pueda ser entregada por Fenix Alliance al Cliente durante el período de vigencia de esta licencia. </w:t>
      </w:r>
    </w:p>
    <w:p w14:paraId="43C87DB5" w14:textId="1DBAAC0D" w:rsidR="00360576" w:rsidRPr="00406ED1" w:rsidRDefault="00C52F5A" w:rsidP="00406ED1">
      <w:pPr>
        <w:numPr>
          <w:ilvl w:val="1"/>
          <w:numId w:val="17"/>
        </w:numPr>
        <w:suppressAutoHyphens/>
        <w:ind w:left="803"/>
        <w:jc w:val="both"/>
        <w:rPr>
          <w:rFonts w:ascii="Segoe UI Light" w:hAnsi="Segoe UI Light" w:cs="Segoe UI Light"/>
          <w:sz w:val="24"/>
          <w:szCs w:val="24"/>
        </w:rPr>
      </w:pPr>
      <w:r w:rsidRPr="00406ED1">
        <w:rPr>
          <w:rFonts w:ascii="Segoe UI Light" w:hAnsi="Segoe UI Light" w:cs="Segoe UI Light"/>
          <w:b/>
          <w:bCs/>
          <w:sz w:val="24"/>
          <w:szCs w:val="24"/>
          <w:lang w:val="es"/>
        </w:rPr>
        <w:t xml:space="preserve">Plataforma </w:t>
      </w:r>
      <w:r w:rsidRPr="00406ED1">
        <w:rPr>
          <w:rFonts w:ascii="Segoe UI Light" w:hAnsi="Segoe UI Light" w:cs="Segoe UI Light"/>
          <w:sz w:val="24"/>
          <w:szCs w:val="24"/>
          <w:lang w:val="es"/>
        </w:rPr>
        <w:t>significa un marco de aplicación web específico, como la plataforma</w:t>
      </w:r>
      <w:r w:rsidR="00FF2710"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.NET</w:t>
      </w:r>
      <w:r w:rsidR="00FF2710" w:rsidRPr="00406ED1">
        <w:rPr>
          <w:rFonts w:ascii="Segoe UI Light" w:hAnsi="Segoe UI Light" w:cs="Segoe UI Light"/>
          <w:sz w:val="24"/>
          <w:szCs w:val="24"/>
          <w:lang w:val="es"/>
        </w:rPr>
        <w:t xml:space="preserve"> 5</w:t>
      </w:r>
      <w:r w:rsidRPr="00406ED1">
        <w:rPr>
          <w:rFonts w:ascii="Segoe UI Light" w:hAnsi="Segoe UI Light" w:cs="Segoe UI Light"/>
          <w:sz w:val="24"/>
          <w:szCs w:val="24"/>
          <w:lang w:val="es"/>
        </w:rPr>
        <w:t>, ASP.NET</w:t>
      </w:r>
      <w:r w:rsidR="00FF2710" w:rsidRPr="00406ED1">
        <w:rPr>
          <w:rFonts w:ascii="Segoe UI Light" w:hAnsi="Segoe UI Light" w:cs="Segoe UI Light"/>
          <w:sz w:val="24"/>
          <w:szCs w:val="24"/>
          <w:lang w:val="es"/>
        </w:rPr>
        <w:t>, ASP.NET</w:t>
      </w:r>
      <w:r w:rsidRPr="00406ED1">
        <w:rPr>
          <w:rFonts w:ascii="Segoe UI Light" w:hAnsi="Segoe UI Light" w:cs="Segoe UI Light"/>
          <w:sz w:val="24"/>
          <w:szCs w:val="24"/>
          <w:lang w:val="es"/>
        </w:rPr>
        <w:t xml:space="preserve"> MVC,</w:t>
      </w:r>
      <w:r w:rsidR="00FF2710" w:rsidRPr="00406ED1">
        <w:rPr>
          <w:rFonts w:ascii="Segoe UI Light" w:hAnsi="Segoe UI Light" w:cs="Segoe UI Light"/>
          <w:sz w:val="24"/>
          <w:szCs w:val="24"/>
          <w:lang w:val="es"/>
        </w:rPr>
        <w:t xml:space="preserve"> ASP.NET Core,</w:t>
      </w:r>
      <w:r w:rsidRPr="00406ED1">
        <w:rPr>
          <w:rFonts w:ascii="Segoe UI Light" w:hAnsi="Segoe UI Light" w:cs="Segoe UI Light"/>
          <w:sz w:val="24"/>
          <w:szCs w:val="24"/>
          <w:lang w:val="es"/>
        </w:rPr>
        <w:t xml:space="preserve"> la plataforma JavaScript, la plataforma Silverlight, la plataforma De Windows Forms, la plataforma Windows Phone, la plataforma Windows RT, la Plataforma </w:t>
      </w:r>
      <w:r w:rsidR="00FF2710" w:rsidRPr="00406ED1">
        <w:rPr>
          <w:rFonts w:ascii="Segoe UI Light" w:hAnsi="Segoe UI Light" w:cs="Segoe UI Light"/>
          <w:sz w:val="24"/>
          <w:szCs w:val="24"/>
          <w:lang w:val="es"/>
        </w:rPr>
        <w:t>U</w:t>
      </w:r>
      <w:r w:rsidRPr="00406ED1">
        <w:rPr>
          <w:rFonts w:ascii="Segoe UI Light" w:hAnsi="Segoe UI Light" w:cs="Segoe UI Light"/>
          <w:sz w:val="24"/>
          <w:szCs w:val="24"/>
          <w:lang w:val="es"/>
        </w:rPr>
        <w:t>niversal de Windows (UWP), la plataforma Xamarin, la plataforma Android, la plataforma iOS y la plataforma Windows Presentation Foundation ("WPF")</w:t>
      </w:r>
      <w:r w:rsidR="00BF5FA0" w:rsidRPr="00406ED1">
        <w:rPr>
          <w:rFonts w:ascii="Segoe UI Light" w:hAnsi="Segoe UI Light" w:cs="Segoe UI Light"/>
          <w:sz w:val="24"/>
          <w:szCs w:val="24"/>
          <w:lang w:val="es"/>
        </w:rPr>
        <w:t>, entre otros</w:t>
      </w:r>
      <w:r w:rsidRPr="00406ED1">
        <w:rPr>
          <w:rFonts w:ascii="Segoe UI Light" w:hAnsi="Segoe UI Light" w:cs="Segoe UI Light"/>
          <w:sz w:val="24"/>
          <w:szCs w:val="24"/>
          <w:lang w:val="es"/>
        </w:rPr>
        <w:t xml:space="preserve">.  Es posible que se apliquen ciertas restricciones adicionales a los Programas bajo licencia que tienen licencia y a las suscripciones de servicio de Mantenimiento y Soporte que se proporcionan al Cliente en función del Programa con Licencia individual y la Plataforma. </w:t>
      </w:r>
    </w:p>
    <w:p w14:paraId="7D8B5B79" w14:textId="6DB35456" w:rsidR="00360576" w:rsidRPr="00406ED1" w:rsidRDefault="00C52F5A" w:rsidP="00406ED1">
      <w:pPr>
        <w:numPr>
          <w:ilvl w:val="1"/>
          <w:numId w:val="17"/>
        </w:numPr>
        <w:suppressAutoHyphens/>
        <w:spacing w:after="112"/>
        <w:ind w:left="803"/>
        <w:jc w:val="both"/>
        <w:rPr>
          <w:rFonts w:ascii="Segoe UI Light" w:hAnsi="Segoe UI Light" w:cs="Segoe UI Light"/>
          <w:sz w:val="24"/>
          <w:szCs w:val="24"/>
        </w:rPr>
      </w:pPr>
      <w:r w:rsidRPr="00406ED1">
        <w:rPr>
          <w:rFonts w:ascii="Segoe UI Light" w:hAnsi="Segoe UI Light" w:cs="Segoe UI Light"/>
          <w:b/>
          <w:bCs/>
          <w:sz w:val="24"/>
          <w:szCs w:val="24"/>
          <w:lang w:val="es"/>
        </w:rPr>
        <w:t>Proveedor(es)</w:t>
      </w:r>
      <w:r w:rsidRPr="00406ED1">
        <w:rPr>
          <w:rFonts w:ascii="Segoe UI Light" w:hAnsi="Segoe UI Light" w:cs="Segoe UI Light"/>
          <w:sz w:val="24"/>
          <w:szCs w:val="24"/>
          <w:lang w:val="es"/>
        </w:rPr>
        <w:t xml:space="preserve"> se refiere a los terceros que proporcionan a Fenix Alliance partes del Programa(s) con Licencia.  Cierto software del </w:t>
      </w:r>
      <w:r w:rsidR="00FF2710" w:rsidRPr="00406ED1">
        <w:rPr>
          <w:rFonts w:ascii="Segoe UI Light" w:hAnsi="Segoe UI Light" w:cs="Segoe UI Light"/>
          <w:sz w:val="24"/>
          <w:szCs w:val="24"/>
          <w:lang w:val="es"/>
        </w:rPr>
        <w:t xml:space="preserve">Proveedor </w:t>
      </w:r>
      <w:r w:rsidRPr="00406ED1">
        <w:rPr>
          <w:rFonts w:ascii="Segoe UI Light" w:hAnsi="Segoe UI Light" w:cs="Segoe UI Light"/>
          <w:sz w:val="24"/>
          <w:szCs w:val="24"/>
          <w:lang w:val="es"/>
        </w:rPr>
        <w:t xml:space="preserve">tiene licencia para ser utilizado en conjunto con los Programas con Licencia y no para ningún otro uso. </w:t>
      </w:r>
    </w:p>
    <w:p w14:paraId="13B76653" w14:textId="77777777" w:rsidR="00406ED1" w:rsidRPr="00406ED1" w:rsidRDefault="00406ED1" w:rsidP="00406ED1">
      <w:pPr>
        <w:suppressAutoHyphens/>
        <w:spacing w:after="112"/>
        <w:jc w:val="both"/>
        <w:rPr>
          <w:rFonts w:ascii="Segoe UI Light" w:hAnsi="Segoe UI Light" w:cs="Segoe UI Light"/>
          <w:sz w:val="24"/>
          <w:szCs w:val="24"/>
        </w:rPr>
      </w:pPr>
    </w:p>
    <w:p w14:paraId="66411F2D" w14:textId="7DDD3406" w:rsidR="00360576" w:rsidRPr="00406ED1" w:rsidRDefault="00C52F5A" w:rsidP="00406ED1">
      <w:pPr>
        <w:pStyle w:val="Heading2"/>
        <w:numPr>
          <w:ilvl w:val="0"/>
          <w:numId w:val="17"/>
        </w:numPr>
        <w:jc w:val="left"/>
        <w:rPr>
          <w:rFonts w:ascii="Segoe UI Light" w:hAnsi="Segoe UI Light" w:cs="Segoe UI Light"/>
          <w:sz w:val="24"/>
          <w:szCs w:val="24"/>
          <w:lang w:val="es"/>
        </w:rPr>
      </w:pPr>
      <w:r w:rsidRPr="00406ED1">
        <w:rPr>
          <w:rFonts w:ascii="Segoe UI Light" w:hAnsi="Segoe UI Light" w:cs="Segoe UI Light"/>
          <w:sz w:val="24"/>
          <w:szCs w:val="24"/>
          <w:lang w:val="es"/>
        </w:rPr>
        <w:t xml:space="preserve">Tarifa de licencia: </w:t>
      </w:r>
    </w:p>
    <w:p w14:paraId="2A21BB06" w14:textId="77777777" w:rsidR="00406ED1" w:rsidRPr="00406ED1" w:rsidRDefault="00406ED1" w:rsidP="00406ED1">
      <w:pPr>
        <w:rPr>
          <w:rFonts w:ascii="Segoe UI Light" w:hAnsi="Segoe UI Light" w:cs="Segoe UI Light"/>
          <w:sz w:val="24"/>
          <w:szCs w:val="24"/>
          <w:lang w:val="es"/>
        </w:rPr>
      </w:pPr>
    </w:p>
    <w:p w14:paraId="6B55E2AD" w14:textId="77777777" w:rsidR="00360576" w:rsidRPr="00406ED1" w:rsidRDefault="00C52F5A" w:rsidP="00406ED1">
      <w:pPr>
        <w:numPr>
          <w:ilvl w:val="1"/>
          <w:numId w:val="17"/>
        </w:numPr>
        <w:suppressAutoHyphens/>
        <w:spacing w:after="97"/>
        <w:ind w:left="803"/>
        <w:jc w:val="both"/>
        <w:rPr>
          <w:rFonts w:ascii="Segoe UI Light" w:hAnsi="Segoe UI Light" w:cs="Segoe UI Light"/>
          <w:sz w:val="24"/>
          <w:szCs w:val="24"/>
        </w:rPr>
      </w:pPr>
      <w:r w:rsidRPr="00406ED1">
        <w:rPr>
          <w:rFonts w:ascii="Segoe UI Light" w:hAnsi="Segoe UI Light" w:cs="Segoe UI Light"/>
          <w:sz w:val="24"/>
          <w:szCs w:val="24"/>
          <w:lang w:val="es"/>
        </w:rPr>
        <w:t>La tarifa de licencia ("</w:t>
      </w:r>
      <w:r w:rsidRPr="00406ED1">
        <w:rPr>
          <w:rFonts w:ascii="Segoe UI Light" w:hAnsi="Segoe UI Light" w:cs="Segoe UI Light"/>
          <w:b/>
          <w:bCs/>
          <w:sz w:val="24"/>
          <w:szCs w:val="24"/>
          <w:lang w:val="es"/>
        </w:rPr>
        <w:t>Tarifa de licencia</w:t>
      </w:r>
      <w:r w:rsidRPr="00406ED1">
        <w:rPr>
          <w:rFonts w:ascii="Segoe UI Light" w:hAnsi="Segoe UI Light" w:cs="Segoe UI Light"/>
          <w:sz w:val="24"/>
          <w:szCs w:val="24"/>
          <w:lang w:val="es"/>
        </w:rPr>
        <w:t xml:space="preserve">") es el agregado de las tarifas para los Programas con Licencia seleccionados por el Cliente. </w:t>
      </w:r>
    </w:p>
    <w:p w14:paraId="58E6052D" w14:textId="4128CEAE" w:rsidR="00360576" w:rsidRPr="00406ED1" w:rsidRDefault="00C52F5A" w:rsidP="00406ED1">
      <w:pPr>
        <w:numPr>
          <w:ilvl w:val="1"/>
          <w:numId w:val="17"/>
        </w:numPr>
        <w:suppressAutoHyphens/>
        <w:spacing w:after="111"/>
        <w:ind w:left="803"/>
        <w:jc w:val="both"/>
        <w:rPr>
          <w:rFonts w:ascii="Segoe UI Light" w:hAnsi="Segoe UI Light" w:cs="Segoe UI Light"/>
          <w:sz w:val="24"/>
          <w:szCs w:val="24"/>
        </w:rPr>
      </w:pPr>
      <w:r w:rsidRPr="00406ED1">
        <w:rPr>
          <w:rFonts w:ascii="Segoe UI Light" w:hAnsi="Segoe UI Light" w:cs="Segoe UI Light"/>
          <w:sz w:val="24"/>
          <w:szCs w:val="24"/>
          <w:lang w:val="es"/>
        </w:rPr>
        <w:t>La Tarifa de Licencia es adeudada y pagadera por el Cliente al recibir la factura de Fenix Alliance.  Todos los pagos en virtud de este Acuerdo se realizarán en dólares de los Estados Unidos, y si no se pagan dentro de los treinta (30) días de cuando sea debido</w:t>
      </w:r>
      <w:r w:rsidR="2320BB8B" w:rsidRPr="00406ED1">
        <w:rPr>
          <w:rFonts w:ascii="Segoe UI Light" w:hAnsi="Segoe UI Light" w:cs="Segoe UI Light"/>
          <w:sz w:val="24"/>
          <w:szCs w:val="24"/>
          <w:lang w:val="es"/>
        </w:rPr>
        <w:t>,</w:t>
      </w:r>
      <w:r w:rsidRPr="00406ED1">
        <w:rPr>
          <w:rFonts w:ascii="Segoe UI Light" w:hAnsi="Segoe UI Light" w:cs="Segoe UI Light"/>
          <w:sz w:val="24"/>
          <w:szCs w:val="24"/>
          <w:lang w:val="es"/>
        </w:rPr>
        <w:t xml:space="preserve"> estarán sujetos a intereses a razón del dieciocho por ciento (18%) anual, o el monto máximo permitido por la ley aplicable</w:t>
      </w:r>
      <w:r w:rsidR="00FF2710" w:rsidRPr="00406ED1">
        <w:rPr>
          <w:rFonts w:ascii="Segoe UI Light" w:hAnsi="Segoe UI Light" w:cs="Segoe UI Light"/>
          <w:sz w:val="24"/>
          <w:szCs w:val="24"/>
          <w:lang w:val="es"/>
        </w:rPr>
        <w:t>, en caso de ser</w:t>
      </w:r>
      <w:r w:rsidRPr="00406ED1">
        <w:rPr>
          <w:rFonts w:ascii="Segoe UI Light" w:hAnsi="Segoe UI Light" w:cs="Segoe UI Light"/>
          <w:sz w:val="24"/>
          <w:szCs w:val="24"/>
          <w:lang w:val="es"/>
        </w:rPr>
        <w:t xml:space="preserve"> menor, calculado a partir de la fecha en que el pago fue debido hasta que se realizó el pago.  Además, el Cliente se compromete a pagar el costo de Fenix Alliance de cobrar cualquier monto vencido bajo este Acuerdo, </w:t>
      </w:r>
      <w:r w:rsidR="00FF2710" w:rsidRPr="00406ED1">
        <w:rPr>
          <w:rFonts w:ascii="Segoe UI Light" w:hAnsi="Segoe UI Light" w:cs="Segoe UI Light"/>
          <w:sz w:val="24"/>
          <w:szCs w:val="24"/>
          <w:lang w:val="es"/>
        </w:rPr>
        <w:t>incluyendo,</w:t>
      </w:r>
      <w:r w:rsidRPr="00406ED1">
        <w:rPr>
          <w:rFonts w:ascii="Segoe UI Light" w:hAnsi="Segoe UI Light" w:cs="Segoe UI Light"/>
          <w:sz w:val="24"/>
          <w:szCs w:val="24"/>
          <w:lang w:val="es"/>
        </w:rPr>
        <w:t xml:space="preserve"> pero no limitado a honorarios razonables de abogados. </w:t>
      </w:r>
    </w:p>
    <w:p w14:paraId="0B6172C8" w14:textId="0522BECC" w:rsidR="00360576" w:rsidRDefault="00C52F5A" w:rsidP="00406ED1">
      <w:pPr>
        <w:pStyle w:val="Heading2"/>
        <w:numPr>
          <w:ilvl w:val="0"/>
          <w:numId w:val="17"/>
        </w:numPr>
        <w:jc w:val="left"/>
        <w:rPr>
          <w:rFonts w:ascii="Segoe UI Light" w:hAnsi="Segoe UI Light" w:cs="Segoe UI Light"/>
          <w:sz w:val="24"/>
          <w:szCs w:val="24"/>
          <w:lang w:val="es"/>
        </w:rPr>
      </w:pPr>
      <w:r w:rsidRPr="00406ED1">
        <w:rPr>
          <w:rFonts w:ascii="Segoe UI Light" w:hAnsi="Segoe UI Light" w:cs="Segoe UI Light"/>
          <w:sz w:val="24"/>
          <w:szCs w:val="24"/>
          <w:lang w:val="es"/>
        </w:rPr>
        <w:lastRenderedPageBreak/>
        <w:t xml:space="preserve">Concesión de licencia: </w:t>
      </w:r>
    </w:p>
    <w:p w14:paraId="68265B8B" w14:textId="77777777" w:rsidR="00583D18" w:rsidRPr="00583D18" w:rsidRDefault="00583D18" w:rsidP="00583D18">
      <w:pPr>
        <w:rPr>
          <w:lang w:val="es"/>
        </w:rPr>
      </w:pPr>
    </w:p>
    <w:p w14:paraId="7029DA80" w14:textId="77777777" w:rsidR="00583D18" w:rsidRDefault="00C52F5A" w:rsidP="00583D18">
      <w:pPr>
        <w:numPr>
          <w:ilvl w:val="1"/>
          <w:numId w:val="17"/>
        </w:numPr>
        <w:suppressAutoHyphens/>
        <w:spacing w:after="98"/>
        <w:ind w:left="803"/>
        <w:jc w:val="both"/>
        <w:rPr>
          <w:rFonts w:ascii="Segoe UI Light" w:hAnsi="Segoe UI Light" w:cs="Segoe UI Light"/>
          <w:sz w:val="24"/>
          <w:szCs w:val="24"/>
        </w:rPr>
      </w:pPr>
      <w:r w:rsidRPr="00406ED1">
        <w:rPr>
          <w:rFonts w:ascii="Segoe UI Light" w:hAnsi="Segoe UI Light" w:cs="Segoe UI Light"/>
          <w:sz w:val="24"/>
          <w:szCs w:val="24"/>
          <w:lang w:val="es"/>
        </w:rPr>
        <w:t xml:space="preserve">Fenix Alliance otorga al Cliente una licencia limitada, no exclusiva e intransferible para el Producto con Licencia, para su uso en una Plataforma específica, únicamente con el propósito de desarrollar productos del Cliente.  Para evitar dudas, el Cliente acepta que el Producto con Licencia </w:t>
      </w:r>
      <w:r w:rsidR="00BF5FA0" w:rsidRPr="00406ED1">
        <w:rPr>
          <w:rFonts w:ascii="Segoe UI Light" w:hAnsi="Segoe UI Light" w:cs="Segoe UI Light"/>
          <w:sz w:val="24"/>
          <w:szCs w:val="24"/>
          <w:lang w:val="es"/>
        </w:rPr>
        <w:t>se entrega bajo modelo de licenciamiento</w:t>
      </w:r>
      <w:r w:rsidRPr="00406ED1">
        <w:rPr>
          <w:rFonts w:ascii="Segoe UI Light" w:hAnsi="Segoe UI Light" w:cs="Segoe UI Light"/>
          <w:sz w:val="24"/>
          <w:szCs w:val="24"/>
          <w:lang w:val="es"/>
        </w:rPr>
        <w:t xml:space="preserve"> y no se vende.  Todo uso de los Programas con Licencia por parte del Cliente se realizará únicamente de acuerdo con la Documentación. </w:t>
      </w:r>
    </w:p>
    <w:p w14:paraId="3DFD8591" w14:textId="15D03910" w:rsidR="00360576" w:rsidRPr="00583D18" w:rsidRDefault="00C52F5A" w:rsidP="00583D18">
      <w:pPr>
        <w:numPr>
          <w:ilvl w:val="1"/>
          <w:numId w:val="17"/>
        </w:numPr>
        <w:suppressAutoHyphens/>
        <w:spacing w:after="98"/>
        <w:ind w:left="803"/>
        <w:jc w:val="both"/>
        <w:rPr>
          <w:rFonts w:ascii="Segoe UI Light" w:hAnsi="Segoe UI Light" w:cs="Segoe UI Light"/>
          <w:sz w:val="24"/>
          <w:szCs w:val="24"/>
        </w:rPr>
      </w:pPr>
      <w:r w:rsidRPr="00583D18">
        <w:rPr>
          <w:rFonts w:ascii="Segoe UI Light" w:hAnsi="Segoe UI Light" w:cs="Segoe UI Light"/>
          <w:sz w:val="24"/>
          <w:szCs w:val="24"/>
          <w:lang w:val="es"/>
        </w:rPr>
        <w:t xml:space="preserve">Todas las licencias están sujetas a las siguientes limitaciones: </w:t>
      </w:r>
    </w:p>
    <w:p w14:paraId="41F9E37E" w14:textId="77B956CC" w:rsidR="00360576" w:rsidRPr="00406ED1" w:rsidRDefault="00C52F5A" w:rsidP="00406ED1">
      <w:pPr>
        <w:numPr>
          <w:ilvl w:val="0"/>
          <w:numId w:val="16"/>
        </w:numPr>
        <w:suppressAutoHyphens/>
        <w:spacing w:after="80"/>
        <w:ind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El Producto con Licencia será utilizado únicamente por el Cliente para beneficio único y exclusivo del Cliente, y no se utilizará para proporcionar </w:t>
      </w:r>
      <w:r w:rsidR="00FF2710" w:rsidRPr="00406ED1">
        <w:rPr>
          <w:rFonts w:ascii="Segoe UI Light" w:hAnsi="Segoe UI Light" w:cs="Segoe UI Light"/>
          <w:sz w:val="24"/>
          <w:szCs w:val="24"/>
          <w:lang w:val="es"/>
        </w:rPr>
        <w:t xml:space="preserve">servicios de </w:t>
      </w:r>
      <w:r w:rsidRPr="00406ED1">
        <w:rPr>
          <w:rFonts w:ascii="Segoe UI Light" w:hAnsi="Segoe UI Light" w:cs="Segoe UI Light"/>
          <w:sz w:val="24"/>
          <w:szCs w:val="24"/>
          <w:lang w:val="es"/>
        </w:rPr>
        <w:t xml:space="preserve">tiempo compartido u otros servicios similares. </w:t>
      </w:r>
    </w:p>
    <w:p w14:paraId="64AF7AE2" w14:textId="77777777" w:rsidR="00406ED1" w:rsidRPr="00406ED1" w:rsidRDefault="00C52F5A" w:rsidP="00406ED1">
      <w:pPr>
        <w:numPr>
          <w:ilvl w:val="0"/>
          <w:numId w:val="16"/>
        </w:numPr>
        <w:suppressAutoHyphens/>
        <w:ind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El Cliente no transferirá, distribuirá ni sublicenciará el Producto con Licencia a terceros, y la licencia del Cliente finalizará automáticamente en caso de dicha transferencia o distribución. </w:t>
      </w:r>
    </w:p>
    <w:p w14:paraId="5430F198" w14:textId="77777777" w:rsidR="00406ED1" w:rsidRPr="00406ED1" w:rsidRDefault="00C52F5A" w:rsidP="00406ED1">
      <w:pPr>
        <w:numPr>
          <w:ilvl w:val="0"/>
          <w:numId w:val="16"/>
        </w:numPr>
        <w:suppressAutoHyphens/>
        <w:ind w:hanging="360"/>
        <w:jc w:val="both"/>
        <w:rPr>
          <w:rFonts w:ascii="Segoe UI Light" w:hAnsi="Segoe UI Light" w:cs="Segoe UI Light"/>
          <w:sz w:val="24"/>
          <w:szCs w:val="24"/>
        </w:rPr>
      </w:pPr>
      <w:r w:rsidRPr="00406ED1">
        <w:rPr>
          <w:rFonts w:ascii="Segoe UI Light" w:hAnsi="Segoe UI Light" w:cs="Segoe UI Light"/>
          <w:sz w:val="24"/>
          <w:szCs w:val="24"/>
          <w:lang w:val="es"/>
        </w:rPr>
        <w:t>El Cliente no arrendará ni prestará los Programas con Licencia ni permitirá el uso de los Programas con Licencia por o en nombre de terceros (incluido cualquier contratista externo del Cliente), ni describirá los resultados de cualquier benchmarking de los Programas con Licencia, ya sea</w:t>
      </w:r>
      <w:r w:rsidR="00FF2710" w:rsidRPr="00406ED1">
        <w:rPr>
          <w:rFonts w:ascii="Segoe UI Light" w:hAnsi="Segoe UI Light" w:cs="Segoe UI Light"/>
          <w:sz w:val="24"/>
          <w:szCs w:val="24"/>
          <w:lang w:val="es"/>
        </w:rPr>
        <w:t>,</w:t>
      </w:r>
      <w:r w:rsidRPr="00406ED1">
        <w:rPr>
          <w:rFonts w:ascii="Segoe UI Light" w:hAnsi="Segoe UI Light" w:cs="Segoe UI Light"/>
          <w:sz w:val="24"/>
          <w:szCs w:val="24"/>
          <w:lang w:val="es"/>
        </w:rPr>
        <w:t xml:space="preserve"> o no</w:t>
      </w:r>
      <w:r w:rsidR="00FF2710" w:rsidRPr="00406ED1">
        <w:rPr>
          <w:rFonts w:ascii="Segoe UI Light" w:hAnsi="Segoe UI Light" w:cs="Segoe UI Light"/>
          <w:sz w:val="24"/>
          <w:szCs w:val="24"/>
          <w:lang w:val="es"/>
        </w:rPr>
        <w:t>,</w:t>
      </w:r>
      <w:r w:rsidRPr="00406ED1">
        <w:rPr>
          <w:rFonts w:ascii="Segoe UI Light" w:hAnsi="Segoe UI Light" w:cs="Segoe UI Light"/>
          <w:sz w:val="24"/>
          <w:szCs w:val="24"/>
          <w:lang w:val="es"/>
        </w:rPr>
        <w:t xml:space="preserve"> obtenidos con la asistencia de Fenix Alliance</w:t>
      </w:r>
      <w:r w:rsidR="00FF2710" w:rsidRPr="00406ED1">
        <w:rPr>
          <w:rFonts w:ascii="Segoe UI Light" w:hAnsi="Segoe UI Light" w:cs="Segoe UI Light"/>
          <w:sz w:val="24"/>
          <w:szCs w:val="24"/>
          <w:lang w:val="es"/>
        </w:rPr>
        <w:t xml:space="preserve"> o de</w:t>
      </w:r>
      <w:r w:rsidRPr="00406ED1">
        <w:rPr>
          <w:rFonts w:ascii="Segoe UI Light" w:hAnsi="Segoe UI Light" w:cs="Segoe UI Light"/>
          <w:sz w:val="24"/>
          <w:szCs w:val="24"/>
          <w:lang w:val="es"/>
        </w:rPr>
        <w:t xml:space="preserve"> terceros. El Cliente no puede utilizar un contratista externo para utilizar las licencias en nombre del Cliente. Un incumplimiento de esta sección es un incumplimiento material del acuerdo y dará lugar a la terminación inmediata de todos los derechos de licencia del Cliente.  </w:t>
      </w:r>
    </w:p>
    <w:p w14:paraId="6D5A27FA" w14:textId="77777777" w:rsidR="00406ED1" w:rsidRPr="00406ED1" w:rsidRDefault="00C52F5A" w:rsidP="00406ED1">
      <w:pPr>
        <w:numPr>
          <w:ilvl w:val="0"/>
          <w:numId w:val="16"/>
        </w:numPr>
        <w:suppressAutoHyphens/>
        <w:ind w:hanging="360"/>
        <w:jc w:val="both"/>
        <w:rPr>
          <w:rFonts w:ascii="Segoe UI Light" w:hAnsi="Segoe UI Light" w:cs="Segoe UI Light"/>
          <w:sz w:val="24"/>
          <w:szCs w:val="24"/>
        </w:rPr>
      </w:pPr>
      <w:r w:rsidRPr="00406ED1">
        <w:rPr>
          <w:rFonts w:ascii="Segoe UI Light" w:hAnsi="Segoe UI Light" w:cs="Segoe UI Light"/>
          <w:sz w:val="24"/>
          <w:szCs w:val="24"/>
          <w:lang w:val="es"/>
        </w:rPr>
        <w:t>Fenix Alliance recomienda encarecidamente que el Cliente no combine los Programas con Licencia con otro software licenciado de terceros</w:t>
      </w:r>
      <w:r w:rsidR="2375BA9D" w:rsidRPr="00406ED1">
        <w:rPr>
          <w:rFonts w:ascii="Segoe UI Light" w:hAnsi="Segoe UI Light" w:cs="Segoe UI Light"/>
          <w:sz w:val="24"/>
          <w:szCs w:val="24"/>
          <w:lang w:val="es"/>
        </w:rPr>
        <w:t>,</w:t>
      </w:r>
      <w:r w:rsidRPr="00406ED1">
        <w:rPr>
          <w:rFonts w:ascii="Segoe UI Light" w:hAnsi="Segoe UI Light" w:cs="Segoe UI Light"/>
          <w:sz w:val="24"/>
          <w:szCs w:val="24"/>
          <w:lang w:val="es"/>
        </w:rPr>
        <w:t xml:space="preserve"> si dicho software de terceros es sustancialmente similar al de los Programas con Licencia.  Dicho uso de software de terceros puede crear dificultades técnicas, incluidas, entre otras, dificultades de interoperabilidad; por lo tanto, cualquier uso de software de terceros queda a discreción del Cliente y el cliente asumirá cualquier responsabilidad que pueda derivarse de dicho uso. </w:t>
      </w:r>
    </w:p>
    <w:p w14:paraId="5B56B267" w14:textId="77777777" w:rsidR="00406ED1" w:rsidRPr="00406ED1" w:rsidRDefault="00C52F5A" w:rsidP="00406ED1">
      <w:pPr>
        <w:numPr>
          <w:ilvl w:val="0"/>
          <w:numId w:val="16"/>
        </w:numPr>
        <w:suppressAutoHyphens/>
        <w:ind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El Cliente no puede utilizar los Programas con Licencia de tal manera que resulte en el desarrollo de productos de software por parte del Cliente que sean directa o indirectamente competitivos con el Producto con Licencia o </w:t>
      </w:r>
      <w:r w:rsidRPr="00406ED1">
        <w:rPr>
          <w:rFonts w:ascii="Segoe UI Light" w:hAnsi="Segoe UI Light" w:cs="Segoe UI Light"/>
          <w:sz w:val="24"/>
          <w:szCs w:val="24"/>
          <w:lang w:val="es"/>
        </w:rPr>
        <w:lastRenderedPageBreak/>
        <w:t xml:space="preserve">cualquier otro producto de Fenix Alliance.  Además, el uso de los Programas con Licencia por parte del Cliente debe ser con el propósito de desarrollar productos del Cliente que incluyan características significativas de valor agregado. </w:t>
      </w:r>
      <w:r w:rsidRPr="00406ED1">
        <w:rPr>
          <w:rFonts w:ascii="Segoe UI Light" w:hAnsi="Segoe UI Light" w:cs="Segoe UI Light"/>
          <w:color w:val="auto"/>
          <w:sz w:val="24"/>
          <w:szCs w:val="24"/>
          <w:lang w:val="es"/>
        </w:rPr>
        <w:t xml:space="preserve">Los Programas con Licencia no se pueden utilizar para crear </w:t>
      </w:r>
      <w:r w:rsidR="00D11EBB" w:rsidRPr="00406ED1">
        <w:rPr>
          <w:rFonts w:ascii="Segoe UI Light" w:hAnsi="Segoe UI Light" w:cs="Segoe UI Light"/>
          <w:color w:val="auto"/>
          <w:sz w:val="24"/>
          <w:szCs w:val="24"/>
          <w:lang w:val="es"/>
        </w:rPr>
        <w:t>librerías</w:t>
      </w:r>
      <w:r w:rsidRPr="00406ED1">
        <w:rPr>
          <w:rFonts w:ascii="Segoe UI Light" w:hAnsi="Segoe UI Light" w:cs="Segoe UI Light"/>
          <w:color w:val="auto"/>
          <w:sz w:val="24"/>
          <w:szCs w:val="24"/>
          <w:lang w:val="es"/>
        </w:rPr>
        <w:t xml:space="preserve"> u otros productos que están destinados a ser reutilizados mediante programación por cualquier persona.  </w:t>
      </w:r>
      <w:r w:rsidRPr="00406ED1">
        <w:rPr>
          <w:rFonts w:ascii="Segoe UI Light" w:hAnsi="Segoe UI Light" w:cs="Segoe UI Light"/>
          <w:sz w:val="24"/>
          <w:szCs w:val="24"/>
          <w:lang w:val="es"/>
        </w:rPr>
        <w:t xml:space="preserve">El Cliente reconoce que cualquier incumplimiento de esta Sección 4.2(e) o Sección 4.2 (i) constituirá un incumplimiento material de este Acuerdo y dará lugar a una terminación inmediata de la licencia otorgada en virtud del presente.  Sujeto a las limitaciones de la Sección 4.2(f), el Cliente declara y garantiza que (1) el derecho limitado del Cliente a </w:t>
      </w:r>
      <w:r w:rsidR="002B2B7B" w:rsidRPr="00406ED1">
        <w:rPr>
          <w:rFonts w:ascii="Segoe UI Light" w:hAnsi="Segoe UI Light" w:cs="Segoe UI Light"/>
          <w:sz w:val="24"/>
          <w:szCs w:val="24"/>
          <w:lang w:val="es"/>
        </w:rPr>
        <w:t>redistribuir</w:t>
      </w:r>
      <w:r w:rsidRPr="00406ED1">
        <w:rPr>
          <w:rFonts w:ascii="Segoe UI Light" w:hAnsi="Segoe UI Light" w:cs="Segoe UI Light"/>
          <w:sz w:val="24"/>
          <w:szCs w:val="24"/>
          <w:lang w:val="es"/>
        </w:rPr>
        <w:t xml:space="preserve"> las compilaciones minoristas/de lanzamiento de las bibliotecas de Fenix Alliance junto con los productos del Cliente solo está permitido mientras las bibliotecas de </w:t>
      </w:r>
      <w:r w:rsidR="00FF2710" w:rsidRPr="00406ED1">
        <w:rPr>
          <w:rFonts w:ascii="Segoe UI Light" w:hAnsi="Segoe UI Light" w:cs="Segoe UI Light"/>
          <w:sz w:val="24"/>
          <w:szCs w:val="24"/>
          <w:lang w:val="es"/>
        </w:rPr>
        <w:t>Fenix</w:t>
      </w:r>
      <w:r w:rsidRPr="00406ED1">
        <w:rPr>
          <w:rFonts w:ascii="Segoe UI Light" w:hAnsi="Segoe UI Light" w:cs="Segoe UI Light"/>
          <w:sz w:val="24"/>
          <w:szCs w:val="24"/>
          <w:lang w:val="es"/>
        </w:rPr>
        <w:t xml:space="preserve"> Alliance no sean directamente accesibles para su uso dentro de los productos del Cliente y/o fuera de él, y que (2) dichos productos del Cliente no se implementan en un entorno de servidor (excepto según lo permitido en la Sección 4.2(h) de este Acuerdo) (3) y se han cumplido todos los demás términos y condiciones de este Acuerdo.  Ninguna otra parte del Producto con Licencia o del Programa con Licencia puede ser </w:t>
      </w:r>
      <w:r w:rsidR="002B2B7B" w:rsidRPr="00406ED1">
        <w:rPr>
          <w:rFonts w:ascii="Segoe UI Light" w:hAnsi="Segoe UI Light" w:cs="Segoe UI Light"/>
          <w:sz w:val="24"/>
          <w:szCs w:val="24"/>
          <w:lang w:val="es"/>
        </w:rPr>
        <w:t>redistribuida</w:t>
      </w:r>
      <w:r w:rsidRPr="00406ED1">
        <w:rPr>
          <w:rFonts w:ascii="Segoe UI Light" w:hAnsi="Segoe UI Light" w:cs="Segoe UI Light"/>
          <w:sz w:val="24"/>
          <w:szCs w:val="24"/>
          <w:lang w:val="es"/>
        </w:rPr>
        <w:t xml:space="preserve"> por el Cliente.  </w:t>
      </w:r>
    </w:p>
    <w:p w14:paraId="567A9A12" w14:textId="77777777" w:rsidR="00406ED1" w:rsidRPr="00406ED1" w:rsidRDefault="00C52F5A" w:rsidP="00406ED1">
      <w:pPr>
        <w:numPr>
          <w:ilvl w:val="0"/>
          <w:numId w:val="16"/>
        </w:numPr>
        <w:suppressAutoHyphens/>
        <w:ind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Sujeto al cumplimiento por parte del Cliente de todas las limitaciones de este Acuerdo, un Cliente que opere bajo una Licencia Comercial puede </w:t>
      </w:r>
      <w:r w:rsidR="002B2B7B" w:rsidRPr="00406ED1">
        <w:rPr>
          <w:rFonts w:ascii="Segoe UI Light" w:hAnsi="Segoe UI Light" w:cs="Segoe UI Light"/>
          <w:sz w:val="24"/>
          <w:szCs w:val="24"/>
          <w:lang w:val="es"/>
        </w:rPr>
        <w:t>redistribuir</w:t>
      </w:r>
      <w:r w:rsidRPr="00406ED1">
        <w:rPr>
          <w:rFonts w:ascii="Segoe UI Light" w:hAnsi="Segoe UI Light" w:cs="Segoe UI Light"/>
          <w:sz w:val="24"/>
          <w:szCs w:val="24"/>
          <w:lang w:val="es"/>
        </w:rPr>
        <w:t xml:space="preserve"> las compilaciones minoristas/de lanzamiento de las bibliotecas de Fenix Alliance incorporadas en los productos del Cliente solo mientras todos los binarios modificados que se incorporen a dichos productos del Cliente que se crearon mientras el Cliente se encuentra bajo una suscripción válida a los servicios de Mantenimiento y Soporte.  El Cliente reconoce y acepta que cualquier </w:t>
      </w:r>
      <w:r w:rsidR="002B2B7B" w:rsidRPr="00406ED1">
        <w:rPr>
          <w:rFonts w:ascii="Segoe UI Light" w:hAnsi="Segoe UI Light" w:cs="Segoe UI Light"/>
          <w:sz w:val="24"/>
          <w:szCs w:val="24"/>
          <w:lang w:val="es"/>
        </w:rPr>
        <w:t>redistribución</w:t>
      </w:r>
      <w:r w:rsidRPr="00406ED1">
        <w:rPr>
          <w:rFonts w:ascii="Segoe UI Light" w:hAnsi="Segoe UI Light" w:cs="Segoe UI Light"/>
          <w:sz w:val="24"/>
          <w:szCs w:val="24"/>
          <w:lang w:val="es"/>
        </w:rPr>
        <w:t xml:space="preserve"> de dichos binarios modificados creados cuando el Cliente no está bajo una suscripción válida a los servicios de Mantenimiento y Soporte constituirá un incumplimiento material de este Acuerdo y dará lugar a la terminación inmediata de la licencia otorgada en virtud del presente. El Cliente puede redistribuir </w:t>
      </w:r>
      <w:r w:rsidR="00702DAF" w:rsidRPr="00406ED1">
        <w:rPr>
          <w:rFonts w:ascii="Segoe UI Light" w:hAnsi="Segoe UI Light" w:cs="Segoe UI Light"/>
          <w:sz w:val="24"/>
          <w:szCs w:val="24"/>
          <w:lang w:val="es"/>
        </w:rPr>
        <w:t>Assemblies con Licencia</w:t>
      </w:r>
      <w:r w:rsidRPr="00406ED1">
        <w:rPr>
          <w:rFonts w:ascii="Segoe UI Light" w:hAnsi="Segoe UI Light" w:cs="Segoe UI Light"/>
          <w:sz w:val="24"/>
          <w:szCs w:val="24"/>
          <w:lang w:val="es"/>
        </w:rPr>
        <w:t xml:space="preserve"> siempre y cuando (i) el Cliente se asegure de que dich</w:t>
      </w:r>
      <w:r w:rsidR="00FF2710" w:rsidRPr="00406ED1">
        <w:rPr>
          <w:rFonts w:ascii="Segoe UI Light" w:hAnsi="Segoe UI Light" w:cs="Segoe UI Light"/>
          <w:sz w:val="24"/>
          <w:szCs w:val="24"/>
          <w:lang w:val="es"/>
        </w:rPr>
        <w:t xml:space="preserve">os Assemblies </w:t>
      </w:r>
      <w:r w:rsidRPr="00406ED1">
        <w:rPr>
          <w:rFonts w:ascii="Segoe UI Light" w:hAnsi="Segoe UI Light" w:cs="Segoe UI Light"/>
          <w:sz w:val="24"/>
          <w:szCs w:val="24"/>
          <w:lang w:val="es"/>
        </w:rPr>
        <w:t xml:space="preserve">con Licencia incluyen comprobaciones de licencia que impiden el uso de los Ensamblados con Licencia con fines de desarrollo cuando dichos Ensamblados con Licencia se redistribuyan como parte de los productos del Cliente, y (ii) el Cliente declara y garantiza a Fenix Alliance que los productos del Cliente no infringen ningún </w:t>
      </w:r>
      <w:r w:rsidRPr="00406ED1">
        <w:rPr>
          <w:rFonts w:ascii="Segoe UI Light" w:hAnsi="Segoe UI Light" w:cs="Segoe UI Light"/>
          <w:sz w:val="24"/>
          <w:szCs w:val="24"/>
          <w:lang w:val="es"/>
        </w:rPr>
        <w:lastRenderedPageBreak/>
        <w:t xml:space="preserve">derecho de propiedad de terceros, incluidos, entre otros, los derechos de patente.  La </w:t>
      </w:r>
      <w:r w:rsidR="002B2B7B" w:rsidRPr="00406ED1">
        <w:rPr>
          <w:rFonts w:ascii="Segoe UI Light" w:hAnsi="Segoe UI Light" w:cs="Segoe UI Light"/>
          <w:sz w:val="24"/>
          <w:szCs w:val="24"/>
          <w:lang w:val="es"/>
        </w:rPr>
        <w:t>redistribución</w:t>
      </w:r>
      <w:r w:rsidRPr="00406ED1">
        <w:rPr>
          <w:rFonts w:ascii="Segoe UI Light" w:hAnsi="Segoe UI Light" w:cs="Segoe UI Light"/>
          <w:sz w:val="24"/>
          <w:szCs w:val="24"/>
          <w:lang w:val="es"/>
        </w:rPr>
        <w:t xml:space="preserve"> por parte del cliente de las bibliotecas de Fenix Alliance como parte de los productos del Cliente no tiene regalías para Fenix Alliance.  </w:t>
      </w:r>
    </w:p>
    <w:p w14:paraId="7AF33FE5" w14:textId="387598C1" w:rsidR="00360576" w:rsidRPr="00406ED1" w:rsidRDefault="00C52F5A" w:rsidP="00406ED1">
      <w:pPr>
        <w:numPr>
          <w:ilvl w:val="0"/>
          <w:numId w:val="16"/>
        </w:numPr>
        <w:suppressAutoHyphens/>
        <w:ind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El derecho del Cliente a implementar, evaluar y utilizar los Programas bajo licencia puede estar aún más limitado en función de la Plataforma para la cual se otorga una licencia a un determinado Programa con Licencia.  En caso de que dicho uso se limite a una Plataforma específica, la(s) Plataforma(s) permitida(s) se establecerán en la factura que Fenix Alliance le proporcione.   </w:t>
      </w:r>
    </w:p>
    <w:p w14:paraId="60E7354B" w14:textId="7E702B18" w:rsidR="00360576" w:rsidRPr="00406ED1" w:rsidRDefault="00C52F5A" w:rsidP="002371E7">
      <w:pPr>
        <w:suppressAutoHyphens/>
        <w:ind w:left="1352" w:hanging="720"/>
        <w:jc w:val="both"/>
        <w:rPr>
          <w:rFonts w:ascii="Segoe UI Light" w:hAnsi="Segoe UI Light" w:cs="Segoe UI Light"/>
          <w:sz w:val="24"/>
          <w:szCs w:val="24"/>
        </w:rPr>
      </w:pPr>
      <w:r w:rsidRPr="00406ED1">
        <w:rPr>
          <w:rFonts w:ascii="Segoe UI Light" w:hAnsi="Segoe UI Light" w:cs="Segoe UI Light"/>
          <w:sz w:val="24"/>
          <w:szCs w:val="24"/>
          <w:lang w:val="es"/>
        </w:rPr>
        <w:t xml:space="preserve">4.2.g.1 Una licencia para </w:t>
      </w:r>
      <w:r w:rsidR="00441668" w:rsidRPr="00406ED1">
        <w:rPr>
          <w:rFonts w:ascii="Segoe UI Light" w:hAnsi="Segoe UI Light" w:cs="Segoe UI Light"/>
          <w:sz w:val="24"/>
          <w:szCs w:val="24"/>
          <w:lang w:val="es"/>
        </w:rPr>
        <w:t>Alliance Business Suite</w:t>
      </w:r>
      <w:r w:rsidR="00441668" w:rsidRPr="00406ED1">
        <w:rPr>
          <w:rFonts w:ascii="Segoe UI Light" w:hAnsi="Segoe UI Light" w:cs="Segoe UI Light"/>
          <w:sz w:val="24"/>
          <w:szCs w:val="24"/>
          <w:vertAlign w:val="superscript"/>
          <w:lang w:val="es"/>
        </w:rPr>
        <w:t>®</w:t>
      </w:r>
      <w:r w:rsidR="00441668" w:rsidRPr="00406ED1">
        <w:rPr>
          <w:rFonts w:ascii="Segoe UI Light" w:hAnsi="Segoe UI Light" w:cs="Segoe UI Light"/>
          <w:sz w:val="24"/>
          <w:szCs w:val="24"/>
          <w:lang w:val="es"/>
        </w:rPr>
        <w:t xml:space="preserve"> </w:t>
      </w:r>
      <w:r w:rsidR="00FF2710" w:rsidRPr="00406ED1">
        <w:rPr>
          <w:rFonts w:ascii="Segoe UI Light" w:hAnsi="Segoe UI Light" w:cs="Segoe UI Light"/>
          <w:sz w:val="24"/>
          <w:szCs w:val="24"/>
          <w:lang w:val="es"/>
        </w:rPr>
        <w:t>Enterprise</w:t>
      </w:r>
      <w:r w:rsidRPr="00406ED1">
        <w:rPr>
          <w:rFonts w:ascii="Segoe UI Light" w:hAnsi="Segoe UI Light" w:cs="Segoe UI Light"/>
          <w:sz w:val="24"/>
          <w:szCs w:val="24"/>
          <w:lang w:val="es"/>
        </w:rPr>
        <w:t xml:space="preserve"> Edition (que incluye </w:t>
      </w:r>
      <w:r w:rsidR="002B2B7B" w:rsidRPr="00406ED1">
        <w:rPr>
          <w:rFonts w:ascii="Segoe UI Light" w:hAnsi="Segoe UI Light" w:cs="Segoe UI Light"/>
          <w:sz w:val="24"/>
          <w:szCs w:val="24"/>
          <w:lang w:val="es"/>
        </w:rPr>
        <w:t>Studio</w:t>
      </w:r>
      <w:r w:rsidRPr="00406ED1">
        <w:rPr>
          <w:rFonts w:ascii="Segoe UI Light" w:hAnsi="Segoe UI Light" w:cs="Segoe UI Light"/>
          <w:sz w:val="24"/>
          <w:szCs w:val="24"/>
          <w:lang w:val="es"/>
        </w:rPr>
        <w:t xml:space="preserve"> Edition, Reporting Edition y Business Intelligence Edition) incluye el derecho a utilizar todos los Programas bajo licencia de la Plataforma designada en la factura de Fenix Alliance.   </w:t>
      </w:r>
    </w:p>
    <w:p w14:paraId="20F456E3" w14:textId="06F991B1" w:rsidR="00360576" w:rsidRPr="00406ED1" w:rsidRDefault="00C52F5A" w:rsidP="002371E7">
      <w:pPr>
        <w:suppressAutoHyphens/>
        <w:ind w:left="1352" w:hanging="720"/>
        <w:jc w:val="both"/>
        <w:rPr>
          <w:rFonts w:ascii="Segoe UI Light" w:hAnsi="Segoe UI Light" w:cs="Segoe UI Light"/>
          <w:sz w:val="24"/>
          <w:szCs w:val="24"/>
        </w:rPr>
      </w:pPr>
      <w:r w:rsidRPr="00406ED1">
        <w:rPr>
          <w:rFonts w:ascii="Segoe UI Light" w:hAnsi="Segoe UI Light" w:cs="Segoe UI Light"/>
          <w:sz w:val="24"/>
          <w:szCs w:val="24"/>
          <w:lang w:val="es"/>
        </w:rPr>
        <w:t xml:space="preserve">4.2.g.2 Una licencia para </w:t>
      </w:r>
      <w:r w:rsidR="00441668" w:rsidRPr="00406ED1">
        <w:rPr>
          <w:rFonts w:ascii="Segoe UI Light" w:hAnsi="Segoe UI Light" w:cs="Segoe UI Light"/>
          <w:sz w:val="24"/>
          <w:szCs w:val="24"/>
          <w:lang w:val="es"/>
        </w:rPr>
        <w:t>Alliance Business Suite</w:t>
      </w:r>
      <w:r w:rsidR="00441668" w:rsidRPr="00406ED1">
        <w:rPr>
          <w:rFonts w:ascii="Segoe UI Light" w:hAnsi="Segoe UI Light" w:cs="Segoe UI Light"/>
          <w:sz w:val="24"/>
          <w:szCs w:val="24"/>
          <w:vertAlign w:val="superscript"/>
          <w:lang w:val="es"/>
        </w:rPr>
        <w:t>®</w:t>
      </w:r>
      <w:r w:rsidR="00441668" w:rsidRPr="00406ED1">
        <w:rPr>
          <w:rFonts w:ascii="Segoe UI Light" w:hAnsi="Segoe UI Light" w:cs="Segoe UI Light"/>
          <w:sz w:val="24"/>
          <w:szCs w:val="24"/>
          <w:lang w:val="es"/>
        </w:rPr>
        <w:t xml:space="preserve"> </w:t>
      </w:r>
      <w:r w:rsidR="002B2B7B" w:rsidRPr="00406ED1">
        <w:rPr>
          <w:rFonts w:ascii="Segoe UI Light" w:hAnsi="Segoe UI Light" w:cs="Segoe UI Light"/>
          <w:sz w:val="24"/>
          <w:szCs w:val="24"/>
          <w:lang w:val="es"/>
        </w:rPr>
        <w:t>Studio</w:t>
      </w:r>
      <w:r w:rsidRPr="00406ED1">
        <w:rPr>
          <w:rFonts w:ascii="Segoe UI Light" w:hAnsi="Segoe UI Light" w:cs="Segoe UI Light"/>
          <w:sz w:val="24"/>
          <w:szCs w:val="24"/>
          <w:lang w:val="es"/>
        </w:rPr>
        <w:t xml:space="preserve"> Edition, Reporting Edition o Business Intelligence Edition incluye el derecho a utilizar la edición especificada en la Plataforma designada en la factura de Fenix Alliance.</w:t>
      </w:r>
    </w:p>
    <w:p w14:paraId="58B617BB" w14:textId="31A38BCE" w:rsidR="00360576" w:rsidRPr="00406ED1" w:rsidRDefault="00C52F5A" w:rsidP="002371E7">
      <w:pPr>
        <w:suppressAutoHyphens/>
        <w:ind w:left="1352" w:hanging="720"/>
        <w:jc w:val="both"/>
        <w:rPr>
          <w:rFonts w:ascii="Segoe UI Light" w:hAnsi="Segoe UI Light" w:cs="Segoe UI Light"/>
          <w:sz w:val="24"/>
          <w:szCs w:val="24"/>
        </w:rPr>
      </w:pPr>
      <w:r w:rsidRPr="00406ED1">
        <w:rPr>
          <w:rFonts w:ascii="Segoe UI Light" w:hAnsi="Segoe UI Light" w:cs="Segoe UI Light"/>
          <w:sz w:val="24"/>
          <w:szCs w:val="24"/>
          <w:lang w:val="es"/>
        </w:rPr>
        <w:t xml:space="preserve">4.2.g.3 Una licencia para cualquier producto De </w:t>
      </w:r>
      <w:r w:rsidR="002B2B7B" w:rsidRPr="00406ED1">
        <w:rPr>
          <w:rFonts w:ascii="Segoe UI Light" w:hAnsi="Segoe UI Light" w:cs="Segoe UI Light"/>
          <w:sz w:val="24"/>
          <w:szCs w:val="24"/>
          <w:lang w:val="es"/>
        </w:rPr>
        <w:t>Alliance Business Suite</w:t>
      </w:r>
      <w:r w:rsidR="002B2B7B" w:rsidRPr="00406ED1">
        <w:rPr>
          <w:rFonts w:ascii="Segoe UI Light" w:hAnsi="Segoe UI Light" w:cs="Segoe UI Light"/>
          <w:sz w:val="24"/>
          <w:szCs w:val="24"/>
          <w:vertAlign w:val="superscript"/>
          <w:lang w:val="es"/>
        </w:rPr>
        <w:t>®</w:t>
      </w:r>
      <w:r w:rsidR="002B2B7B"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 xml:space="preserve">determinado, como </w:t>
      </w:r>
      <w:r w:rsidR="002B2B7B" w:rsidRPr="00406ED1">
        <w:rPr>
          <w:rFonts w:ascii="Segoe UI Light" w:hAnsi="Segoe UI Light" w:cs="Segoe UI Light"/>
          <w:sz w:val="24"/>
          <w:szCs w:val="24"/>
          <w:lang w:val="es"/>
        </w:rPr>
        <w:t>Alliance Business Suite</w:t>
      </w:r>
      <w:r w:rsidR="002B2B7B" w:rsidRPr="00406ED1">
        <w:rPr>
          <w:rFonts w:ascii="Segoe UI Light" w:hAnsi="Segoe UI Light" w:cs="Segoe UI Light"/>
          <w:sz w:val="24"/>
          <w:szCs w:val="24"/>
          <w:vertAlign w:val="superscript"/>
          <w:lang w:val="es"/>
        </w:rPr>
        <w:t>®</w:t>
      </w:r>
      <w:r w:rsidR="002B2B7B"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Essential</w:t>
      </w:r>
      <w:r w:rsidR="002B2B7B"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 xml:space="preserve">Tools, incluye el derecho a utilizar ese Programa con Licencia específico en la Plataforma designada en la factura de Fenix Alliance.   </w:t>
      </w:r>
    </w:p>
    <w:p w14:paraId="5CB955E5" w14:textId="77777777" w:rsidR="00360576" w:rsidRPr="00406ED1" w:rsidRDefault="00C52F5A" w:rsidP="002371E7">
      <w:pPr>
        <w:suppressAutoHyphens/>
        <w:ind w:left="1352" w:hanging="720"/>
        <w:jc w:val="both"/>
        <w:rPr>
          <w:rFonts w:ascii="Segoe UI Light" w:hAnsi="Segoe UI Light" w:cs="Segoe UI Light"/>
          <w:sz w:val="24"/>
          <w:szCs w:val="24"/>
        </w:rPr>
      </w:pPr>
      <w:r w:rsidRPr="00406ED1">
        <w:rPr>
          <w:rFonts w:ascii="Segoe UI Light" w:hAnsi="Segoe UI Light" w:cs="Segoe UI Light"/>
          <w:sz w:val="24"/>
          <w:szCs w:val="24"/>
          <w:lang w:val="es"/>
        </w:rPr>
        <w:t xml:space="preserve">4.2.g.4 Cualquier uso de un Programa con Licencia en una Plataforma no designada se considera un incumplimiento material de sus obligaciones en virtud de este Acuerdo y puede dar lugar a la terminación de sus derechos con licencia y/o su suscripción de Mantenimiento y Soporte a discreción exclusiva de Fenix Alliance.   </w:t>
      </w:r>
    </w:p>
    <w:p w14:paraId="4D2120C9" w14:textId="476A7E47" w:rsidR="00360576" w:rsidRPr="00406ED1" w:rsidRDefault="00C52F5A" w:rsidP="002371E7">
      <w:pPr>
        <w:numPr>
          <w:ilvl w:val="0"/>
          <w:numId w:val="3"/>
        </w:num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Las compilaciones comerciales/de lanzamiento de los Productos con licencia que están diseñados para funcionar en entornos de servidor se pueden instalar en entornos de servidor como </w:t>
      </w:r>
      <w:r w:rsidR="00FF2710" w:rsidRPr="00406ED1">
        <w:rPr>
          <w:rFonts w:ascii="Segoe UI Light" w:hAnsi="Segoe UI Light" w:cs="Segoe UI Light"/>
          <w:sz w:val="24"/>
          <w:szCs w:val="24"/>
          <w:lang w:val="es"/>
        </w:rPr>
        <w:t>Microsoft ASP.NET, Microsoft ASP.NET Core</w:t>
      </w:r>
      <w:r w:rsidRPr="00406ED1">
        <w:rPr>
          <w:rFonts w:ascii="Segoe UI Light" w:hAnsi="Segoe UI Light" w:cs="Segoe UI Light"/>
          <w:sz w:val="24"/>
          <w:szCs w:val="24"/>
          <w:lang w:val="es"/>
        </w:rPr>
        <w:t>,</w:t>
      </w:r>
      <w:r w:rsidR="00FF2710" w:rsidRPr="00406ED1">
        <w:rPr>
          <w:rFonts w:ascii="Segoe UI Light" w:hAnsi="Segoe UI Light" w:cs="Segoe UI Light"/>
          <w:sz w:val="24"/>
          <w:szCs w:val="24"/>
          <w:lang w:val="es"/>
        </w:rPr>
        <w:t xml:space="preserve"> Microsoft .NET 5,</w:t>
      </w:r>
      <w:r w:rsidRPr="00406ED1">
        <w:rPr>
          <w:rFonts w:ascii="Segoe UI Light" w:hAnsi="Segoe UI Light" w:cs="Segoe UI Light"/>
          <w:sz w:val="24"/>
          <w:szCs w:val="24"/>
          <w:lang w:val="es"/>
        </w:rPr>
        <w:t xml:space="preserve"> ASP.NET MVC y Silverlight, sujeto a las condiciones específicas de esta Sección 4.2(h) y este Acuerdo.</w:t>
      </w:r>
      <w:r w:rsidR="00FF2710"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 xml:space="preserve">Para evitar dudas, un "servidor" o "entorno de servidor" incluye servidores de hardware físico ubicados en las instalaciones del Cliente o en un entorno hospedado o en un entorno en la nube, independientemente de si el servidor físico es o no una máquina dedicada o una instalación de servidor virtual.  </w:t>
      </w:r>
      <w:r w:rsidR="00FF2710" w:rsidRPr="00406ED1">
        <w:rPr>
          <w:rFonts w:ascii="Segoe UI Light" w:hAnsi="Segoe UI Light" w:cs="Segoe UI Light"/>
          <w:b/>
          <w:bCs/>
          <w:sz w:val="24"/>
          <w:szCs w:val="24"/>
          <w:u w:val="single"/>
          <w:lang w:val="es"/>
        </w:rPr>
        <w:t>El anexo</w:t>
      </w:r>
      <w:r w:rsidRPr="00406ED1">
        <w:rPr>
          <w:rFonts w:ascii="Segoe UI Light" w:hAnsi="Segoe UI Light" w:cs="Segoe UI Light"/>
          <w:b/>
          <w:bCs/>
          <w:sz w:val="24"/>
          <w:szCs w:val="24"/>
          <w:u w:val="single"/>
          <w:lang w:val="es"/>
        </w:rPr>
        <w:t xml:space="preserve"> </w:t>
      </w:r>
      <w:r w:rsidR="00FF2710" w:rsidRPr="00406ED1">
        <w:rPr>
          <w:rFonts w:ascii="Segoe UI Light" w:hAnsi="Segoe UI Light" w:cs="Segoe UI Light"/>
          <w:b/>
          <w:bCs/>
          <w:sz w:val="24"/>
          <w:szCs w:val="24"/>
          <w:u w:val="single"/>
          <w:lang w:val="es"/>
        </w:rPr>
        <w:t>A</w:t>
      </w:r>
      <w:r w:rsidR="00FF2710" w:rsidRPr="00406ED1">
        <w:rPr>
          <w:rFonts w:ascii="Segoe UI Light" w:hAnsi="Segoe UI Light" w:cs="Segoe UI Light"/>
          <w:sz w:val="24"/>
          <w:szCs w:val="24"/>
          <w:lang w:val="es"/>
        </w:rPr>
        <w:t xml:space="preserve"> establece</w:t>
      </w:r>
      <w:r w:rsidRPr="00406ED1">
        <w:rPr>
          <w:rFonts w:ascii="Segoe UI Light" w:hAnsi="Segoe UI Light" w:cs="Segoe UI Light"/>
          <w:sz w:val="24"/>
          <w:szCs w:val="24"/>
          <w:lang w:val="es"/>
        </w:rPr>
        <w:t xml:space="preserve"> una lista completa de las licencias </w:t>
      </w:r>
      <w:r w:rsidRPr="00406ED1">
        <w:rPr>
          <w:rFonts w:ascii="Segoe UI Light" w:hAnsi="Segoe UI Light" w:cs="Segoe UI Light"/>
          <w:sz w:val="24"/>
          <w:szCs w:val="24"/>
          <w:lang w:val="es"/>
        </w:rPr>
        <w:lastRenderedPageBreak/>
        <w:t>de implementación que se incluyen sin costo adicional con cada producto con licencia.  En el caso de que el Cliente decida instalar uno o más de los Productos con Licencia en un servidor, el Cliente se asegurará de que solo los productos del Cliente, y ningún programa de software de terceros, puedan crear y utilizar las bibliotecas de Fenix Alliance contenidas en los mismos.</w:t>
      </w:r>
      <w:r w:rsidR="4570D640"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 xml:space="preserve">El Cliente garantiza que dichas bibliotecas no se utilizarán para ningún propósito de desarrollo de software.  El Cliente reconoce y acepta que cualquier incumplimiento de esta Sección 4.2(h) constituirá un incumplimiento material de este Acuerdo y dará lugar a la terminación inmediata de la licencia otorgada en virtud del presente.  </w:t>
      </w:r>
    </w:p>
    <w:p w14:paraId="0AF39CC2" w14:textId="77777777" w:rsidR="00360576" w:rsidRPr="00406ED1" w:rsidRDefault="00C52F5A" w:rsidP="002371E7">
      <w:pPr>
        <w:numPr>
          <w:ilvl w:val="0"/>
          <w:numId w:val="3"/>
        </w:num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El Cliente reconoce y acepta que existen limitaciones adicionales para hacer copias del Producto con Licencia.   </w:t>
      </w:r>
    </w:p>
    <w:p w14:paraId="3ED17ADF" w14:textId="77777777" w:rsidR="00360576" w:rsidRPr="00406ED1" w:rsidRDefault="00C52F5A" w:rsidP="002371E7">
      <w:pPr>
        <w:suppressAutoHyphens/>
        <w:ind w:left="1352" w:hanging="720"/>
        <w:jc w:val="both"/>
        <w:rPr>
          <w:rFonts w:ascii="Segoe UI Light" w:hAnsi="Segoe UI Light" w:cs="Segoe UI Light"/>
          <w:sz w:val="24"/>
          <w:szCs w:val="24"/>
        </w:rPr>
      </w:pPr>
      <w:r w:rsidRPr="00406ED1">
        <w:rPr>
          <w:rFonts w:ascii="Segoe UI Light" w:hAnsi="Segoe UI Light" w:cs="Segoe UI Light"/>
          <w:sz w:val="24"/>
          <w:szCs w:val="24"/>
          <w:lang w:val="es"/>
        </w:rPr>
        <w:t xml:space="preserve">4.2.i.1 Sujeto a las limitaciones de este Acuerdo, el Cliente puede hacer múltiples copias del Producto con Licencia, siempre y cuando el Cliente incluya todos los avisos de derechos de propiedad de Fenix Alliance en dichas copias.  Sin embargo, estas copias múltiples son para el uso exclusivo de un solo usuario final y sólo se permiten para la comodidad de dicho usuario final para trabajar en más de un sistema informático de forma no simultánea.  El Cliente reconoce y acepta que no se pueden transferir copias del Producto con Licencia entre los usuarios finales. </w:t>
      </w:r>
    </w:p>
    <w:p w14:paraId="05637FED" w14:textId="72388F53" w:rsidR="00360576" w:rsidRPr="00406ED1" w:rsidRDefault="00C52F5A" w:rsidP="002371E7">
      <w:pPr>
        <w:suppressAutoHyphens/>
        <w:ind w:left="1352" w:hanging="720"/>
        <w:jc w:val="both"/>
        <w:rPr>
          <w:rFonts w:ascii="Segoe UI Light" w:hAnsi="Segoe UI Light" w:cs="Segoe UI Light"/>
          <w:sz w:val="24"/>
          <w:szCs w:val="24"/>
        </w:rPr>
      </w:pPr>
      <w:r w:rsidRPr="00406ED1">
        <w:rPr>
          <w:rFonts w:ascii="Segoe UI Light" w:hAnsi="Segoe UI Light" w:cs="Segoe UI Light"/>
          <w:sz w:val="24"/>
          <w:szCs w:val="24"/>
          <w:lang w:val="es"/>
        </w:rPr>
        <w:t xml:space="preserve">4.2.i.2 Sujeto a las limitaciones de este Acuerdo, el Cliente debe asegurarse de que cada Usuario Final individual tenga una copia asignada del Producto con Licencia.  Cada usuario que está construyendo productos del Cliente que dependen o utilizan el Producto con Licencia de cualquier manera están obligados a tener </w:t>
      </w:r>
      <w:r w:rsidR="00FF2710" w:rsidRPr="00406ED1">
        <w:rPr>
          <w:rFonts w:ascii="Segoe UI Light" w:hAnsi="Segoe UI Light" w:cs="Segoe UI Light"/>
          <w:sz w:val="24"/>
          <w:szCs w:val="24"/>
          <w:lang w:val="es"/>
        </w:rPr>
        <w:t xml:space="preserve">asignada </w:t>
      </w:r>
      <w:r w:rsidRPr="00406ED1">
        <w:rPr>
          <w:rFonts w:ascii="Segoe UI Light" w:hAnsi="Segoe UI Light" w:cs="Segoe UI Light"/>
          <w:sz w:val="24"/>
          <w:szCs w:val="24"/>
          <w:lang w:val="es"/>
        </w:rPr>
        <w:t>una copia</w:t>
      </w:r>
      <w:r w:rsidR="00FF2710" w:rsidRPr="00406ED1">
        <w:rPr>
          <w:rFonts w:ascii="Segoe UI Light" w:hAnsi="Segoe UI Light" w:cs="Segoe UI Light"/>
          <w:sz w:val="24"/>
          <w:szCs w:val="24"/>
          <w:lang w:val="es"/>
        </w:rPr>
        <w:t xml:space="preserve"> licenciada</w:t>
      </w:r>
      <w:r w:rsidRPr="00406ED1">
        <w:rPr>
          <w:rFonts w:ascii="Segoe UI Light" w:hAnsi="Segoe UI Light" w:cs="Segoe UI Light"/>
          <w:sz w:val="24"/>
          <w:szCs w:val="24"/>
          <w:lang w:val="es"/>
        </w:rPr>
        <w:t xml:space="preserve"> del Producto con Licencia.  El Cliente acepta además que debe asegurarse de que tiene un número adecuado de copias con licencia de cada Programa con Licencia; específicamente, el Cliente declara y garantiza que ha obtenido una copia del Programa bajo licencia para cada individuo que escribe aplicaciones de software que crean aplicaciones de código, uso, trabajo o prueba de software que incorporan los Programas con Licencia, incluidos, entre otros, los evaluadores que prueban aplicaciones de software escritas con el Programa con Licencia con la ayuda de un entorno de scripting.  No </w:t>
      </w:r>
      <w:r w:rsidR="00FF2710" w:rsidRPr="00406ED1">
        <w:rPr>
          <w:rFonts w:ascii="Segoe UI Light" w:hAnsi="Segoe UI Light" w:cs="Segoe UI Light"/>
          <w:sz w:val="24"/>
          <w:szCs w:val="24"/>
          <w:lang w:val="es"/>
        </w:rPr>
        <w:t>obstante,</w:t>
      </w:r>
      <w:r w:rsidRPr="00406ED1">
        <w:rPr>
          <w:rFonts w:ascii="Segoe UI Light" w:hAnsi="Segoe UI Light" w:cs="Segoe UI Light"/>
          <w:sz w:val="24"/>
          <w:szCs w:val="24"/>
          <w:lang w:val="es"/>
        </w:rPr>
        <w:t xml:space="preserve"> lo anterior, los evaluadores que prueban las aplicaciones manualmente (sin la ayuda de herramientas como un entorno de scripting) no están obligados a tener una copia del Programa bajo licencia.  Para </w:t>
      </w:r>
      <w:r w:rsidRPr="00406ED1">
        <w:rPr>
          <w:rFonts w:ascii="Segoe UI Light" w:hAnsi="Segoe UI Light" w:cs="Segoe UI Light"/>
          <w:sz w:val="24"/>
          <w:szCs w:val="24"/>
          <w:lang w:val="es"/>
        </w:rPr>
        <w:lastRenderedPageBreak/>
        <w:t>evitar dudas, dichos evaluadores sólo estarán exentos si no han desempeñado ninguna función durante el desarrollo de ninguna parte de la solicitud y simplemente participan en las pruebas manuales finales como fin. Fenix Alliance se reserva el derecho de solicitar, y el Cliente está obligado a proporcionar a más tardar treinta (30) días a partir de la fecha de la solicitud inicial de Fenix Alliance, garantías razonables del cumplimiento por parte del Cliente de los términos de esta Sección 4.2.i.2.  Dichas garantías deben incluir, pero no limitarse a, información que respalde con precisión el alcance completo del uso del Producto con Licencia por parte del Cliente, incluido (1) el nombre de los productos del Cliente (aplicaciones de software o desarrollos de software) que enlacen o dependan del Producto con Licencia, (2) la ubicación de los locales donde se desarrollan dichos productos del Cliente, (3) los medios por los que los equipos de software del Cliente obtuvieron y comparten copias de los Productos con Licencia, y (4) el tamaño del equipo (un recuento físico real de todos los miembros individuales de dicho equipo) que trabajan en cada aplicación o desarrollo de software que incorpore o esté vinculado al Producto con Licencia. Fenix Alliance se reserva el derecho de solicitar información adicional, y el Cliente proporcionará dicha información adicional, que Fenix Alliance considera que, a su discreción, es necesaria para que dichas garantías razonables sean precisas y completas. Para evitar dudas, la información solicitada en el presente documento no constituye una auditoría del entorno u operaciones del Cliente por parte de Fenix Alliance. Además, toda la información divulgada a Fenix Alliance por el Cliente</w:t>
      </w:r>
      <w:r w:rsidR="00184C74" w:rsidRPr="00406ED1">
        <w:rPr>
          <w:rFonts w:ascii="Segoe UI Light" w:hAnsi="Segoe UI Light" w:cs="Segoe UI Light"/>
          <w:sz w:val="24"/>
          <w:szCs w:val="24"/>
          <w:lang w:val="es"/>
        </w:rPr>
        <w:t xml:space="preserve"> en virtud de este Acuerdo</w:t>
      </w:r>
      <w:r w:rsidRPr="00406ED1">
        <w:rPr>
          <w:rFonts w:ascii="Segoe UI Light" w:hAnsi="Segoe UI Light" w:cs="Segoe UI Light"/>
          <w:sz w:val="24"/>
          <w:szCs w:val="24"/>
          <w:lang w:val="es"/>
        </w:rPr>
        <w:t xml:space="preserve"> se regirá por los términos de confidencialidad de este Acuerdo</w:t>
      </w:r>
      <w:r w:rsidR="00FF2710" w:rsidRPr="00406ED1">
        <w:rPr>
          <w:rFonts w:ascii="Segoe UI Light" w:hAnsi="Segoe UI Light" w:cs="Segoe UI Light"/>
          <w:sz w:val="24"/>
          <w:szCs w:val="24"/>
          <w:lang w:val="es"/>
        </w:rPr>
        <w:t xml:space="preserve"> </w:t>
      </w:r>
      <w:r w:rsidRPr="00406ED1">
        <w:rPr>
          <w:rFonts w:ascii="Segoe UI Light" w:hAnsi="Segoe UI Light" w:cs="Segoe UI Light"/>
          <w:b/>
          <w:bCs/>
          <w:sz w:val="24"/>
          <w:szCs w:val="24"/>
          <w:lang w:val="es"/>
        </w:rPr>
        <w:t>(Sección 11 Confidencialidad y Derechos de Propiedad</w:t>
      </w:r>
      <w:r w:rsidR="00FF2710" w:rsidRPr="00406ED1">
        <w:rPr>
          <w:rFonts w:ascii="Segoe UI Light" w:hAnsi="Segoe UI Light" w:cs="Segoe UI Light"/>
          <w:b/>
          <w:bCs/>
          <w:sz w:val="24"/>
          <w:szCs w:val="24"/>
          <w:lang w:val="es"/>
        </w:rPr>
        <w:t>),</w:t>
      </w:r>
      <w:r w:rsidR="00FF2710" w:rsidRPr="00406ED1">
        <w:rPr>
          <w:rFonts w:ascii="Segoe UI Light" w:hAnsi="Segoe UI Light" w:cs="Segoe UI Light"/>
          <w:sz w:val="24"/>
          <w:szCs w:val="24"/>
          <w:lang w:val="es"/>
        </w:rPr>
        <w:t xml:space="preserve"> y</w:t>
      </w:r>
      <w:r w:rsidRPr="00406ED1">
        <w:rPr>
          <w:rFonts w:ascii="Segoe UI Light" w:hAnsi="Segoe UI Light" w:cs="Segoe UI Light"/>
          <w:sz w:val="24"/>
          <w:szCs w:val="24"/>
          <w:lang w:val="es"/>
        </w:rPr>
        <w:t xml:space="preserve"> no se requerirá ningún otro acuerdo con respecto a la protección de dicha información del Cliente. </w:t>
      </w:r>
    </w:p>
    <w:p w14:paraId="552F6271" w14:textId="14E8A4B4" w:rsidR="00360576" w:rsidRPr="00406ED1" w:rsidRDefault="00C52F5A" w:rsidP="007208A6">
      <w:pPr>
        <w:suppressAutoHyphens/>
        <w:ind w:left="1352" w:hanging="720"/>
        <w:jc w:val="both"/>
        <w:rPr>
          <w:rFonts w:ascii="Segoe UI Light" w:hAnsi="Segoe UI Light" w:cs="Segoe UI Light"/>
          <w:sz w:val="24"/>
          <w:szCs w:val="24"/>
          <w:lang w:val="es"/>
        </w:rPr>
      </w:pPr>
      <w:r w:rsidRPr="00406ED1">
        <w:rPr>
          <w:rFonts w:ascii="Segoe UI Light" w:hAnsi="Segoe UI Light" w:cs="Segoe UI Light"/>
          <w:sz w:val="24"/>
          <w:szCs w:val="24"/>
          <w:lang w:val="es"/>
        </w:rPr>
        <w:t xml:space="preserve">4.2.i.3 En caso de que el Cliente utilice una máquina de compilación dedicada para crear los productos del Cliente, el Cliente no necesita tener una copia separada del Producto con Licencia asignada a la máquina de compilación dedicada, sino que puede utilizar una copia del Producto con Licencia asignada al usuario principal de la máquina de compilación dedicada.  Para evitar dudas, el Cliente acepta que para que un equipo determinado constituya una máquina de construcción dedicada, dicha computadora no debe contener ningún software que no sea el producto del Cliente y aquellas partes de los Programas bajo licencia incluidos con el producto del </w:t>
      </w:r>
      <w:r w:rsidRPr="00406ED1">
        <w:rPr>
          <w:rFonts w:ascii="Segoe UI Light" w:hAnsi="Segoe UI Light" w:cs="Segoe UI Light"/>
          <w:sz w:val="24"/>
          <w:szCs w:val="24"/>
          <w:lang w:val="es"/>
        </w:rPr>
        <w:lastRenderedPageBreak/>
        <w:t>Cliente, y dicha computadora no puede utilizarse para desarrollar productos de software que utilicen el Producto con Licencia</w:t>
      </w:r>
      <w:r w:rsidR="7C296E57" w:rsidRPr="00406ED1">
        <w:rPr>
          <w:rFonts w:ascii="Segoe UI Light" w:hAnsi="Segoe UI Light" w:cs="Segoe UI Light"/>
          <w:sz w:val="24"/>
          <w:szCs w:val="24"/>
          <w:lang w:val="es"/>
        </w:rPr>
        <w:t>.</w:t>
      </w:r>
    </w:p>
    <w:p w14:paraId="15E05D7F" w14:textId="68680B98" w:rsidR="00360576" w:rsidRPr="00406ED1" w:rsidRDefault="00C52F5A" w:rsidP="002371E7">
      <w:pPr>
        <w:suppressAutoHyphens/>
        <w:ind w:left="1352" w:hanging="720"/>
        <w:jc w:val="both"/>
        <w:rPr>
          <w:rFonts w:ascii="Segoe UI Light" w:hAnsi="Segoe UI Light" w:cs="Segoe UI Light"/>
          <w:sz w:val="24"/>
          <w:szCs w:val="24"/>
        </w:rPr>
      </w:pPr>
      <w:r w:rsidRPr="00406ED1">
        <w:rPr>
          <w:rFonts w:ascii="Segoe UI Light" w:hAnsi="Segoe UI Light" w:cs="Segoe UI Light"/>
          <w:sz w:val="24"/>
          <w:szCs w:val="24"/>
          <w:lang w:val="es"/>
        </w:rPr>
        <w:t xml:space="preserve">4.2.i.4 No se permite ninguna transferencia interna de copias del Programa con Licencia de un Usuario Final individual a otro, excepto con el permiso expreso por escrito de Fenix Alliance, que puede ser </w:t>
      </w:r>
      <w:r w:rsidR="00184C74" w:rsidRPr="00406ED1">
        <w:rPr>
          <w:rFonts w:ascii="Segoe UI Light" w:hAnsi="Segoe UI Light" w:cs="Segoe UI Light"/>
          <w:color w:val="auto"/>
          <w:sz w:val="24"/>
          <w:szCs w:val="24"/>
          <w:lang w:val="es"/>
        </w:rPr>
        <w:t>autorizado</w:t>
      </w:r>
      <w:r w:rsidRPr="00406ED1">
        <w:rPr>
          <w:rFonts w:ascii="Segoe UI Light" w:hAnsi="Segoe UI Light" w:cs="Segoe UI Light"/>
          <w:color w:val="auto"/>
          <w:sz w:val="24"/>
          <w:szCs w:val="24"/>
          <w:lang w:val="es"/>
        </w:rPr>
        <w:t xml:space="preserve"> </w:t>
      </w:r>
      <w:r w:rsidRPr="00406ED1">
        <w:rPr>
          <w:rFonts w:ascii="Segoe UI Light" w:hAnsi="Segoe UI Light" w:cs="Segoe UI Light"/>
          <w:sz w:val="24"/>
          <w:szCs w:val="24"/>
          <w:lang w:val="es"/>
        </w:rPr>
        <w:t xml:space="preserve">a discreción exclusiva de Fenix Alliance.  El permiso para las transferencias internas no se concederá bajo ninguna circunstancia si el Cliente no está bajo una suscripción válida a los servicios de Mantenimiento y Soporte en el momento de (y el período inmediatamente después) de la solicitud del Cliente.   </w:t>
      </w:r>
    </w:p>
    <w:p w14:paraId="5B6F9FCF" w14:textId="37BB3919" w:rsidR="00360576" w:rsidRPr="00406ED1" w:rsidRDefault="00C52F5A" w:rsidP="002371E7">
      <w:pPr>
        <w:suppressAutoHyphens/>
        <w:ind w:left="1352" w:hanging="720"/>
        <w:jc w:val="both"/>
        <w:rPr>
          <w:rFonts w:ascii="Segoe UI Light" w:hAnsi="Segoe UI Light" w:cs="Segoe UI Light"/>
          <w:sz w:val="24"/>
          <w:szCs w:val="24"/>
          <w:lang w:val="es"/>
        </w:rPr>
      </w:pPr>
      <w:r w:rsidRPr="00406ED1">
        <w:rPr>
          <w:rFonts w:ascii="Segoe UI Light" w:hAnsi="Segoe UI Light" w:cs="Segoe UI Light"/>
          <w:sz w:val="24"/>
          <w:szCs w:val="24"/>
          <w:lang w:val="es"/>
        </w:rPr>
        <w:t xml:space="preserve">4.2.i.5 Fenix Alliance, a su entera discreción, tomará la determinación final en cuanto al número de copias del Producto con Licencia que el Cliente debe licenciar para proporcionar copias adecuadas para el personal del Cliente y subcontratistas autorizados.  Fenix Alliance hará concesiones para los evaluadores y no contará los equipos que constituyan máquinas de construcción dedicadas.  </w:t>
      </w:r>
    </w:p>
    <w:p w14:paraId="6452BDC3" w14:textId="3A00BC04" w:rsidR="00360576" w:rsidRPr="00406ED1" w:rsidRDefault="00C52F5A" w:rsidP="003F4B6C">
      <w:pPr>
        <w:suppressAutoHyphens/>
        <w:spacing w:after="10"/>
        <w:ind w:left="720"/>
        <w:jc w:val="both"/>
        <w:rPr>
          <w:rFonts w:ascii="Segoe UI Light" w:hAnsi="Segoe UI Light" w:cs="Segoe UI Light"/>
          <w:sz w:val="24"/>
          <w:szCs w:val="24"/>
        </w:rPr>
      </w:pPr>
      <w:r w:rsidRPr="00406ED1">
        <w:rPr>
          <w:rFonts w:ascii="Segoe UI Light" w:hAnsi="Segoe UI Light" w:cs="Segoe UI Light"/>
          <w:sz w:val="24"/>
          <w:szCs w:val="24"/>
          <w:lang w:val="es"/>
        </w:rPr>
        <w:t xml:space="preserve">4.2.i.6 A pesar de las limitaciones de la Sección 4.2.i.2 y del requisito de la Sección 4.2.i.4, Fenix Alliance puede permitir al Cliente tener todas o algún subconjunto de las copias debidamente licenciadas del Producto con Licencia del Cliente designadas como "copias flotantes" que no están dedicadas a ningún Usuario Final específico; sin embargo, el Cliente primero debe aceptar pagar una tarifa de licencia de prima por el derecho a designar dichas copias flotantes y firmar un acuerdo por escrito a tal efecto.  Fenix Alliance se reserva el derecho de otorgar este derecho especial a su entera discreción. </w:t>
      </w:r>
    </w:p>
    <w:p w14:paraId="4939ABD0" w14:textId="77777777" w:rsidR="00294C77" w:rsidRPr="00406ED1" w:rsidRDefault="00294C77" w:rsidP="002371E7">
      <w:pPr>
        <w:suppressAutoHyphens/>
        <w:spacing w:after="10"/>
        <w:ind w:left="635"/>
        <w:jc w:val="both"/>
        <w:rPr>
          <w:rFonts w:ascii="Segoe UI Light" w:hAnsi="Segoe UI Light" w:cs="Segoe UI Light"/>
          <w:sz w:val="24"/>
          <w:szCs w:val="24"/>
        </w:rPr>
      </w:pPr>
    </w:p>
    <w:p w14:paraId="5546BB74" w14:textId="77777777" w:rsidR="00360576" w:rsidRPr="00406ED1" w:rsidRDefault="00C52F5A" w:rsidP="002371E7">
      <w:pPr>
        <w:suppressAutoHyphens/>
        <w:ind w:left="1352" w:hanging="720"/>
        <w:jc w:val="both"/>
        <w:rPr>
          <w:rFonts w:ascii="Segoe UI Light" w:hAnsi="Segoe UI Light" w:cs="Segoe UI Light"/>
          <w:sz w:val="24"/>
          <w:szCs w:val="24"/>
        </w:rPr>
      </w:pPr>
      <w:r w:rsidRPr="00406ED1">
        <w:rPr>
          <w:rFonts w:ascii="Segoe UI Light" w:hAnsi="Segoe UI Light" w:cs="Segoe UI Light"/>
          <w:sz w:val="24"/>
          <w:szCs w:val="24"/>
          <w:lang w:val="es"/>
        </w:rPr>
        <w:t xml:space="preserve">4.2.i.7 El Cliente reconoce que cualquier incumplimiento de esta Sección 4.2(i) constituirá un incumplimiento material de este Acuerdo y dará lugar a la terminación inmediata de la licencia otorgada en virtud del presente. </w:t>
      </w:r>
    </w:p>
    <w:p w14:paraId="15923446" w14:textId="64EAF752" w:rsidR="00360576" w:rsidRPr="00406ED1" w:rsidRDefault="00C52F5A" w:rsidP="002371E7">
      <w:pPr>
        <w:numPr>
          <w:ilvl w:val="0"/>
          <w:numId w:val="4"/>
        </w:num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Los Programas bajo licencia están disponibles individualmente, cada uno de los cuales se establece en </w:t>
      </w:r>
      <w:r w:rsidRPr="00406ED1">
        <w:rPr>
          <w:rFonts w:ascii="Segoe UI Light" w:hAnsi="Segoe UI Light" w:cs="Segoe UI Light"/>
          <w:b/>
          <w:sz w:val="24"/>
          <w:szCs w:val="24"/>
          <w:u w:val="single"/>
          <w:lang w:val="es"/>
        </w:rPr>
        <w:t>la Lista B</w:t>
      </w:r>
      <w:r w:rsidRPr="00406ED1">
        <w:rPr>
          <w:rFonts w:ascii="Segoe UI Light" w:hAnsi="Segoe UI Light" w:cs="Segoe UI Light"/>
          <w:sz w:val="24"/>
          <w:szCs w:val="24"/>
          <w:lang w:val="es"/>
        </w:rPr>
        <w:t xml:space="preserve"> de este Acuerdo, y como parte de una suite con la marca como una edición de </w:t>
      </w:r>
      <w:r w:rsidR="00441668" w:rsidRPr="00406ED1">
        <w:rPr>
          <w:rFonts w:ascii="Segoe UI Light" w:hAnsi="Segoe UI Light" w:cs="Segoe UI Light"/>
          <w:sz w:val="24"/>
          <w:szCs w:val="24"/>
          <w:lang w:val="es"/>
        </w:rPr>
        <w:t xml:space="preserve">Alliance Business Suite® </w:t>
      </w:r>
      <w:r w:rsidR="00FF2710" w:rsidRPr="00406ED1">
        <w:rPr>
          <w:rFonts w:ascii="Segoe UI Light" w:hAnsi="Segoe UI Light" w:cs="Segoe UI Light"/>
          <w:sz w:val="24"/>
          <w:szCs w:val="24"/>
          <w:lang w:val="es"/>
        </w:rPr>
        <w:t>(</w:t>
      </w:r>
      <w:r w:rsidRPr="00406ED1">
        <w:rPr>
          <w:rFonts w:ascii="Segoe UI Light" w:hAnsi="Segoe UI Light" w:cs="Segoe UI Light"/>
          <w:sz w:val="24"/>
          <w:szCs w:val="24"/>
          <w:lang w:val="es"/>
        </w:rPr>
        <w:t xml:space="preserve">actualmente disponible en Enterprise Edition, </w:t>
      </w:r>
      <w:r w:rsidR="00184C74" w:rsidRPr="00406ED1">
        <w:rPr>
          <w:rFonts w:ascii="Segoe UI Light" w:hAnsi="Segoe UI Light" w:cs="Segoe UI Light"/>
          <w:sz w:val="24"/>
          <w:szCs w:val="24"/>
          <w:lang w:val="es"/>
        </w:rPr>
        <w:t>Studio Edition</w:t>
      </w:r>
      <w:r w:rsidRPr="00406ED1">
        <w:rPr>
          <w:rFonts w:ascii="Segoe UI Light" w:hAnsi="Segoe UI Light" w:cs="Segoe UI Light"/>
          <w:sz w:val="24"/>
          <w:szCs w:val="24"/>
          <w:lang w:val="es"/>
        </w:rPr>
        <w:t xml:space="preserve">, Reporting Edition y Business Intelligence Edition).  En el caso de que la licencia del Cliente en virtud del presente se limite a uno o más Programas bajo licencia individuales, el Cliente aún puede optar por instalar una de </w:t>
      </w:r>
      <w:r w:rsidRPr="00406ED1">
        <w:rPr>
          <w:rFonts w:ascii="Segoe UI Light" w:hAnsi="Segoe UI Light" w:cs="Segoe UI Light"/>
          <w:sz w:val="24"/>
          <w:szCs w:val="24"/>
          <w:lang w:val="es"/>
        </w:rPr>
        <w:lastRenderedPageBreak/>
        <w:t xml:space="preserve">las ediciones disponibles de </w:t>
      </w:r>
      <w:r w:rsidR="00441668" w:rsidRPr="00406ED1">
        <w:rPr>
          <w:rFonts w:ascii="Segoe UI Light" w:hAnsi="Segoe UI Light" w:cs="Segoe UI Light"/>
          <w:sz w:val="24"/>
          <w:szCs w:val="24"/>
          <w:lang w:val="es"/>
        </w:rPr>
        <w:t>Alliance Business Suite</w:t>
      </w:r>
      <w:r w:rsidR="00441668" w:rsidRPr="00406ED1">
        <w:rPr>
          <w:rFonts w:ascii="Segoe UI Light" w:hAnsi="Segoe UI Light" w:cs="Segoe UI Light"/>
          <w:sz w:val="24"/>
          <w:szCs w:val="24"/>
          <w:vertAlign w:val="superscript"/>
          <w:lang w:val="es"/>
        </w:rPr>
        <w:t>®</w:t>
      </w:r>
      <w:r w:rsidR="00441668" w:rsidRPr="00406ED1">
        <w:rPr>
          <w:rFonts w:ascii="Segoe UI Light" w:hAnsi="Segoe UI Light" w:cs="Segoe UI Light"/>
          <w:sz w:val="24"/>
          <w:szCs w:val="24"/>
          <w:lang w:val="es"/>
        </w:rPr>
        <w:t xml:space="preserve"> </w:t>
      </w:r>
      <w:r w:rsidR="00FF2710" w:rsidRPr="00406ED1">
        <w:rPr>
          <w:rFonts w:ascii="Segoe UI Light" w:hAnsi="Segoe UI Light" w:cs="Segoe UI Light"/>
          <w:sz w:val="24"/>
          <w:szCs w:val="24"/>
          <w:lang w:val="es"/>
        </w:rPr>
        <w:t>como</w:t>
      </w:r>
      <w:r w:rsidRPr="00406ED1">
        <w:rPr>
          <w:rFonts w:ascii="Segoe UI Light" w:hAnsi="Segoe UI Light" w:cs="Segoe UI Light"/>
          <w:sz w:val="24"/>
          <w:szCs w:val="24"/>
          <w:lang w:val="es"/>
        </w:rPr>
        <w:t xml:space="preserve"> se establece en esta Sección 4.2(j).  El Cliente reconoce y acepta que la instalación por parte del Cliente de una de las ediciones disponibles de </w:t>
      </w:r>
      <w:r w:rsidR="00441668" w:rsidRPr="00406ED1">
        <w:rPr>
          <w:rFonts w:ascii="Segoe UI Light" w:hAnsi="Segoe UI Light" w:cs="Segoe UI Light"/>
          <w:sz w:val="24"/>
          <w:szCs w:val="24"/>
          <w:lang w:val="es"/>
        </w:rPr>
        <w:t>Alliance Business Suite</w:t>
      </w:r>
      <w:r w:rsidR="00441668" w:rsidRPr="00406ED1">
        <w:rPr>
          <w:rFonts w:ascii="Segoe UI Light" w:hAnsi="Segoe UI Light" w:cs="Segoe UI Light"/>
          <w:sz w:val="24"/>
          <w:szCs w:val="24"/>
          <w:vertAlign w:val="superscript"/>
          <w:lang w:val="es"/>
        </w:rPr>
        <w:t>®</w:t>
      </w:r>
      <w:r w:rsidR="00441668" w:rsidRPr="00406ED1">
        <w:rPr>
          <w:rFonts w:ascii="Segoe UI Light" w:hAnsi="Segoe UI Light" w:cs="Segoe UI Light"/>
          <w:sz w:val="24"/>
          <w:szCs w:val="24"/>
          <w:lang w:val="es"/>
        </w:rPr>
        <w:t xml:space="preserve"> </w:t>
      </w:r>
      <w:r w:rsidR="00FF2710" w:rsidRPr="00406ED1">
        <w:rPr>
          <w:rFonts w:ascii="Segoe UI Light" w:hAnsi="Segoe UI Light" w:cs="Segoe UI Light"/>
          <w:sz w:val="24"/>
          <w:szCs w:val="24"/>
          <w:lang w:val="es"/>
        </w:rPr>
        <w:t>(</w:t>
      </w:r>
      <w:r w:rsidRPr="00406ED1">
        <w:rPr>
          <w:rFonts w:ascii="Segoe UI Light" w:hAnsi="Segoe UI Light" w:cs="Segoe UI Light"/>
          <w:sz w:val="24"/>
          <w:szCs w:val="24"/>
          <w:lang w:val="es"/>
        </w:rPr>
        <w:t>en lugar de solo los Programas con Licencia individual) se considera la aceptación de las siguientes limitaciones adicionales:</w:t>
      </w:r>
    </w:p>
    <w:p w14:paraId="24EC20D2" w14:textId="5B8B212A" w:rsidR="00360576" w:rsidRPr="00406ED1" w:rsidRDefault="00C52F5A" w:rsidP="002371E7">
      <w:pPr>
        <w:suppressAutoHyphens/>
        <w:ind w:left="1352" w:hanging="720"/>
        <w:jc w:val="both"/>
        <w:rPr>
          <w:rFonts w:ascii="Segoe UI Light" w:hAnsi="Segoe UI Light" w:cs="Segoe UI Light"/>
          <w:sz w:val="24"/>
          <w:szCs w:val="24"/>
        </w:rPr>
      </w:pPr>
      <w:r w:rsidRPr="00406ED1">
        <w:rPr>
          <w:rFonts w:ascii="Segoe UI Light" w:hAnsi="Segoe UI Light" w:cs="Segoe UI Light"/>
          <w:sz w:val="24"/>
          <w:szCs w:val="24"/>
          <w:lang w:val="es"/>
        </w:rPr>
        <w:t xml:space="preserve">4.2.j.1 El Cliente podrá utilizar </w:t>
      </w:r>
      <w:r w:rsidR="00184C74" w:rsidRPr="00406ED1">
        <w:rPr>
          <w:rFonts w:ascii="Segoe UI Light" w:hAnsi="Segoe UI Light" w:cs="Segoe UI Light"/>
          <w:sz w:val="24"/>
          <w:szCs w:val="24"/>
          <w:lang w:val="es"/>
        </w:rPr>
        <w:t>las librerías</w:t>
      </w:r>
      <w:r w:rsidRPr="00406ED1">
        <w:rPr>
          <w:rFonts w:ascii="Segoe UI Light" w:hAnsi="Segoe UI Light" w:cs="Segoe UI Light"/>
          <w:sz w:val="24"/>
          <w:szCs w:val="24"/>
          <w:lang w:val="es"/>
        </w:rPr>
        <w:t xml:space="preserve"> incluid</w:t>
      </w:r>
      <w:r w:rsidR="00184C74" w:rsidRPr="00406ED1">
        <w:rPr>
          <w:rFonts w:ascii="Segoe UI Light" w:hAnsi="Segoe UI Light" w:cs="Segoe UI Light"/>
          <w:sz w:val="24"/>
          <w:szCs w:val="24"/>
          <w:lang w:val="es"/>
        </w:rPr>
        <w:t>a</w:t>
      </w:r>
      <w:r w:rsidRPr="00406ED1">
        <w:rPr>
          <w:rFonts w:ascii="Segoe UI Light" w:hAnsi="Segoe UI Light" w:cs="Segoe UI Light"/>
          <w:sz w:val="24"/>
          <w:szCs w:val="24"/>
          <w:lang w:val="es"/>
        </w:rPr>
        <w:t>s con los Programas bajo licencia</w:t>
      </w:r>
      <w:r w:rsidR="4B57BFBB" w:rsidRPr="00406ED1">
        <w:rPr>
          <w:rFonts w:ascii="Segoe UI Light" w:hAnsi="Segoe UI Light" w:cs="Segoe UI Light"/>
          <w:sz w:val="24"/>
          <w:szCs w:val="24"/>
          <w:lang w:val="es"/>
        </w:rPr>
        <w:t>,</w:t>
      </w:r>
      <w:r w:rsidRPr="00406ED1">
        <w:rPr>
          <w:rFonts w:ascii="Segoe UI Light" w:hAnsi="Segoe UI Light" w:cs="Segoe UI Light"/>
          <w:sz w:val="24"/>
          <w:szCs w:val="24"/>
          <w:lang w:val="es"/>
        </w:rPr>
        <w:t xml:space="preserve"> para l</w:t>
      </w:r>
      <w:r w:rsidR="00184C74" w:rsidRPr="00406ED1">
        <w:rPr>
          <w:rFonts w:ascii="Segoe UI Light" w:hAnsi="Segoe UI Light" w:cs="Segoe UI Light"/>
          <w:sz w:val="24"/>
          <w:szCs w:val="24"/>
          <w:lang w:val="es"/>
        </w:rPr>
        <w:t>as que deberá</w:t>
      </w:r>
      <w:r w:rsidRPr="00406ED1">
        <w:rPr>
          <w:rFonts w:ascii="Segoe UI Light" w:hAnsi="Segoe UI Light" w:cs="Segoe UI Light"/>
          <w:sz w:val="24"/>
          <w:szCs w:val="24"/>
          <w:lang w:val="es"/>
        </w:rPr>
        <w:t xml:space="preserve"> </w:t>
      </w:r>
      <w:r w:rsidR="00184C74" w:rsidRPr="00406ED1">
        <w:rPr>
          <w:rFonts w:ascii="Segoe UI Light" w:hAnsi="Segoe UI Light" w:cs="Segoe UI Light"/>
          <w:sz w:val="24"/>
          <w:szCs w:val="24"/>
          <w:lang w:val="es"/>
        </w:rPr>
        <w:t>poseer</w:t>
      </w:r>
      <w:r w:rsidRPr="00406ED1">
        <w:rPr>
          <w:rFonts w:ascii="Segoe UI Light" w:hAnsi="Segoe UI Light" w:cs="Segoe UI Light"/>
          <w:sz w:val="24"/>
          <w:szCs w:val="24"/>
          <w:lang w:val="es"/>
        </w:rPr>
        <w:t xml:space="preserve"> licencia válida para fines de desarrollo comercial y redistribución</w:t>
      </w:r>
      <w:r w:rsidR="00184C74" w:rsidRPr="00406ED1">
        <w:rPr>
          <w:rFonts w:ascii="Segoe UI Light" w:hAnsi="Segoe UI Light" w:cs="Segoe UI Light"/>
          <w:sz w:val="24"/>
          <w:szCs w:val="24"/>
          <w:lang w:val="es"/>
        </w:rPr>
        <w:t>,</w:t>
      </w:r>
      <w:r w:rsidRPr="00406ED1">
        <w:rPr>
          <w:rFonts w:ascii="Segoe UI Light" w:hAnsi="Segoe UI Light" w:cs="Segoe UI Light"/>
          <w:sz w:val="24"/>
          <w:szCs w:val="24"/>
          <w:lang w:val="es"/>
        </w:rPr>
        <w:t xml:space="preserve"> según lo establecido en otra parte de este Acuerdo</w:t>
      </w:r>
      <w:r w:rsidR="6FAF6736" w:rsidRPr="00406ED1">
        <w:rPr>
          <w:rFonts w:ascii="Segoe UI Light" w:hAnsi="Segoe UI Light" w:cs="Segoe UI Light"/>
          <w:sz w:val="24"/>
          <w:szCs w:val="24"/>
          <w:lang w:val="es"/>
        </w:rPr>
        <w:t>.</w:t>
      </w:r>
      <w:r w:rsidRPr="00406ED1">
        <w:rPr>
          <w:rFonts w:ascii="Segoe UI Light" w:hAnsi="Segoe UI Light" w:cs="Segoe UI Light"/>
          <w:sz w:val="24"/>
          <w:szCs w:val="24"/>
          <w:lang w:val="es"/>
        </w:rPr>
        <w:t xml:space="preserve"> Y  </w:t>
      </w:r>
    </w:p>
    <w:p w14:paraId="11B3E565" w14:textId="69EC8264" w:rsidR="00360576" w:rsidRPr="00406ED1" w:rsidRDefault="00C52F5A" w:rsidP="002371E7">
      <w:pPr>
        <w:suppressAutoHyphens/>
        <w:spacing w:after="91"/>
        <w:ind w:left="1352" w:hanging="720"/>
        <w:jc w:val="both"/>
        <w:rPr>
          <w:rFonts w:ascii="Segoe UI Light" w:hAnsi="Segoe UI Light" w:cs="Segoe UI Light"/>
          <w:sz w:val="24"/>
          <w:szCs w:val="24"/>
        </w:rPr>
      </w:pPr>
      <w:r w:rsidRPr="00406ED1">
        <w:rPr>
          <w:rFonts w:ascii="Segoe UI Light" w:hAnsi="Segoe UI Light" w:cs="Segoe UI Light"/>
          <w:sz w:val="24"/>
          <w:szCs w:val="24"/>
          <w:lang w:val="es"/>
        </w:rPr>
        <w:t xml:space="preserve">4.2.j.2 El Cliente podrá utilizar </w:t>
      </w:r>
      <w:r w:rsidR="00184C74" w:rsidRPr="00406ED1">
        <w:rPr>
          <w:rFonts w:ascii="Segoe UI Light" w:hAnsi="Segoe UI Light" w:cs="Segoe UI Light"/>
          <w:sz w:val="24"/>
          <w:szCs w:val="24"/>
          <w:lang w:val="es"/>
        </w:rPr>
        <w:t xml:space="preserve">las librerías incluidas </w:t>
      </w:r>
      <w:r w:rsidRPr="00406ED1">
        <w:rPr>
          <w:rFonts w:ascii="Segoe UI Light" w:hAnsi="Segoe UI Light" w:cs="Segoe UI Light"/>
          <w:sz w:val="24"/>
          <w:szCs w:val="24"/>
          <w:lang w:val="es"/>
        </w:rPr>
        <w:t xml:space="preserve">con todos los demás Programas bajo licencia incluidos en la edición de </w:t>
      </w:r>
      <w:r w:rsidR="00441668" w:rsidRPr="00406ED1">
        <w:rPr>
          <w:rFonts w:ascii="Segoe UI Light" w:hAnsi="Segoe UI Light" w:cs="Segoe UI Light"/>
          <w:sz w:val="24"/>
          <w:szCs w:val="24"/>
          <w:lang w:val="es"/>
        </w:rPr>
        <w:t>Alliance Business Suite</w:t>
      </w:r>
      <w:r w:rsidR="00441668" w:rsidRPr="00406ED1">
        <w:rPr>
          <w:rFonts w:ascii="Segoe UI Light" w:hAnsi="Segoe UI Light" w:cs="Segoe UI Light"/>
          <w:sz w:val="24"/>
          <w:szCs w:val="24"/>
          <w:vertAlign w:val="superscript"/>
          <w:lang w:val="es"/>
        </w:rPr>
        <w:t>®</w:t>
      </w:r>
      <w:r w:rsidR="00441668" w:rsidRPr="00406ED1">
        <w:rPr>
          <w:rFonts w:ascii="Segoe UI Light" w:hAnsi="Segoe UI Light" w:cs="Segoe UI Light"/>
          <w:sz w:val="24"/>
          <w:szCs w:val="24"/>
          <w:lang w:val="es"/>
        </w:rPr>
        <w:t xml:space="preserve"> </w:t>
      </w:r>
      <w:r w:rsidR="00FF2710" w:rsidRPr="00406ED1">
        <w:rPr>
          <w:rFonts w:ascii="Segoe UI Light" w:hAnsi="Segoe UI Light" w:cs="Segoe UI Light"/>
          <w:sz w:val="24"/>
          <w:szCs w:val="24"/>
          <w:lang w:val="es"/>
        </w:rPr>
        <w:t>que</w:t>
      </w:r>
      <w:r w:rsidRPr="00406ED1">
        <w:rPr>
          <w:rFonts w:ascii="Segoe UI Light" w:hAnsi="Segoe UI Light" w:cs="Segoe UI Light"/>
          <w:sz w:val="24"/>
          <w:szCs w:val="24"/>
          <w:lang w:val="es"/>
        </w:rPr>
        <w:t xml:space="preserve"> instala el Cliente, pero solo para fines de evaluación interna y para ningún otro propósito;</w:t>
      </w:r>
    </w:p>
    <w:p w14:paraId="3D7403A5" w14:textId="7F6D7C2E" w:rsidR="00360576" w:rsidRPr="00406ED1" w:rsidRDefault="00C52F5A" w:rsidP="002371E7">
      <w:pPr>
        <w:suppressAutoHyphens/>
        <w:ind w:left="1352" w:hanging="720"/>
        <w:jc w:val="both"/>
        <w:rPr>
          <w:rFonts w:ascii="Segoe UI Light" w:hAnsi="Segoe UI Light" w:cs="Segoe UI Light"/>
          <w:sz w:val="24"/>
          <w:szCs w:val="24"/>
        </w:rPr>
      </w:pPr>
      <w:r w:rsidRPr="00406ED1">
        <w:rPr>
          <w:rFonts w:ascii="Segoe UI Light" w:hAnsi="Segoe UI Light" w:cs="Segoe UI Light"/>
          <w:sz w:val="24"/>
          <w:szCs w:val="24"/>
          <w:lang w:val="es"/>
        </w:rPr>
        <w:t>4.2.j.3 El uso por parte del Cliente de l</w:t>
      </w:r>
      <w:r w:rsidR="00184C74" w:rsidRPr="00406ED1">
        <w:rPr>
          <w:rFonts w:ascii="Segoe UI Light" w:hAnsi="Segoe UI Light" w:cs="Segoe UI Light"/>
          <w:sz w:val="24"/>
          <w:szCs w:val="24"/>
          <w:lang w:val="es"/>
        </w:rPr>
        <w:t>as librerías</w:t>
      </w:r>
      <w:r w:rsidRPr="00406ED1">
        <w:rPr>
          <w:rFonts w:ascii="Segoe UI Light" w:hAnsi="Segoe UI Light" w:cs="Segoe UI Light"/>
          <w:sz w:val="24"/>
          <w:szCs w:val="24"/>
          <w:lang w:val="es"/>
        </w:rPr>
        <w:t xml:space="preserve"> para l</w:t>
      </w:r>
      <w:r w:rsidR="00184C74" w:rsidRPr="00406ED1">
        <w:rPr>
          <w:rFonts w:ascii="Segoe UI Light" w:hAnsi="Segoe UI Light" w:cs="Segoe UI Light"/>
          <w:sz w:val="24"/>
          <w:szCs w:val="24"/>
          <w:lang w:val="es"/>
        </w:rPr>
        <w:t>a</w:t>
      </w:r>
      <w:r w:rsidRPr="00406ED1">
        <w:rPr>
          <w:rFonts w:ascii="Segoe UI Light" w:hAnsi="Segoe UI Light" w:cs="Segoe UI Light"/>
          <w:sz w:val="24"/>
          <w:szCs w:val="24"/>
          <w:lang w:val="es"/>
        </w:rPr>
        <w:t xml:space="preserve">s que no posea una licencia válida, para fines distintos de los de evaluación interna, constituirá un incumplimiento material de este Acuerdo; Y  </w:t>
      </w:r>
    </w:p>
    <w:p w14:paraId="26BCB460" w14:textId="77777777" w:rsidR="00360576" w:rsidRPr="00406ED1" w:rsidRDefault="00C52F5A" w:rsidP="002371E7">
      <w:pPr>
        <w:suppressAutoHyphens/>
        <w:ind w:left="1352" w:hanging="720"/>
        <w:jc w:val="both"/>
        <w:rPr>
          <w:rFonts w:ascii="Segoe UI Light" w:hAnsi="Segoe UI Light" w:cs="Segoe UI Light"/>
          <w:sz w:val="24"/>
          <w:szCs w:val="24"/>
        </w:rPr>
      </w:pPr>
      <w:r w:rsidRPr="00406ED1">
        <w:rPr>
          <w:rFonts w:ascii="Segoe UI Light" w:hAnsi="Segoe UI Light" w:cs="Segoe UI Light"/>
          <w:sz w:val="24"/>
          <w:szCs w:val="24"/>
          <w:lang w:val="es"/>
        </w:rPr>
        <w:t xml:space="preserve">4.2.j.4 Los servicios de mantenimiento y soporte no se proporcionan para los Programas bajo licencia para los que el Cliente no posee una licencia de desarrollo comercial válida y totalmente pagada. </w:t>
      </w:r>
    </w:p>
    <w:p w14:paraId="30607BC7" w14:textId="4FB36E31" w:rsidR="00360576" w:rsidRPr="00406ED1" w:rsidRDefault="00C52F5A" w:rsidP="002371E7">
      <w:pPr>
        <w:numPr>
          <w:ilvl w:val="0"/>
          <w:numId w:val="4"/>
        </w:num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Licencias de venta al por menor: Fenix Alliance generalmente pone los Programas bajo licencia a </w:t>
      </w:r>
      <w:r w:rsidR="00194C04" w:rsidRPr="00406ED1">
        <w:rPr>
          <w:rFonts w:ascii="Segoe UI Light" w:hAnsi="Segoe UI Light" w:cs="Segoe UI Light"/>
          <w:sz w:val="24"/>
          <w:szCs w:val="24"/>
          <w:lang w:val="es"/>
        </w:rPr>
        <w:t>disposición de</w:t>
      </w:r>
      <w:r w:rsidRPr="00406ED1">
        <w:rPr>
          <w:rFonts w:ascii="Segoe UI Light" w:hAnsi="Segoe UI Light" w:cs="Segoe UI Light"/>
          <w:sz w:val="24"/>
          <w:szCs w:val="24"/>
          <w:lang w:val="es"/>
        </w:rPr>
        <w:t xml:space="preserve"> sus clientes más pequeños por copia para </w:t>
      </w:r>
      <w:r w:rsidR="00184C74" w:rsidRPr="00406ED1">
        <w:rPr>
          <w:rFonts w:ascii="Segoe UI Light" w:hAnsi="Segoe UI Light" w:cs="Segoe UI Light"/>
          <w:sz w:val="24"/>
          <w:szCs w:val="24"/>
          <w:lang w:val="es"/>
        </w:rPr>
        <w:t xml:space="preserve">permitir </w:t>
      </w:r>
      <w:r w:rsidRPr="00406ED1">
        <w:rPr>
          <w:rFonts w:ascii="Segoe UI Light" w:hAnsi="Segoe UI Light" w:cs="Segoe UI Light"/>
          <w:sz w:val="24"/>
          <w:szCs w:val="24"/>
          <w:lang w:val="es"/>
        </w:rPr>
        <w:t>una sola copia o un pequeño número de copias, que se conocen como "</w:t>
      </w:r>
      <w:r w:rsidRPr="00406ED1">
        <w:rPr>
          <w:rFonts w:ascii="Segoe UI Light" w:hAnsi="Segoe UI Light" w:cs="Segoe UI Light"/>
          <w:b/>
          <w:sz w:val="24"/>
          <w:szCs w:val="24"/>
          <w:lang w:val="es"/>
        </w:rPr>
        <w:t>Licencias</w:t>
      </w:r>
      <w:r w:rsidR="00FF2710" w:rsidRPr="00406ED1">
        <w:rPr>
          <w:rFonts w:ascii="Segoe UI Light" w:hAnsi="Segoe UI Light" w:cs="Segoe UI Light"/>
          <w:sz w:val="24"/>
          <w:szCs w:val="24"/>
          <w:lang w:val="es"/>
        </w:rPr>
        <w:t xml:space="preserve"> </w:t>
      </w:r>
      <w:r w:rsidRPr="00406ED1">
        <w:rPr>
          <w:rFonts w:ascii="Segoe UI Light" w:hAnsi="Segoe UI Light" w:cs="Segoe UI Light"/>
          <w:b/>
          <w:sz w:val="24"/>
          <w:szCs w:val="24"/>
          <w:lang w:val="es"/>
        </w:rPr>
        <w:t>Minoristas".</w:t>
      </w:r>
      <w:r w:rsidRPr="00406ED1">
        <w:rPr>
          <w:rFonts w:ascii="Segoe UI Light" w:hAnsi="Segoe UI Light" w:cs="Segoe UI Light"/>
          <w:sz w:val="24"/>
          <w:szCs w:val="24"/>
          <w:lang w:val="es"/>
        </w:rPr>
        <w:t xml:space="preserve">  Las Licencias Minoristas solo se pondrán a disposición del Cliente a discreción exclusiva de Fenix Alliance y solo cuando el número de dichos Usuarios Finales sea finito y fácilmente comprobable. En consecuencia, Fenix Alliance tomará una determinación sobre si la provisión de Licencias Comerciales es apropiada bajo las circunstancias aplicables a un Cliente determinado, y se reserva el derecho, a su entera discreción, de negarse a poner a disposición de un Cliente Licencias Comerciales y, en su lugar, exigirá a un Cliente determinado que adquiera una licencia de sitio, una licencia de proyecto, una licencia de división o una licencia global según lo dicten las circunstancias.  </w:t>
      </w:r>
    </w:p>
    <w:p w14:paraId="00793DEA" w14:textId="77777777" w:rsidR="00360576" w:rsidRPr="00406ED1" w:rsidRDefault="00C52F5A" w:rsidP="002371E7">
      <w:pPr>
        <w:numPr>
          <w:ilvl w:val="0"/>
          <w:numId w:val="4"/>
        </w:num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Las Licencias comunitarias están sujetas a las restricciones adicionales establecidas en esta Sección 4.2(l).   </w:t>
      </w:r>
    </w:p>
    <w:p w14:paraId="4648EB76" w14:textId="77777777" w:rsidR="00360576" w:rsidRPr="00406ED1" w:rsidRDefault="00C52F5A" w:rsidP="00400AB1">
      <w:pPr>
        <w:suppressAutoHyphens/>
        <w:ind w:left="1352" w:hanging="720"/>
        <w:jc w:val="both"/>
        <w:rPr>
          <w:rFonts w:ascii="Segoe UI Light" w:hAnsi="Segoe UI Light" w:cs="Segoe UI Light"/>
          <w:sz w:val="24"/>
          <w:szCs w:val="24"/>
        </w:rPr>
      </w:pPr>
      <w:r w:rsidRPr="00406ED1">
        <w:rPr>
          <w:rFonts w:ascii="Segoe UI Light" w:hAnsi="Segoe UI Light" w:cs="Segoe UI Light"/>
          <w:sz w:val="24"/>
          <w:szCs w:val="24"/>
          <w:lang w:val="es"/>
        </w:rPr>
        <w:lastRenderedPageBreak/>
        <w:t xml:space="preserve">4.2.l.1 Las licencias comunitarias no están disponibles para ninguna agencia gubernamental o cualquier agencia cuasi gubernamental, independientemente del tamaño de dicha agencia o de su presupuesto. </w:t>
      </w:r>
    </w:p>
    <w:p w14:paraId="767DE335" w14:textId="244CA425" w:rsidR="00360576" w:rsidRPr="00406ED1" w:rsidRDefault="00C52F5A" w:rsidP="00400AB1">
      <w:pPr>
        <w:suppressAutoHyphens/>
        <w:ind w:left="1352" w:hanging="720"/>
        <w:jc w:val="both"/>
        <w:rPr>
          <w:rFonts w:ascii="Segoe UI Light" w:hAnsi="Segoe UI Light" w:cs="Segoe UI Light"/>
          <w:sz w:val="24"/>
          <w:szCs w:val="24"/>
        </w:rPr>
      </w:pPr>
      <w:r w:rsidRPr="00406ED1">
        <w:rPr>
          <w:rFonts w:ascii="Segoe UI Light" w:hAnsi="Segoe UI Light" w:cs="Segoe UI Light"/>
          <w:sz w:val="24"/>
          <w:szCs w:val="24"/>
          <w:lang w:val="es"/>
        </w:rPr>
        <w:t xml:space="preserve">4.2.l.2 Las Licencias Comunitarias pueden ser utilizadas por usuarios finales individuales para cualquier propósito legal, incluido el uso comercial, sujeto a cada limitación establecida en este Acuerdo.  Los Usuarios Finales Individuales no pueden utilizar ningún Producto con Licencia licenciado bajo la Licencia de la Comunidad en nombre de ninguna entidad u organización a menos que la entidad u organización califique para las Licencias de la Comunidad bajo la prueba financiera establecida a continuación.  </w:t>
      </w:r>
    </w:p>
    <w:p w14:paraId="56826FA6" w14:textId="77777777" w:rsidR="00360576" w:rsidRPr="00406ED1" w:rsidRDefault="00C52F5A" w:rsidP="00400AB1">
      <w:pPr>
        <w:suppressAutoHyphens/>
        <w:ind w:left="1352" w:hanging="720"/>
        <w:jc w:val="both"/>
        <w:rPr>
          <w:rFonts w:ascii="Segoe UI Light" w:hAnsi="Segoe UI Light" w:cs="Segoe UI Light"/>
          <w:sz w:val="24"/>
          <w:szCs w:val="24"/>
        </w:rPr>
      </w:pPr>
      <w:r w:rsidRPr="00406ED1">
        <w:rPr>
          <w:rFonts w:ascii="Segoe UI Light" w:hAnsi="Segoe UI Light" w:cs="Segoe UI Light"/>
          <w:sz w:val="24"/>
          <w:szCs w:val="24"/>
          <w:lang w:val="es"/>
        </w:rPr>
        <w:t xml:space="preserve">4.2.l.3 Para calificar para una Licencia Comunitaria, una entidad u otra organización debe cumplir con todos los siguientes requisitos: </w:t>
      </w:r>
    </w:p>
    <w:p w14:paraId="650215D5" w14:textId="77777777" w:rsidR="00360576" w:rsidRPr="00406ED1" w:rsidRDefault="00C52F5A" w:rsidP="00400AB1">
      <w:pPr>
        <w:suppressAutoHyphens/>
        <w:ind w:left="900" w:hanging="720"/>
        <w:jc w:val="both"/>
        <w:rPr>
          <w:rFonts w:ascii="Segoe UI Light" w:hAnsi="Segoe UI Light" w:cs="Segoe UI Light"/>
          <w:sz w:val="24"/>
          <w:szCs w:val="24"/>
        </w:rPr>
      </w:pPr>
      <w:r w:rsidRPr="00406ED1">
        <w:rPr>
          <w:rFonts w:ascii="Segoe UI Light" w:hAnsi="Segoe UI Light" w:cs="Segoe UI Light"/>
          <w:sz w:val="24"/>
          <w:szCs w:val="24"/>
          <w:lang w:val="es"/>
        </w:rPr>
        <w:t xml:space="preserve">4.2.l.3.1 Una entidad u organización debe tener ingresos anuales brutos de menos de un millón de dólares estadounidenses (1.000.000 USD), o equivalentes en moneda extranjera, durante cada año que el Cliente desee seguir siendo licenciatario bajo una Licencia Comunitaria.  Fenix Alliance se reserva el derecho exclusivo de tomar una determinación final sobre si el Cliente calificará inicialmente para, y posteriormente mantendrá, el derecho de poseer una Licencia Comunitaria.  A efectos de determinar y mantener la admisibilidad de una licencia comunitaria, no se hará absolutamente ninguna excepción al determinar los ingresos anuales brutos.  Si una entidad u organización está controlada por otra entidad u organización, la entidad u organización controladora también debe cumplir el requisito de ingresos anuales brutos al agregar todas esas entidades propiedad o controladas por la entidad u organización principal.  Las licencias comunitarias también pueden ser utilizadas por organizaciones sin fines de lucro con un presupuesto total anual de menos de un millón de dólares estadounidenses (1.000.000 USD) o su equivalente en moneda extranjera.   </w:t>
      </w:r>
    </w:p>
    <w:p w14:paraId="1C0C871D" w14:textId="77777777" w:rsidR="00360576" w:rsidRPr="00406ED1" w:rsidRDefault="00C52F5A" w:rsidP="00400AB1">
      <w:pPr>
        <w:suppressAutoHyphens/>
        <w:ind w:left="900" w:hanging="720"/>
        <w:jc w:val="both"/>
        <w:rPr>
          <w:rFonts w:ascii="Segoe UI Light" w:hAnsi="Segoe UI Light" w:cs="Segoe UI Light"/>
          <w:sz w:val="24"/>
          <w:szCs w:val="24"/>
        </w:rPr>
      </w:pPr>
      <w:r w:rsidRPr="00406ED1">
        <w:rPr>
          <w:rFonts w:ascii="Segoe UI Light" w:hAnsi="Segoe UI Light" w:cs="Segoe UI Light"/>
          <w:sz w:val="24"/>
          <w:szCs w:val="24"/>
          <w:lang w:val="es"/>
        </w:rPr>
        <w:t xml:space="preserve">4.2.l.3.2 Una organización de entidades no puede tener más de cinco (5) usuarios finales de desarrolladores totales. Ninguna entidad u organización podrá poseer más de cinco (5) licencias comunitarias en un momento dado.  Tener más de cinco (5) licencias comunitarias en cualquier momento hará automáticamente que la entidad u organización no sea elegible para las licencias comunitarias a partir </w:t>
      </w:r>
      <w:r w:rsidRPr="00406ED1">
        <w:rPr>
          <w:rFonts w:ascii="Segoe UI Light" w:hAnsi="Segoe UI Light" w:cs="Segoe UI Light"/>
          <w:sz w:val="24"/>
          <w:szCs w:val="24"/>
          <w:lang w:val="es"/>
        </w:rPr>
        <w:lastRenderedPageBreak/>
        <w:t xml:space="preserve">de ese momento, y la entidad u organización seguirá siendo inelegible incluso si el número de licencias comunitarias debería volver a estar posteriormente por debajo de este límite numérico.   </w:t>
      </w:r>
    </w:p>
    <w:p w14:paraId="27A82B3E" w14:textId="1C5AD24C" w:rsidR="00360576" w:rsidRPr="00406ED1" w:rsidRDefault="00400AB1" w:rsidP="00400AB1">
      <w:pPr>
        <w:suppressAutoHyphens/>
        <w:ind w:left="634" w:hanging="720"/>
        <w:jc w:val="both"/>
        <w:rPr>
          <w:rFonts w:ascii="Segoe UI Light" w:hAnsi="Segoe UI Light" w:cs="Segoe UI Light"/>
          <w:sz w:val="24"/>
          <w:szCs w:val="24"/>
        </w:rPr>
      </w:pPr>
      <w:r w:rsidRPr="00406ED1">
        <w:rPr>
          <w:rFonts w:ascii="Segoe UI Light" w:hAnsi="Segoe UI Light" w:cs="Segoe UI Light"/>
          <w:sz w:val="24"/>
          <w:szCs w:val="24"/>
          <w:lang w:val="es"/>
        </w:rPr>
        <w:t>4.2.l.4 Fenix</w:t>
      </w:r>
      <w:r w:rsidR="00C52F5A" w:rsidRPr="00406ED1">
        <w:rPr>
          <w:rFonts w:ascii="Segoe UI Light" w:hAnsi="Segoe UI Light" w:cs="Segoe UI Light"/>
          <w:sz w:val="24"/>
          <w:szCs w:val="24"/>
          <w:lang w:val="es"/>
        </w:rPr>
        <w:t xml:space="preserve"> Alliance se reserva el derecho de solicitar, y el Cliente proporcionará sin demora toda la cooperación razonable para verificar la elegibilidad del Cliente para obtener y/o mantener Licencias comunitarias, incluido el acceso a la documentación de validación según sea necesario.  </w:t>
      </w:r>
    </w:p>
    <w:p w14:paraId="798FBCD7" w14:textId="77777777" w:rsidR="00360576" w:rsidRPr="00406ED1" w:rsidRDefault="00C52F5A" w:rsidP="00400AB1">
      <w:pPr>
        <w:suppressAutoHyphens/>
        <w:spacing w:after="79"/>
        <w:ind w:left="635" w:hanging="720"/>
        <w:jc w:val="both"/>
        <w:rPr>
          <w:rFonts w:ascii="Segoe UI Light" w:hAnsi="Segoe UI Light" w:cs="Segoe UI Light"/>
          <w:sz w:val="24"/>
          <w:szCs w:val="24"/>
        </w:rPr>
      </w:pPr>
      <w:r w:rsidRPr="00406ED1">
        <w:rPr>
          <w:rFonts w:ascii="Segoe UI Light" w:hAnsi="Segoe UI Light" w:cs="Segoe UI Light"/>
          <w:sz w:val="24"/>
          <w:szCs w:val="24"/>
          <w:lang w:val="es"/>
        </w:rPr>
        <w:t xml:space="preserve">4.2.l.5 Las licencias comunitarias son intransferibles en todas y cada una de las circunstancias.  </w:t>
      </w:r>
    </w:p>
    <w:p w14:paraId="1A4C83B6" w14:textId="60219380" w:rsidR="00360576" w:rsidRPr="00406ED1" w:rsidRDefault="00400AB1" w:rsidP="00400AB1">
      <w:pPr>
        <w:suppressAutoHyphens/>
        <w:ind w:left="634" w:hanging="720"/>
        <w:jc w:val="both"/>
        <w:rPr>
          <w:rFonts w:ascii="Segoe UI Light" w:hAnsi="Segoe UI Light" w:cs="Segoe UI Light"/>
          <w:sz w:val="24"/>
          <w:szCs w:val="24"/>
        </w:rPr>
      </w:pPr>
      <w:r w:rsidRPr="00406ED1">
        <w:rPr>
          <w:rFonts w:ascii="Segoe UI Light" w:hAnsi="Segoe UI Light" w:cs="Segoe UI Light"/>
          <w:sz w:val="24"/>
          <w:szCs w:val="24"/>
          <w:lang w:val="es"/>
        </w:rPr>
        <w:t>4.2.l.6 Fenix</w:t>
      </w:r>
      <w:r w:rsidR="00C52F5A" w:rsidRPr="00406ED1">
        <w:rPr>
          <w:rFonts w:ascii="Segoe UI Light" w:hAnsi="Segoe UI Light" w:cs="Segoe UI Light"/>
          <w:sz w:val="24"/>
          <w:szCs w:val="24"/>
          <w:lang w:val="es"/>
        </w:rPr>
        <w:t xml:space="preserve"> Alliance permite que las aulas de nivel no universitario utilicen la licencia comunitaria de Fenix Alliance, solo para la instrucción educativa en el aula, siempre y cuando notifiquen a Fenix Alliance y no utilicen Fenix Alliance en ninguna aplicación comercial. </w:t>
      </w:r>
    </w:p>
    <w:p w14:paraId="04659D7C" w14:textId="77777777" w:rsidR="00360576" w:rsidRPr="00406ED1" w:rsidRDefault="00C52F5A" w:rsidP="00400AB1">
      <w:pPr>
        <w:suppressAutoHyphens/>
        <w:ind w:left="634" w:hanging="720"/>
        <w:jc w:val="both"/>
        <w:rPr>
          <w:rFonts w:ascii="Segoe UI Light" w:hAnsi="Segoe UI Light" w:cs="Segoe UI Light"/>
          <w:sz w:val="24"/>
          <w:szCs w:val="24"/>
        </w:rPr>
      </w:pPr>
      <w:r w:rsidRPr="00406ED1">
        <w:rPr>
          <w:rFonts w:ascii="Segoe UI Light" w:hAnsi="Segoe UI Light" w:cs="Segoe UI Light"/>
          <w:sz w:val="24"/>
          <w:szCs w:val="24"/>
          <w:lang w:val="es"/>
        </w:rPr>
        <w:t xml:space="preserve">4.2.l.7 El Cliente no puede utilizar licencias comunitarias para prestar servicios en nombre de otra entidad u organización a menos que la entidad u organización a la que se presta el servicio también sea elegible para licencias comunitarias en los términos establecidos en el presente documento.   </w:t>
      </w:r>
    </w:p>
    <w:p w14:paraId="495752A5" w14:textId="77777777" w:rsidR="00360576" w:rsidRPr="00406ED1" w:rsidRDefault="00C52F5A" w:rsidP="00400AB1">
      <w:pPr>
        <w:suppressAutoHyphens/>
        <w:ind w:left="634" w:hanging="720"/>
        <w:jc w:val="both"/>
        <w:rPr>
          <w:rFonts w:ascii="Segoe UI Light" w:hAnsi="Segoe UI Light" w:cs="Segoe UI Light"/>
          <w:sz w:val="24"/>
          <w:szCs w:val="24"/>
        </w:rPr>
      </w:pPr>
      <w:r w:rsidRPr="00406ED1">
        <w:rPr>
          <w:rFonts w:ascii="Segoe UI Light" w:hAnsi="Segoe UI Light" w:cs="Segoe UI Light"/>
          <w:sz w:val="24"/>
          <w:szCs w:val="24"/>
          <w:lang w:val="es"/>
        </w:rPr>
        <w:t xml:space="preserve">4.2.l.8 Las licencias comunitarias no requieren renovaciones, ya que la licencia seguirá siendo válida perpetuamente mientras el Cliente siga siendo elegible para tener una Licencia comunitaria bajo los términos de esta Sección 4.2.l.  </w:t>
      </w:r>
    </w:p>
    <w:p w14:paraId="360A716A" w14:textId="77777777" w:rsidR="00360576" w:rsidRPr="00406ED1" w:rsidRDefault="00C52F5A" w:rsidP="00400AB1">
      <w:pPr>
        <w:suppressAutoHyphens/>
        <w:ind w:left="634" w:hanging="720"/>
        <w:jc w:val="both"/>
        <w:rPr>
          <w:rFonts w:ascii="Segoe UI Light" w:hAnsi="Segoe UI Light" w:cs="Segoe UI Light"/>
          <w:sz w:val="24"/>
          <w:szCs w:val="24"/>
        </w:rPr>
      </w:pPr>
      <w:r w:rsidRPr="00406ED1">
        <w:rPr>
          <w:rFonts w:ascii="Segoe UI Light" w:hAnsi="Segoe UI Light" w:cs="Segoe UI Light"/>
          <w:sz w:val="24"/>
          <w:szCs w:val="24"/>
          <w:lang w:val="es"/>
        </w:rPr>
        <w:t xml:space="preserve">4.2.l.9 Si el Cliente se vuelve inelegible como se establece en el presente documento para continuar como licenciatario bajo una Licencia de la Comunidad, el Cliente notificará inmediatamente a Fenix Alliance de dicha ocurrencia y actualizará a una licencia comercial estándar (ya sea una Licencia Comercial, una licencia de sitio, una licencia de proyecto, una licencia de división o una licencia global según las circunstancias lo dicten). No notificar a Fenix Alliance dentro de los sesenta (60) días posteriores a la elegibilidad constituye un incumplimiento material del Acuerdo.  </w:t>
      </w:r>
    </w:p>
    <w:p w14:paraId="49ADB172" w14:textId="251BF057" w:rsidR="00360576" w:rsidRPr="00406ED1" w:rsidRDefault="00C52F5A" w:rsidP="00400AB1">
      <w:pPr>
        <w:suppressAutoHyphens/>
        <w:ind w:left="634" w:hanging="720"/>
        <w:jc w:val="both"/>
        <w:rPr>
          <w:rFonts w:ascii="Segoe UI Light" w:hAnsi="Segoe UI Light" w:cs="Segoe UI Light"/>
          <w:sz w:val="24"/>
          <w:szCs w:val="24"/>
        </w:rPr>
      </w:pPr>
      <w:r w:rsidRPr="00406ED1">
        <w:rPr>
          <w:rFonts w:ascii="Segoe UI Light" w:hAnsi="Segoe UI Light" w:cs="Segoe UI Light"/>
          <w:sz w:val="24"/>
          <w:szCs w:val="24"/>
          <w:lang w:val="es"/>
        </w:rPr>
        <w:t xml:space="preserve">4.2.l.10 Las licencias comunitarias </w:t>
      </w:r>
      <w:r w:rsidR="00FF2710" w:rsidRPr="00406ED1">
        <w:rPr>
          <w:rFonts w:ascii="Segoe UI Light" w:hAnsi="Segoe UI Light" w:cs="Segoe UI Light"/>
          <w:sz w:val="24"/>
          <w:szCs w:val="24"/>
          <w:lang w:val="es"/>
        </w:rPr>
        <w:t>nunca incluyen</w:t>
      </w:r>
      <w:r w:rsidRPr="00406ED1">
        <w:rPr>
          <w:rFonts w:ascii="Segoe UI Light" w:hAnsi="Segoe UI Light" w:cs="Segoe UI Light"/>
          <w:sz w:val="24"/>
          <w:szCs w:val="24"/>
          <w:lang w:val="es"/>
        </w:rPr>
        <w:t xml:space="preserve"> el acceso a las ediciones de código fuente del Producto con licencia.  Los clientes que deseen una edición de código fuente de un Producto con Licencia deben actualizar a una licencia comercial estándar.  </w:t>
      </w:r>
    </w:p>
    <w:p w14:paraId="277D3643" w14:textId="1A948FEB" w:rsidR="00360576" w:rsidRPr="00406ED1" w:rsidRDefault="00C52F5A" w:rsidP="00400AB1">
      <w:pPr>
        <w:suppressAutoHyphens/>
        <w:ind w:left="634" w:hanging="720"/>
        <w:jc w:val="both"/>
        <w:rPr>
          <w:rFonts w:ascii="Segoe UI Light" w:hAnsi="Segoe UI Light" w:cs="Segoe UI Light"/>
          <w:sz w:val="24"/>
          <w:szCs w:val="24"/>
        </w:rPr>
      </w:pPr>
      <w:r w:rsidRPr="00406ED1">
        <w:rPr>
          <w:rFonts w:ascii="Segoe UI Light" w:hAnsi="Segoe UI Light" w:cs="Segoe UI Light"/>
          <w:sz w:val="24"/>
          <w:szCs w:val="24"/>
          <w:lang w:val="es"/>
        </w:rPr>
        <w:t xml:space="preserve">4.2.l.11 El Producto con </w:t>
      </w:r>
      <w:r w:rsidR="1AF37445" w:rsidRPr="00406ED1">
        <w:rPr>
          <w:rFonts w:ascii="Segoe UI Light" w:hAnsi="Segoe UI Light" w:cs="Segoe UI Light"/>
          <w:sz w:val="24"/>
          <w:szCs w:val="24"/>
          <w:lang w:val="es"/>
        </w:rPr>
        <w:t>l</w:t>
      </w:r>
      <w:r w:rsidRPr="00406ED1">
        <w:rPr>
          <w:rFonts w:ascii="Segoe UI Light" w:hAnsi="Segoe UI Light" w:cs="Segoe UI Light"/>
          <w:sz w:val="24"/>
          <w:szCs w:val="24"/>
          <w:lang w:val="es"/>
        </w:rPr>
        <w:t>icencia</w:t>
      </w:r>
      <w:r w:rsidR="00B78815" w:rsidRPr="00406ED1">
        <w:rPr>
          <w:rFonts w:ascii="Segoe UI Light" w:hAnsi="Segoe UI Light" w:cs="Segoe UI Light"/>
          <w:sz w:val="24"/>
          <w:szCs w:val="24"/>
          <w:lang w:val="es"/>
        </w:rPr>
        <w:t xml:space="preserve"> comunitaria</w:t>
      </w:r>
      <w:r w:rsidRPr="00406ED1">
        <w:rPr>
          <w:rFonts w:ascii="Segoe UI Light" w:hAnsi="Segoe UI Light" w:cs="Segoe UI Light"/>
          <w:sz w:val="24"/>
          <w:szCs w:val="24"/>
          <w:lang w:val="es"/>
        </w:rPr>
        <w:t xml:space="preserve"> se proporciona "tal cual", sin garantía de ningún tipo, expresa o implícita, </w:t>
      </w:r>
      <w:r w:rsidR="00FF2710" w:rsidRPr="00406ED1">
        <w:rPr>
          <w:rFonts w:ascii="Segoe UI Light" w:hAnsi="Segoe UI Light" w:cs="Segoe UI Light"/>
          <w:sz w:val="24"/>
          <w:szCs w:val="24"/>
          <w:lang w:val="es"/>
        </w:rPr>
        <w:t>incluyendo</w:t>
      </w:r>
      <w:r w:rsidR="00FF2710" w:rsidRPr="00406ED1">
        <w:rPr>
          <w:rFonts w:ascii="Segoe UI Light" w:hAnsi="Segoe UI Light" w:cs="Segoe UI Light"/>
          <w:sz w:val="24"/>
          <w:szCs w:val="24"/>
          <w:u w:val="single"/>
          <w:lang w:val="es"/>
        </w:rPr>
        <w:t>,</w:t>
      </w:r>
      <w:r w:rsidRPr="00406ED1">
        <w:rPr>
          <w:rFonts w:ascii="Segoe UI Light" w:hAnsi="Segoe UI Light" w:cs="Segoe UI Light"/>
          <w:sz w:val="24"/>
          <w:szCs w:val="24"/>
          <w:lang w:val="es"/>
        </w:rPr>
        <w:t xml:space="preserve"> pero no limitado a las garantías de </w:t>
      </w:r>
      <w:r w:rsidRPr="00406ED1">
        <w:rPr>
          <w:rFonts w:ascii="Segoe UI Light" w:hAnsi="Segoe UI Light" w:cs="Segoe UI Light"/>
          <w:sz w:val="24"/>
          <w:szCs w:val="24"/>
          <w:lang w:val="es"/>
        </w:rPr>
        <w:lastRenderedPageBreak/>
        <w:t>comerciabilidad, idoneidad para un propósito particular y no infracción.  En ningún caso Fenix Alliance será responsable de ninguna reclamación, daño u otra responsabilidad, ya sea en una acción de contrato, agravio</w:t>
      </w:r>
      <w:r w:rsidR="5D53C596" w:rsidRPr="00406ED1">
        <w:rPr>
          <w:rFonts w:ascii="Segoe UI Light" w:hAnsi="Segoe UI Light" w:cs="Segoe UI Light"/>
          <w:sz w:val="24"/>
          <w:szCs w:val="24"/>
          <w:lang w:val="es"/>
        </w:rPr>
        <w:t>,</w:t>
      </w:r>
      <w:r w:rsidRPr="00406ED1">
        <w:rPr>
          <w:rFonts w:ascii="Segoe UI Light" w:hAnsi="Segoe UI Light" w:cs="Segoe UI Light"/>
          <w:sz w:val="24"/>
          <w:szCs w:val="24"/>
          <w:lang w:val="es"/>
        </w:rPr>
        <w:t xml:space="preserve"> o de otra manera, que surja de, fuera o en relación con el Producto con Licencia o el uso u otras transacciones en el Producto con Licencia cuando se licencia bajo una Licencia Comunitaria.   </w:t>
      </w:r>
    </w:p>
    <w:p w14:paraId="099765A3" w14:textId="0A288E17" w:rsidR="00360576" w:rsidRPr="00406ED1" w:rsidRDefault="00C52F5A" w:rsidP="00400AB1">
      <w:pPr>
        <w:suppressAutoHyphens/>
        <w:ind w:left="634" w:hanging="720"/>
        <w:jc w:val="both"/>
        <w:rPr>
          <w:rFonts w:ascii="Segoe UI Light" w:hAnsi="Segoe UI Light" w:cs="Segoe UI Light"/>
          <w:sz w:val="24"/>
          <w:szCs w:val="24"/>
        </w:rPr>
      </w:pPr>
      <w:r w:rsidRPr="00406ED1">
        <w:rPr>
          <w:rFonts w:ascii="Segoe UI Light" w:hAnsi="Segoe UI Light" w:cs="Segoe UI Light"/>
          <w:sz w:val="24"/>
          <w:szCs w:val="24"/>
          <w:lang w:val="es"/>
        </w:rPr>
        <w:t xml:space="preserve">4.2.l.12 La versión del Producto con Licencia que se pone a disposición como Licencia comunitaria puede denominarse </w:t>
      </w:r>
      <w:r w:rsidR="00441668" w:rsidRPr="00406ED1">
        <w:rPr>
          <w:rFonts w:ascii="Segoe UI Light" w:hAnsi="Segoe UI Light" w:cs="Segoe UI Light"/>
          <w:sz w:val="24"/>
          <w:szCs w:val="24"/>
          <w:lang w:val="es"/>
        </w:rPr>
        <w:t xml:space="preserve">Alliance Business Suite® </w:t>
      </w:r>
      <w:r w:rsidR="00FF2710" w:rsidRPr="00406ED1">
        <w:rPr>
          <w:rFonts w:ascii="Segoe UI Light" w:hAnsi="Segoe UI Light" w:cs="Segoe UI Light"/>
          <w:sz w:val="24"/>
          <w:szCs w:val="24"/>
          <w:lang w:val="es"/>
        </w:rPr>
        <w:t>Enterprise</w:t>
      </w:r>
      <w:r w:rsidRPr="00406ED1">
        <w:rPr>
          <w:rFonts w:ascii="Segoe UI Light" w:hAnsi="Segoe UI Light" w:cs="Segoe UI Light"/>
          <w:sz w:val="24"/>
          <w:szCs w:val="24"/>
          <w:lang w:val="es"/>
        </w:rPr>
        <w:t xml:space="preserve"> – Community Edition o Fenix Alliance, simplemente puede indicar que el Producto con Licencia se proporciona bajo una Licencia comunitaria cuando se le otorga una licencia bajo los términos de licencia de la Comunidad de esta Sección 4.2.l.  </w:t>
      </w:r>
    </w:p>
    <w:p w14:paraId="1022C1A9" w14:textId="77777777" w:rsidR="00360576" w:rsidRPr="00406ED1" w:rsidRDefault="00C52F5A" w:rsidP="00400AB1">
      <w:pPr>
        <w:suppressAutoHyphens/>
        <w:ind w:left="634" w:hanging="720"/>
        <w:jc w:val="both"/>
        <w:rPr>
          <w:rFonts w:ascii="Segoe UI Light" w:hAnsi="Segoe UI Light" w:cs="Segoe UI Light"/>
          <w:sz w:val="24"/>
          <w:szCs w:val="24"/>
        </w:rPr>
      </w:pPr>
      <w:r w:rsidRPr="00406ED1">
        <w:rPr>
          <w:rFonts w:ascii="Segoe UI Light" w:hAnsi="Segoe UI Light" w:cs="Segoe UI Light"/>
          <w:sz w:val="24"/>
          <w:szCs w:val="24"/>
          <w:lang w:val="es"/>
        </w:rPr>
        <w:t xml:space="preserve">4.2.l.13 Fenix Alliance se reserva todos los derechos y podrá determinar únicamente la elegibilidad para que cualquier Cliente obtenga y posea una Licencia Comunitaria. En caso de que se encuentre que una persona u organización no es elegible, dichas personas u organizaciones dejarán de utilizar inmediatamente la Licencia comunitaria o se actualizarán a una licencia comercial.  </w:t>
      </w:r>
    </w:p>
    <w:p w14:paraId="206C20A7" w14:textId="77777777" w:rsidR="00360576" w:rsidRPr="00406ED1" w:rsidRDefault="00C52F5A" w:rsidP="002371E7">
      <w:pPr>
        <w:numPr>
          <w:ilvl w:val="0"/>
          <w:numId w:val="5"/>
        </w:num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Entrega Electrónica. Todos los Programas y Documentación con Licencia se entregarán por medios electrónicos a menos que se especifique lo contrario en un acuerdo escrito separado.  Se considerará que un Programa con Licencia ha sido entregado cuando se pone a disposición del Cliente para su descarga. </w:t>
      </w:r>
    </w:p>
    <w:p w14:paraId="6F2D593E" w14:textId="77777777" w:rsidR="00360576" w:rsidRPr="00406ED1" w:rsidRDefault="00C52F5A" w:rsidP="002371E7">
      <w:pPr>
        <w:numPr>
          <w:ilvl w:val="0"/>
          <w:numId w:val="5"/>
        </w:num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Fenix Alliance se reserva todos los derechos sobre el Producto con Licencia no otorgados específicamente en este documento. </w:t>
      </w:r>
    </w:p>
    <w:p w14:paraId="6B4BAE62" w14:textId="2D028E63" w:rsidR="00360576" w:rsidRPr="00406ED1" w:rsidRDefault="00C52F5A" w:rsidP="002371E7">
      <w:pPr>
        <w:numPr>
          <w:ilvl w:val="1"/>
          <w:numId w:val="6"/>
        </w:numPr>
        <w:suppressAutoHyphens/>
        <w:spacing w:after="4"/>
        <w:jc w:val="both"/>
        <w:rPr>
          <w:rFonts w:ascii="Segoe UI Light" w:hAnsi="Segoe UI Light" w:cs="Segoe UI Light"/>
          <w:sz w:val="24"/>
          <w:szCs w:val="24"/>
        </w:rPr>
      </w:pPr>
      <w:r w:rsidRPr="00406ED1">
        <w:rPr>
          <w:rFonts w:ascii="Segoe UI Light" w:hAnsi="Segoe UI Light" w:cs="Segoe UI Light"/>
          <w:sz w:val="24"/>
          <w:szCs w:val="24"/>
          <w:lang w:val="es"/>
        </w:rPr>
        <w:t>El Cliente reconoce y acepta que el Programa bajo licencia contiene ciertas características que permiten al Cliente desarrollar productos del Cliente que implementan diferentes versiones de la Interfaz de Usuario de Microsoft</w:t>
      </w:r>
      <w:r w:rsidR="00FF2710" w:rsidRPr="00406ED1">
        <w:rPr>
          <w:rFonts w:ascii="Segoe UI Light" w:hAnsi="Segoe UI Light" w:cs="Segoe UI Light"/>
          <w:sz w:val="24"/>
          <w:szCs w:val="24"/>
          <w:vertAlign w:val="superscript"/>
          <w:lang w:val="es"/>
        </w:rPr>
        <w:t>®</w:t>
      </w:r>
      <w:r w:rsidR="00FF2710" w:rsidRPr="00406ED1">
        <w:rPr>
          <w:rFonts w:ascii="Segoe UI Light" w:hAnsi="Segoe UI Light" w:cs="Segoe UI Light"/>
          <w:sz w:val="24"/>
          <w:szCs w:val="24"/>
          <w:lang w:val="es"/>
        </w:rPr>
        <w:t xml:space="preserve"> Office</w:t>
      </w:r>
      <w:r w:rsidRPr="00406ED1">
        <w:rPr>
          <w:rFonts w:ascii="Segoe UI Light" w:hAnsi="Segoe UI Light" w:cs="Segoe UI Light"/>
          <w:sz w:val="24"/>
          <w:szCs w:val="24"/>
          <w:lang w:val="es"/>
        </w:rPr>
        <w:t xml:space="preserve"> y/o interfaces similares.  El Cliente reconoce y acepta que dichas características no serán utilizadas por el Cliente bajo ninguna circunstancia a menos que el Cliente obtenga una licencia para la</w:t>
      </w:r>
      <w:r w:rsidR="52C7381C"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interfaz de usuario de Microsoft</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Office relevante directamente de Microsoft.  El Cliente reconoce y acepta además que el Producto con Licencia puede contener componentes opcionales que tienen licencia bajo la Licencia MIT/BSD o licencias de código abierto similares.  En consecuencia, el Cliente reconoce y acepta explícitamente que es el único responsable de obtener las licencias de terceros necesarias y de operar de conformidad con dichas licencias de terceros si el Cliente decide utilizar dichos componentes de software opcionales de terceros.  Encontrará más </w:t>
      </w:r>
      <w:r w:rsidRPr="00406ED1">
        <w:rPr>
          <w:rFonts w:ascii="Segoe UI Light" w:hAnsi="Segoe UI Light" w:cs="Segoe UI Light"/>
          <w:sz w:val="24"/>
          <w:szCs w:val="24"/>
          <w:lang w:val="es"/>
        </w:rPr>
        <w:lastRenderedPageBreak/>
        <w:t xml:space="preserve">información sobre dichas licencias de terceros </w:t>
      </w:r>
      <w:r w:rsidR="00FF2710" w:rsidRPr="00406ED1">
        <w:rPr>
          <w:rFonts w:ascii="Segoe UI Light" w:hAnsi="Segoe UI Light" w:cs="Segoe UI Light"/>
          <w:sz w:val="24"/>
          <w:szCs w:val="24"/>
          <w:lang w:val="es"/>
        </w:rPr>
        <w:t>en la</w:t>
      </w:r>
      <w:r w:rsidRPr="00406ED1">
        <w:rPr>
          <w:rFonts w:ascii="Segoe UI Light" w:hAnsi="Segoe UI Light" w:cs="Segoe UI Light"/>
          <w:b/>
          <w:bCs/>
          <w:sz w:val="24"/>
          <w:szCs w:val="24"/>
          <w:lang w:val="es"/>
        </w:rPr>
        <w:t xml:space="preserve"> </w:t>
      </w:r>
      <w:r w:rsidRPr="00406ED1">
        <w:rPr>
          <w:rFonts w:ascii="Segoe UI Light" w:hAnsi="Segoe UI Light" w:cs="Segoe UI Light"/>
          <w:b/>
          <w:bCs/>
          <w:sz w:val="24"/>
          <w:szCs w:val="24"/>
          <w:u w:val="single"/>
          <w:lang w:val="es"/>
        </w:rPr>
        <w:t>Lista D (Licencias y Atribuciones de Terceros).</w:t>
      </w:r>
    </w:p>
    <w:p w14:paraId="516DE3A1" w14:textId="14FD5630" w:rsidR="00360576" w:rsidRPr="00406ED1" w:rsidRDefault="00C52F5A" w:rsidP="002371E7">
      <w:pPr>
        <w:numPr>
          <w:ilvl w:val="1"/>
          <w:numId w:val="6"/>
        </w:numPr>
        <w:suppressAutoHyphens/>
        <w:jc w:val="both"/>
        <w:rPr>
          <w:rFonts w:ascii="Segoe UI Light" w:hAnsi="Segoe UI Light" w:cs="Segoe UI Light"/>
          <w:sz w:val="24"/>
          <w:szCs w:val="24"/>
        </w:rPr>
      </w:pPr>
      <w:r w:rsidRPr="00406ED1">
        <w:rPr>
          <w:rFonts w:ascii="Segoe UI Light" w:hAnsi="Segoe UI Light" w:cs="Segoe UI Light"/>
          <w:sz w:val="24"/>
          <w:szCs w:val="24"/>
          <w:lang w:val="es"/>
        </w:rPr>
        <w:t>Fenix Alliance proporciona acceso a la extensión de programación abierta ("</w:t>
      </w:r>
      <w:r w:rsidR="00FF2710" w:rsidRPr="00406ED1">
        <w:rPr>
          <w:rFonts w:ascii="Segoe UI Light" w:hAnsi="Segoe UI Light" w:cs="Segoe UI Light"/>
          <w:b/>
          <w:sz w:val="24"/>
          <w:szCs w:val="24"/>
          <w:lang w:val="es"/>
        </w:rPr>
        <w:t>ABS SDK</w:t>
      </w:r>
      <w:r w:rsidR="00194C04" w:rsidRPr="00406ED1">
        <w:rPr>
          <w:rFonts w:ascii="Segoe UI Light" w:hAnsi="Segoe UI Light" w:cs="Segoe UI Light"/>
          <w:sz w:val="24"/>
          <w:szCs w:val="24"/>
          <w:lang w:val="es"/>
        </w:rPr>
        <w:t>").</w:t>
      </w:r>
      <w:r w:rsidRPr="00406ED1">
        <w:rPr>
          <w:rFonts w:ascii="Segoe UI Light" w:hAnsi="Segoe UI Light" w:cs="Segoe UI Light"/>
          <w:sz w:val="24"/>
          <w:szCs w:val="24"/>
          <w:lang w:val="es"/>
        </w:rPr>
        <w:t xml:space="preserve"> </w:t>
      </w:r>
      <w:r w:rsidR="00FF2710" w:rsidRPr="00406ED1">
        <w:rPr>
          <w:rFonts w:ascii="Segoe UI Light" w:hAnsi="Segoe UI Light" w:cs="Segoe UI Light"/>
          <w:sz w:val="24"/>
          <w:szCs w:val="24"/>
          <w:lang w:val="es"/>
        </w:rPr>
        <w:t>ABS SDK no</w:t>
      </w:r>
      <w:r w:rsidRPr="00406ED1">
        <w:rPr>
          <w:rFonts w:ascii="Segoe UI Light" w:hAnsi="Segoe UI Light" w:cs="Segoe UI Light"/>
          <w:sz w:val="24"/>
          <w:szCs w:val="24"/>
          <w:lang w:val="es"/>
        </w:rPr>
        <w:t xml:space="preserve"> requiere que usted sea cliente de Fenix Alliance. </w:t>
      </w:r>
      <w:r w:rsidR="00FF2710" w:rsidRPr="00406ED1">
        <w:rPr>
          <w:rFonts w:ascii="Segoe UI Light" w:hAnsi="Segoe UI Light" w:cs="Segoe UI Light"/>
          <w:sz w:val="24"/>
          <w:szCs w:val="24"/>
          <w:lang w:val="es"/>
        </w:rPr>
        <w:t>ABS SDK es</w:t>
      </w:r>
      <w:r w:rsidRPr="00406ED1">
        <w:rPr>
          <w:rFonts w:ascii="Segoe UI Light" w:hAnsi="Segoe UI Light" w:cs="Segoe UI Light"/>
          <w:sz w:val="24"/>
          <w:szCs w:val="24"/>
          <w:lang w:val="es"/>
        </w:rPr>
        <w:t xml:space="preserve"> una descarga independiente, una instalación independiente, y no forma parte de Fenix Alliance Business</w:t>
      </w:r>
      <w:r w:rsidR="00194C04" w:rsidRPr="00406ED1">
        <w:rPr>
          <w:rFonts w:ascii="Segoe UI Light" w:hAnsi="Segoe UI Light" w:cs="Segoe UI Light"/>
          <w:sz w:val="24"/>
          <w:szCs w:val="24"/>
          <w:lang w:val="es"/>
        </w:rPr>
        <w:t xml:space="preserve"> Suite</w:t>
      </w:r>
      <w:r w:rsidRPr="00406ED1">
        <w:rPr>
          <w:rFonts w:ascii="Segoe UI Light" w:hAnsi="Segoe UI Light" w:cs="Segoe UI Light"/>
          <w:sz w:val="24"/>
          <w:szCs w:val="24"/>
          <w:lang w:val="es"/>
        </w:rPr>
        <w:t xml:space="preserve">. </w:t>
      </w:r>
      <w:r w:rsidR="00FF2710" w:rsidRPr="00406ED1">
        <w:rPr>
          <w:rFonts w:ascii="Segoe UI Light" w:hAnsi="Segoe UI Light" w:cs="Segoe UI Light"/>
          <w:sz w:val="24"/>
          <w:szCs w:val="24"/>
          <w:lang w:val="es"/>
        </w:rPr>
        <w:t>ABS SDK requiere</w:t>
      </w:r>
      <w:r w:rsidRPr="00406ED1">
        <w:rPr>
          <w:rFonts w:ascii="Segoe UI Light" w:hAnsi="Segoe UI Light" w:cs="Segoe UI Light"/>
          <w:sz w:val="24"/>
          <w:szCs w:val="24"/>
          <w:lang w:val="es"/>
        </w:rPr>
        <w:t xml:space="preserve"> una descarga e instalación independientes, y el uso de </w:t>
      </w:r>
      <w:r w:rsidR="000F4677" w:rsidRPr="00406ED1">
        <w:rPr>
          <w:rFonts w:ascii="Segoe UI Light" w:hAnsi="Segoe UI Light" w:cs="Segoe UI Light"/>
          <w:sz w:val="24"/>
          <w:szCs w:val="24"/>
          <w:lang w:val="es"/>
        </w:rPr>
        <w:t>ABS SDK</w:t>
      </w:r>
      <w:r w:rsidRPr="00406ED1">
        <w:rPr>
          <w:rFonts w:ascii="Segoe UI Light" w:hAnsi="Segoe UI Light" w:cs="Segoe UI Light"/>
          <w:sz w:val="24"/>
          <w:szCs w:val="24"/>
          <w:lang w:val="es"/>
        </w:rPr>
        <w:t xml:space="preserve"> no se rige por este Acuerdo. El acceso a los archivos </w:t>
      </w:r>
      <w:r w:rsidR="00FF2710" w:rsidRPr="00406ED1">
        <w:rPr>
          <w:rFonts w:ascii="Segoe UI Light" w:hAnsi="Segoe UI Light" w:cs="Segoe UI Light"/>
          <w:sz w:val="24"/>
          <w:szCs w:val="24"/>
          <w:lang w:val="es"/>
        </w:rPr>
        <w:t>del ABS SDK se</w:t>
      </w:r>
      <w:r w:rsidRPr="00406ED1">
        <w:rPr>
          <w:rFonts w:ascii="Segoe UI Light" w:hAnsi="Segoe UI Light" w:cs="Segoe UI Light"/>
          <w:sz w:val="24"/>
          <w:szCs w:val="24"/>
          <w:lang w:val="es"/>
        </w:rPr>
        <w:t xml:space="preserve"> le proporciona solo como referencia y se proporciona "tal cual" y sin ninguna garantía o indemnización de ningún tipo.  En consecuencia, el Cliente reconoce y acepta que el Cliente seguirá siendo el único responsable de cualquier reclamación que pueda surgir del uso </w:t>
      </w:r>
      <w:r w:rsidR="00FF2710" w:rsidRPr="00406ED1">
        <w:rPr>
          <w:rFonts w:ascii="Segoe UI Light" w:hAnsi="Segoe UI Light" w:cs="Segoe UI Light"/>
          <w:sz w:val="24"/>
          <w:szCs w:val="24"/>
          <w:lang w:val="es"/>
        </w:rPr>
        <w:t xml:space="preserve">del ABS SDK </w:t>
      </w:r>
      <w:r w:rsidRPr="00406ED1">
        <w:rPr>
          <w:rFonts w:ascii="Segoe UI Light" w:hAnsi="Segoe UI Light" w:cs="Segoe UI Light"/>
          <w:sz w:val="24"/>
          <w:szCs w:val="24"/>
          <w:lang w:val="es"/>
        </w:rPr>
        <w:t>por parte del</w:t>
      </w:r>
      <w:r w:rsidR="00FF2710"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 xml:space="preserve">Cliente, independientemente de si tales reclamaciones surgen solas o en relación con cualquier otro producto proporcionado por Fenix Alliance.  Para evitar dudas, el Cliente reconoce y acepta que Fenix Alliance no tendrá ninguna responsabilidad ante el Cliente bajo ninguna circunstancia relacionada </w:t>
      </w:r>
      <w:r w:rsidR="00FF2710" w:rsidRPr="00406ED1">
        <w:rPr>
          <w:rFonts w:ascii="Segoe UI Light" w:hAnsi="Segoe UI Light" w:cs="Segoe UI Light"/>
          <w:sz w:val="24"/>
          <w:szCs w:val="24"/>
          <w:lang w:val="es"/>
        </w:rPr>
        <w:t>con el ABS SDK</w:t>
      </w:r>
      <w:r w:rsidR="00194C04" w:rsidRPr="00406ED1">
        <w:rPr>
          <w:rFonts w:ascii="Segoe UI Light" w:hAnsi="Segoe UI Light" w:cs="Segoe UI Light"/>
          <w:sz w:val="24"/>
          <w:szCs w:val="24"/>
          <w:lang w:val="es"/>
        </w:rPr>
        <w:t>.</w:t>
      </w:r>
      <w:r w:rsidRPr="00406ED1">
        <w:rPr>
          <w:rFonts w:ascii="Segoe UI Light" w:hAnsi="Segoe UI Light" w:cs="Segoe UI Light"/>
          <w:sz w:val="24"/>
          <w:szCs w:val="24"/>
          <w:lang w:val="es"/>
        </w:rPr>
        <w:t xml:space="preserve">  </w:t>
      </w:r>
      <w:r w:rsidR="00FF2710" w:rsidRPr="00406ED1">
        <w:rPr>
          <w:rFonts w:ascii="Segoe UI Light" w:hAnsi="Segoe UI Light" w:cs="Segoe UI Light"/>
          <w:sz w:val="24"/>
          <w:szCs w:val="24"/>
          <w:lang w:val="es"/>
        </w:rPr>
        <w:t>El ABS SDK puede</w:t>
      </w:r>
      <w:r w:rsidRPr="00406ED1">
        <w:rPr>
          <w:rFonts w:ascii="Segoe UI Light" w:hAnsi="Segoe UI Light" w:cs="Segoe UI Light"/>
          <w:sz w:val="24"/>
          <w:szCs w:val="24"/>
          <w:lang w:val="es"/>
        </w:rPr>
        <w:t xml:space="preserve"> contener GPL; Fenix Alliance no hace declaraciones ni garantiza y no proporciona indemnización con respecto a las licencias </w:t>
      </w:r>
      <w:r w:rsidR="00194C04" w:rsidRPr="00406ED1">
        <w:rPr>
          <w:rFonts w:ascii="Segoe UI Light" w:hAnsi="Segoe UI Light" w:cs="Segoe UI Light"/>
          <w:sz w:val="24"/>
          <w:szCs w:val="24"/>
          <w:lang w:val="es"/>
        </w:rPr>
        <w:t>de</w:t>
      </w:r>
      <w:r w:rsidR="00FF2710" w:rsidRPr="00406ED1">
        <w:rPr>
          <w:rFonts w:ascii="Segoe UI Light" w:hAnsi="Segoe UI Light" w:cs="Segoe UI Light"/>
          <w:sz w:val="24"/>
          <w:szCs w:val="24"/>
          <w:lang w:val="es"/>
        </w:rPr>
        <w:t>l</w:t>
      </w:r>
      <w:r w:rsidR="00194C04" w:rsidRPr="00406ED1">
        <w:rPr>
          <w:rFonts w:ascii="Segoe UI Light" w:hAnsi="Segoe UI Light" w:cs="Segoe UI Light"/>
          <w:sz w:val="24"/>
          <w:szCs w:val="24"/>
          <w:lang w:val="es"/>
        </w:rPr>
        <w:t xml:space="preserve"> </w:t>
      </w:r>
      <w:r w:rsidR="00FF2710" w:rsidRPr="00406ED1">
        <w:rPr>
          <w:rFonts w:ascii="Segoe UI Light" w:hAnsi="Segoe UI Light" w:cs="Segoe UI Light"/>
          <w:sz w:val="24"/>
          <w:szCs w:val="24"/>
          <w:lang w:val="es"/>
        </w:rPr>
        <w:t>ABS SDK</w:t>
      </w:r>
      <w:r w:rsidR="00194C04" w:rsidRPr="00406ED1">
        <w:rPr>
          <w:rFonts w:ascii="Segoe UI Light" w:hAnsi="Segoe UI Light" w:cs="Segoe UI Light"/>
          <w:sz w:val="24"/>
          <w:szCs w:val="24"/>
          <w:lang w:val="es"/>
        </w:rPr>
        <w:t>.</w:t>
      </w:r>
      <w:r w:rsidRPr="00406ED1">
        <w:rPr>
          <w:rFonts w:ascii="Segoe UI Light" w:hAnsi="Segoe UI Light" w:cs="Segoe UI Light"/>
          <w:sz w:val="24"/>
          <w:szCs w:val="24"/>
          <w:lang w:val="es"/>
        </w:rPr>
        <w:t xml:space="preserve">   </w:t>
      </w:r>
    </w:p>
    <w:p w14:paraId="7FC28568" w14:textId="77777777" w:rsidR="00360576" w:rsidRPr="00406ED1" w:rsidRDefault="00C52F5A" w:rsidP="002371E7">
      <w:pPr>
        <w:numPr>
          <w:ilvl w:val="1"/>
          <w:numId w:val="6"/>
        </w:numPr>
        <w:suppressAutoHyphens/>
        <w:jc w:val="both"/>
        <w:rPr>
          <w:rFonts w:ascii="Segoe UI Light" w:hAnsi="Segoe UI Light" w:cs="Segoe UI Light"/>
          <w:sz w:val="24"/>
          <w:szCs w:val="24"/>
        </w:rPr>
      </w:pPr>
      <w:r w:rsidRPr="00406ED1">
        <w:rPr>
          <w:rFonts w:ascii="Segoe UI Light" w:hAnsi="Segoe UI Light" w:cs="Segoe UI Light"/>
          <w:sz w:val="24"/>
          <w:szCs w:val="24"/>
          <w:lang w:val="es"/>
        </w:rPr>
        <w:t xml:space="preserve">Fenix Alliance proporciona ejemplos opcionales de código creado con el Producto con Licencia; sin embargo, tales muestras opcionales de código no forman parte de los Productos con Licencia de Fenix Alliance y solo se ponen a disposición para fines de demostración.  Fenix Alliance no proporciona productos mostrados en la muestra que no sean el Producto con Licencia y no proporciona una garantía o indemnización de ningún tipo relacionada de ninguna manera con dicho código de muestra.  Fenix Alliance no proporciona indemnización por ningún código de ejemplo opcional. Fenix Alliance no proporciona ningún tipo de respaldo a ningún producto o tecnología que se muestre en el código de muestra opcional. </w:t>
      </w:r>
    </w:p>
    <w:p w14:paraId="3DE43289" w14:textId="69792B96" w:rsidR="00406ED1" w:rsidRPr="00406ED1" w:rsidRDefault="00C52F5A" w:rsidP="00406ED1">
      <w:pPr>
        <w:pStyle w:val="Heading2"/>
        <w:numPr>
          <w:ilvl w:val="0"/>
          <w:numId w:val="17"/>
        </w:numPr>
        <w:ind w:left="806" w:right="0" w:hanging="14"/>
        <w:jc w:val="left"/>
        <w:rPr>
          <w:rFonts w:ascii="Segoe UI Light" w:hAnsi="Segoe UI Light" w:cs="Segoe UI Light"/>
          <w:sz w:val="24"/>
          <w:szCs w:val="24"/>
        </w:rPr>
      </w:pPr>
      <w:r w:rsidRPr="00406ED1">
        <w:rPr>
          <w:rFonts w:ascii="Segoe UI Light" w:hAnsi="Segoe UI Light" w:cs="Segoe UI Light"/>
          <w:sz w:val="24"/>
          <w:szCs w:val="24"/>
          <w:lang w:val="es"/>
        </w:rPr>
        <w:t xml:space="preserve">Título: </w:t>
      </w:r>
    </w:p>
    <w:p w14:paraId="6484D287" w14:textId="6480D7D0" w:rsidR="00360576" w:rsidRPr="00406ED1" w:rsidRDefault="00C52F5A" w:rsidP="00406ED1">
      <w:pPr>
        <w:suppressAutoHyphens/>
        <w:spacing w:after="112"/>
        <w:ind w:left="80"/>
        <w:jc w:val="both"/>
        <w:rPr>
          <w:rFonts w:ascii="Segoe UI Light" w:hAnsi="Segoe UI Light" w:cs="Segoe UI Light"/>
          <w:sz w:val="24"/>
          <w:szCs w:val="24"/>
        </w:rPr>
      </w:pPr>
      <w:r w:rsidRPr="00406ED1">
        <w:rPr>
          <w:rFonts w:ascii="Segoe UI Light" w:hAnsi="Segoe UI Light" w:cs="Segoe UI Light"/>
          <w:sz w:val="24"/>
          <w:szCs w:val="24"/>
          <w:lang w:val="es"/>
        </w:rPr>
        <w:t xml:space="preserve">Ningún título o propiedad del Producto con Licencia se transfiere al Cliente.  El título y todos los derechos aplicables sobre patentes, derechos de autor, marcas comerciales y secretos comerciales en el Producto con Licencia permanecerán en Fenix Alliance o en terceros de quienes Fenix Alliance haya obtenido derechos para licenciar el Producto con Licencia. El Producto con Licencia proporcionado a continuación, incluyendo las ideas, conceptos, conocimientos y tecnología contenidos en el mismo, es propietario y confidencial y contiene secretos comerciales de Fenix Alliance y sus Proveedores, y el Cliente acepta estar obligado y observar la naturaleza de propiedad, confidencial y secreto comercial de los mismos como se proporciona en el presente documento.  El </w:t>
      </w:r>
      <w:r w:rsidRPr="00406ED1">
        <w:rPr>
          <w:rFonts w:ascii="Segoe UI Light" w:hAnsi="Segoe UI Light" w:cs="Segoe UI Light"/>
          <w:sz w:val="24"/>
          <w:szCs w:val="24"/>
          <w:lang w:val="es"/>
        </w:rPr>
        <w:lastRenderedPageBreak/>
        <w:t xml:space="preserve">Cliente se compromete a tomar las medidas apropiadas por instrucción o acuerdo con sus empleados a quienes se les permite el acceso al Producto con Licencia para cumplir con sus obligaciones en virtud del presente.  Salvo que Fenix Alliance permita por escrito, el Cliente no proporcionará ni pondrá a disposición del Mismo el Producto con Licencia ni las copias del mismo a ningún tercero. </w:t>
      </w:r>
    </w:p>
    <w:p w14:paraId="568D66AC" w14:textId="767381CA" w:rsidR="00360576" w:rsidRPr="00406ED1" w:rsidRDefault="00C52F5A" w:rsidP="00406ED1">
      <w:pPr>
        <w:pStyle w:val="Heading2"/>
        <w:numPr>
          <w:ilvl w:val="0"/>
          <w:numId w:val="7"/>
        </w:numPr>
        <w:ind w:right="0"/>
        <w:jc w:val="left"/>
        <w:rPr>
          <w:rFonts w:ascii="Segoe UI Light" w:hAnsi="Segoe UI Light" w:cs="Segoe UI Light"/>
          <w:sz w:val="24"/>
          <w:szCs w:val="24"/>
          <w:lang w:val="es"/>
        </w:rPr>
      </w:pPr>
      <w:r w:rsidRPr="00406ED1">
        <w:rPr>
          <w:rFonts w:ascii="Segoe UI Light" w:hAnsi="Segoe UI Light" w:cs="Segoe UI Light"/>
          <w:sz w:val="24"/>
          <w:szCs w:val="24"/>
          <w:lang w:val="es"/>
        </w:rPr>
        <w:t xml:space="preserve">Término y Terminación: </w:t>
      </w:r>
    </w:p>
    <w:p w14:paraId="48472249" w14:textId="77777777" w:rsidR="00406ED1" w:rsidRPr="00406ED1" w:rsidRDefault="00406ED1" w:rsidP="00406ED1">
      <w:pPr>
        <w:rPr>
          <w:rFonts w:ascii="Segoe UI Light" w:hAnsi="Segoe UI Light" w:cs="Segoe UI Light"/>
          <w:sz w:val="24"/>
          <w:szCs w:val="24"/>
          <w:lang w:val="es"/>
        </w:rPr>
      </w:pPr>
    </w:p>
    <w:p w14:paraId="09A8C854" w14:textId="512DCFDA" w:rsidR="00360576" w:rsidRPr="00406ED1" w:rsidRDefault="00C52F5A" w:rsidP="002371E7">
      <w:pPr>
        <w:numPr>
          <w:ilvl w:val="1"/>
          <w:numId w:val="7"/>
        </w:numPr>
        <w:suppressAutoHyphens/>
        <w:spacing w:after="92"/>
        <w:jc w:val="both"/>
        <w:rPr>
          <w:rFonts w:ascii="Segoe UI Light" w:hAnsi="Segoe UI Light" w:cs="Segoe UI Light"/>
          <w:sz w:val="24"/>
          <w:szCs w:val="24"/>
        </w:rPr>
      </w:pPr>
      <w:r w:rsidRPr="00406ED1">
        <w:rPr>
          <w:rFonts w:ascii="Segoe UI Light" w:hAnsi="Segoe UI Light" w:cs="Segoe UI Light"/>
          <w:sz w:val="24"/>
          <w:szCs w:val="24"/>
          <w:lang w:val="es"/>
        </w:rPr>
        <w:t xml:space="preserve">Sujeto a las limitaciones del Acuerdo, </w:t>
      </w:r>
      <w:r w:rsidRPr="00406ED1">
        <w:rPr>
          <w:rFonts w:ascii="Segoe UI Light" w:hAnsi="Segoe UI Light" w:cs="Segoe UI Light"/>
          <w:sz w:val="24"/>
          <w:szCs w:val="24"/>
          <w:u w:val="single"/>
          <w:lang w:val="es"/>
        </w:rPr>
        <w:t>y siempre y cuando el plazo de este Acuerdo sea continuo y nunca haya sido terminado,</w:t>
      </w:r>
      <w:r w:rsidR="00FF2710" w:rsidRPr="00406ED1">
        <w:rPr>
          <w:rFonts w:ascii="Segoe UI Light" w:hAnsi="Segoe UI Light" w:cs="Segoe UI Light"/>
          <w:sz w:val="24"/>
          <w:szCs w:val="24"/>
          <w:lang w:val="es"/>
        </w:rPr>
        <w:t xml:space="preserve"> e</w:t>
      </w:r>
      <w:r w:rsidRPr="00406ED1">
        <w:rPr>
          <w:rFonts w:ascii="Segoe UI Light" w:hAnsi="Segoe UI Light" w:cs="Segoe UI Light"/>
          <w:sz w:val="24"/>
          <w:szCs w:val="24"/>
          <w:lang w:val="es"/>
        </w:rPr>
        <w:t xml:space="preserve">l plazo de los derechos licenciados en virtud de este Acuerdo con respecto a la distribución continua de binarios compilados creados por el Cliente que (i) incorporen o dependan del Producto con Licencia,  </w:t>
      </w:r>
      <w:r w:rsidRPr="00406ED1">
        <w:rPr>
          <w:rFonts w:ascii="Segoe UI Light" w:hAnsi="Segoe UI Light" w:cs="Segoe UI Light"/>
          <w:b/>
          <w:sz w:val="24"/>
          <w:szCs w:val="24"/>
          <w:lang w:val="es"/>
        </w:rPr>
        <w:t>y</w:t>
      </w:r>
      <w:r w:rsidRPr="00406ED1">
        <w:rPr>
          <w:rFonts w:ascii="Segoe UI Light" w:hAnsi="Segoe UI Light" w:cs="Segoe UI Light"/>
          <w:sz w:val="24"/>
          <w:szCs w:val="24"/>
          <w:lang w:val="es"/>
        </w:rPr>
        <w:t xml:space="preserve">  (ii) fueron creados bajo una suscripción válida a los servicios de Mantenimiento y Soporte, </w:t>
      </w:r>
      <w:r w:rsidRPr="00406ED1">
        <w:rPr>
          <w:rFonts w:ascii="Segoe UI Light" w:hAnsi="Segoe UI Light" w:cs="Segoe UI Light"/>
          <w:b/>
          <w:sz w:val="24"/>
          <w:szCs w:val="24"/>
          <w:u w:val="single"/>
          <w:lang w:val="es"/>
        </w:rPr>
        <w:t>y</w:t>
      </w:r>
      <w:r w:rsidRPr="00406ED1">
        <w:rPr>
          <w:rFonts w:ascii="Segoe UI Light" w:hAnsi="Segoe UI Light" w:cs="Segoe UI Light"/>
          <w:sz w:val="24"/>
          <w:szCs w:val="24"/>
          <w:lang w:val="es"/>
        </w:rPr>
        <w:t xml:space="preserve">  (iii) no violan ni han violado las limitaciones de la Sección 4.2(f) es perpetua.  Sin embargo, el derecho del Cliente a crear binarios modificados que se incorporen en los productos del Cliente se limita al período de tiempo que el Cliente se encuentra bajo una suscripción válida a los servicios de Mantenimiento y Soporte, como se establece en detalle en la Sección 4.2(f).  Las suscripciones a los servicios de mantenimiento y soporte bajo la Sección 10 generalmente están limitadas en duración de un (1) año, sujeto a renovación a discreción exclusiva de Fenix Alliance.  Para evitar dudas, el Cliente reconoce y acepta que la única parte de los derechos con licencia en virtud del presente documento que es perpetua </w:t>
      </w:r>
      <w:r w:rsidR="000F4677" w:rsidRPr="00406ED1">
        <w:rPr>
          <w:rFonts w:ascii="Segoe UI Light" w:hAnsi="Segoe UI Light" w:cs="Segoe UI Light"/>
          <w:sz w:val="24"/>
          <w:szCs w:val="24"/>
          <w:u w:val="single"/>
          <w:lang w:val="es"/>
        </w:rPr>
        <w:t>es</w:t>
      </w:r>
      <w:r w:rsidR="000F4677" w:rsidRPr="00406ED1">
        <w:rPr>
          <w:rFonts w:ascii="Segoe UI Light" w:hAnsi="Segoe UI Light" w:cs="Segoe UI Light"/>
          <w:sz w:val="24"/>
          <w:szCs w:val="24"/>
          <w:lang w:val="es"/>
        </w:rPr>
        <w:t xml:space="preserve"> el</w:t>
      </w:r>
      <w:r w:rsidRPr="00406ED1">
        <w:rPr>
          <w:rFonts w:ascii="Segoe UI Light" w:hAnsi="Segoe UI Light" w:cs="Segoe UI Light"/>
          <w:sz w:val="24"/>
          <w:szCs w:val="24"/>
          <w:lang w:val="es"/>
        </w:rPr>
        <w:t xml:space="preserve"> derecho limitado a volver a distribuir los binarios compilados que se incorporaron en el producto del Cliente y que se crearon cuando todos los binarios modificados se crearon bajo una suscripción válida a los servicios de Mantenimiento y Soporte.</w:t>
      </w:r>
    </w:p>
    <w:p w14:paraId="2B19EAF3" w14:textId="6BFB26C1" w:rsidR="00360576" w:rsidRPr="00406ED1" w:rsidRDefault="00C52F5A" w:rsidP="002371E7">
      <w:pPr>
        <w:numPr>
          <w:ilvl w:val="1"/>
          <w:numId w:val="7"/>
        </w:numPr>
        <w:suppressAutoHyphens/>
        <w:spacing w:after="72"/>
        <w:jc w:val="both"/>
        <w:rPr>
          <w:rFonts w:ascii="Segoe UI Light" w:hAnsi="Segoe UI Light" w:cs="Segoe UI Light"/>
          <w:sz w:val="24"/>
          <w:szCs w:val="24"/>
        </w:rPr>
      </w:pPr>
      <w:r w:rsidRPr="00406ED1">
        <w:rPr>
          <w:rFonts w:ascii="Segoe UI Light" w:hAnsi="Segoe UI Light" w:cs="Segoe UI Light"/>
          <w:sz w:val="24"/>
          <w:szCs w:val="24"/>
          <w:lang w:val="es"/>
        </w:rPr>
        <w:t xml:space="preserve">Fenix Alliance tendrá el derecho de rescindir la licencia del Cliente si el Cliente no paga ninguna tarifa de licencia requerida o no cumple con los términos y condiciones de la licencia establecidos en este documento.   </w:t>
      </w:r>
    </w:p>
    <w:p w14:paraId="1D0AAAF5" w14:textId="77777777" w:rsidR="00406ED1" w:rsidRPr="00406ED1" w:rsidRDefault="00406ED1" w:rsidP="00406ED1">
      <w:pPr>
        <w:suppressAutoHyphens/>
        <w:spacing w:after="72"/>
        <w:jc w:val="both"/>
        <w:rPr>
          <w:rFonts w:ascii="Segoe UI Light" w:hAnsi="Segoe UI Light" w:cs="Segoe UI Light"/>
          <w:sz w:val="24"/>
          <w:szCs w:val="24"/>
        </w:rPr>
      </w:pPr>
    </w:p>
    <w:p w14:paraId="1C573B1B" w14:textId="77777777" w:rsidR="00360576" w:rsidRPr="00406ED1" w:rsidRDefault="00C52F5A" w:rsidP="002371E7">
      <w:pPr>
        <w:numPr>
          <w:ilvl w:val="0"/>
          <w:numId w:val="8"/>
        </w:num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En caso de que el incumplimiento por parte del Cliente no esté relacionado con el pago, Fenix Alliance notificará por escrito al Cliente dicho incumplimiento, y si dicho incumplimiento no ha sido subsanado dentro de los treinta (30) días posteriores a dicha notificación, la licencia otorgada en virtud del presente se rescindirá.   </w:t>
      </w:r>
    </w:p>
    <w:p w14:paraId="59833194" w14:textId="3B2EC98B" w:rsidR="00360576" w:rsidRPr="00406ED1" w:rsidRDefault="00C52F5A" w:rsidP="002371E7">
      <w:pPr>
        <w:numPr>
          <w:ilvl w:val="0"/>
          <w:numId w:val="8"/>
        </w:num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En caso de que el Cliente no haya pagado ninguna tarifa requerida, ya sea una tarifa de licencia inicial o una tarifa por licencias adicionales, mantenimiento, suscripciones </w:t>
      </w:r>
      <w:r w:rsidRPr="00406ED1">
        <w:rPr>
          <w:rFonts w:ascii="Segoe UI Light" w:hAnsi="Segoe UI Light" w:cs="Segoe UI Light"/>
          <w:sz w:val="24"/>
          <w:szCs w:val="24"/>
          <w:lang w:val="es"/>
        </w:rPr>
        <w:lastRenderedPageBreak/>
        <w:t xml:space="preserve">o cualquier otro servicio, Fenix Alliance notificará por escrito al Cliente de dicho incumplimiento, y si dicho incumplimiento no se ha subsanado en su totalidad dentro de los cinco (5) días posteriores a dicho aviso, todas las licencias otorgadas en virtud del presente se revocarán automáticamente sin previo aviso. Una vez que se revoquen las licencias por no pagar las tarifas de licencia, se prohibirá estrictamente toda redistribución del Producto con Licencia, incluso en virtud de </w:t>
      </w:r>
      <w:r w:rsidRPr="00406ED1">
        <w:rPr>
          <w:rFonts w:ascii="Segoe UI Light" w:hAnsi="Segoe UI Light" w:cs="Segoe UI Light"/>
          <w:sz w:val="24"/>
          <w:szCs w:val="24"/>
          <w:u w:val="single"/>
          <w:lang w:val="es"/>
        </w:rPr>
        <w:t>acuerdos anteriores.</w:t>
      </w:r>
      <w:r w:rsidRPr="00406ED1">
        <w:rPr>
          <w:rFonts w:ascii="Segoe UI Light" w:hAnsi="Segoe UI Light" w:cs="Segoe UI Light"/>
          <w:sz w:val="24"/>
          <w:szCs w:val="24"/>
          <w:lang w:val="es"/>
        </w:rPr>
        <w:t xml:space="preserve"> Fenix Alliance no estará obligada a dar ninguna notificación por escrito en caso de que el Cliente incumpla materialmente este Acuerdo</w:t>
      </w:r>
      <w:r w:rsidR="3C6FF779" w:rsidRPr="00406ED1">
        <w:rPr>
          <w:rFonts w:ascii="Segoe UI Light" w:hAnsi="Segoe UI Light" w:cs="Segoe UI Light"/>
          <w:sz w:val="24"/>
          <w:szCs w:val="24"/>
          <w:lang w:val="es"/>
        </w:rPr>
        <w:t>, lo que</w:t>
      </w:r>
      <w:r w:rsidRPr="00406ED1">
        <w:rPr>
          <w:rFonts w:ascii="Segoe UI Light" w:hAnsi="Segoe UI Light" w:cs="Segoe UI Light"/>
          <w:sz w:val="24"/>
          <w:szCs w:val="24"/>
          <w:lang w:val="es"/>
        </w:rPr>
        <w:t xml:space="preserve"> resulta</w:t>
      </w:r>
      <w:r w:rsidR="2D935E9C" w:rsidRPr="00406ED1">
        <w:rPr>
          <w:rFonts w:ascii="Segoe UI Light" w:hAnsi="Segoe UI Light" w:cs="Segoe UI Light"/>
          <w:sz w:val="24"/>
          <w:szCs w:val="24"/>
          <w:lang w:val="es"/>
        </w:rPr>
        <w:t>rá</w:t>
      </w:r>
      <w:r w:rsidRPr="00406ED1">
        <w:rPr>
          <w:rFonts w:ascii="Segoe UI Light" w:hAnsi="Segoe UI Light" w:cs="Segoe UI Light"/>
          <w:sz w:val="24"/>
          <w:szCs w:val="24"/>
          <w:lang w:val="es"/>
        </w:rPr>
        <w:t xml:space="preserve"> en la terminación inmediata de la licencia otorgada en virtud de este Acuerdo.  </w:t>
      </w:r>
    </w:p>
    <w:p w14:paraId="1911F281" w14:textId="3F72892A" w:rsidR="00360576" w:rsidRPr="00406ED1" w:rsidRDefault="00C52F5A" w:rsidP="002371E7">
      <w:pPr>
        <w:numPr>
          <w:ilvl w:val="1"/>
          <w:numId w:val="9"/>
        </w:numPr>
        <w:suppressAutoHyphens/>
        <w:ind w:hanging="452"/>
        <w:jc w:val="both"/>
        <w:rPr>
          <w:rFonts w:ascii="Segoe UI Light" w:hAnsi="Segoe UI Light" w:cs="Segoe UI Light"/>
          <w:sz w:val="24"/>
          <w:szCs w:val="24"/>
        </w:rPr>
      </w:pPr>
      <w:r w:rsidRPr="00406ED1">
        <w:rPr>
          <w:rFonts w:ascii="Segoe UI Light" w:hAnsi="Segoe UI Light" w:cs="Segoe UI Light"/>
          <w:sz w:val="24"/>
          <w:szCs w:val="24"/>
          <w:lang w:val="es"/>
        </w:rPr>
        <w:t xml:space="preserve">El Cliente acepta que, al (i) expirar este Acuerdo o (ii) al rescindir las licencias otorgadas en virtud del presente por Fenix Alliance debido al incumplimiento o incumplimiento material de los términos de este Acuerdo por parte del Cliente o (iii) al expirar o terminar cualquier proyecto, sitio, división o licencia global, el Cliente devolverá o destruirá inmediatamente los Programas con Licencia y copias de los mismos según lo indicado por Fenix Alliance y la Alianza, si Fenix Alliance lo solicita, para certificar por escrito en cuanto a la destrucción o devolución del Producto Con Licencia y todas las copias del mismo.   </w:t>
      </w:r>
    </w:p>
    <w:p w14:paraId="352EF3F3" w14:textId="3641AD7F" w:rsidR="00360576" w:rsidRPr="00406ED1" w:rsidRDefault="00C52F5A" w:rsidP="002371E7">
      <w:pPr>
        <w:numPr>
          <w:ilvl w:val="1"/>
          <w:numId w:val="9"/>
        </w:numPr>
        <w:suppressAutoHyphens/>
        <w:ind w:hanging="452"/>
        <w:jc w:val="both"/>
        <w:rPr>
          <w:rFonts w:ascii="Segoe UI Light" w:hAnsi="Segoe UI Light" w:cs="Segoe UI Light"/>
          <w:sz w:val="24"/>
          <w:szCs w:val="24"/>
        </w:rPr>
      </w:pPr>
      <w:r w:rsidRPr="00406ED1">
        <w:rPr>
          <w:rFonts w:ascii="Segoe UI Light" w:hAnsi="Segoe UI Light" w:cs="Segoe UI Light"/>
          <w:sz w:val="24"/>
          <w:szCs w:val="24"/>
          <w:lang w:val="es"/>
        </w:rPr>
        <w:t xml:space="preserve">Fenix Alliance acepta que cualquier vencimiento de este Acuerdo no afectará el derecho del Cliente a volver a distribuir </w:t>
      </w:r>
      <w:r w:rsidR="00702DAF" w:rsidRPr="00406ED1">
        <w:rPr>
          <w:rFonts w:ascii="Segoe UI Light" w:hAnsi="Segoe UI Light" w:cs="Segoe UI Light"/>
          <w:sz w:val="24"/>
          <w:szCs w:val="24"/>
          <w:lang w:val="es"/>
        </w:rPr>
        <w:t>Assemblies con Licencia</w:t>
      </w:r>
      <w:r w:rsidRPr="00406ED1">
        <w:rPr>
          <w:rFonts w:ascii="Segoe UI Light" w:hAnsi="Segoe UI Light" w:cs="Segoe UI Light"/>
          <w:sz w:val="24"/>
          <w:szCs w:val="24"/>
          <w:lang w:val="es"/>
        </w:rPr>
        <w:t xml:space="preserve"> siempre y cuando: (i) dichos Ensamblados con Licencia se incorporaron a los productos del Cliente antes de la expiración o incumplimiento de las licencias otorgadas en virtud del presente, y (ii) siempre y cuando los productos del Cliente se distribuyeron para uso externo (es decir, por el Cliente a personas ajenas a la organización del Cliente, subsidiarias y afiliadas) antes de dicha expiración de la terminación del Acuerdo, y (iii) siempre y cuando el Cliente estuviera bajo una suscripción válida al Servicio de Mantenimiento y Soporte de conformidad con las limitaciones de la Sección 4.2(f).   </w:t>
      </w:r>
    </w:p>
    <w:p w14:paraId="65517B88" w14:textId="6CEA5882" w:rsidR="00360576" w:rsidRPr="00406ED1" w:rsidRDefault="00C52F5A" w:rsidP="002371E7">
      <w:pPr>
        <w:numPr>
          <w:ilvl w:val="1"/>
          <w:numId w:val="9"/>
        </w:numPr>
        <w:suppressAutoHyphens/>
        <w:ind w:hanging="452"/>
        <w:jc w:val="both"/>
        <w:rPr>
          <w:rFonts w:ascii="Segoe UI Light" w:hAnsi="Segoe UI Light" w:cs="Segoe UI Light"/>
          <w:sz w:val="24"/>
          <w:szCs w:val="24"/>
        </w:rPr>
      </w:pPr>
      <w:r w:rsidRPr="00406ED1">
        <w:rPr>
          <w:rFonts w:ascii="Segoe UI Light" w:hAnsi="Segoe UI Light" w:cs="Segoe UI Light"/>
          <w:sz w:val="24"/>
          <w:szCs w:val="24"/>
          <w:lang w:val="es"/>
        </w:rPr>
        <w:t xml:space="preserve">El Cliente reconoce y acepta </w:t>
      </w:r>
      <w:r w:rsidR="00FF2710" w:rsidRPr="00406ED1">
        <w:rPr>
          <w:rFonts w:ascii="Segoe UI Light" w:hAnsi="Segoe UI Light" w:cs="Segoe UI Light"/>
          <w:sz w:val="24"/>
          <w:szCs w:val="24"/>
          <w:lang w:val="es"/>
        </w:rPr>
        <w:t>que,</w:t>
      </w:r>
      <w:r w:rsidRPr="00406ED1">
        <w:rPr>
          <w:rFonts w:ascii="Segoe UI Light" w:hAnsi="Segoe UI Light" w:cs="Segoe UI Light"/>
          <w:sz w:val="24"/>
          <w:szCs w:val="24"/>
          <w:lang w:val="es"/>
        </w:rPr>
        <w:t xml:space="preserve"> en caso de rescisión de este Acuerdo, el Cliente ya no tendrá derecho a poseer l</w:t>
      </w:r>
      <w:r w:rsidR="33D834AF" w:rsidRPr="00406ED1">
        <w:rPr>
          <w:rFonts w:ascii="Segoe UI Light" w:hAnsi="Segoe UI Light" w:cs="Segoe UI Light"/>
          <w:sz w:val="24"/>
          <w:szCs w:val="24"/>
          <w:lang w:val="es"/>
        </w:rPr>
        <w:t xml:space="preserve">os </w:t>
      </w:r>
      <w:r w:rsidR="00702DAF" w:rsidRPr="00406ED1">
        <w:rPr>
          <w:rFonts w:ascii="Segoe UI Light" w:hAnsi="Segoe UI Light" w:cs="Segoe UI Light"/>
          <w:sz w:val="24"/>
          <w:szCs w:val="24"/>
          <w:lang w:val="es"/>
        </w:rPr>
        <w:t>Assemblies con Licencia</w:t>
      </w:r>
      <w:r w:rsidRPr="00406ED1">
        <w:rPr>
          <w:rFonts w:ascii="Segoe UI Light" w:hAnsi="Segoe UI Light" w:cs="Segoe UI Light"/>
          <w:sz w:val="24"/>
          <w:szCs w:val="24"/>
          <w:lang w:val="es"/>
        </w:rPr>
        <w:t xml:space="preserve">, y posteriormente no podrá distribuir ningún código de software o aplicación que incluya el Producto con Licencia.  Para evitar dudas, se entiende y se acuerda que una </w:t>
      </w:r>
      <w:r w:rsidR="000F4677" w:rsidRPr="00406ED1">
        <w:rPr>
          <w:rFonts w:ascii="Segoe UI Light" w:hAnsi="Segoe UI Light" w:cs="Segoe UI Light"/>
          <w:sz w:val="24"/>
          <w:szCs w:val="24"/>
          <w:lang w:val="es"/>
        </w:rPr>
        <w:t>redistribución</w:t>
      </w:r>
      <w:r w:rsidRPr="00406ED1">
        <w:rPr>
          <w:rFonts w:ascii="Segoe UI Light" w:hAnsi="Segoe UI Light" w:cs="Segoe UI Light"/>
          <w:sz w:val="24"/>
          <w:szCs w:val="24"/>
          <w:lang w:val="es"/>
        </w:rPr>
        <w:t xml:space="preserve"> incorrecta de </w:t>
      </w:r>
      <w:r w:rsidR="00441668" w:rsidRPr="00406ED1">
        <w:rPr>
          <w:rFonts w:ascii="Segoe UI Light" w:hAnsi="Segoe UI Light" w:cs="Segoe UI Light"/>
          <w:sz w:val="24"/>
          <w:szCs w:val="24"/>
          <w:lang w:val="es"/>
        </w:rPr>
        <w:t xml:space="preserve">los </w:t>
      </w:r>
      <w:r w:rsidR="00702DAF" w:rsidRPr="00406ED1">
        <w:rPr>
          <w:rFonts w:ascii="Segoe UI Light" w:hAnsi="Segoe UI Light" w:cs="Segoe UI Light"/>
          <w:sz w:val="24"/>
          <w:szCs w:val="24"/>
          <w:lang w:val="es"/>
        </w:rPr>
        <w:t>Assemblies con Licencia</w:t>
      </w:r>
      <w:r w:rsidRPr="00406ED1">
        <w:rPr>
          <w:rFonts w:ascii="Segoe UI Light" w:hAnsi="Segoe UI Light" w:cs="Segoe UI Light"/>
          <w:sz w:val="24"/>
          <w:szCs w:val="24"/>
          <w:lang w:val="es"/>
        </w:rPr>
        <w:t xml:space="preserve"> o Productos con Licencia (como incorporados en un producto del Cliente) no permitirá ni excusará bajo ninguna circunstancia ninguna </w:t>
      </w:r>
      <w:r w:rsidR="000F4677" w:rsidRPr="00406ED1">
        <w:rPr>
          <w:rFonts w:ascii="Segoe UI Light" w:hAnsi="Segoe UI Light" w:cs="Segoe UI Light"/>
          <w:sz w:val="24"/>
          <w:szCs w:val="24"/>
          <w:lang w:val="es"/>
        </w:rPr>
        <w:t>redistribución</w:t>
      </w:r>
      <w:r w:rsidRPr="00406ED1">
        <w:rPr>
          <w:rFonts w:ascii="Segoe UI Light" w:hAnsi="Segoe UI Light" w:cs="Segoe UI Light"/>
          <w:sz w:val="24"/>
          <w:szCs w:val="24"/>
          <w:lang w:val="es"/>
        </w:rPr>
        <w:t xml:space="preserve"> posterior.  Una </w:t>
      </w:r>
      <w:r w:rsidR="000F4677" w:rsidRPr="00406ED1">
        <w:rPr>
          <w:rFonts w:ascii="Segoe UI Light" w:hAnsi="Segoe UI Light" w:cs="Segoe UI Light"/>
          <w:sz w:val="24"/>
          <w:szCs w:val="24"/>
          <w:lang w:val="es"/>
        </w:rPr>
        <w:t>redistribución</w:t>
      </w:r>
      <w:r w:rsidRPr="00406ED1">
        <w:rPr>
          <w:rFonts w:ascii="Segoe UI Light" w:hAnsi="Segoe UI Light" w:cs="Segoe UI Light"/>
          <w:sz w:val="24"/>
          <w:szCs w:val="24"/>
          <w:lang w:val="es"/>
        </w:rPr>
        <w:t xml:space="preserve"> incorrecta incluye, pero no se limita a, una </w:t>
      </w:r>
      <w:r w:rsidR="000F4677" w:rsidRPr="00406ED1">
        <w:rPr>
          <w:rFonts w:ascii="Segoe UI Light" w:hAnsi="Segoe UI Light" w:cs="Segoe UI Light"/>
          <w:sz w:val="24"/>
          <w:szCs w:val="24"/>
          <w:lang w:val="es"/>
        </w:rPr>
        <w:t>redistribución</w:t>
      </w:r>
      <w:r w:rsidRPr="00406ED1">
        <w:rPr>
          <w:rFonts w:ascii="Segoe UI Light" w:hAnsi="Segoe UI Light" w:cs="Segoe UI Light"/>
          <w:sz w:val="24"/>
          <w:szCs w:val="24"/>
          <w:lang w:val="es"/>
        </w:rPr>
        <w:t xml:space="preserve"> que se produce después de la expiración o terminación de este Acuerdo, ya sea debido al incumplimiento del </w:t>
      </w:r>
      <w:r w:rsidRPr="00406ED1">
        <w:rPr>
          <w:rFonts w:ascii="Segoe UI Light" w:hAnsi="Segoe UI Light" w:cs="Segoe UI Light"/>
          <w:sz w:val="24"/>
          <w:szCs w:val="24"/>
          <w:lang w:val="es"/>
        </w:rPr>
        <w:lastRenderedPageBreak/>
        <w:t xml:space="preserve">Cliente debido al uso sin licencia o con licencia del Producto con Licencia o a la falta de mantenimiento de una suscripción a los Servicios de Mantenimiento y Soporte, o de otra manera. Además, el Cliente reconoce y acepta </w:t>
      </w:r>
      <w:r w:rsidR="00FF2710" w:rsidRPr="00406ED1">
        <w:rPr>
          <w:rFonts w:ascii="Segoe UI Light" w:hAnsi="Segoe UI Light" w:cs="Segoe UI Light"/>
          <w:sz w:val="24"/>
          <w:szCs w:val="24"/>
          <w:lang w:val="es"/>
        </w:rPr>
        <w:t>que,</w:t>
      </w:r>
      <w:r w:rsidRPr="00406ED1">
        <w:rPr>
          <w:rFonts w:ascii="Segoe UI Light" w:hAnsi="Segoe UI Light" w:cs="Segoe UI Light"/>
          <w:sz w:val="24"/>
          <w:szCs w:val="24"/>
          <w:lang w:val="es"/>
        </w:rPr>
        <w:t xml:space="preserve"> al rescindir este Acuerdo, el Cliente eliminará todos los Productos con Licencia y Ensamblados con Licencia de cualquier producto del Cliente u otro software que se utilice internamente dentro de la organización del Cliente (incluyendo la de sus subsidiarias y afiliadas). </w:t>
      </w:r>
    </w:p>
    <w:p w14:paraId="01FCEA79" w14:textId="7D6689BF" w:rsidR="00360576" w:rsidRPr="00406ED1" w:rsidRDefault="00C52F5A" w:rsidP="002371E7">
      <w:pPr>
        <w:numPr>
          <w:ilvl w:val="1"/>
          <w:numId w:val="9"/>
        </w:numPr>
        <w:suppressAutoHyphens/>
        <w:spacing w:after="79"/>
        <w:ind w:hanging="452"/>
        <w:jc w:val="both"/>
        <w:rPr>
          <w:rFonts w:ascii="Segoe UI Light" w:hAnsi="Segoe UI Light" w:cs="Segoe UI Light"/>
          <w:sz w:val="24"/>
          <w:szCs w:val="24"/>
        </w:rPr>
      </w:pPr>
      <w:r w:rsidRPr="00406ED1">
        <w:rPr>
          <w:rFonts w:ascii="Segoe UI Light" w:hAnsi="Segoe UI Light" w:cs="Segoe UI Light"/>
          <w:sz w:val="24"/>
          <w:szCs w:val="24"/>
          <w:lang w:val="es"/>
        </w:rPr>
        <w:t xml:space="preserve">El Cliente reconoce y acepta que cualquiera de las siguientes acciones se considera incumplimiento material de este Acuerdo: (i) crear o modificar cualquier binario que se incorpore a un producto del Cliente mientras el Cliente no esté bajo una suscripción válida a los servicios de Mantenimiento y Soporte; o (ii) </w:t>
      </w:r>
      <w:r w:rsidR="000F4677" w:rsidRPr="00406ED1">
        <w:rPr>
          <w:rFonts w:ascii="Segoe UI Light" w:hAnsi="Segoe UI Light" w:cs="Segoe UI Light"/>
          <w:sz w:val="24"/>
          <w:szCs w:val="24"/>
          <w:lang w:val="es"/>
        </w:rPr>
        <w:t>redistribuir</w:t>
      </w:r>
      <w:r w:rsidRPr="00406ED1">
        <w:rPr>
          <w:rFonts w:ascii="Segoe UI Light" w:hAnsi="Segoe UI Light" w:cs="Segoe UI Light"/>
          <w:sz w:val="24"/>
          <w:szCs w:val="24"/>
          <w:lang w:val="es"/>
        </w:rPr>
        <w:t xml:space="preserve"> cualquier producto del Cliente u otro software que incluya cualquier binario modificado en cualquier parte del producto del Cliente (u otro software) que incorpore los Productos con Licencia de Fenix Alliance si se crea en un momento en que el Cliente no estaba bajo una suscripción válida a los servicios de Mantenimiento y Soporte.  Para evitar dudas, el Cliente reconoce y acepta que no puede realizar ningún cambio, corregir ningún error, crear nuevas versiones o modificar cualquier producto del Cliente que incluya o dependa del Producto con Licencia a menos que el Cliente esté operando actualmente bajo una suscripción válida a los servicios de Mantenimiento y Soporte. </w:t>
      </w:r>
    </w:p>
    <w:p w14:paraId="5EBBE42B" w14:textId="77777777" w:rsidR="00360576" w:rsidRPr="00406ED1" w:rsidRDefault="00C52F5A" w:rsidP="002371E7">
      <w:pPr>
        <w:numPr>
          <w:ilvl w:val="1"/>
          <w:numId w:val="9"/>
        </w:numPr>
        <w:suppressAutoHyphens/>
        <w:ind w:hanging="452"/>
        <w:jc w:val="both"/>
        <w:rPr>
          <w:rFonts w:ascii="Segoe UI Light" w:hAnsi="Segoe UI Light" w:cs="Segoe UI Light"/>
          <w:sz w:val="24"/>
          <w:szCs w:val="24"/>
        </w:rPr>
      </w:pPr>
      <w:r w:rsidRPr="00406ED1">
        <w:rPr>
          <w:rFonts w:ascii="Segoe UI Light" w:hAnsi="Segoe UI Light" w:cs="Segoe UI Light"/>
          <w:sz w:val="24"/>
          <w:szCs w:val="24"/>
          <w:lang w:val="es"/>
        </w:rPr>
        <w:t xml:space="preserve">Las Secciones 5, 7.2, 9, 11, 16 y 17 de este Acuerdo sobrevivirán a la expiración o terminación de la licencia del Cliente y este Acuerdo. </w:t>
      </w:r>
    </w:p>
    <w:p w14:paraId="692D3903" w14:textId="77777777" w:rsidR="00360576" w:rsidRPr="00406ED1" w:rsidRDefault="00C52F5A" w:rsidP="002371E7">
      <w:pPr>
        <w:suppressAutoHyphens/>
        <w:spacing w:after="0"/>
        <w:ind w:left="812"/>
        <w:jc w:val="both"/>
        <w:rPr>
          <w:rFonts w:ascii="Segoe UI Light" w:hAnsi="Segoe UI Light" w:cs="Segoe UI Light"/>
          <w:sz w:val="24"/>
          <w:szCs w:val="24"/>
        </w:rPr>
      </w:pPr>
      <w:r w:rsidRPr="00406ED1">
        <w:rPr>
          <w:rFonts w:ascii="Segoe UI Light" w:hAnsi="Segoe UI Light" w:cs="Segoe UI Light"/>
          <w:b/>
          <w:sz w:val="24"/>
          <w:szCs w:val="24"/>
        </w:rPr>
        <w:t xml:space="preserve"> </w:t>
      </w:r>
    </w:p>
    <w:p w14:paraId="06F10E72" w14:textId="028D5F5A" w:rsidR="00360576" w:rsidRPr="00406ED1" w:rsidRDefault="00C52F5A" w:rsidP="00406ED1">
      <w:pPr>
        <w:pStyle w:val="Heading2"/>
        <w:numPr>
          <w:ilvl w:val="0"/>
          <w:numId w:val="10"/>
        </w:numPr>
        <w:ind w:left="806" w:right="0" w:hanging="14"/>
        <w:jc w:val="left"/>
        <w:rPr>
          <w:rFonts w:ascii="Segoe UI Light" w:hAnsi="Segoe UI Light" w:cs="Segoe UI Light"/>
          <w:sz w:val="24"/>
          <w:szCs w:val="24"/>
        </w:rPr>
      </w:pPr>
      <w:r w:rsidRPr="00406ED1">
        <w:rPr>
          <w:rFonts w:ascii="Segoe UI Light" w:hAnsi="Segoe UI Light" w:cs="Segoe UI Light"/>
          <w:sz w:val="24"/>
          <w:szCs w:val="24"/>
          <w:lang w:val="es"/>
        </w:rPr>
        <w:t xml:space="preserve">Garantía: </w:t>
      </w:r>
    </w:p>
    <w:p w14:paraId="68C3E388" w14:textId="77777777" w:rsidR="00360576" w:rsidRPr="00406ED1" w:rsidRDefault="00C52F5A" w:rsidP="002371E7">
      <w:pPr>
        <w:numPr>
          <w:ilvl w:val="1"/>
          <w:numId w:val="10"/>
        </w:numPr>
        <w:suppressAutoHyphens/>
        <w:ind w:left="174" w:hanging="91"/>
        <w:jc w:val="both"/>
        <w:rPr>
          <w:rFonts w:ascii="Segoe UI Light" w:hAnsi="Segoe UI Light" w:cs="Segoe UI Light"/>
          <w:sz w:val="24"/>
          <w:szCs w:val="24"/>
        </w:rPr>
      </w:pPr>
      <w:r w:rsidRPr="00406ED1">
        <w:rPr>
          <w:rFonts w:ascii="Segoe UI Light" w:hAnsi="Segoe UI Light" w:cs="Segoe UI Light"/>
          <w:sz w:val="24"/>
          <w:szCs w:val="24"/>
          <w:lang w:val="es"/>
        </w:rPr>
        <w:t xml:space="preserve">Tras la instalación en el Sistema Informático, los Programas con Licencia funcionarán en todos los aspectos materiales de acuerdo con las especificaciones de la Documentación por un período de sesenta (60) días.  El único recurso del Cliente para cualquier defecto en los Programas con Licencia, cuyos detalles específicos han sido comunicados a Fenix Alliance dentro del período de garantía anterior, será rescindir este Acuerdo en caso de que Fenix Alliance no cure dicho defecto dentro de los cuarenta y cinco (45) días posteriores a la recepción de una notificación por escrito del Cliente.  Sin embargo, dicha notificación escrita debe especificar la naturaleza de dicho defecto en detalle suficiente para que Fenix Alliance aborde y repare el defecto reclamado.  Cualquier modificación o intento de modificación del Producto con Licencia por parte del Cliente o cualquier incumplimiento por parte del Cliente de implementar </w:t>
      </w:r>
      <w:r w:rsidRPr="00406ED1">
        <w:rPr>
          <w:rFonts w:ascii="Segoe UI Light" w:hAnsi="Segoe UI Light" w:cs="Segoe UI Light"/>
          <w:sz w:val="24"/>
          <w:szCs w:val="24"/>
          <w:lang w:val="es"/>
        </w:rPr>
        <w:lastRenderedPageBreak/>
        <w:t xml:space="preserve">cualquier mejora o actualización del Producto con Licencia suministrada por Fenix Alliance anulará esta garantía.  Fenix Alliance no será responsable de ningún defecto o defecto causado por cualquier adición o modificación al Producto con Licencia por parte del Cliente. </w:t>
      </w:r>
    </w:p>
    <w:p w14:paraId="3DFCDA7B" w14:textId="605B1819" w:rsidR="00360576" w:rsidRPr="00406ED1" w:rsidRDefault="00C52F5A" w:rsidP="002371E7">
      <w:pPr>
        <w:numPr>
          <w:ilvl w:val="1"/>
          <w:numId w:val="10"/>
        </w:numPr>
        <w:suppressAutoHyphens/>
        <w:spacing w:after="112"/>
        <w:ind w:left="174" w:hanging="91"/>
        <w:jc w:val="both"/>
        <w:rPr>
          <w:rFonts w:ascii="Segoe UI Light" w:hAnsi="Segoe UI Light" w:cs="Segoe UI Light"/>
          <w:sz w:val="24"/>
          <w:szCs w:val="24"/>
        </w:rPr>
      </w:pPr>
      <w:r w:rsidRPr="00406ED1">
        <w:rPr>
          <w:rFonts w:ascii="Segoe UI Light" w:hAnsi="Segoe UI Light" w:cs="Segoe UI Light"/>
          <w:sz w:val="24"/>
          <w:szCs w:val="24"/>
          <w:lang w:val="es"/>
        </w:rPr>
        <w:t>LAS GARANT</w:t>
      </w:r>
      <w:r w:rsidR="4B3186EB" w:rsidRPr="00406ED1">
        <w:rPr>
          <w:rFonts w:ascii="Segoe UI Light" w:hAnsi="Segoe UI Light" w:cs="Segoe UI Light"/>
          <w:sz w:val="24"/>
          <w:szCs w:val="24"/>
          <w:lang w:val="es"/>
        </w:rPr>
        <w:t>Í</w:t>
      </w:r>
      <w:r w:rsidRPr="00406ED1">
        <w:rPr>
          <w:rFonts w:ascii="Segoe UI Light" w:hAnsi="Segoe UI Light" w:cs="Segoe UI Light"/>
          <w:sz w:val="24"/>
          <w:szCs w:val="24"/>
          <w:lang w:val="es"/>
        </w:rPr>
        <w:t xml:space="preserve">AS ANTERIORES SON EN RESPONSABILIDAD DE TODAS LAS OTRAS </w:t>
      </w:r>
      <w:r w:rsidR="147E041F" w:rsidRPr="00406ED1">
        <w:rPr>
          <w:rFonts w:ascii="Segoe UI Light" w:hAnsi="Segoe UI Light" w:cs="Segoe UI Light"/>
          <w:sz w:val="24"/>
          <w:szCs w:val="24"/>
          <w:lang w:val="es"/>
        </w:rPr>
        <w:t>GARANTÍAS</w:t>
      </w:r>
      <w:r w:rsidRPr="00406ED1">
        <w:rPr>
          <w:rFonts w:ascii="Segoe UI Light" w:hAnsi="Segoe UI Light" w:cs="Segoe UI Light"/>
          <w:sz w:val="24"/>
          <w:szCs w:val="24"/>
          <w:lang w:val="es"/>
        </w:rPr>
        <w:t xml:space="preserve">, EXPRESAS, IMPLEMENTADAS O LEGALES; LAS </w:t>
      </w:r>
      <w:r w:rsidR="3E7C541C" w:rsidRPr="00406ED1">
        <w:rPr>
          <w:rFonts w:ascii="Segoe UI Light" w:hAnsi="Segoe UI Light" w:cs="Segoe UI Light"/>
          <w:sz w:val="24"/>
          <w:szCs w:val="24"/>
          <w:lang w:val="es"/>
        </w:rPr>
        <w:t>GARANTÍAS</w:t>
      </w:r>
      <w:r w:rsidRPr="00406ED1">
        <w:rPr>
          <w:rFonts w:ascii="Segoe UI Light" w:hAnsi="Segoe UI Light" w:cs="Segoe UI Light"/>
          <w:sz w:val="24"/>
          <w:szCs w:val="24"/>
          <w:lang w:val="es"/>
        </w:rPr>
        <w:t xml:space="preserve"> SE RENUNCIAN POR LA PRESENTE, INCLUYENDO, PERO NO LIMITADAS A LAS </w:t>
      </w:r>
      <w:r w:rsidR="58041534" w:rsidRPr="00406ED1">
        <w:rPr>
          <w:rFonts w:ascii="Segoe UI Light" w:hAnsi="Segoe UI Light" w:cs="Segoe UI Light"/>
          <w:sz w:val="24"/>
          <w:szCs w:val="24"/>
          <w:lang w:val="es"/>
        </w:rPr>
        <w:t>GARANTÍAS</w:t>
      </w:r>
      <w:r w:rsidRPr="00406ED1">
        <w:rPr>
          <w:rFonts w:ascii="Segoe UI Light" w:hAnsi="Segoe UI Light" w:cs="Segoe UI Light"/>
          <w:sz w:val="24"/>
          <w:szCs w:val="24"/>
          <w:lang w:val="es"/>
        </w:rPr>
        <w:t xml:space="preserve"> DE COMERCIABILIDAD E IDONEIDAD PARA UN FIN PARTICULAR. </w:t>
      </w:r>
    </w:p>
    <w:p w14:paraId="2D9F4711" w14:textId="76F4F2AA" w:rsidR="00406ED1" w:rsidRPr="00406ED1" w:rsidRDefault="00C52F5A" w:rsidP="00406ED1">
      <w:pPr>
        <w:pStyle w:val="Heading2"/>
        <w:numPr>
          <w:ilvl w:val="0"/>
          <w:numId w:val="10"/>
        </w:numPr>
        <w:ind w:left="806" w:right="0" w:hanging="14"/>
        <w:jc w:val="left"/>
        <w:rPr>
          <w:rFonts w:ascii="Segoe UI Light" w:hAnsi="Segoe UI Light" w:cs="Segoe UI Light"/>
          <w:sz w:val="24"/>
          <w:szCs w:val="24"/>
        </w:rPr>
      </w:pPr>
      <w:r w:rsidRPr="00406ED1">
        <w:rPr>
          <w:rFonts w:ascii="Segoe UI Light" w:hAnsi="Segoe UI Light" w:cs="Segoe UI Light"/>
          <w:sz w:val="24"/>
          <w:szCs w:val="24"/>
          <w:lang w:val="es"/>
        </w:rPr>
        <w:t xml:space="preserve">Indemnización por patentes y derechos de autor: </w:t>
      </w:r>
    </w:p>
    <w:p w14:paraId="2856871D" w14:textId="6C44FCB3" w:rsidR="00360576" w:rsidRPr="00406ED1" w:rsidRDefault="00C52F5A" w:rsidP="00406ED1">
      <w:pPr>
        <w:suppressAutoHyphens/>
        <w:spacing w:after="112"/>
        <w:ind w:left="76"/>
        <w:jc w:val="both"/>
        <w:rPr>
          <w:rFonts w:ascii="Segoe UI Light" w:hAnsi="Segoe UI Light" w:cs="Segoe UI Light"/>
          <w:sz w:val="24"/>
          <w:szCs w:val="24"/>
        </w:rPr>
      </w:pPr>
      <w:r w:rsidRPr="00406ED1">
        <w:rPr>
          <w:rFonts w:ascii="Segoe UI Light" w:hAnsi="Segoe UI Light" w:cs="Segoe UI Light"/>
          <w:sz w:val="24"/>
          <w:szCs w:val="24"/>
          <w:lang w:val="es"/>
        </w:rPr>
        <w:t xml:space="preserve">Sujeto a la limitación de responsabilidad establecida en la Sección 9 a continuación, Fenix Alliance defenderá cualquier acción, demanda o procedimiento iniciado contra el Cliente en la medida en que se base en una reclamación de que el Producto con Licencia entregado en virtud del presente infringe cualquier derecho de autor de los Estados Unidos.  Sin embargo, y sujeto a la limitación de responsabilidad establecida en la Sección 9 a continuación, la indemnización de Fenix Alliance en virtud del presente no se extiende a ninguna reclamación de infracción o apropiación indebida de ninguna patente, secreto comercial, marca comercial u otros derechos de propiedad intelectual, a menos que se establezca lo contrario en una adenda a este Acuerdo y dicha adición sea firmada por ambas partes. El Cliente reconoce y acepta que la única entidad que puede ser responsable de la indemnización en virtud de este Acuerdo es Fenix Alliance. La indemnización en virtud del presente documento estará supeditada a que el Cliente notifique rápidamente dicha reclamación por escrito, y a que el Cliente conceda a Fenix Alliance plena autoridad, información y asistencia (a expensas de Fenix Alliance, hasta la limitación de responsabilidad) para la defensa de dicha reclamación.  Sujeto a la limitación de responsabilidad, Fenix Alliance pagará todos los daños y costos finalmente otorgados en el mismo contra el Cliente, sujeto a la limitación de responsabilidad de la Sección 9.2, después de la resolución final de tales reclamaciones ante un tribunal de jurisdicción competente, pero no será responsable de ningún compromiso realizado sin su consentimiento.  Fenix Alliance puede, a su elección y costo, (a) reemplazar o modificar el Producto con Licencia para que la infracción no exista o (b) reembolso a las Tarifas de Licencia prepagadas del Cliente sobre una base prorrateada.  No </w:t>
      </w:r>
      <w:r w:rsidR="00FF2710" w:rsidRPr="00406ED1">
        <w:rPr>
          <w:rFonts w:ascii="Segoe UI Light" w:hAnsi="Segoe UI Light" w:cs="Segoe UI Light"/>
          <w:sz w:val="24"/>
          <w:szCs w:val="24"/>
          <w:lang w:val="es"/>
        </w:rPr>
        <w:t>obstante,</w:t>
      </w:r>
      <w:r w:rsidRPr="00406ED1">
        <w:rPr>
          <w:rFonts w:ascii="Segoe UI Light" w:hAnsi="Segoe UI Light" w:cs="Segoe UI Light"/>
          <w:sz w:val="24"/>
          <w:szCs w:val="24"/>
          <w:lang w:val="es"/>
        </w:rPr>
        <w:t xml:space="preserve"> lo anterior, la indemnización de Fenix Alliance en virtud del presente documento no se extenderá a ninguna infracción o reclamación de la misma que se base en (i) la combinación del Producto con Licencia entregado en virtud del presente con cualquier software o dispositivo no suministrado por Fenix Alliance; (ii) cualquier especificación </w:t>
      </w:r>
      <w:r w:rsidRPr="00406ED1">
        <w:rPr>
          <w:rFonts w:ascii="Segoe UI Light" w:hAnsi="Segoe UI Light" w:cs="Segoe UI Light"/>
          <w:sz w:val="24"/>
          <w:szCs w:val="24"/>
          <w:lang w:val="es"/>
        </w:rPr>
        <w:lastRenderedPageBreak/>
        <w:t xml:space="preserve">proporcionada a Fenix Alliance por el Cliente; o (iii) modificaciones al Producto Con Licencia no realizadas por Fenix Alliance. </w:t>
      </w:r>
    </w:p>
    <w:p w14:paraId="446A4E72" w14:textId="77777777" w:rsidR="00406ED1" w:rsidRPr="00406ED1" w:rsidRDefault="00406ED1" w:rsidP="00406ED1">
      <w:pPr>
        <w:suppressAutoHyphens/>
        <w:spacing w:after="112"/>
        <w:jc w:val="both"/>
        <w:rPr>
          <w:rFonts w:ascii="Segoe UI Light" w:hAnsi="Segoe UI Light" w:cs="Segoe UI Light"/>
          <w:sz w:val="24"/>
          <w:szCs w:val="24"/>
        </w:rPr>
      </w:pPr>
    </w:p>
    <w:p w14:paraId="1A8A22A1" w14:textId="4014D2CA" w:rsidR="00360576" w:rsidRPr="00406ED1" w:rsidRDefault="00406ED1" w:rsidP="00406ED1">
      <w:pPr>
        <w:pStyle w:val="Heading2"/>
        <w:numPr>
          <w:ilvl w:val="0"/>
          <w:numId w:val="10"/>
        </w:numPr>
        <w:jc w:val="left"/>
        <w:rPr>
          <w:rFonts w:ascii="Segoe UI Light" w:hAnsi="Segoe UI Light" w:cs="Segoe UI Light"/>
          <w:sz w:val="24"/>
          <w:szCs w:val="24"/>
          <w:lang w:val="es"/>
        </w:rPr>
      </w:pPr>
      <w:r w:rsidRPr="00406ED1">
        <w:rPr>
          <w:rFonts w:ascii="Segoe UI Light" w:hAnsi="Segoe UI Light" w:cs="Segoe UI Light"/>
          <w:sz w:val="24"/>
          <w:szCs w:val="24"/>
          <w:lang w:val="es"/>
        </w:rPr>
        <w:t xml:space="preserve"> </w:t>
      </w:r>
      <w:r w:rsidR="00C52F5A" w:rsidRPr="00406ED1">
        <w:rPr>
          <w:rFonts w:ascii="Segoe UI Light" w:hAnsi="Segoe UI Light" w:cs="Segoe UI Light"/>
          <w:sz w:val="24"/>
          <w:szCs w:val="24"/>
          <w:lang w:val="es"/>
        </w:rPr>
        <w:t xml:space="preserve">Uso de Programas con Licencia y Limitación de Responsabilidad: </w:t>
      </w:r>
    </w:p>
    <w:p w14:paraId="79E76A1E" w14:textId="77777777" w:rsidR="00406ED1" w:rsidRPr="00406ED1" w:rsidRDefault="00406ED1" w:rsidP="00406ED1">
      <w:pPr>
        <w:rPr>
          <w:rFonts w:ascii="Segoe UI Light" w:hAnsi="Segoe UI Light" w:cs="Segoe UI Light"/>
          <w:sz w:val="24"/>
          <w:szCs w:val="24"/>
          <w:lang w:val="es"/>
        </w:rPr>
      </w:pPr>
    </w:p>
    <w:p w14:paraId="405F2BB7" w14:textId="3A4699D6" w:rsidR="00360576" w:rsidRPr="00406ED1" w:rsidRDefault="00C52F5A" w:rsidP="002371E7">
      <w:pPr>
        <w:numPr>
          <w:ilvl w:val="1"/>
          <w:numId w:val="10"/>
        </w:numPr>
        <w:suppressAutoHyphens/>
        <w:ind w:left="174" w:hanging="91"/>
        <w:jc w:val="both"/>
        <w:rPr>
          <w:rFonts w:ascii="Segoe UI Light" w:hAnsi="Segoe UI Light" w:cs="Segoe UI Light"/>
          <w:sz w:val="24"/>
          <w:szCs w:val="24"/>
        </w:rPr>
      </w:pPr>
      <w:r w:rsidRPr="00406ED1">
        <w:rPr>
          <w:rFonts w:ascii="Segoe UI Light" w:hAnsi="Segoe UI Light" w:cs="Segoe UI Light"/>
          <w:sz w:val="24"/>
          <w:szCs w:val="24"/>
          <w:lang w:val="es"/>
        </w:rPr>
        <w:t xml:space="preserve">Los Programas con Licencia son herramientas que no pretenden reemplazar las habilidades profesionales y el juicio del Cliente y sus empleados, agentes y consultores.  El Cliente será el único responsable de la exactitud y adecuación de la información y los datos proporcionados para el procesamiento y cualquier uso realizado por el Cliente de la salida del Programa con Licencia o cualquier confianza en el mismo por parte del Cliente o los usuarios de los productos del Cliente.  El Cliente también será responsable de la operación y el mantenimiento continuos del equipo informático y del software de terceros utilizado con el Programa con Licencia.  Por estas razones, el Cliente se compromete a ser el único responsable del diseño, reparación y configuración de los equipos, maquinaria, sistemas y/o productos del Cliente.  El Cliente asume todos los riesgos y responsabilidades por los resultados obtenidos por el uso y/o la implementación de los diseños desarrollados por el Cliente que de alguna manera están influenciados por el uso de los Programas con Licencia o la prestación de servicios, ya sea que dichos diseños se utilicen por separado o en combinación con otros diseños o productos.  El Cliente protegerá, indemnizará, eximirá de responsabilidad y defenderá a Fenix Alliance </w:t>
      </w:r>
      <w:r w:rsidR="1CA25B60" w:rsidRPr="00406ED1">
        <w:rPr>
          <w:rFonts w:ascii="Segoe UI Light" w:hAnsi="Segoe UI Light" w:cs="Segoe UI Light"/>
          <w:sz w:val="24"/>
          <w:szCs w:val="24"/>
          <w:lang w:val="es"/>
        </w:rPr>
        <w:t>de</w:t>
      </w:r>
      <w:r w:rsidRPr="00406ED1">
        <w:rPr>
          <w:rFonts w:ascii="Segoe UI Light" w:hAnsi="Segoe UI Light" w:cs="Segoe UI Light"/>
          <w:sz w:val="24"/>
          <w:szCs w:val="24"/>
          <w:lang w:val="es"/>
        </w:rPr>
        <w:t xml:space="preserve"> cualquier pérdida, costo, daño o gasto, incluidos los honorarios de abogados, que surja de cualquier reclamación presentada contra Fenix Alliance que esté de alguna manera asociada con los asuntos establecidos en esta Sección 9.1. </w:t>
      </w:r>
    </w:p>
    <w:p w14:paraId="1E1CF249" w14:textId="7E190783" w:rsidR="00360576" w:rsidRPr="00406ED1" w:rsidRDefault="00C52F5A" w:rsidP="002371E7">
      <w:pPr>
        <w:numPr>
          <w:ilvl w:val="1"/>
          <w:numId w:val="10"/>
        </w:numPr>
        <w:suppressAutoHyphens/>
        <w:ind w:left="174" w:hanging="91"/>
        <w:jc w:val="both"/>
        <w:rPr>
          <w:rFonts w:ascii="Segoe UI Light" w:hAnsi="Segoe UI Light" w:cs="Segoe UI Light"/>
          <w:sz w:val="24"/>
          <w:szCs w:val="24"/>
        </w:rPr>
      </w:pPr>
      <w:r w:rsidRPr="00406ED1">
        <w:rPr>
          <w:rFonts w:ascii="Segoe UI Light" w:hAnsi="Segoe UI Light" w:cs="Segoe UI Light"/>
          <w:sz w:val="24"/>
          <w:szCs w:val="24"/>
          <w:lang w:val="es"/>
        </w:rPr>
        <w:t xml:space="preserve">Sin limitación de la Sección 9.1 anterior, la responsabilidad de Fenix Alliance por cualquier reclamación relacionada con el objeto de este Acuerdo, independientemente de la forma de acción, ya sea en contrato o agravio, incluyendo reclamos de negligencia o reclamos de infracción de propiedad intelectual contra Fenix Alliance, se limitará al total de todas las cantidades que el Cliente ha pagado a Fenix Alliance por el Programa o servicios con Licencia que sean finalmente determinados por un tribunal de jurisdicción competente que haya causado daños o que estén relacionados con la causa de la acción.  La limitación de responsabilidad en virtud del presente documento se limitará además a los importes recibidos por Fenix Alliance del Cliente en el período de doce (12) </w:t>
      </w:r>
      <w:r w:rsidR="00FF2710" w:rsidRPr="00406ED1">
        <w:rPr>
          <w:rFonts w:ascii="Segoe UI Light" w:hAnsi="Segoe UI Light" w:cs="Segoe UI Light"/>
          <w:sz w:val="24"/>
          <w:szCs w:val="24"/>
          <w:lang w:val="es"/>
        </w:rPr>
        <w:t>meses anteriores</w:t>
      </w:r>
      <w:r w:rsidRPr="00406ED1">
        <w:rPr>
          <w:rFonts w:ascii="Segoe UI Light" w:hAnsi="Segoe UI Light" w:cs="Segoe UI Light"/>
          <w:sz w:val="24"/>
          <w:szCs w:val="24"/>
          <w:lang w:val="es"/>
        </w:rPr>
        <w:t xml:space="preserve"> a la fecha en que el Cliente proporciona a Fenix Alliance una notificación por escrito de dicha reclamación.  En ningún caso Fenix Alliance será responsable de ningún daño incidental, indirecto, ejemplar, especial o consecuente, </w:t>
      </w:r>
      <w:r w:rsidRPr="00406ED1">
        <w:rPr>
          <w:rFonts w:ascii="Segoe UI Light" w:hAnsi="Segoe UI Light" w:cs="Segoe UI Light"/>
          <w:sz w:val="24"/>
          <w:szCs w:val="24"/>
          <w:lang w:val="es"/>
        </w:rPr>
        <w:lastRenderedPageBreak/>
        <w:t xml:space="preserve">incluyendo, sin limitación, pérdida de uso, pérdida de beneficios u otros daños consecuentes, incluso si Fenix Alliance ha sido advertido de la posibilidad de tales daños.  Ninguna acción, independientemente de la forma, relacionada con las transacciones en virtud de este Acuerdo puede ser presentada por el Cliente más de un (1) año después de que se haya producido el evento que dio lugar a la causa de la acción.  Para evitar dudas, Fenix Alliance no asume responsabilidad alguna bajo ninguna circunstancia que pueda derivarse de una reclamación de infracción de patente contra el Cliente o un licenciatario de los productos del Cliente.  </w:t>
      </w:r>
    </w:p>
    <w:p w14:paraId="57879616" w14:textId="77777777" w:rsidR="00360576" w:rsidRPr="00406ED1" w:rsidRDefault="00C52F5A" w:rsidP="002371E7">
      <w:pPr>
        <w:numPr>
          <w:ilvl w:val="1"/>
          <w:numId w:val="10"/>
        </w:numPr>
        <w:suppressAutoHyphens/>
        <w:spacing w:after="112"/>
        <w:ind w:left="174" w:hanging="91"/>
        <w:jc w:val="both"/>
        <w:rPr>
          <w:rFonts w:ascii="Segoe UI Light" w:hAnsi="Segoe UI Light" w:cs="Segoe UI Light"/>
          <w:sz w:val="24"/>
          <w:szCs w:val="24"/>
        </w:rPr>
      </w:pPr>
      <w:r w:rsidRPr="00406ED1">
        <w:rPr>
          <w:rFonts w:ascii="Segoe UI Light" w:hAnsi="Segoe UI Light" w:cs="Segoe UI Light"/>
          <w:sz w:val="24"/>
          <w:szCs w:val="24"/>
          <w:lang w:val="es"/>
        </w:rPr>
        <w:t xml:space="preserve">El Cliente reconoce y acepta que Fenix Alliance se exime y, por lo tanto, no acepta ninguna responsabilidad, en cualquier forma, por cualquier reclamación relacionada con cualquier software de código abierto, el Cliente Adicional reconoce y acepta que Fenix Alliance no tendrá ninguna responsabilidad, en cualquier forma, por cualquier pérdida de datos causada por el uso por parte del Cliente de cualquier software de código abierto de ninguna manera o forma.   </w:t>
      </w:r>
    </w:p>
    <w:p w14:paraId="0795B358" w14:textId="2F093678" w:rsidR="00360576" w:rsidRPr="00406ED1" w:rsidRDefault="00406ED1" w:rsidP="00406ED1">
      <w:pPr>
        <w:pStyle w:val="Heading2"/>
        <w:numPr>
          <w:ilvl w:val="0"/>
          <w:numId w:val="10"/>
        </w:numPr>
        <w:jc w:val="left"/>
        <w:rPr>
          <w:rFonts w:ascii="Segoe UI Light" w:hAnsi="Segoe UI Light" w:cs="Segoe UI Light"/>
          <w:sz w:val="24"/>
          <w:szCs w:val="24"/>
        </w:rPr>
      </w:pPr>
      <w:r w:rsidRPr="00406ED1">
        <w:rPr>
          <w:rFonts w:ascii="Segoe UI Light" w:hAnsi="Segoe UI Light" w:cs="Segoe UI Light"/>
          <w:sz w:val="24"/>
          <w:szCs w:val="24"/>
          <w:lang w:val="es"/>
        </w:rPr>
        <w:t xml:space="preserve"> </w:t>
      </w:r>
      <w:r w:rsidR="00C52F5A" w:rsidRPr="00406ED1">
        <w:rPr>
          <w:rFonts w:ascii="Segoe UI Light" w:hAnsi="Segoe UI Light" w:cs="Segoe UI Light"/>
          <w:sz w:val="24"/>
          <w:szCs w:val="24"/>
          <w:lang w:val="es"/>
        </w:rPr>
        <w:t xml:space="preserve">Mantenimiento y Soporte: </w:t>
      </w:r>
    </w:p>
    <w:p w14:paraId="150DF949" w14:textId="6851EA22" w:rsidR="00360576" w:rsidRPr="00406ED1" w:rsidRDefault="00C52F5A" w:rsidP="002371E7">
      <w:pPr>
        <w:numPr>
          <w:ilvl w:val="1"/>
          <w:numId w:val="10"/>
        </w:numPr>
        <w:suppressAutoHyphens/>
        <w:spacing w:after="111"/>
        <w:ind w:left="174" w:hanging="91"/>
        <w:jc w:val="both"/>
        <w:rPr>
          <w:rFonts w:ascii="Segoe UI Light" w:hAnsi="Segoe UI Light" w:cs="Segoe UI Light"/>
          <w:sz w:val="24"/>
          <w:szCs w:val="24"/>
        </w:rPr>
      </w:pPr>
      <w:r w:rsidRPr="00406ED1">
        <w:rPr>
          <w:rFonts w:ascii="Segoe UI Light" w:hAnsi="Segoe UI Light" w:cs="Segoe UI Light"/>
          <w:sz w:val="24"/>
          <w:szCs w:val="24"/>
          <w:lang w:val="es"/>
        </w:rPr>
        <w:t xml:space="preserve">Los servicios de mantenimiento y soporte se incluyen en todas las </w:t>
      </w:r>
      <w:r w:rsidRPr="00406ED1">
        <w:rPr>
          <w:rFonts w:ascii="Segoe UI Light" w:hAnsi="Segoe UI Light" w:cs="Segoe UI Light"/>
          <w:sz w:val="24"/>
          <w:szCs w:val="24"/>
          <w:u w:val="single"/>
          <w:lang w:val="es"/>
        </w:rPr>
        <w:t>licencias de proyecto, licencias de división y licencias globales.</w:t>
      </w:r>
      <w:r w:rsidRPr="00406ED1">
        <w:rPr>
          <w:rFonts w:ascii="Segoe UI Light" w:hAnsi="Segoe UI Light" w:cs="Segoe UI Light"/>
          <w:sz w:val="24"/>
          <w:szCs w:val="24"/>
          <w:lang w:val="es"/>
        </w:rPr>
        <w:t xml:space="preserve">  Para todas las licencias comerciales y otras licencias que no sean de suscripción, las suscripciones a servicios de mantenimiento y soporte están disponibles en Fenix Alliance por un cargo adicional.  Las suscripciones a los servicios de mantenimiento y soporte se proporcionan de acuerdo con los términos de las políticas de soporte y mantenimiento vigentes de Fenix Alliance.  Fenix Alliance puede solicitar una versión actual de esas políticas, bajo petición.  En el caso de que el Cliente se niegue a comprar e iniciar suscripciones a los servicios de Mantenimiento y Soporte en el momento de la instalación del Programa bajo Licencia, o en el caso de que el Cliente permita que la cobertura del Servicio de Mantenimiento y Soporte caduque por cualquier período de tiempo, el Cliente acepta que (i) las tarifas de servicio de Mantenimiento y Soporte se den a la hora de reanudar los servicios de Mantenimiento y Soporte, durante cualquier período durante el cual el Cliente se negara previamente a comprar servicios de Mantenimiento y Soporte; y (ii) el Cliente debe pagar una tarifa de actualización para actualizar los Programas con Licencia a la versión más reciente.  Si no se mantiene una suscripción a los servicios de Mantenimiento y Soporte, </w:t>
      </w:r>
      <w:r w:rsidR="00702DAF" w:rsidRPr="00406ED1">
        <w:rPr>
          <w:rFonts w:ascii="Segoe UI Light" w:hAnsi="Segoe UI Light" w:cs="Segoe UI Light"/>
          <w:sz w:val="24"/>
          <w:szCs w:val="24"/>
          <w:lang w:val="es"/>
        </w:rPr>
        <w:t xml:space="preserve">se </w:t>
      </w:r>
      <w:r w:rsidRPr="00406ED1">
        <w:rPr>
          <w:rFonts w:ascii="Segoe UI Light" w:hAnsi="Segoe UI Light" w:cs="Segoe UI Light"/>
          <w:sz w:val="24"/>
          <w:szCs w:val="24"/>
          <w:lang w:val="es"/>
        </w:rPr>
        <w:t xml:space="preserve">limitará el derecho del Cliente a utilizar los Programas bajo licencia para crear y volver a distribuir binarios modificados para los productos del Cliente, según se establece en la Sección 4.2(f). </w:t>
      </w:r>
    </w:p>
    <w:p w14:paraId="54210F7A" w14:textId="0A115707" w:rsidR="00360576" w:rsidRPr="00406ED1" w:rsidRDefault="00C52F5A" w:rsidP="002371E7">
      <w:pPr>
        <w:numPr>
          <w:ilvl w:val="1"/>
          <w:numId w:val="10"/>
        </w:numPr>
        <w:suppressAutoHyphens/>
        <w:spacing w:after="112"/>
        <w:ind w:left="174" w:hanging="91"/>
        <w:jc w:val="both"/>
        <w:rPr>
          <w:rFonts w:ascii="Segoe UI Light" w:hAnsi="Segoe UI Light" w:cs="Segoe UI Light"/>
          <w:sz w:val="24"/>
          <w:szCs w:val="24"/>
        </w:rPr>
      </w:pPr>
      <w:r w:rsidRPr="00406ED1">
        <w:rPr>
          <w:rFonts w:ascii="Segoe UI Light" w:hAnsi="Segoe UI Light" w:cs="Segoe UI Light"/>
          <w:sz w:val="24"/>
          <w:szCs w:val="24"/>
          <w:lang w:val="es"/>
        </w:rPr>
        <w:lastRenderedPageBreak/>
        <w:t>Fenix Alliance requiere que cada copia del Programa con Licencia se asigne a un Usuario Final individual con el propósito de proporcionar eficientemente servicios de Mantenimiento y Soporte.  En consecuencia, el Cliente reconoce y acepta que se le exigirá que proporcione información a Fenix Alliance</w:t>
      </w:r>
      <w:r w:rsidR="62709736" w:rsidRPr="00406ED1">
        <w:rPr>
          <w:rFonts w:ascii="Segoe UI Light" w:hAnsi="Segoe UI Light" w:cs="Segoe UI Light"/>
          <w:sz w:val="24"/>
          <w:szCs w:val="24"/>
          <w:lang w:val="es"/>
        </w:rPr>
        <w:t>,</w:t>
      </w:r>
      <w:r w:rsidRPr="00406ED1">
        <w:rPr>
          <w:rFonts w:ascii="Segoe UI Light" w:hAnsi="Segoe UI Light" w:cs="Segoe UI Light"/>
          <w:sz w:val="24"/>
          <w:szCs w:val="24"/>
          <w:lang w:val="es"/>
        </w:rPr>
        <w:t xml:space="preserve"> que Fenix Alliance solicita razonablemente para identificar a cada Usuario Final individual para que</w:t>
      </w:r>
      <w:r w:rsidR="1100F9D1"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 xml:space="preserve">proporcione dichos servicios de Mantenimiento y Soporte bajo una suscripción a servicios de Mantenimiento y Soporte.  </w:t>
      </w:r>
    </w:p>
    <w:p w14:paraId="135BB0BC" w14:textId="4D9ADACF" w:rsidR="00360576" w:rsidRPr="00406ED1" w:rsidRDefault="00C52F5A" w:rsidP="002371E7">
      <w:pPr>
        <w:numPr>
          <w:ilvl w:val="1"/>
          <w:numId w:val="10"/>
        </w:numPr>
        <w:suppressAutoHyphens/>
        <w:spacing w:after="112"/>
        <w:ind w:left="174" w:hanging="91"/>
        <w:jc w:val="both"/>
        <w:rPr>
          <w:rFonts w:ascii="Segoe UI Light" w:hAnsi="Segoe UI Light" w:cs="Segoe UI Light"/>
          <w:sz w:val="24"/>
          <w:szCs w:val="24"/>
        </w:rPr>
      </w:pPr>
      <w:r w:rsidRPr="00406ED1">
        <w:rPr>
          <w:rFonts w:ascii="Segoe UI Light" w:hAnsi="Segoe UI Light" w:cs="Segoe UI Light"/>
          <w:sz w:val="24"/>
          <w:szCs w:val="24"/>
          <w:lang w:val="es"/>
        </w:rPr>
        <w:t xml:space="preserve">En ciertos casos, el Cliente puede haber obtenido correctamente Licencias Comerciales en lugar de una licencia de sitio o una licencia de empresa, pero después de la adquisición de dichas Licencias Comerciales, el uso real de los Programas bajo licencia por parte del Cliente puede aumentar en la medida en que una licencia de proyecto, licencia de sitio, licencia de división o una licencia global sea más apropiada.  En consecuencia, Fenix Alliance se reserva el derecho de tomar una determinación sobre si la prestación de una suscripción de servicios de Mantenimiento y Soporte para las Licencias Minoristas existentes sigue siendo apropiada en las circunstancias aplicables a un Cliente dado, y se reserva el derecho, a su entera discreción, de exigir a un Cliente determinado que adquiera una licencia de proyecto, una licencia de sitio, una licencia de división, o licencia global para la continuación de dichas suscripciones de servicios de mantenimiento y soporte para dichas licencias comerciales adquiridas anteriormente.  Para evitar dudas, Fenix Alliance se reserva el derecho de negarse a renovar cualquier suscripción a los servicios de Mantenimiento y Soporte a su entera discreción.  </w:t>
      </w:r>
    </w:p>
    <w:p w14:paraId="3F97E7FA" w14:textId="77777777" w:rsidR="00360576" w:rsidRPr="00406ED1" w:rsidRDefault="00C52F5A" w:rsidP="002371E7">
      <w:pPr>
        <w:numPr>
          <w:ilvl w:val="1"/>
          <w:numId w:val="10"/>
        </w:numPr>
        <w:suppressAutoHyphens/>
        <w:spacing w:after="112"/>
        <w:ind w:left="174" w:hanging="91"/>
        <w:jc w:val="both"/>
        <w:rPr>
          <w:rFonts w:ascii="Segoe UI Light" w:hAnsi="Segoe UI Light" w:cs="Segoe UI Light"/>
          <w:sz w:val="24"/>
          <w:szCs w:val="24"/>
        </w:rPr>
      </w:pPr>
      <w:r w:rsidRPr="00406ED1">
        <w:rPr>
          <w:rFonts w:ascii="Segoe UI Light" w:hAnsi="Segoe UI Light" w:cs="Segoe UI Light"/>
          <w:sz w:val="24"/>
          <w:szCs w:val="24"/>
          <w:lang w:val="es"/>
        </w:rPr>
        <w:t xml:space="preserve">Fenix Alliance se reserva el derecho, a su entera discreción, de limitar o suspender la prestación de servicios bajo una suscripción a servicios de Mantenimiento y Soporte en caso de que Fenix Alliance determine que el Cliente está abusando de su suscripción a los servicios de Mantenimiento y Soporte.  Ejemplos de dicho abuso incluyen, pero no se limitan a, (i) el personal del Cliente haciendo un uso excesivo de los recursos de soporte de Fenix Alliance, (ii) el personal del Cliente que hace demandas irrazonables del personal de soporte de Fenix Alliance, (iii) El Cliente mantiene una serie de suscripciones a servicios de Mantenimiento y Soporte que es menor que el número de Productos con Licencia originalmente licenciados o que actualmente está en uso por el personal del Cliente , o (iv) el Cliente que mantiene un número único o pequeño de Licencias Comerciales válidas para un Producto con Licencia determinado, al tiempo que permite que varios Usuarios Finales compartan correcciones y servicios de soporte obtenidos por otros Usuarios Finales. </w:t>
      </w:r>
    </w:p>
    <w:p w14:paraId="41AB26D4" w14:textId="07ED9E81" w:rsidR="00360576" w:rsidRPr="00406ED1" w:rsidRDefault="00C52F5A" w:rsidP="007208A6">
      <w:pPr>
        <w:numPr>
          <w:ilvl w:val="1"/>
          <w:numId w:val="10"/>
        </w:numPr>
        <w:suppressAutoHyphens/>
        <w:spacing w:after="116"/>
        <w:ind w:left="174" w:hanging="91"/>
        <w:jc w:val="both"/>
        <w:rPr>
          <w:rFonts w:ascii="Segoe UI Light" w:eastAsiaTheme="minorEastAsia" w:hAnsi="Segoe UI Light" w:cs="Segoe UI Light"/>
          <w:color w:val="000000" w:themeColor="text1"/>
          <w:sz w:val="24"/>
          <w:szCs w:val="24"/>
        </w:rPr>
      </w:pPr>
      <w:r w:rsidRPr="00406ED1">
        <w:rPr>
          <w:rFonts w:ascii="Segoe UI Light" w:hAnsi="Segoe UI Light" w:cs="Segoe UI Light"/>
          <w:sz w:val="24"/>
          <w:szCs w:val="24"/>
          <w:lang w:val="es"/>
        </w:rPr>
        <w:lastRenderedPageBreak/>
        <w:t>Los servicios de mantenimiento y soporte se proporcionan únicamente al Cliente, y una suscripción a los servicios de Mantenimiento y Soporte solo es válida entre el Cliente y Fenix Alliance.  En consecuencia, todos los tickets de ayuda, o solicitudes de mantenimiento y soporte de ruta, deben ser enviados por el Cliente y no pueden ser enviados por ningún tercero en nombre del Cliente.  Esta prohibición contra el uso de terceros incluye, pero no se limita a, (i) el uso de un tercero por parte del Cliente para enviar tickets de ayuda en nombre del Cliente, (ii) El Cliente que envía un ticket de ayuda en nombre de un tercero, (iii) el Cliente que utiliza un tercero para enviar una solicitud de soporte.  Además, el Cliente no puede utilizar a ningún tercero para proporcionar mantenimiento, soporte o actualizaciones al Producto con Licencia o a cualquier producto del Cliente u otra aplicación de software que incorpore el Producto con Licencia; todos los servicios de Mantenimiento y Soporte deben obtenerse directamente de Fenix Alliance y solo de</w:t>
      </w:r>
      <w:r w:rsidR="4A12DE8C" w:rsidRPr="00406ED1">
        <w:rPr>
          <w:rFonts w:ascii="Segoe UI Light" w:hAnsi="Segoe UI Light" w:cs="Segoe UI Light"/>
          <w:sz w:val="24"/>
          <w:szCs w:val="24"/>
          <w:lang w:val="es"/>
        </w:rPr>
        <w:t xml:space="preserve"> Fenix Alliance</w:t>
      </w:r>
      <w:r w:rsidRPr="00406ED1">
        <w:rPr>
          <w:rFonts w:ascii="Segoe UI Light" w:hAnsi="Segoe UI Light" w:cs="Segoe UI Light"/>
          <w:sz w:val="24"/>
          <w:szCs w:val="24"/>
          <w:lang w:val="es"/>
        </w:rPr>
        <w:t xml:space="preserve">.  El Cliente reconoce que cualquier incumplimiento de esta Sección 10.5 constituirá un incumplimiento material de este Acuerdo y dará lugar a la terminación inmediata de la licencia otorgada en virtud del presente. </w:t>
      </w:r>
    </w:p>
    <w:p w14:paraId="5DFD7804" w14:textId="77777777" w:rsidR="00360576" w:rsidRPr="00406ED1" w:rsidRDefault="00C52F5A" w:rsidP="002371E7">
      <w:pPr>
        <w:numPr>
          <w:ilvl w:val="0"/>
          <w:numId w:val="10"/>
        </w:numPr>
        <w:suppressAutoHyphens/>
        <w:spacing w:after="93" w:line="249" w:lineRule="auto"/>
        <w:ind w:left="796" w:hanging="720"/>
        <w:jc w:val="both"/>
        <w:rPr>
          <w:rFonts w:ascii="Segoe UI Light" w:hAnsi="Segoe UI Light" w:cs="Segoe UI Light"/>
          <w:sz w:val="24"/>
          <w:szCs w:val="24"/>
        </w:rPr>
      </w:pPr>
      <w:r w:rsidRPr="00406ED1">
        <w:rPr>
          <w:rFonts w:ascii="Segoe UI Light" w:hAnsi="Segoe UI Light" w:cs="Segoe UI Light"/>
          <w:b/>
          <w:sz w:val="24"/>
          <w:szCs w:val="24"/>
          <w:lang w:val="es"/>
        </w:rPr>
        <w:t xml:space="preserve">Confidencialidad y derechos de propiedad: </w:t>
      </w:r>
    </w:p>
    <w:p w14:paraId="5FF22BF6" w14:textId="77777777" w:rsidR="00360576" w:rsidRPr="00406ED1" w:rsidRDefault="00C52F5A" w:rsidP="002371E7">
      <w:pPr>
        <w:numPr>
          <w:ilvl w:val="1"/>
          <w:numId w:val="10"/>
        </w:numPr>
        <w:suppressAutoHyphens/>
        <w:ind w:left="174" w:hanging="91"/>
        <w:jc w:val="both"/>
        <w:rPr>
          <w:rFonts w:ascii="Segoe UI Light" w:hAnsi="Segoe UI Light" w:cs="Segoe UI Light"/>
          <w:sz w:val="24"/>
          <w:szCs w:val="24"/>
        </w:rPr>
      </w:pPr>
      <w:r w:rsidRPr="00406ED1">
        <w:rPr>
          <w:rFonts w:ascii="Segoe UI Light" w:hAnsi="Segoe UI Light" w:cs="Segoe UI Light"/>
          <w:sz w:val="24"/>
          <w:szCs w:val="24"/>
          <w:lang w:val="es"/>
        </w:rPr>
        <w:t xml:space="preserve">La política de privacidad de Fenix Alliance y la política de cookies de Fenix Alliance se incorporan, por referencia, a este acuerdo. </w:t>
      </w:r>
    </w:p>
    <w:p w14:paraId="688D5588" w14:textId="6D07C4BC" w:rsidR="00360576" w:rsidRPr="00406ED1" w:rsidRDefault="00C52F5A" w:rsidP="002371E7">
      <w:pPr>
        <w:numPr>
          <w:ilvl w:val="1"/>
          <w:numId w:val="10"/>
        </w:numPr>
        <w:suppressAutoHyphens/>
        <w:ind w:left="174" w:hanging="91"/>
        <w:jc w:val="both"/>
        <w:rPr>
          <w:rFonts w:ascii="Segoe UI Light" w:hAnsi="Segoe UI Light" w:cs="Segoe UI Light"/>
          <w:sz w:val="24"/>
          <w:szCs w:val="24"/>
        </w:rPr>
      </w:pPr>
      <w:r w:rsidRPr="00406ED1">
        <w:rPr>
          <w:rFonts w:ascii="Segoe UI Light" w:hAnsi="Segoe UI Light" w:cs="Segoe UI Light"/>
          <w:sz w:val="24"/>
          <w:szCs w:val="24"/>
          <w:lang w:val="es"/>
        </w:rPr>
        <w:t>Bajo ninguna circunstancia Fenix Alliance solicitará, ni</w:t>
      </w:r>
      <w:r w:rsidR="30D25495"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acepta a sabiendas, cualquier información que pued</w:t>
      </w:r>
      <w:r w:rsidR="2F3B1AFE" w:rsidRPr="00406ED1">
        <w:rPr>
          <w:rFonts w:ascii="Segoe UI Light" w:hAnsi="Segoe UI Light" w:cs="Segoe UI Light"/>
          <w:sz w:val="24"/>
          <w:szCs w:val="24"/>
          <w:lang w:val="es"/>
        </w:rPr>
        <w:t>a</w:t>
      </w:r>
      <w:r w:rsidRPr="00406ED1">
        <w:rPr>
          <w:rFonts w:ascii="Segoe UI Light" w:hAnsi="Segoe UI Light" w:cs="Segoe UI Light"/>
          <w:sz w:val="24"/>
          <w:szCs w:val="24"/>
          <w:lang w:val="es"/>
        </w:rPr>
        <w:t xml:space="preserve"> considerarse como información de identificación personal</w:t>
      </w:r>
      <w:r w:rsidR="00441668" w:rsidRPr="00406ED1">
        <w:rPr>
          <w:rFonts w:ascii="Segoe UI Light" w:hAnsi="Segoe UI Light" w:cs="Segoe UI Light"/>
          <w:sz w:val="24"/>
          <w:szCs w:val="24"/>
          <w:lang w:val="es"/>
        </w:rPr>
        <w:t xml:space="preserve"> </w:t>
      </w:r>
      <w:r w:rsidRPr="00406ED1">
        <w:rPr>
          <w:rFonts w:ascii="Segoe UI Light" w:hAnsi="Segoe UI Light" w:cs="Segoe UI Light"/>
          <w:b/>
          <w:bCs/>
          <w:sz w:val="24"/>
          <w:szCs w:val="24"/>
          <w:lang w:val="es"/>
        </w:rPr>
        <w:t>("PII")</w:t>
      </w:r>
      <w:r w:rsidR="00441668" w:rsidRPr="00406ED1">
        <w:rPr>
          <w:rFonts w:ascii="Segoe UI Light" w:hAnsi="Segoe UI Light" w:cs="Segoe UI Light"/>
          <w:b/>
          <w:bCs/>
          <w:sz w:val="24"/>
          <w:szCs w:val="24"/>
          <w:lang w:val="es"/>
        </w:rPr>
        <w:t xml:space="preserve"> </w:t>
      </w:r>
      <w:r w:rsidRPr="00406ED1">
        <w:rPr>
          <w:rFonts w:ascii="Segoe UI Light" w:hAnsi="Segoe UI Light" w:cs="Segoe UI Light"/>
          <w:sz w:val="24"/>
          <w:szCs w:val="24"/>
          <w:lang w:val="es"/>
        </w:rPr>
        <w:t xml:space="preserve">bajo cualquier ley o estatuto.  Fenix Alliance no proporciona protección, ninguna indemnización, ni garantías, de ningún tipo, si Usted proporciona PII a Fenix Alliance. Además, reconoce y acepta </w:t>
      </w:r>
      <w:r w:rsidR="00FF2710" w:rsidRPr="00406ED1">
        <w:rPr>
          <w:rFonts w:ascii="Segoe UI Light" w:hAnsi="Segoe UI Light" w:cs="Segoe UI Light"/>
          <w:sz w:val="24"/>
          <w:szCs w:val="24"/>
          <w:lang w:val="es"/>
        </w:rPr>
        <w:t>que,</w:t>
      </w:r>
      <w:r w:rsidRPr="00406ED1">
        <w:rPr>
          <w:rFonts w:ascii="Segoe UI Light" w:hAnsi="Segoe UI Light" w:cs="Segoe UI Light"/>
          <w:sz w:val="24"/>
          <w:szCs w:val="24"/>
          <w:lang w:val="es"/>
        </w:rPr>
        <w:t xml:space="preserve"> si envía PII a Fenix Alliance, Fenix Alliance tratará dicha divulgación como un incumplimiento material de este Acuerdo. </w:t>
      </w:r>
    </w:p>
    <w:p w14:paraId="11172218" w14:textId="2A75B771" w:rsidR="00360576" w:rsidRPr="00406ED1" w:rsidRDefault="00C52F5A" w:rsidP="002371E7">
      <w:pPr>
        <w:numPr>
          <w:ilvl w:val="1"/>
          <w:numId w:val="10"/>
        </w:numPr>
        <w:suppressAutoHyphens/>
        <w:spacing w:after="82"/>
        <w:ind w:left="174" w:hanging="91"/>
        <w:jc w:val="both"/>
        <w:rPr>
          <w:rFonts w:ascii="Segoe UI Light" w:hAnsi="Segoe UI Light" w:cs="Segoe UI Light"/>
          <w:sz w:val="24"/>
          <w:szCs w:val="24"/>
        </w:rPr>
      </w:pPr>
      <w:r w:rsidRPr="00406ED1">
        <w:rPr>
          <w:rFonts w:ascii="Segoe UI Light" w:hAnsi="Segoe UI Light" w:cs="Segoe UI Light"/>
          <w:sz w:val="24"/>
          <w:szCs w:val="24"/>
          <w:lang w:val="es"/>
        </w:rPr>
        <w:t xml:space="preserve">La información y los datos proporcionados por cualquiera de las partes a la otra parte pueden incluir información confidencial o de propiedad.  Información confidencial o de </w:t>
      </w:r>
      <w:r w:rsidR="00FF2710" w:rsidRPr="00406ED1">
        <w:rPr>
          <w:rFonts w:ascii="Segoe UI Light" w:hAnsi="Segoe UI Light" w:cs="Segoe UI Light"/>
          <w:sz w:val="24"/>
          <w:szCs w:val="24"/>
          <w:lang w:val="es"/>
        </w:rPr>
        <w:t>propiedad</w:t>
      </w:r>
      <w:r w:rsidR="00FF2710" w:rsidRPr="00406ED1">
        <w:rPr>
          <w:rFonts w:ascii="Segoe UI Light" w:hAnsi="Segoe UI Light" w:cs="Segoe UI Light"/>
          <w:b/>
          <w:sz w:val="24"/>
          <w:szCs w:val="24"/>
          <w:lang w:val="es"/>
        </w:rPr>
        <w:t xml:space="preserve"> (</w:t>
      </w:r>
      <w:r w:rsidRPr="00406ED1">
        <w:rPr>
          <w:rFonts w:ascii="Segoe UI Light" w:hAnsi="Segoe UI Light" w:cs="Segoe UI Light"/>
          <w:b/>
          <w:sz w:val="24"/>
          <w:szCs w:val="24"/>
          <w:lang w:val="es"/>
        </w:rPr>
        <w:t>"Información Confidencial</w:t>
      </w:r>
      <w:r w:rsidR="00FF2710" w:rsidRPr="00406ED1">
        <w:rPr>
          <w:rFonts w:ascii="Segoe UI Light" w:hAnsi="Segoe UI Light" w:cs="Segoe UI Light"/>
          <w:b/>
          <w:sz w:val="24"/>
          <w:szCs w:val="24"/>
          <w:lang w:val="es"/>
        </w:rPr>
        <w:t xml:space="preserve">”) </w:t>
      </w:r>
      <w:r w:rsidR="00FF2710" w:rsidRPr="00406ED1">
        <w:rPr>
          <w:rFonts w:ascii="Segoe UI Light" w:hAnsi="Segoe UI Light" w:cs="Segoe UI Light"/>
          <w:sz w:val="24"/>
          <w:szCs w:val="24"/>
          <w:lang w:val="es"/>
        </w:rPr>
        <w:t>se</w:t>
      </w:r>
      <w:r w:rsidRPr="00406ED1">
        <w:rPr>
          <w:rFonts w:ascii="Segoe UI Light" w:hAnsi="Segoe UI Light" w:cs="Segoe UI Light"/>
          <w:sz w:val="24"/>
          <w:szCs w:val="24"/>
          <w:lang w:val="es"/>
        </w:rPr>
        <w:t xml:space="preserve"> refiere a cualquier información o datos (incluyendo, entre otros, cualquier fórmula, patrón, compilación, programa, dispositivo, método, técnica o proceso) que sea divulgado por una de las partes (la "</w:t>
      </w:r>
      <w:r w:rsidRPr="00406ED1">
        <w:rPr>
          <w:rFonts w:ascii="Segoe UI Light" w:hAnsi="Segoe UI Light" w:cs="Segoe UI Light"/>
          <w:b/>
          <w:sz w:val="24"/>
          <w:szCs w:val="24"/>
          <w:lang w:val="es"/>
        </w:rPr>
        <w:t>Parte</w:t>
      </w:r>
      <w:r w:rsidR="00FF2710" w:rsidRPr="00406ED1">
        <w:rPr>
          <w:rFonts w:ascii="Segoe UI Light" w:hAnsi="Segoe UI Light" w:cs="Segoe UI Light"/>
          <w:sz w:val="24"/>
          <w:szCs w:val="24"/>
          <w:lang w:val="es"/>
        </w:rPr>
        <w:t xml:space="preserve"> </w:t>
      </w:r>
      <w:r w:rsidRPr="00406ED1">
        <w:rPr>
          <w:rFonts w:ascii="Segoe UI Light" w:hAnsi="Segoe UI Light" w:cs="Segoe UI Light"/>
          <w:b/>
          <w:sz w:val="24"/>
          <w:szCs w:val="24"/>
          <w:lang w:val="es"/>
        </w:rPr>
        <w:t>Reveladora</w:t>
      </w:r>
      <w:r w:rsidR="00FF2710" w:rsidRPr="00406ED1">
        <w:rPr>
          <w:rFonts w:ascii="Segoe UI Light" w:hAnsi="Segoe UI Light" w:cs="Segoe UI Light"/>
          <w:sz w:val="24"/>
          <w:szCs w:val="24"/>
          <w:lang w:val="es"/>
        </w:rPr>
        <w:t>”) a</w:t>
      </w:r>
      <w:r w:rsidRPr="00406ED1">
        <w:rPr>
          <w:rFonts w:ascii="Segoe UI Light" w:hAnsi="Segoe UI Light" w:cs="Segoe UI Light"/>
          <w:sz w:val="24"/>
          <w:szCs w:val="24"/>
          <w:lang w:val="es"/>
        </w:rPr>
        <w:t xml:space="preserve"> la otra parte (la "</w:t>
      </w:r>
      <w:r w:rsidRPr="00406ED1">
        <w:rPr>
          <w:rFonts w:ascii="Segoe UI Light" w:hAnsi="Segoe UI Light" w:cs="Segoe UI Light"/>
          <w:b/>
          <w:sz w:val="24"/>
          <w:szCs w:val="24"/>
          <w:lang w:val="es"/>
        </w:rPr>
        <w:t>Parte</w:t>
      </w:r>
      <w:r w:rsidR="00FF2710" w:rsidRPr="00406ED1">
        <w:rPr>
          <w:rFonts w:ascii="Segoe UI Light" w:hAnsi="Segoe UI Light" w:cs="Segoe UI Light"/>
          <w:b/>
          <w:sz w:val="24"/>
          <w:szCs w:val="24"/>
          <w:lang w:val="es"/>
        </w:rPr>
        <w:t xml:space="preserve"> </w:t>
      </w:r>
      <w:r w:rsidRPr="00406ED1">
        <w:rPr>
          <w:rFonts w:ascii="Segoe UI Light" w:hAnsi="Segoe UI Light" w:cs="Segoe UI Light"/>
          <w:b/>
          <w:sz w:val="24"/>
          <w:szCs w:val="24"/>
          <w:lang w:val="es"/>
        </w:rPr>
        <w:t>Receptora</w:t>
      </w:r>
      <w:r w:rsidRPr="00406ED1">
        <w:rPr>
          <w:rFonts w:ascii="Segoe UI Light" w:hAnsi="Segoe UI Light" w:cs="Segoe UI Light"/>
          <w:sz w:val="24"/>
          <w:szCs w:val="24"/>
          <w:lang w:val="es"/>
        </w:rPr>
        <w:t>")</w:t>
      </w:r>
      <w:r w:rsidR="00FF2710" w:rsidRPr="00406ED1">
        <w:rPr>
          <w:rFonts w:ascii="Segoe UI Light" w:hAnsi="Segoe UI Light" w:cs="Segoe UI Light"/>
          <w:b/>
          <w:sz w:val="24"/>
          <w:szCs w:val="24"/>
          <w:lang w:val="es"/>
        </w:rPr>
        <w:t xml:space="preserve"> </w:t>
      </w:r>
      <w:r w:rsidRPr="00406ED1">
        <w:rPr>
          <w:rFonts w:ascii="Segoe UI Light" w:hAnsi="Segoe UI Light" w:cs="Segoe UI Light"/>
          <w:sz w:val="24"/>
          <w:szCs w:val="24"/>
          <w:lang w:val="es"/>
        </w:rPr>
        <w:t xml:space="preserve">de conformidad con este Acuerdo.  La Información Confidencial de Fenix Alliance incluye, pero no se limita a, los términos de este Acuerdo, el Producto bajo licencia, los Programas bajo licencia, la estructura, la organización, el diseño, los algoritmos, los métodos, las plantillas, los modelos de datos, las estructuras de datos, los diagramas de flujo, el flujo lógico y las pantallas asociadas </w:t>
      </w:r>
      <w:r w:rsidRPr="00406ED1">
        <w:rPr>
          <w:rFonts w:ascii="Segoe UI Light" w:hAnsi="Segoe UI Light" w:cs="Segoe UI Light"/>
          <w:sz w:val="24"/>
          <w:szCs w:val="24"/>
          <w:lang w:val="es"/>
        </w:rPr>
        <w:lastRenderedPageBreak/>
        <w:t xml:space="preserve">con los Programas con Licencia, la Documentación y la información de precios.  La Información Confidencial del Cliente incluye, pero no se limita a, la información financiera y comercial del Cliente.  La Información Confidencial no incluirá información que cualquiera de las partes pueda demostrar: (i) en el momento de la divulgación es de dominio público o está disponible de otro modo para la Parte Receptora que no sea de manera confidencial; (ii) después de la divulgación, pasa a formar parte del dominio público por publicación o de otro modo sin culpa de la Parte Receptora; (iii) fue divulgado a la Parte Receptora por un tercero que no esté bajo una obligación de confidencialidad a la Parte Reveladora; o (iv) es o ha sido desarrollado de manera independiente por la Parte Receptora (como lo demuestran los registros escritos de la Parte Receptora) sin acceso a ninguna Información Confidencial de la Parte Reveladora. </w:t>
      </w:r>
    </w:p>
    <w:p w14:paraId="3F83A479" w14:textId="77777777" w:rsidR="00360576" w:rsidRPr="00406ED1" w:rsidRDefault="00C52F5A" w:rsidP="002371E7">
      <w:pPr>
        <w:numPr>
          <w:ilvl w:val="1"/>
          <w:numId w:val="10"/>
        </w:numPr>
        <w:suppressAutoHyphens/>
        <w:spacing w:after="110"/>
        <w:ind w:left="174" w:hanging="91"/>
        <w:jc w:val="both"/>
        <w:rPr>
          <w:rFonts w:ascii="Segoe UI Light" w:hAnsi="Segoe UI Light" w:cs="Segoe UI Light"/>
          <w:sz w:val="24"/>
          <w:szCs w:val="24"/>
        </w:rPr>
      </w:pPr>
      <w:r w:rsidRPr="00406ED1">
        <w:rPr>
          <w:rFonts w:ascii="Segoe UI Light" w:hAnsi="Segoe UI Light" w:cs="Segoe UI Light"/>
          <w:sz w:val="24"/>
          <w:szCs w:val="24"/>
          <w:lang w:val="es"/>
        </w:rPr>
        <w:t xml:space="preserve">Cada parte acepta: (i) mantener la Información Confidencial de la Parte Reveladora en estricta confianza; y (ii) salvo que lo autorice expresamente este Acuerdo, no utilizar, divulgar, copiar, transferir o permitir el acceso a la Información Confidencial, directa o indirectamente.  No </w:t>
      </w:r>
      <w:proofErr w:type="gramStart"/>
      <w:r w:rsidRPr="00406ED1">
        <w:rPr>
          <w:rFonts w:ascii="Segoe UI Light" w:hAnsi="Segoe UI Light" w:cs="Segoe UI Light"/>
          <w:sz w:val="24"/>
          <w:szCs w:val="24"/>
          <w:lang w:val="es"/>
        </w:rPr>
        <w:t>obstante</w:t>
      </w:r>
      <w:proofErr w:type="gramEnd"/>
      <w:r w:rsidRPr="00406ED1">
        <w:rPr>
          <w:rFonts w:ascii="Segoe UI Light" w:hAnsi="Segoe UI Light" w:cs="Segoe UI Light"/>
          <w:sz w:val="24"/>
          <w:szCs w:val="24"/>
          <w:lang w:val="es"/>
        </w:rPr>
        <w:t xml:space="preserve"> lo anterior, una Parte Receptora puede divulgar Información Confidencial de la Parte Reveladora según lo exija la ley u orden judicial; en tal caso, sin embargo, dicha parte deberá, si se permite legalmente, informar a la otra parte por teléfono, correo electrónico o facsímil dentro de un período de tiempo razonable y, en todo caso, limitar el alcance de dicha divulgación obligada al mínimo requerido.   </w:t>
      </w:r>
    </w:p>
    <w:p w14:paraId="21062D34" w14:textId="77777777" w:rsidR="00EF094B" w:rsidRPr="00406ED1" w:rsidRDefault="00C52F5A" w:rsidP="002371E7">
      <w:pPr>
        <w:numPr>
          <w:ilvl w:val="0"/>
          <w:numId w:val="10"/>
        </w:numPr>
        <w:suppressAutoHyphens/>
        <w:ind w:left="796" w:hanging="720"/>
        <w:jc w:val="both"/>
        <w:rPr>
          <w:rFonts w:ascii="Segoe UI Light" w:hAnsi="Segoe UI Light" w:cs="Segoe UI Light"/>
          <w:sz w:val="24"/>
          <w:szCs w:val="24"/>
        </w:rPr>
      </w:pPr>
      <w:r w:rsidRPr="00406ED1">
        <w:rPr>
          <w:rFonts w:ascii="Segoe UI Light" w:hAnsi="Segoe UI Light" w:cs="Segoe UI Light"/>
          <w:b/>
          <w:bCs/>
          <w:sz w:val="24"/>
          <w:szCs w:val="24"/>
          <w:lang w:val="es"/>
        </w:rPr>
        <w:t>Exportación:</w:t>
      </w:r>
      <w:r w:rsidRPr="00406ED1">
        <w:rPr>
          <w:rFonts w:ascii="Segoe UI Light" w:hAnsi="Segoe UI Light" w:cs="Segoe UI Light"/>
          <w:sz w:val="24"/>
          <w:szCs w:val="24"/>
          <w:lang w:val="es"/>
        </w:rPr>
        <w:t xml:space="preserve"> </w:t>
      </w:r>
    </w:p>
    <w:p w14:paraId="384980D0" w14:textId="5C862354" w:rsidR="00360576" w:rsidRPr="00406ED1" w:rsidRDefault="00C52F5A" w:rsidP="00EF094B">
      <w:pPr>
        <w:suppressAutoHyphens/>
        <w:ind w:left="796"/>
        <w:jc w:val="both"/>
        <w:rPr>
          <w:rFonts w:ascii="Segoe UI Light" w:hAnsi="Segoe UI Light" w:cs="Segoe UI Light"/>
          <w:sz w:val="24"/>
          <w:szCs w:val="24"/>
        </w:rPr>
      </w:pPr>
      <w:r w:rsidRPr="00406ED1">
        <w:rPr>
          <w:rFonts w:ascii="Segoe UI Light" w:hAnsi="Segoe UI Light" w:cs="Segoe UI Light"/>
          <w:sz w:val="24"/>
          <w:szCs w:val="24"/>
          <w:lang w:val="es"/>
        </w:rPr>
        <w:t>El Cliente reconoce que el Producto con Licencia, incluid</w:t>
      </w:r>
      <w:r w:rsidR="00441668" w:rsidRPr="00406ED1">
        <w:rPr>
          <w:rFonts w:ascii="Segoe UI Light" w:hAnsi="Segoe UI Light" w:cs="Segoe UI Light"/>
          <w:sz w:val="24"/>
          <w:szCs w:val="24"/>
          <w:lang w:val="es"/>
        </w:rPr>
        <w:t xml:space="preserve">os los </w:t>
      </w:r>
      <w:r w:rsidR="00702DAF" w:rsidRPr="00406ED1">
        <w:rPr>
          <w:rFonts w:ascii="Segoe UI Light" w:hAnsi="Segoe UI Light" w:cs="Segoe UI Light"/>
          <w:sz w:val="24"/>
          <w:szCs w:val="24"/>
          <w:lang w:val="es"/>
        </w:rPr>
        <w:t>Assemblies con Licencia</w:t>
      </w:r>
      <w:r w:rsidRPr="00406ED1">
        <w:rPr>
          <w:rFonts w:ascii="Segoe UI Light" w:hAnsi="Segoe UI Light" w:cs="Segoe UI Light"/>
          <w:sz w:val="24"/>
          <w:szCs w:val="24"/>
          <w:lang w:val="es"/>
        </w:rPr>
        <w:t xml:space="preserve">, siempre que se disponga de las disposiciones del presente documento pueda estar sujeto a las leyes, normas, reglamentos, restricciones y controles de seguridad nacional de los Estados Unidos y otras agencias extranjeras aplicables (los </w:t>
      </w:r>
      <w:r w:rsidRPr="00406ED1">
        <w:rPr>
          <w:rFonts w:ascii="Segoe UI Light" w:hAnsi="Segoe UI Light" w:cs="Segoe UI Light"/>
          <w:b/>
          <w:bCs/>
          <w:sz w:val="24"/>
          <w:szCs w:val="24"/>
          <w:lang w:val="es"/>
        </w:rPr>
        <w:t>"Controles</w:t>
      </w:r>
      <w:r w:rsidR="00FF2710" w:rsidRPr="00406ED1">
        <w:rPr>
          <w:rFonts w:ascii="Segoe UI Light" w:hAnsi="Segoe UI Light" w:cs="Segoe UI Light"/>
          <w:b/>
          <w:bCs/>
          <w:sz w:val="24"/>
          <w:szCs w:val="24"/>
          <w:lang w:val="es"/>
        </w:rPr>
        <w:t xml:space="preserve"> </w:t>
      </w:r>
      <w:r w:rsidRPr="00406ED1">
        <w:rPr>
          <w:rFonts w:ascii="Segoe UI Light" w:hAnsi="Segoe UI Light" w:cs="Segoe UI Light"/>
          <w:b/>
          <w:bCs/>
          <w:sz w:val="24"/>
          <w:szCs w:val="24"/>
          <w:lang w:val="es"/>
        </w:rPr>
        <w:t>de</w:t>
      </w:r>
      <w:r w:rsidR="00FF2710" w:rsidRPr="00406ED1">
        <w:rPr>
          <w:rFonts w:ascii="Segoe UI Light" w:hAnsi="Segoe UI Light" w:cs="Segoe UI Light"/>
          <w:b/>
          <w:bCs/>
          <w:sz w:val="24"/>
          <w:szCs w:val="24"/>
          <w:lang w:val="es"/>
        </w:rPr>
        <w:t xml:space="preserve"> </w:t>
      </w:r>
      <w:r w:rsidRPr="00406ED1">
        <w:rPr>
          <w:rFonts w:ascii="Segoe UI Light" w:hAnsi="Segoe UI Light" w:cs="Segoe UI Light"/>
          <w:b/>
          <w:bCs/>
          <w:sz w:val="24"/>
          <w:szCs w:val="24"/>
          <w:lang w:val="es"/>
        </w:rPr>
        <w:t>exportación"</w:t>
      </w:r>
      <w:r w:rsidRPr="00406ED1">
        <w:rPr>
          <w:rFonts w:ascii="Segoe UI Light" w:hAnsi="Segoe UI Light" w:cs="Segoe UI Light"/>
          <w:sz w:val="24"/>
          <w:szCs w:val="24"/>
          <w:lang w:val="es"/>
        </w:rPr>
        <w:t xml:space="preserve">).  El Cliente se compromete a cumplir con los Controles de Exportación, y que cualquier Producto con Licencia y Conjuntos con Licencia licenciados en virtud del presente no serán exportados (o reexportados desde el país donde se instaló por primera vez), directa o indirectamente, por separado o como parte de un sistema, vendido, arrendado o transferido de otra manera sin el Cliente, a su propio costo, obteniendo primero todas las licencias necesarias del Departamento de Comercio de los Estados Unidos y cualquier otra agencia apropiada del Gobierno de los Estados Unidos según lo requiera la ley.  El Cliente reconoce que será el único responsable de determinar el alcance de dichas licencias requeridas, y de cualquier costo asociado con el cumplimiento </w:t>
      </w:r>
      <w:r w:rsidRPr="00406ED1">
        <w:rPr>
          <w:rFonts w:ascii="Segoe UI Light" w:hAnsi="Segoe UI Light" w:cs="Segoe UI Light"/>
          <w:sz w:val="24"/>
          <w:szCs w:val="24"/>
          <w:lang w:val="es"/>
        </w:rPr>
        <w:lastRenderedPageBreak/>
        <w:t>de los requisitos de esta Sección 12.  Por la presente, (i) declara y garantiza que el Cliente no es una entidad o persona a la que el envío del Producto con Licencia o la prestación de los servicios de Mantenimiento y Soporte, está prohibido por los Controles de Exportación; y ii) está de acuerdo en que no exportará, reexportar o transferir de otro modo el Producto con Licencia a (a) cualquier país sujeto a un embargo comercial de los Estados Unidos, (b) un nacional o residente de cualquier país sujeto a un embargo comercial de los Estados Unidos, (c) cualquier persona o entidad a la que el envío del Producto con Licencia esté prohibido por los Controles de Exportación, o (d) cualquier persona que se dedi</w:t>
      </w:r>
      <w:r w:rsidR="72663BDE" w:rsidRPr="00406ED1">
        <w:rPr>
          <w:rFonts w:ascii="Segoe UI Light" w:hAnsi="Segoe UI Light" w:cs="Segoe UI Light"/>
          <w:sz w:val="24"/>
          <w:szCs w:val="24"/>
          <w:lang w:val="es"/>
        </w:rPr>
        <w:t>qu</w:t>
      </w:r>
      <w:r w:rsidRPr="00406ED1">
        <w:rPr>
          <w:rFonts w:ascii="Segoe UI Light" w:hAnsi="Segoe UI Light" w:cs="Segoe UI Light"/>
          <w:sz w:val="24"/>
          <w:szCs w:val="24"/>
          <w:lang w:val="es"/>
        </w:rPr>
        <w:t xml:space="preserve">e </w:t>
      </w:r>
      <w:r w:rsidR="59811C8C" w:rsidRPr="00406ED1">
        <w:rPr>
          <w:rFonts w:ascii="Segoe UI Light" w:hAnsi="Segoe UI Light" w:cs="Segoe UI Light"/>
          <w:sz w:val="24"/>
          <w:szCs w:val="24"/>
          <w:lang w:val="es"/>
        </w:rPr>
        <w:t>a</w:t>
      </w:r>
      <w:r w:rsidRPr="00406ED1">
        <w:rPr>
          <w:rFonts w:ascii="Segoe UI Light" w:hAnsi="Segoe UI Light" w:cs="Segoe UI Light"/>
          <w:sz w:val="24"/>
          <w:szCs w:val="24"/>
          <w:lang w:val="es"/>
        </w:rPr>
        <w:t xml:space="preserve"> actividades relacionadas con el diseño, desarrollo, producción o uso de materiales nucleares, instalaciones nucleares, armas nucleares, o armas químicas.  El Cliente deberá, a su costa, defender a Fenix Alliance y sus filiales de cualquier reclamación o acción de terceros que surja de cualquier representación inexacta hecha por el Cliente con respecto a la existencia de una licencia de exportación, </w:t>
      </w:r>
      <w:r w:rsidR="6879DFF8" w:rsidRPr="00406ED1">
        <w:rPr>
          <w:rFonts w:ascii="Segoe UI Light" w:hAnsi="Segoe UI Light" w:cs="Segoe UI Light"/>
          <w:sz w:val="24"/>
          <w:szCs w:val="24"/>
          <w:lang w:val="es"/>
        </w:rPr>
        <w:t>e</w:t>
      </w:r>
      <w:r w:rsidRPr="00406ED1">
        <w:rPr>
          <w:rFonts w:ascii="Segoe UI Light" w:hAnsi="Segoe UI Light" w:cs="Segoe UI Light"/>
          <w:sz w:val="24"/>
          <w:szCs w:val="24"/>
          <w:lang w:val="es"/>
        </w:rPr>
        <w:t xml:space="preserve">l hecho de que el Cliente no proporcione información a Fenix Alliance para obtener una licencia de exportación, o cualquier alegación hecha contra Fenix Alliance debido a la violación del Cliente o supuesta violación de los Controles de Exportación (una </w:t>
      </w:r>
      <w:r w:rsidRPr="00406ED1">
        <w:rPr>
          <w:rFonts w:ascii="Segoe UI Light" w:hAnsi="Segoe UI Light" w:cs="Segoe UI Light"/>
          <w:b/>
          <w:bCs/>
          <w:sz w:val="24"/>
          <w:szCs w:val="24"/>
          <w:lang w:val="es"/>
        </w:rPr>
        <w:t>"Reclamación de</w:t>
      </w:r>
      <w:r w:rsidR="00FF2710" w:rsidRPr="00406ED1">
        <w:rPr>
          <w:rFonts w:ascii="Segoe UI Light" w:hAnsi="Segoe UI Light" w:cs="Segoe UI Light"/>
          <w:b/>
          <w:bCs/>
          <w:sz w:val="24"/>
          <w:szCs w:val="24"/>
          <w:lang w:val="es"/>
        </w:rPr>
        <w:t xml:space="preserve"> </w:t>
      </w:r>
      <w:r w:rsidRPr="00406ED1">
        <w:rPr>
          <w:rFonts w:ascii="Segoe UI Light" w:hAnsi="Segoe UI Light" w:cs="Segoe UI Light"/>
          <w:b/>
          <w:bCs/>
          <w:sz w:val="24"/>
          <w:szCs w:val="24"/>
          <w:lang w:val="es"/>
        </w:rPr>
        <w:t>Exportación</w:t>
      </w:r>
      <w:r w:rsidRPr="00406ED1">
        <w:rPr>
          <w:rFonts w:ascii="Segoe UI Light" w:hAnsi="Segoe UI Light" w:cs="Segoe UI Light"/>
          <w:sz w:val="24"/>
          <w:szCs w:val="24"/>
          <w:lang w:val="es"/>
        </w:rPr>
        <w:t>")</w:t>
      </w:r>
      <w:r w:rsidR="00486F49"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y pagará cualquier juicio o acuerdo alcanzado en relación con la Reclamación de Exportación, así como los costos de Fenix Alliance de responder a dicha Reclamación de Exportación.</w:t>
      </w:r>
    </w:p>
    <w:p w14:paraId="76DF70A5" w14:textId="621BC04E" w:rsidR="00360576" w:rsidRPr="00406ED1" w:rsidRDefault="00C52F5A" w:rsidP="002371E7">
      <w:pPr>
        <w:numPr>
          <w:ilvl w:val="0"/>
          <w:numId w:val="10"/>
        </w:numPr>
        <w:suppressAutoHyphens/>
        <w:spacing w:after="112"/>
        <w:ind w:left="796" w:hanging="720"/>
        <w:jc w:val="both"/>
        <w:rPr>
          <w:rFonts w:ascii="Segoe UI Light" w:hAnsi="Segoe UI Light" w:cs="Segoe UI Light"/>
          <w:sz w:val="24"/>
          <w:szCs w:val="24"/>
        </w:rPr>
      </w:pPr>
      <w:r w:rsidRPr="00406ED1">
        <w:rPr>
          <w:rFonts w:ascii="Segoe UI Light" w:hAnsi="Segoe UI Light" w:cs="Segoe UI Light"/>
          <w:b/>
          <w:bCs/>
          <w:sz w:val="24"/>
          <w:szCs w:val="24"/>
          <w:lang w:val="es"/>
        </w:rPr>
        <w:t xml:space="preserve">Contratación pública: </w:t>
      </w:r>
      <w:r w:rsidRPr="00406ED1">
        <w:rPr>
          <w:rFonts w:ascii="Segoe UI Light" w:hAnsi="Segoe UI Light" w:cs="Segoe UI Light"/>
          <w:sz w:val="24"/>
          <w:szCs w:val="24"/>
          <w:lang w:val="es"/>
        </w:rPr>
        <w:t xml:space="preserve">Si el Producto con Licencia se utiliza en relación con la </w:t>
      </w:r>
      <w:r w:rsidR="421D1B84" w:rsidRPr="00406ED1">
        <w:rPr>
          <w:rFonts w:ascii="Segoe UI Light" w:hAnsi="Segoe UI Light" w:cs="Segoe UI Light"/>
          <w:sz w:val="24"/>
          <w:szCs w:val="24"/>
          <w:lang w:val="es"/>
        </w:rPr>
        <w:t>provisión</w:t>
      </w:r>
      <w:r w:rsidRPr="00406ED1">
        <w:rPr>
          <w:rFonts w:ascii="Segoe UI Light" w:hAnsi="Segoe UI Light" w:cs="Segoe UI Light"/>
          <w:sz w:val="24"/>
          <w:szCs w:val="24"/>
          <w:lang w:val="es"/>
        </w:rPr>
        <w:t xml:space="preserve"> de bienes y/o servicios al gobierno de los Estados Unidos u otra agencia gubernamental o entidad que contrate o subcontrata servicios, el Cliente se asegurará de que ninguna agencia o entidad gubernamental adquiera ningún derecho de cualquier naturaleza en el</w:t>
      </w:r>
      <w:r w:rsidR="00486F49"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 xml:space="preserve">(los) Programa(s) con Licencia.  No </w:t>
      </w:r>
      <w:r w:rsidR="00FF2710" w:rsidRPr="00406ED1">
        <w:rPr>
          <w:rFonts w:ascii="Segoe UI Light" w:hAnsi="Segoe UI Light" w:cs="Segoe UI Light"/>
          <w:sz w:val="24"/>
          <w:szCs w:val="24"/>
          <w:lang w:val="es"/>
        </w:rPr>
        <w:t>obstante,</w:t>
      </w:r>
      <w:r w:rsidRPr="00406ED1">
        <w:rPr>
          <w:rFonts w:ascii="Segoe UI Light" w:hAnsi="Segoe UI Light" w:cs="Segoe UI Light"/>
          <w:sz w:val="24"/>
          <w:szCs w:val="24"/>
          <w:lang w:val="es"/>
        </w:rPr>
        <w:t xml:space="preserve"> lo anterior, el Cliente puede licenciar libremente a sus Productos del Cliente que incluyan Ensamblados con Licencia sujetos al cumplimiento por parte del Cliente de todas las limitaciones establecidas en este Acuerdo. </w:t>
      </w:r>
    </w:p>
    <w:p w14:paraId="74F155E9" w14:textId="0934142B" w:rsidR="00360576" w:rsidRPr="00406ED1" w:rsidRDefault="00C52F5A" w:rsidP="002371E7">
      <w:pPr>
        <w:numPr>
          <w:ilvl w:val="0"/>
          <w:numId w:val="10"/>
        </w:numPr>
        <w:suppressAutoHyphens/>
        <w:spacing w:after="111"/>
        <w:ind w:left="796" w:hanging="720"/>
        <w:jc w:val="both"/>
        <w:rPr>
          <w:rFonts w:ascii="Segoe UI Light" w:hAnsi="Segoe UI Light" w:cs="Segoe UI Light"/>
          <w:sz w:val="24"/>
          <w:szCs w:val="24"/>
        </w:rPr>
      </w:pPr>
      <w:r w:rsidRPr="00406ED1">
        <w:rPr>
          <w:rFonts w:ascii="Segoe UI Light" w:hAnsi="Segoe UI Light" w:cs="Segoe UI Light"/>
          <w:b/>
          <w:bCs/>
          <w:sz w:val="24"/>
          <w:szCs w:val="24"/>
          <w:lang w:val="es"/>
        </w:rPr>
        <w:t xml:space="preserve">Impuestos: </w:t>
      </w:r>
      <w:r w:rsidRPr="00406ED1">
        <w:rPr>
          <w:rFonts w:ascii="Segoe UI Light" w:hAnsi="Segoe UI Light" w:cs="Segoe UI Light"/>
          <w:sz w:val="24"/>
          <w:szCs w:val="24"/>
          <w:lang w:val="es"/>
        </w:rPr>
        <w:t xml:space="preserve">Las Tasas de Licencia y cualquier otra cantidad pagadera de conformidad con los términos y condiciones del presente documento son exclusivas de todos los </w:t>
      </w:r>
      <w:r w:rsidR="00486F49" w:rsidRPr="00406ED1">
        <w:rPr>
          <w:rFonts w:ascii="Segoe UI Light" w:hAnsi="Segoe UI Light" w:cs="Segoe UI Light"/>
          <w:sz w:val="24"/>
          <w:szCs w:val="24"/>
          <w:lang w:val="es"/>
        </w:rPr>
        <w:t xml:space="preserve">impuestos </w:t>
      </w:r>
      <w:r w:rsidRPr="00406ED1">
        <w:rPr>
          <w:rFonts w:ascii="Segoe UI Light" w:hAnsi="Segoe UI Light" w:cs="Segoe UI Light"/>
          <w:sz w:val="24"/>
          <w:szCs w:val="24"/>
          <w:lang w:val="es"/>
        </w:rPr>
        <w:t xml:space="preserve">nacionales, estatales, regionales, locales, </w:t>
      </w:r>
      <w:r w:rsidR="00486F49" w:rsidRPr="00406ED1">
        <w:rPr>
          <w:rFonts w:ascii="Segoe UI Light" w:hAnsi="Segoe UI Light" w:cs="Segoe UI Light"/>
          <w:sz w:val="24"/>
          <w:szCs w:val="24"/>
          <w:lang w:val="es"/>
        </w:rPr>
        <w:t>o</w:t>
      </w:r>
      <w:r w:rsidRPr="00406ED1">
        <w:rPr>
          <w:rFonts w:ascii="Segoe UI Light" w:hAnsi="Segoe UI Light" w:cs="Segoe UI Light"/>
          <w:sz w:val="24"/>
          <w:szCs w:val="24"/>
          <w:lang w:val="es"/>
        </w:rPr>
        <w:t xml:space="preserve"> tasas municipales u otros, incluidos, entre otros, impuestos especiales, ventas, uso, propiedad, </w:t>
      </w:r>
      <w:r w:rsidRPr="00406ED1">
        <w:rPr>
          <w:rFonts w:ascii="Segoe UI Light" w:hAnsi="Segoe UI Light" w:cs="Segoe UI Light"/>
          <w:i/>
          <w:iCs/>
          <w:sz w:val="24"/>
          <w:szCs w:val="24"/>
          <w:lang w:val="es"/>
        </w:rPr>
        <w:t>ad</w:t>
      </w:r>
      <w:r w:rsidR="00486F49" w:rsidRPr="00406ED1">
        <w:rPr>
          <w:rFonts w:ascii="Segoe UI Light" w:hAnsi="Segoe UI Light" w:cs="Segoe UI Light"/>
          <w:i/>
          <w:iCs/>
          <w:sz w:val="24"/>
          <w:szCs w:val="24"/>
          <w:lang w:val="es"/>
        </w:rPr>
        <w:t>-Valorem</w:t>
      </w:r>
      <w:r w:rsidRPr="00406ED1">
        <w:rPr>
          <w:rFonts w:ascii="Segoe UI Light" w:hAnsi="Segoe UI Light" w:cs="Segoe UI Light"/>
          <w:sz w:val="24"/>
          <w:szCs w:val="24"/>
          <w:lang w:val="es"/>
        </w:rPr>
        <w:t xml:space="preserve">, intangibles, bienes y servicios e impuestos sobre el valor añadido, derechos de aduana y tasas de registro actualmente vigentes o promulgados en el futuro, y todos esos impuestos y tasas, excepto los impuestos </w:t>
      </w:r>
      <w:r w:rsidRPr="00406ED1">
        <w:rPr>
          <w:rFonts w:ascii="Segoe UI Light" w:hAnsi="Segoe UI Light" w:cs="Segoe UI Light"/>
          <w:sz w:val="24"/>
          <w:szCs w:val="24"/>
          <w:lang w:val="es"/>
        </w:rPr>
        <w:lastRenderedPageBreak/>
        <w:t>basados en el patrimonio neto, el capital o los ingresos netos de Fenix Alliance, serán pagados directamente por el Cliente, o si son pagados por Fenix Alliance</w:t>
      </w:r>
      <w:r w:rsidR="00486F49" w:rsidRPr="00406ED1">
        <w:rPr>
          <w:rFonts w:ascii="Segoe UI Light" w:hAnsi="Segoe UI Light" w:cs="Segoe UI Light"/>
          <w:sz w:val="24"/>
          <w:szCs w:val="24"/>
          <w:lang w:val="es"/>
        </w:rPr>
        <w:t>, el Cliente reembolsará a Fenix Alliance</w:t>
      </w:r>
      <w:r w:rsidRPr="00406ED1">
        <w:rPr>
          <w:rFonts w:ascii="Segoe UI Light" w:hAnsi="Segoe UI Light" w:cs="Segoe UI Light"/>
          <w:sz w:val="24"/>
          <w:szCs w:val="24"/>
          <w:lang w:val="es"/>
        </w:rPr>
        <w:t xml:space="preserve">. </w:t>
      </w:r>
    </w:p>
    <w:p w14:paraId="6979C21B" w14:textId="0D4BA96A" w:rsidR="00360576" w:rsidRPr="00406ED1" w:rsidRDefault="00C52F5A" w:rsidP="002371E7">
      <w:pPr>
        <w:numPr>
          <w:ilvl w:val="0"/>
          <w:numId w:val="10"/>
        </w:numPr>
        <w:suppressAutoHyphens/>
        <w:spacing w:after="115"/>
        <w:ind w:left="796" w:hanging="720"/>
        <w:jc w:val="both"/>
        <w:rPr>
          <w:rFonts w:ascii="Segoe UI Light" w:hAnsi="Segoe UI Light" w:cs="Segoe UI Light"/>
          <w:sz w:val="24"/>
          <w:szCs w:val="24"/>
        </w:rPr>
      </w:pPr>
      <w:r w:rsidRPr="00406ED1">
        <w:rPr>
          <w:rFonts w:ascii="Segoe UI Light" w:hAnsi="Segoe UI Light" w:cs="Segoe UI Light"/>
          <w:b/>
          <w:sz w:val="24"/>
          <w:szCs w:val="24"/>
          <w:lang w:val="es"/>
        </w:rPr>
        <w:t xml:space="preserve">Aviso: </w:t>
      </w:r>
      <w:r w:rsidRPr="00406ED1">
        <w:rPr>
          <w:rFonts w:ascii="Segoe UI Light" w:hAnsi="Segoe UI Light" w:cs="Segoe UI Light"/>
          <w:sz w:val="24"/>
          <w:szCs w:val="24"/>
          <w:lang w:val="es"/>
        </w:rPr>
        <w:t xml:space="preserve">Cualquier notificación u otra comunicación dada en virtud del presente será por escrito.  El aviso se considerará entregado y efectivo en el momento de la recepción cuando se envíe por correo postal de los EE. UU., correo prepagado o certificado, </w:t>
      </w:r>
      <w:r w:rsidR="00486F49" w:rsidRPr="00406ED1">
        <w:rPr>
          <w:rFonts w:ascii="Segoe UI Light" w:hAnsi="Segoe UI Light" w:cs="Segoe UI Light"/>
          <w:sz w:val="24"/>
          <w:szCs w:val="24"/>
          <w:lang w:val="es"/>
        </w:rPr>
        <w:t xml:space="preserve">el </w:t>
      </w:r>
      <w:r w:rsidRPr="00406ED1">
        <w:rPr>
          <w:rFonts w:ascii="Segoe UI Light" w:hAnsi="Segoe UI Light" w:cs="Segoe UI Light"/>
          <w:sz w:val="24"/>
          <w:szCs w:val="24"/>
          <w:lang w:val="es"/>
        </w:rPr>
        <w:t xml:space="preserve">recibo de devolución solicitado, dirigido a las partes como se establece anteriormente.  Cualquiera de las partes, previa notificación por escrito a la otra, puede cambiar cualquier nombre o dirección a la que se enviará una notificación futura. </w:t>
      </w:r>
    </w:p>
    <w:p w14:paraId="7F186663" w14:textId="77777777" w:rsidR="00360576" w:rsidRPr="00406ED1" w:rsidRDefault="00C52F5A" w:rsidP="002371E7">
      <w:pPr>
        <w:numPr>
          <w:ilvl w:val="0"/>
          <w:numId w:val="10"/>
        </w:numPr>
        <w:suppressAutoHyphens/>
        <w:spacing w:after="112" w:line="249" w:lineRule="auto"/>
        <w:ind w:left="796" w:hanging="720"/>
        <w:jc w:val="both"/>
        <w:rPr>
          <w:rFonts w:ascii="Segoe UI Light" w:hAnsi="Segoe UI Light" w:cs="Segoe UI Light"/>
          <w:sz w:val="24"/>
          <w:szCs w:val="24"/>
        </w:rPr>
      </w:pPr>
      <w:r w:rsidRPr="00406ED1">
        <w:rPr>
          <w:rFonts w:ascii="Segoe UI Light" w:hAnsi="Segoe UI Light" w:cs="Segoe UI Light"/>
          <w:b/>
          <w:sz w:val="24"/>
          <w:szCs w:val="24"/>
          <w:lang w:val="es"/>
        </w:rPr>
        <w:t>Auditoría:</w:t>
      </w:r>
    </w:p>
    <w:p w14:paraId="661CE956" w14:textId="13BA1B90" w:rsidR="00360576" w:rsidRPr="00406ED1" w:rsidRDefault="00C52F5A" w:rsidP="002371E7">
      <w:pPr>
        <w:numPr>
          <w:ilvl w:val="1"/>
          <w:numId w:val="10"/>
        </w:numPr>
        <w:suppressAutoHyphens/>
        <w:spacing w:after="110"/>
        <w:ind w:left="174" w:hanging="91"/>
        <w:jc w:val="both"/>
        <w:rPr>
          <w:rFonts w:ascii="Segoe UI Light" w:hAnsi="Segoe UI Light" w:cs="Segoe UI Light"/>
          <w:sz w:val="24"/>
          <w:szCs w:val="24"/>
        </w:rPr>
      </w:pPr>
      <w:r w:rsidRPr="00406ED1">
        <w:rPr>
          <w:rFonts w:ascii="Segoe UI Light" w:hAnsi="Segoe UI Light" w:cs="Segoe UI Light"/>
          <w:b/>
          <w:sz w:val="24"/>
          <w:szCs w:val="24"/>
          <w:lang w:val="es"/>
        </w:rPr>
        <w:t xml:space="preserve">Auditoría General:  </w:t>
      </w:r>
      <w:r w:rsidRPr="00406ED1">
        <w:rPr>
          <w:rFonts w:ascii="Segoe UI Light" w:hAnsi="Segoe UI Light" w:cs="Segoe UI Light"/>
          <w:sz w:val="24"/>
          <w:szCs w:val="24"/>
          <w:lang w:val="es"/>
        </w:rPr>
        <w:t xml:space="preserve">El Cliente deberá preparar y mantener, de acuerdo con prácticas contables sólidas y generalmente aceptadas, libros completos y precisos de cuenta y registros (específicamente incluyendo, sin limitación, los originales o copias de los documentos que respalden las entradas en los libros de cuenta) que cubran todas las transacciones que surjan o estén relacionadas con este Acuerdo.  Fenix Alliance, y a su discreción su contador público certificado independiente debidamente autorizado, tendrá el derecho, no más de dos veces por año calendario, durante el horario comercial regular, durante el período de tiempo que el Cliente posea cualquier copia del Producto con Licencia, y durante dos (2) años a partir de entonces, a auditar dichos libros de cuenta y registros y examinar todos los demás documentos y materiales en posesión o bajo el control del Cliente con respecto al tema y los términos de este Acuerdo.  Todos estos libros de cuenta, registros y documentos se mantendrán a disposición </w:t>
      </w:r>
      <w:r w:rsidR="00486F49" w:rsidRPr="00406ED1">
        <w:rPr>
          <w:rFonts w:ascii="Segoe UI Light" w:hAnsi="Segoe UI Light" w:cs="Segoe UI Light"/>
          <w:sz w:val="24"/>
          <w:szCs w:val="24"/>
          <w:lang w:val="es"/>
        </w:rPr>
        <w:t xml:space="preserve">por parte </w:t>
      </w:r>
      <w:r w:rsidRPr="00406ED1">
        <w:rPr>
          <w:rFonts w:ascii="Segoe UI Light" w:hAnsi="Segoe UI Light" w:cs="Segoe UI Light"/>
          <w:sz w:val="24"/>
          <w:szCs w:val="24"/>
          <w:lang w:val="es"/>
        </w:rPr>
        <w:t>del cliente durante al menos dos (2) años después de que la última copia del Producto con Licencia haya sido eliminada o destruida y se haya proporcionado la certificación de</w:t>
      </w:r>
      <w:r w:rsidR="00486F49" w:rsidRPr="00406ED1">
        <w:rPr>
          <w:rFonts w:ascii="Segoe UI Light" w:hAnsi="Segoe UI Light" w:cs="Segoe UI Light"/>
          <w:sz w:val="24"/>
          <w:szCs w:val="24"/>
          <w:lang w:val="es"/>
        </w:rPr>
        <w:t xml:space="preserve"> tal evento </w:t>
      </w:r>
      <w:r w:rsidRPr="00406ED1">
        <w:rPr>
          <w:rFonts w:ascii="Segoe UI Light" w:hAnsi="Segoe UI Light" w:cs="Segoe UI Light"/>
          <w:sz w:val="24"/>
          <w:szCs w:val="24"/>
          <w:lang w:val="es"/>
        </w:rPr>
        <w:t xml:space="preserve">a Fenix Alliance.  Si el resultado de cualquier auditoría de los libros y registros del Cliente demuestra que los pagos del Cliente fueron menores que el monto que debería haber sido pagado, el Cliente deberá hacer el pago de cualquier discrepancia revelada por dicha auditoría dentro de los quince (15) días posteriores a la demanda de Fenix Alliance por lo tanto y, si la discrepancia es igual al tres por ciento (3%) o más de los pagos realizados con respecto a los pagos adeudados en virtud del presente, el Cliente reembolsará a Fenix Alliance el costo de dicha auditoría. </w:t>
      </w:r>
    </w:p>
    <w:p w14:paraId="7E306E5E" w14:textId="41C4A544" w:rsidR="00360576" w:rsidRPr="00406ED1" w:rsidRDefault="00C52F5A" w:rsidP="002371E7">
      <w:pPr>
        <w:numPr>
          <w:ilvl w:val="1"/>
          <w:numId w:val="10"/>
        </w:numPr>
        <w:suppressAutoHyphens/>
        <w:spacing w:after="114"/>
        <w:ind w:left="174" w:hanging="91"/>
        <w:jc w:val="both"/>
        <w:rPr>
          <w:rFonts w:ascii="Segoe UI Light" w:hAnsi="Segoe UI Light" w:cs="Segoe UI Light"/>
          <w:sz w:val="24"/>
          <w:szCs w:val="24"/>
        </w:rPr>
      </w:pPr>
      <w:r w:rsidRPr="00406ED1">
        <w:rPr>
          <w:rFonts w:ascii="Segoe UI Light" w:hAnsi="Segoe UI Light" w:cs="Segoe UI Light"/>
          <w:b/>
          <w:sz w:val="24"/>
          <w:szCs w:val="24"/>
          <w:lang w:val="es"/>
        </w:rPr>
        <w:t>Licencias inferiores/Verificación de usuarios finales:</w:t>
      </w:r>
      <w:r w:rsidRPr="00406ED1">
        <w:rPr>
          <w:rFonts w:ascii="Segoe UI Light" w:hAnsi="Segoe UI Light" w:cs="Segoe UI Light"/>
          <w:sz w:val="24"/>
          <w:szCs w:val="24"/>
          <w:lang w:val="es"/>
        </w:rPr>
        <w:t xml:space="preserve">  Como se establece en la Sección 4.2 anterior, cada usuario final individual debe tener una copia asignada del </w:t>
      </w:r>
      <w:r w:rsidRPr="00406ED1">
        <w:rPr>
          <w:rFonts w:ascii="Segoe UI Light" w:hAnsi="Segoe UI Light" w:cs="Segoe UI Light"/>
          <w:sz w:val="24"/>
          <w:szCs w:val="24"/>
          <w:lang w:val="es"/>
        </w:rPr>
        <w:lastRenderedPageBreak/>
        <w:t xml:space="preserve">Producto con licencia.  Fenix Alliance se reserva el derecho exclusivo de determinar cuántos Usuarios Finales tiene un Cliente, y de exigir al Cliente que obtenga copias adicionales del Producto con Licencia si, en opinión exclusiva, el Cliente de Fenix Alliance estaba previamente bajo </w:t>
      </w:r>
      <w:r w:rsidR="00486F49" w:rsidRPr="00406ED1">
        <w:rPr>
          <w:rFonts w:ascii="Segoe UI Light" w:hAnsi="Segoe UI Light" w:cs="Segoe UI Light"/>
          <w:sz w:val="24"/>
          <w:szCs w:val="24"/>
          <w:lang w:val="es"/>
        </w:rPr>
        <w:t xml:space="preserve">déficit de </w:t>
      </w:r>
      <w:r w:rsidRPr="00406ED1">
        <w:rPr>
          <w:rFonts w:ascii="Segoe UI Light" w:hAnsi="Segoe UI Light" w:cs="Segoe UI Light"/>
          <w:sz w:val="24"/>
          <w:szCs w:val="24"/>
          <w:lang w:val="es"/>
        </w:rPr>
        <w:t>licencia</w:t>
      </w:r>
      <w:r w:rsidR="00486F49" w:rsidRPr="00406ED1">
        <w:rPr>
          <w:rFonts w:ascii="Segoe UI Light" w:hAnsi="Segoe UI Light" w:cs="Segoe UI Light"/>
          <w:sz w:val="24"/>
          <w:szCs w:val="24"/>
          <w:lang w:val="es"/>
        </w:rPr>
        <w:t>s</w:t>
      </w:r>
      <w:r w:rsidRPr="00406ED1">
        <w:rPr>
          <w:rFonts w:ascii="Segoe UI Light" w:hAnsi="Segoe UI Light" w:cs="Segoe UI Light"/>
          <w:sz w:val="24"/>
          <w:szCs w:val="24"/>
          <w:lang w:val="es"/>
        </w:rPr>
        <w:t xml:space="preserve">.  Además, el costo de una suscripción a los Servicios de Mantenimiento y Soporte depende del número de Usuarios finales que existan en el momento en que se renueve dicha suscripción a los Servicios de Mantenimiento y Soporte.  Por lo tanto, el Cliente reconoce y acepta que debe cooperar con Fenix Alliance en proporcionar cualquier información que Fenix Alliance requiera razonablemente para determinar el tamaño de los equipos de desarrollo del Cliente sin necesidad de que Fenix Alliance realice una auditoría in situ según lo permitido en la Sección 16.1 anterior.  El incumplimiento de dicha cooperación es un incumplimiento material en virtud de este Acuerdo que no está sujeto a </w:t>
      </w:r>
      <w:r w:rsidR="00C80EEC" w:rsidRPr="00406ED1">
        <w:rPr>
          <w:rFonts w:ascii="Segoe UI Light" w:hAnsi="Segoe UI Light" w:cs="Segoe UI Light"/>
          <w:sz w:val="24"/>
          <w:szCs w:val="24"/>
          <w:lang w:val="es"/>
        </w:rPr>
        <w:t>saneamiento</w:t>
      </w:r>
      <w:r w:rsidRPr="00406ED1">
        <w:rPr>
          <w:rFonts w:ascii="Segoe UI Light" w:hAnsi="Segoe UI Light" w:cs="Segoe UI Light"/>
          <w:sz w:val="24"/>
          <w:szCs w:val="24"/>
          <w:lang w:val="es"/>
        </w:rPr>
        <w:t xml:space="preserve">, y Fenix Alliance se reserva el derecho de rescindir inmediatamente y sin previo aviso todos los derechos con licencia bajo este Acuerdo para dicho incumplimiento. </w:t>
      </w:r>
    </w:p>
    <w:p w14:paraId="2306FC18" w14:textId="77777777" w:rsidR="00360576" w:rsidRPr="00406ED1" w:rsidRDefault="00C52F5A" w:rsidP="002371E7">
      <w:pPr>
        <w:numPr>
          <w:ilvl w:val="0"/>
          <w:numId w:val="10"/>
        </w:numPr>
        <w:suppressAutoHyphens/>
        <w:spacing w:line="249" w:lineRule="auto"/>
        <w:ind w:left="796" w:hanging="720"/>
        <w:jc w:val="both"/>
        <w:rPr>
          <w:rFonts w:ascii="Segoe UI Light" w:hAnsi="Segoe UI Light" w:cs="Segoe UI Light"/>
          <w:sz w:val="24"/>
          <w:szCs w:val="24"/>
        </w:rPr>
      </w:pPr>
      <w:r w:rsidRPr="00406ED1">
        <w:rPr>
          <w:rFonts w:ascii="Segoe UI Light" w:hAnsi="Segoe UI Light" w:cs="Segoe UI Light"/>
          <w:b/>
          <w:sz w:val="24"/>
          <w:szCs w:val="24"/>
          <w:lang w:val="es"/>
        </w:rPr>
        <w:t xml:space="preserve">General: </w:t>
      </w:r>
    </w:p>
    <w:p w14:paraId="5E01E694" w14:textId="77777777" w:rsidR="00360576" w:rsidRPr="00406ED1" w:rsidRDefault="00C52F5A" w:rsidP="002371E7">
      <w:pPr>
        <w:numPr>
          <w:ilvl w:val="1"/>
          <w:numId w:val="10"/>
        </w:numPr>
        <w:suppressAutoHyphens/>
        <w:ind w:left="174" w:hanging="91"/>
        <w:jc w:val="both"/>
        <w:rPr>
          <w:rFonts w:ascii="Segoe UI Light" w:hAnsi="Segoe UI Light" w:cs="Segoe UI Light"/>
          <w:sz w:val="24"/>
          <w:szCs w:val="24"/>
        </w:rPr>
      </w:pPr>
      <w:r w:rsidRPr="00406ED1">
        <w:rPr>
          <w:rFonts w:ascii="Segoe UI Light" w:hAnsi="Segoe UI Light" w:cs="Segoe UI Light"/>
          <w:sz w:val="24"/>
          <w:szCs w:val="24"/>
          <w:lang w:val="es"/>
        </w:rPr>
        <w:t xml:space="preserve">El Cliente no podrá ceder ninguna de sus obligaciones, derechos o recursos en virtud del presente documento y cualquier intento de cesión será nulo. </w:t>
      </w:r>
    </w:p>
    <w:p w14:paraId="09F7AF02" w14:textId="77777777" w:rsidR="00360576" w:rsidRPr="00406ED1" w:rsidRDefault="00C52F5A" w:rsidP="002371E7">
      <w:pPr>
        <w:numPr>
          <w:ilvl w:val="1"/>
          <w:numId w:val="10"/>
        </w:numPr>
        <w:suppressAutoHyphens/>
        <w:ind w:left="174" w:hanging="91"/>
        <w:jc w:val="both"/>
        <w:rPr>
          <w:rFonts w:ascii="Segoe UI Light" w:hAnsi="Segoe UI Light" w:cs="Segoe UI Light"/>
          <w:sz w:val="24"/>
          <w:szCs w:val="24"/>
        </w:rPr>
      </w:pPr>
      <w:r w:rsidRPr="00406ED1">
        <w:rPr>
          <w:rFonts w:ascii="Segoe UI Light" w:hAnsi="Segoe UI Light" w:cs="Segoe UI Light"/>
          <w:sz w:val="24"/>
          <w:szCs w:val="24"/>
          <w:lang w:val="es"/>
        </w:rPr>
        <w:t xml:space="preserve">La renuncia o el hecho de que cualquiera de las partes ejerza en cualquier aspecto cualquier derecho previsto en el presente documento no se considerará una renuncia a ningún derecho adicional en virtud del presente.  Este Acuerdo constituye el entendimiento completo entre las partes con respecto al objeto del presente y sustituye a todas las propuestas, todas las negociaciones y acuerdos anteriores, escritos u orales, expresos o implícitos, entre las partes con respecto al objeto del presente documento.  Este Acuerdo no puede ser renunciado, alterado, modificado o modificado excepto por escrito, que haga referencia directamente al Acuerdo, y firmado por representantes autorizados de ambas partes. </w:t>
      </w:r>
    </w:p>
    <w:p w14:paraId="7E01A123" w14:textId="607601BD" w:rsidR="00360576" w:rsidRPr="00406ED1" w:rsidRDefault="00C52F5A" w:rsidP="002371E7">
      <w:pPr>
        <w:numPr>
          <w:ilvl w:val="1"/>
          <w:numId w:val="10"/>
        </w:numPr>
        <w:suppressAutoHyphens/>
        <w:ind w:left="174" w:hanging="91"/>
        <w:jc w:val="both"/>
        <w:rPr>
          <w:rFonts w:ascii="Segoe UI Light" w:hAnsi="Segoe UI Light" w:cs="Segoe UI Light"/>
          <w:sz w:val="24"/>
          <w:szCs w:val="24"/>
        </w:rPr>
      </w:pPr>
      <w:r w:rsidRPr="00406ED1">
        <w:rPr>
          <w:rFonts w:ascii="Segoe UI Light" w:hAnsi="Segoe UI Light" w:cs="Segoe UI Light"/>
          <w:sz w:val="24"/>
          <w:szCs w:val="24"/>
          <w:lang w:val="es"/>
        </w:rPr>
        <w:t xml:space="preserve">Se acuerda expresamente que las partes actúan en virtud del presente como contratistas independientes.  Bajo ninguna circunstancia ninguno de los empleados de una sola parte actuará en nombre de la otra parte o se considerarán los empleados de la otra parte para ningún propósito. </w:t>
      </w:r>
    </w:p>
    <w:p w14:paraId="1F8FAB83" w14:textId="77777777" w:rsidR="00360576" w:rsidRPr="00406ED1" w:rsidRDefault="00C52F5A" w:rsidP="002371E7">
      <w:pPr>
        <w:numPr>
          <w:ilvl w:val="1"/>
          <w:numId w:val="10"/>
        </w:numPr>
        <w:suppressAutoHyphens/>
        <w:ind w:left="174" w:hanging="91"/>
        <w:jc w:val="both"/>
        <w:rPr>
          <w:rFonts w:ascii="Segoe UI Light" w:hAnsi="Segoe UI Light" w:cs="Segoe UI Light"/>
          <w:sz w:val="24"/>
          <w:szCs w:val="24"/>
        </w:rPr>
      </w:pPr>
      <w:r w:rsidRPr="00406ED1">
        <w:rPr>
          <w:rFonts w:ascii="Segoe UI Light" w:hAnsi="Segoe UI Light" w:cs="Segoe UI Light"/>
          <w:sz w:val="24"/>
          <w:szCs w:val="24"/>
          <w:lang w:val="es"/>
        </w:rPr>
        <w:t xml:space="preserve">Fenix Alliance tendrá el derecho, pero no la obligación, de utilizar el nombre del Cliente y el logotipo del Cliente en una lista de los licenciatarios de Fenix Alliance.  Dicha lista de licenciatarios solo identificará al Cliente por nombre y/o logotipo, pero no hará ninguna declaración sobre la relación entre Fenix Alliance y el Cliente sin el permiso del </w:t>
      </w:r>
      <w:r w:rsidRPr="00406ED1">
        <w:rPr>
          <w:rFonts w:ascii="Segoe UI Light" w:hAnsi="Segoe UI Light" w:cs="Segoe UI Light"/>
          <w:sz w:val="24"/>
          <w:szCs w:val="24"/>
          <w:lang w:val="es"/>
        </w:rPr>
        <w:lastRenderedPageBreak/>
        <w:t xml:space="preserve">Cliente.   Fenix Alliance eliminará el nombre del Cliente de dicha lista con sesenta (60) días de aviso por escrito del Cliente. </w:t>
      </w:r>
    </w:p>
    <w:p w14:paraId="65B3745D" w14:textId="734E651E" w:rsidR="00360576" w:rsidRPr="00406ED1" w:rsidRDefault="00C52F5A" w:rsidP="002371E7">
      <w:pPr>
        <w:numPr>
          <w:ilvl w:val="1"/>
          <w:numId w:val="10"/>
        </w:numPr>
        <w:suppressAutoHyphens/>
        <w:ind w:left="174" w:hanging="91"/>
        <w:jc w:val="both"/>
        <w:rPr>
          <w:rFonts w:ascii="Segoe UI Light" w:hAnsi="Segoe UI Light" w:cs="Segoe UI Light"/>
          <w:sz w:val="24"/>
          <w:szCs w:val="24"/>
        </w:rPr>
      </w:pPr>
      <w:r w:rsidRPr="00406ED1">
        <w:rPr>
          <w:rFonts w:ascii="Segoe UI Light" w:hAnsi="Segoe UI Light" w:cs="Segoe UI Light"/>
          <w:sz w:val="24"/>
          <w:szCs w:val="24"/>
          <w:lang w:val="es"/>
        </w:rPr>
        <w:t xml:space="preserve">El Cliente reconoce y acepta que Fenix Alliance tendrá el derecho, pero no la obligación, de proporcionar comunicación al Cliente, en múltiples formas, de incluir correo electrónico, sin una violación de cualquier regulación o ley por correo electrónico, </w:t>
      </w:r>
      <w:r w:rsidR="00C80EEC" w:rsidRPr="00406ED1">
        <w:rPr>
          <w:rFonts w:ascii="Segoe UI Light" w:hAnsi="Segoe UI Light" w:cs="Segoe UI Light"/>
          <w:sz w:val="24"/>
          <w:szCs w:val="24"/>
          <w:lang w:val="es"/>
        </w:rPr>
        <w:t>incluyendo,</w:t>
      </w:r>
      <w:r w:rsidRPr="00406ED1">
        <w:rPr>
          <w:rFonts w:ascii="Segoe UI Light" w:hAnsi="Segoe UI Light" w:cs="Segoe UI Light"/>
          <w:sz w:val="24"/>
          <w:szCs w:val="24"/>
          <w:lang w:val="es"/>
        </w:rPr>
        <w:t xml:space="preserve"> pero no limitado a la Ley CAN-SPAM de 2003 o leyes y/o regulaciones similares. El Cliente puede optar por no recibir correos electrónicos de marketing poniéndose en contacto con </w:t>
      </w:r>
      <w:r w:rsidR="00C80EEC" w:rsidRPr="00406ED1">
        <w:rPr>
          <w:rFonts w:ascii="Segoe UI Light" w:hAnsi="Segoe UI Light" w:cs="Segoe UI Light"/>
          <w:sz w:val="24"/>
          <w:szCs w:val="24"/>
          <w:lang w:val="es"/>
        </w:rPr>
        <w:t>sales</w:t>
      </w:r>
      <w:r w:rsidR="00250399" w:rsidRPr="00406ED1">
        <w:rPr>
          <w:rFonts w:ascii="Segoe UI Light" w:hAnsi="Segoe UI Light" w:cs="Segoe UI Light"/>
          <w:sz w:val="24"/>
          <w:szCs w:val="24"/>
          <w:lang w:val="es"/>
        </w:rPr>
        <w:t>@fenix-alliance</w:t>
      </w:r>
      <w:r w:rsidRPr="00406ED1">
        <w:rPr>
          <w:rFonts w:ascii="Segoe UI Light" w:hAnsi="Segoe UI Light" w:cs="Segoe UI Light"/>
          <w:sz w:val="24"/>
          <w:szCs w:val="24"/>
          <w:lang w:val="es"/>
        </w:rPr>
        <w:t xml:space="preserve">.com. </w:t>
      </w:r>
    </w:p>
    <w:p w14:paraId="30840155" w14:textId="77777777" w:rsidR="00360576" w:rsidRPr="00406ED1" w:rsidRDefault="00C52F5A" w:rsidP="002371E7">
      <w:pPr>
        <w:numPr>
          <w:ilvl w:val="1"/>
          <w:numId w:val="10"/>
        </w:numPr>
        <w:suppressAutoHyphens/>
        <w:ind w:left="174" w:hanging="91"/>
        <w:jc w:val="both"/>
        <w:rPr>
          <w:rFonts w:ascii="Segoe UI Light" w:hAnsi="Segoe UI Light" w:cs="Segoe UI Light"/>
          <w:sz w:val="24"/>
          <w:szCs w:val="24"/>
        </w:rPr>
      </w:pPr>
      <w:r w:rsidRPr="00406ED1">
        <w:rPr>
          <w:rFonts w:ascii="Segoe UI Light" w:hAnsi="Segoe UI Light" w:cs="Segoe UI Light"/>
          <w:sz w:val="24"/>
          <w:szCs w:val="24"/>
          <w:lang w:val="es"/>
        </w:rPr>
        <w:t xml:space="preserve">Si un tribunal de jurisdicción competente determina que alguna disposición de este Acuerdo es inválida o inaplicable, dicha determinación no afectará la validez o aplicabilidad de cualquier otra parte o disposición de este Acuerdo. </w:t>
      </w:r>
    </w:p>
    <w:p w14:paraId="5333E2C9" w14:textId="441EDA98" w:rsidR="00360576" w:rsidRPr="00EB267A" w:rsidRDefault="00C52F5A" w:rsidP="002371E7">
      <w:pPr>
        <w:numPr>
          <w:ilvl w:val="1"/>
          <w:numId w:val="10"/>
        </w:numPr>
        <w:suppressAutoHyphens/>
        <w:ind w:left="174" w:hanging="91"/>
        <w:jc w:val="both"/>
        <w:rPr>
          <w:rFonts w:ascii="Segoe UI Light" w:hAnsi="Segoe UI Light" w:cs="Segoe UI Light"/>
          <w:sz w:val="24"/>
          <w:szCs w:val="24"/>
        </w:rPr>
      </w:pPr>
      <w:r w:rsidRPr="00EB267A">
        <w:rPr>
          <w:rFonts w:ascii="Segoe UI Light" w:hAnsi="Segoe UI Light" w:cs="Segoe UI Light"/>
          <w:sz w:val="24"/>
          <w:szCs w:val="24"/>
          <w:lang w:val="es"/>
        </w:rPr>
        <w:t>Las obligaciones del Cliente en virtud de las Secciones 5, 11, 12 y 13 del presente documento son de un carácter especial y único que les otorga un valor peculiar a Fenix Alliance y sus Proveedores</w:t>
      </w:r>
      <w:r w:rsidR="00EB267A">
        <w:rPr>
          <w:rFonts w:ascii="Segoe UI Light" w:hAnsi="Segoe UI Light" w:cs="Segoe UI Light"/>
          <w:sz w:val="24"/>
          <w:szCs w:val="24"/>
          <w:lang w:val="es"/>
        </w:rPr>
        <w:t>,</w:t>
      </w:r>
      <w:r w:rsidRPr="00EB267A">
        <w:rPr>
          <w:rFonts w:ascii="Segoe UI Light" w:hAnsi="Segoe UI Light" w:cs="Segoe UI Light"/>
          <w:sz w:val="24"/>
          <w:szCs w:val="24"/>
          <w:lang w:val="es"/>
        </w:rPr>
        <w:t xml:space="preserve"> por los que ni Fenix Alliance ni sus Proveedores pueden ser compensados razonable o adecuadamente en daños en caso de que el Cliente incumpla tales obligaciones.  Por lo tanto, Fenix Alliance y sus Proveedores, además de otros recursos que puedan estar disponibles, cada uno tendrá derecho a medidas cautelares y de otro tipo de compensación equitativa en caso de incumplimiento o amenaza de incumplimiento de tales obligaciones. </w:t>
      </w:r>
    </w:p>
    <w:p w14:paraId="089008BF" w14:textId="1A0FD5F2" w:rsidR="00360576" w:rsidRPr="00406ED1" w:rsidRDefault="00C52F5A" w:rsidP="002371E7">
      <w:pPr>
        <w:numPr>
          <w:ilvl w:val="1"/>
          <w:numId w:val="10"/>
        </w:numPr>
        <w:suppressAutoHyphens/>
        <w:ind w:left="174" w:hanging="91"/>
        <w:jc w:val="both"/>
        <w:rPr>
          <w:rFonts w:ascii="Segoe UI Light" w:hAnsi="Segoe UI Light" w:cs="Segoe UI Light"/>
          <w:sz w:val="24"/>
          <w:szCs w:val="24"/>
        </w:rPr>
      </w:pPr>
      <w:r w:rsidRPr="00406ED1">
        <w:rPr>
          <w:rFonts w:ascii="Segoe UI Light" w:hAnsi="Segoe UI Light" w:cs="Segoe UI Light"/>
          <w:sz w:val="24"/>
          <w:szCs w:val="24"/>
          <w:lang w:val="es"/>
        </w:rPr>
        <w:t xml:space="preserve">Cualquier controversia o reclamación que surja de o esté relacionada con este Acuerdo, o el incumplimiento del mismo, se resolverá mediante arbitraje administrado por la Asociación Americana de Arbitraje en virtud de sus Reglas de Arbitraje Comercial. El número de árbitros será de tres (3), y cada una de las partes nombrará un (1) árbitro y el tercer árbitro será elegido por los otros dos (2) árbitros. El lugar del arbitraje será </w:t>
      </w:r>
      <w:r w:rsidR="00C80EEC" w:rsidRPr="00406ED1">
        <w:rPr>
          <w:rFonts w:ascii="Segoe UI Light" w:hAnsi="Segoe UI Light" w:cs="Segoe UI Light"/>
          <w:sz w:val="24"/>
          <w:szCs w:val="24"/>
          <w:lang w:val="es"/>
        </w:rPr>
        <w:t>Sussex</w:t>
      </w:r>
      <w:r w:rsidRPr="00406ED1">
        <w:rPr>
          <w:rFonts w:ascii="Segoe UI Light" w:hAnsi="Segoe UI Light" w:cs="Segoe UI Light"/>
          <w:sz w:val="24"/>
          <w:szCs w:val="24"/>
          <w:lang w:val="es"/>
        </w:rPr>
        <w:t xml:space="preserve">, </w:t>
      </w:r>
      <w:r w:rsidR="00C80EEC" w:rsidRPr="00406ED1">
        <w:rPr>
          <w:rFonts w:ascii="Segoe UI Light" w:hAnsi="Segoe UI Light" w:cs="Segoe UI Light"/>
          <w:sz w:val="24"/>
          <w:szCs w:val="24"/>
          <w:lang w:val="es"/>
        </w:rPr>
        <w:t>Delaware</w:t>
      </w:r>
      <w:r w:rsidRPr="00406ED1">
        <w:rPr>
          <w:rFonts w:ascii="Segoe UI Light" w:hAnsi="Segoe UI Light" w:cs="Segoe UI Light"/>
          <w:sz w:val="24"/>
          <w:szCs w:val="24"/>
          <w:lang w:val="es"/>
        </w:rPr>
        <w:t>, y se aplicarán las leyes d</w:t>
      </w:r>
      <w:r w:rsidR="00C80EEC" w:rsidRPr="00406ED1">
        <w:rPr>
          <w:rFonts w:ascii="Segoe UI Light" w:hAnsi="Segoe UI Light" w:cs="Segoe UI Light"/>
          <w:sz w:val="24"/>
          <w:szCs w:val="24"/>
          <w:lang w:val="es"/>
        </w:rPr>
        <w:t>el estado de Delaware</w:t>
      </w:r>
      <w:r w:rsidRPr="00406ED1">
        <w:rPr>
          <w:rFonts w:ascii="Segoe UI Light" w:hAnsi="Segoe UI Light" w:cs="Segoe UI Light"/>
          <w:sz w:val="24"/>
          <w:szCs w:val="24"/>
          <w:lang w:val="es"/>
        </w:rPr>
        <w:t>. El fallo sobre el laudo dictado por el/</w:t>
      </w:r>
      <w:r w:rsidR="00FF2710" w:rsidRPr="00406ED1">
        <w:rPr>
          <w:rFonts w:ascii="Segoe UI Light" w:hAnsi="Segoe UI Light" w:cs="Segoe UI Light"/>
          <w:sz w:val="24"/>
          <w:szCs w:val="24"/>
          <w:lang w:val="es"/>
        </w:rPr>
        <w:t>los árbitros</w:t>
      </w:r>
      <w:r w:rsidRPr="00406ED1">
        <w:rPr>
          <w:rFonts w:ascii="Segoe UI Light" w:hAnsi="Segoe UI Light" w:cs="Segoe UI Light"/>
          <w:sz w:val="24"/>
          <w:szCs w:val="24"/>
          <w:lang w:val="es"/>
        </w:rPr>
        <w:t xml:space="preserve">(s) puede ser presentado en cualquier tribunal que tenga jurisdicción sobre el mismo. </w:t>
      </w:r>
    </w:p>
    <w:p w14:paraId="18AC450E" w14:textId="162BEABE" w:rsidR="00360576" w:rsidRPr="00406ED1" w:rsidRDefault="00C52F5A" w:rsidP="002371E7">
      <w:pPr>
        <w:numPr>
          <w:ilvl w:val="1"/>
          <w:numId w:val="10"/>
        </w:numPr>
        <w:suppressAutoHyphens/>
        <w:spacing w:after="88"/>
        <w:ind w:left="174" w:hanging="91"/>
        <w:jc w:val="both"/>
        <w:rPr>
          <w:rFonts w:ascii="Segoe UI Light" w:hAnsi="Segoe UI Light" w:cs="Segoe UI Light"/>
          <w:sz w:val="24"/>
          <w:szCs w:val="24"/>
        </w:rPr>
      </w:pPr>
      <w:r w:rsidRPr="00406ED1">
        <w:rPr>
          <w:rFonts w:ascii="Segoe UI Light" w:hAnsi="Segoe UI Light" w:cs="Segoe UI Light"/>
          <w:sz w:val="24"/>
          <w:szCs w:val="24"/>
          <w:lang w:val="es"/>
        </w:rPr>
        <w:t xml:space="preserve">Este Acuerdo se regirá por las leyes sustantivas del estado de </w:t>
      </w:r>
      <w:r w:rsidR="00C80EEC" w:rsidRPr="00406ED1">
        <w:rPr>
          <w:rFonts w:ascii="Segoe UI Light" w:hAnsi="Segoe UI Light" w:cs="Segoe UI Light"/>
          <w:sz w:val="24"/>
          <w:szCs w:val="24"/>
          <w:lang w:val="es"/>
        </w:rPr>
        <w:t>Delaware</w:t>
      </w:r>
      <w:r w:rsidRPr="00406ED1">
        <w:rPr>
          <w:rFonts w:ascii="Segoe UI Light" w:hAnsi="Segoe UI Light" w:cs="Segoe UI Light"/>
          <w:sz w:val="24"/>
          <w:szCs w:val="24"/>
          <w:lang w:val="es"/>
        </w:rPr>
        <w:t xml:space="preserve"> sin tener en cuenta las disposiciones de conflicto de leyes.  Este Acuerdo no se regirá por la Convención de las Naciones Unidas sobre los Contratos de Compraventa Internacional de Mercaderías, ni por el Código Comercial Uniforme, </w:t>
      </w:r>
      <w:r w:rsidR="00FF2710" w:rsidRPr="00406ED1">
        <w:rPr>
          <w:rFonts w:ascii="Segoe UI Light" w:hAnsi="Segoe UI Light" w:cs="Segoe UI Light"/>
          <w:sz w:val="24"/>
          <w:szCs w:val="24"/>
          <w:lang w:val="es"/>
        </w:rPr>
        <w:t>cuya aplicación</w:t>
      </w:r>
      <w:r w:rsidRPr="00406ED1">
        <w:rPr>
          <w:rFonts w:ascii="Segoe UI Light" w:hAnsi="Segoe UI Light" w:cs="Segoe UI Light"/>
          <w:sz w:val="24"/>
          <w:szCs w:val="24"/>
          <w:lang w:val="es"/>
        </w:rPr>
        <w:t xml:space="preserve"> queda expresamente excluida.  Las partes acuerdan que la jurisdicción y competencia exclusivas para cualquier disputa relacionada con este Acuerdo será en un tribunal federal o estatal ubicado en el Condado de </w:t>
      </w:r>
      <w:r w:rsidR="00C80EEC" w:rsidRPr="00406ED1">
        <w:rPr>
          <w:rFonts w:ascii="Segoe UI Light" w:hAnsi="Segoe UI Light" w:cs="Segoe UI Light"/>
          <w:sz w:val="24"/>
          <w:szCs w:val="24"/>
          <w:lang w:val="es"/>
        </w:rPr>
        <w:t>Sussex</w:t>
      </w:r>
      <w:r w:rsidRPr="00406ED1">
        <w:rPr>
          <w:rFonts w:ascii="Segoe UI Light" w:hAnsi="Segoe UI Light" w:cs="Segoe UI Light"/>
          <w:sz w:val="24"/>
          <w:szCs w:val="24"/>
          <w:lang w:val="es"/>
        </w:rPr>
        <w:t xml:space="preserve">, </w:t>
      </w:r>
      <w:r w:rsidR="00C80EEC" w:rsidRPr="00406ED1">
        <w:rPr>
          <w:rFonts w:ascii="Segoe UI Light" w:hAnsi="Segoe UI Light" w:cs="Segoe UI Light"/>
          <w:sz w:val="24"/>
          <w:szCs w:val="24"/>
          <w:lang w:val="es"/>
        </w:rPr>
        <w:t>Delaware</w:t>
      </w:r>
      <w:r w:rsidRPr="00406ED1">
        <w:rPr>
          <w:rFonts w:ascii="Segoe UI Light" w:hAnsi="Segoe UI Light" w:cs="Segoe UI Light"/>
          <w:sz w:val="24"/>
          <w:szCs w:val="24"/>
          <w:lang w:val="es"/>
        </w:rPr>
        <w:t xml:space="preserve">. </w:t>
      </w:r>
    </w:p>
    <w:p w14:paraId="23E1F05F" w14:textId="77777777" w:rsidR="00360576" w:rsidRPr="00406ED1" w:rsidRDefault="00C52F5A" w:rsidP="002371E7">
      <w:pPr>
        <w:numPr>
          <w:ilvl w:val="1"/>
          <w:numId w:val="10"/>
        </w:numPr>
        <w:suppressAutoHyphens/>
        <w:ind w:left="174" w:hanging="91"/>
        <w:jc w:val="both"/>
        <w:rPr>
          <w:rFonts w:ascii="Segoe UI Light" w:hAnsi="Segoe UI Light" w:cs="Segoe UI Light"/>
          <w:sz w:val="24"/>
          <w:szCs w:val="24"/>
        </w:rPr>
      </w:pPr>
      <w:r w:rsidRPr="00406ED1">
        <w:rPr>
          <w:rFonts w:ascii="Segoe UI Light" w:hAnsi="Segoe UI Light" w:cs="Segoe UI Light"/>
          <w:sz w:val="24"/>
          <w:szCs w:val="24"/>
          <w:lang w:val="es"/>
        </w:rPr>
        <w:lastRenderedPageBreak/>
        <w:t xml:space="preserve">Este Acuerdo será vinculante para usted haciendo clic en el botón "SI".  Si las partes en el presente Acuerdo ejecutan este Acuerdo por escrito mediante un intercambio de copias firmadas por fax del mismo, será vinculante mediante dicho intercambio de copias firmadas.  En caso de intercambio, este Acuerdo será vinculante para ambas partes y constituirá una prueba admisible de la existencia y el efecto vinculante de este Acuerdo. </w:t>
      </w:r>
    </w:p>
    <w:p w14:paraId="2DCF2E86" w14:textId="77777777" w:rsidR="00360576" w:rsidRPr="00406ED1" w:rsidRDefault="00C52F5A" w:rsidP="002371E7">
      <w:pPr>
        <w:numPr>
          <w:ilvl w:val="1"/>
          <w:numId w:val="10"/>
        </w:numPr>
        <w:suppressAutoHyphens/>
        <w:ind w:left="174" w:hanging="91"/>
        <w:jc w:val="both"/>
        <w:rPr>
          <w:rFonts w:ascii="Segoe UI Light" w:hAnsi="Segoe UI Light" w:cs="Segoe UI Light"/>
          <w:sz w:val="24"/>
          <w:szCs w:val="24"/>
        </w:rPr>
      </w:pPr>
      <w:r w:rsidRPr="00406ED1">
        <w:rPr>
          <w:rFonts w:ascii="Segoe UI Light" w:hAnsi="Segoe UI Light" w:cs="Segoe UI Light"/>
          <w:sz w:val="24"/>
          <w:szCs w:val="24"/>
          <w:lang w:val="es"/>
        </w:rPr>
        <w:t xml:space="preserve">Los términos y condiciones de este Acuerdo se aplican a cualquier software del Vendedor incluido o incorporado en los Programas con Licencia. </w:t>
      </w:r>
    </w:p>
    <w:p w14:paraId="184F7B34" w14:textId="27F60071" w:rsidR="00360576" w:rsidRPr="00406ED1" w:rsidRDefault="00C52F5A" w:rsidP="00441668">
      <w:pPr>
        <w:suppressAutoHyphens/>
        <w:spacing w:after="0"/>
        <w:ind w:left="91"/>
        <w:jc w:val="both"/>
        <w:rPr>
          <w:rFonts w:ascii="Segoe UI Light" w:hAnsi="Segoe UI Light" w:cs="Segoe UI Light"/>
          <w:sz w:val="24"/>
          <w:szCs w:val="24"/>
        </w:rPr>
      </w:pPr>
      <w:r w:rsidRPr="00EB267A">
        <w:rPr>
          <w:rFonts w:ascii="Segoe UI Light" w:hAnsi="Segoe UI Light" w:cs="Segoe UI Light"/>
          <w:b/>
          <w:bCs/>
          <w:sz w:val="24"/>
          <w:szCs w:val="24"/>
          <w:lang w:val="es"/>
        </w:rPr>
        <w:t>SI NO ACEPTA LAS CONDICIONES Y CONDICIONES ANTERIORES, NO DESCARGUE NI INSTALE EL PRODUCTO CON LICENCIA.</w:t>
      </w:r>
      <w:r w:rsidRPr="00406ED1">
        <w:rPr>
          <w:rFonts w:ascii="Segoe UI Light" w:hAnsi="Segoe UI Light" w:cs="Segoe UI Light"/>
          <w:b/>
          <w:bCs/>
          <w:sz w:val="24"/>
          <w:szCs w:val="24"/>
          <w:lang w:val="es"/>
        </w:rPr>
        <w:t xml:space="preserve">  </w:t>
      </w:r>
    </w:p>
    <w:p w14:paraId="3C36414C" w14:textId="77777777" w:rsidR="00360576" w:rsidRPr="00406ED1" w:rsidRDefault="00C52F5A" w:rsidP="002371E7">
      <w:pPr>
        <w:suppressAutoHyphens/>
        <w:spacing w:after="0"/>
        <w:ind w:left="91"/>
        <w:jc w:val="both"/>
        <w:rPr>
          <w:rFonts w:ascii="Segoe UI Light" w:hAnsi="Segoe UI Light" w:cs="Segoe UI Light"/>
          <w:sz w:val="24"/>
          <w:szCs w:val="24"/>
        </w:rPr>
      </w:pPr>
      <w:r w:rsidRPr="00406ED1">
        <w:rPr>
          <w:rFonts w:ascii="Segoe UI Light" w:hAnsi="Segoe UI Light" w:cs="Segoe UI Light"/>
          <w:sz w:val="24"/>
          <w:szCs w:val="24"/>
        </w:rPr>
        <w:t xml:space="preserve"> </w:t>
      </w:r>
    </w:p>
    <w:p w14:paraId="42DA5597" w14:textId="5346597E" w:rsidR="00DD17AE" w:rsidRPr="00406ED1" w:rsidRDefault="00DD17AE" w:rsidP="00441668">
      <w:pPr>
        <w:suppressAutoHyphens/>
        <w:spacing w:after="10"/>
        <w:ind w:left="86"/>
        <w:jc w:val="both"/>
        <w:rPr>
          <w:rFonts w:ascii="Segoe UI Light" w:hAnsi="Segoe UI Light" w:cs="Segoe UI Light"/>
          <w:color w:val="0000FF"/>
          <w:sz w:val="24"/>
          <w:szCs w:val="24"/>
          <w:u w:val="single"/>
          <w:lang w:val="es"/>
        </w:rPr>
      </w:pPr>
      <w:r w:rsidRPr="00406ED1">
        <w:rPr>
          <w:rFonts w:ascii="Segoe UI Light" w:hAnsi="Segoe UI Light" w:cs="Segoe UI Light"/>
          <w:color w:val="0000FF"/>
          <w:sz w:val="24"/>
          <w:szCs w:val="24"/>
          <w:u w:val="single"/>
          <w:lang w:val="es"/>
        </w:rPr>
        <w:br w:type="page"/>
      </w:r>
    </w:p>
    <w:p w14:paraId="6F5F7F82" w14:textId="48DAFE42" w:rsidR="00360576" w:rsidRPr="00406ED1" w:rsidRDefault="00FF2710" w:rsidP="00406ED1">
      <w:pPr>
        <w:pStyle w:val="Heading1"/>
        <w:suppressAutoHyphens/>
        <w:spacing w:after="465"/>
        <w:ind w:left="97" w:right="2"/>
        <w:jc w:val="both"/>
        <w:rPr>
          <w:rFonts w:ascii="Segoe UI Light" w:hAnsi="Segoe UI Light" w:cs="Segoe UI Light"/>
          <w:sz w:val="24"/>
          <w:szCs w:val="24"/>
        </w:rPr>
      </w:pPr>
      <w:r w:rsidRPr="00406ED1">
        <w:rPr>
          <w:rFonts w:ascii="Segoe UI Light" w:hAnsi="Segoe UI Light" w:cs="Segoe UI Light"/>
          <w:sz w:val="24"/>
          <w:szCs w:val="24"/>
          <w:lang w:val="es"/>
        </w:rPr>
        <w:lastRenderedPageBreak/>
        <w:t>Anexo</w:t>
      </w:r>
      <w:r w:rsidR="00C52F5A" w:rsidRPr="00406ED1">
        <w:rPr>
          <w:rFonts w:ascii="Segoe UI Light" w:hAnsi="Segoe UI Light" w:cs="Segoe UI Light"/>
          <w:sz w:val="24"/>
          <w:szCs w:val="24"/>
          <w:lang w:val="es"/>
        </w:rPr>
        <w:t xml:space="preserve"> A</w:t>
      </w:r>
    </w:p>
    <w:p w14:paraId="3DAB95AA" w14:textId="77777777" w:rsidR="00360576" w:rsidRPr="00406ED1" w:rsidRDefault="00C52F5A" w:rsidP="002371E7">
      <w:pPr>
        <w:pStyle w:val="Heading2"/>
        <w:suppressAutoHyphens/>
        <w:spacing w:after="216"/>
        <w:ind w:left="98" w:right="1"/>
        <w:jc w:val="both"/>
        <w:rPr>
          <w:rFonts w:ascii="Segoe UI Light" w:hAnsi="Segoe UI Light" w:cs="Segoe UI Light"/>
          <w:sz w:val="24"/>
          <w:szCs w:val="24"/>
        </w:rPr>
      </w:pPr>
      <w:r w:rsidRPr="00406ED1">
        <w:rPr>
          <w:rFonts w:ascii="Segoe UI Light" w:hAnsi="Segoe UI Light" w:cs="Segoe UI Light"/>
          <w:sz w:val="24"/>
          <w:szCs w:val="24"/>
          <w:lang w:val="es"/>
        </w:rPr>
        <w:t xml:space="preserve">Licencias de despliegue </w:t>
      </w:r>
    </w:p>
    <w:p w14:paraId="7A9962E9" w14:textId="77777777" w:rsidR="00360576" w:rsidRPr="00406ED1" w:rsidRDefault="00C52F5A" w:rsidP="007208A6">
      <w:pPr>
        <w:suppressAutoHyphens/>
        <w:spacing w:after="225" w:line="249" w:lineRule="auto"/>
        <w:ind w:left="98"/>
        <w:jc w:val="both"/>
        <w:rPr>
          <w:rFonts w:ascii="Segoe UI Light" w:hAnsi="Segoe UI Light" w:cs="Segoe UI Light"/>
          <w:sz w:val="24"/>
          <w:szCs w:val="24"/>
        </w:rPr>
      </w:pPr>
      <w:r w:rsidRPr="00406ED1">
        <w:rPr>
          <w:rFonts w:ascii="Segoe UI Light" w:hAnsi="Segoe UI Light" w:cs="Segoe UI Light"/>
          <w:b/>
          <w:bCs/>
          <w:sz w:val="24"/>
          <w:szCs w:val="24"/>
          <w:lang w:val="es"/>
        </w:rPr>
        <w:t xml:space="preserve">Productos con licencia para su funcionamiento en Entornos de servidor </w:t>
      </w:r>
    </w:p>
    <w:p w14:paraId="697481C6" w14:textId="379B8B6B" w:rsidR="00360576" w:rsidRPr="00406ED1" w:rsidRDefault="00C52F5A" w:rsidP="002371E7">
      <w:pPr>
        <w:suppressAutoHyphens/>
        <w:spacing w:after="10"/>
        <w:ind w:left="86"/>
        <w:jc w:val="both"/>
        <w:rPr>
          <w:rFonts w:ascii="Segoe UI Light" w:hAnsi="Segoe UI Light" w:cs="Segoe UI Light"/>
          <w:sz w:val="24"/>
          <w:szCs w:val="24"/>
        </w:rPr>
      </w:pPr>
      <w:r w:rsidRPr="00406ED1">
        <w:rPr>
          <w:rFonts w:ascii="Segoe UI Light" w:hAnsi="Segoe UI Light" w:cs="Segoe UI Light"/>
          <w:sz w:val="24"/>
          <w:szCs w:val="24"/>
          <w:lang w:val="es"/>
        </w:rPr>
        <w:t>Productos habilitados actualmente para su uso con entornos de servidor como ASP.NET</w:t>
      </w:r>
      <w:r w:rsidR="00FF2710" w:rsidRPr="00406ED1">
        <w:rPr>
          <w:rFonts w:ascii="Segoe UI Light" w:hAnsi="Segoe UI Light" w:cs="Segoe UI Light"/>
          <w:sz w:val="24"/>
          <w:szCs w:val="24"/>
          <w:lang w:val="es"/>
        </w:rPr>
        <w:t>, ASP.NET Core, .NET 5</w:t>
      </w:r>
      <w:r w:rsidRPr="00406ED1">
        <w:rPr>
          <w:rFonts w:ascii="Segoe UI Light" w:hAnsi="Segoe UI Light" w:cs="Segoe UI Light"/>
          <w:sz w:val="24"/>
          <w:szCs w:val="24"/>
          <w:lang w:val="es"/>
        </w:rPr>
        <w:t xml:space="preserve">, ASP.NET MVC y Silverlight: </w:t>
      </w:r>
    </w:p>
    <w:p w14:paraId="35A36FF5" w14:textId="77777777" w:rsidR="00360576" w:rsidRPr="00406ED1" w:rsidRDefault="00C52F5A" w:rsidP="002371E7">
      <w:pPr>
        <w:suppressAutoHyphens/>
        <w:spacing w:after="0"/>
        <w:ind w:left="91"/>
        <w:jc w:val="both"/>
        <w:rPr>
          <w:rFonts w:ascii="Segoe UI Light" w:hAnsi="Segoe UI Light" w:cs="Segoe UI Light"/>
          <w:sz w:val="24"/>
          <w:szCs w:val="24"/>
        </w:rPr>
      </w:pPr>
      <w:r w:rsidRPr="00406ED1">
        <w:rPr>
          <w:rFonts w:ascii="Segoe UI Light" w:hAnsi="Segoe UI Light" w:cs="Segoe UI Light"/>
          <w:sz w:val="24"/>
          <w:szCs w:val="24"/>
        </w:rPr>
        <w:t xml:space="preserve"> </w:t>
      </w:r>
    </w:p>
    <w:p w14:paraId="6C7A4CB6" w14:textId="77777777" w:rsidR="0049594D" w:rsidRPr="00406ED1" w:rsidRDefault="0049594D" w:rsidP="00FF2710">
      <w:pPr>
        <w:suppressAutoHyphens/>
        <w:spacing w:after="10"/>
        <w:ind w:left="86"/>
        <w:jc w:val="both"/>
        <w:rPr>
          <w:rFonts w:ascii="Segoe UI Light" w:hAnsi="Segoe UI Light" w:cs="Segoe UI Light"/>
          <w:sz w:val="24"/>
          <w:szCs w:val="24"/>
          <w:lang w:val="es"/>
        </w:rPr>
      </w:pPr>
      <w:r w:rsidRPr="00406ED1">
        <w:rPr>
          <w:rFonts w:ascii="Segoe UI Light" w:hAnsi="Segoe UI Light" w:cs="Segoe UI Light"/>
          <w:sz w:val="24"/>
          <w:szCs w:val="24"/>
          <w:lang w:val="es"/>
        </w:rPr>
        <w:t>Alliance Business Suite</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Essentials Tools:</w:t>
      </w:r>
      <w:r w:rsidR="00C52F5A" w:rsidRPr="00406ED1">
        <w:rPr>
          <w:rFonts w:ascii="Segoe UI Light" w:hAnsi="Segoe UI Light" w:cs="Segoe UI Light"/>
          <w:sz w:val="24"/>
          <w:szCs w:val="24"/>
          <w:lang w:val="es"/>
        </w:rPr>
        <w:t xml:space="preserve"> </w:t>
      </w:r>
    </w:p>
    <w:p w14:paraId="1C93BD4C" w14:textId="77777777" w:rsidR="0049594D" w:rsidRPr="00406ED1" w:rsidRDefault="0049594D" w:rsidP="00FF2710">
      <w:pPr>
        <w:suppressAutoHyphens/>
        <w:spacing w:after="10"/>
        <w:ind w:left="86"/>
        <w:jc w:val="both"/>
        <w:rPr>
          <w:rFonts w:ascii="Segoe UI Light" w:hAnsi="Segoe UI Light" w:cs="Segoe UI Light"/>
          <w:sz w:val="24"/>
          <w:szCs w:val="24"/>
          <w:lang w:val="es"/>
        </w:rPr>
      </w:pPr>
    </w:p>
    <w:p w14:paraId="6D6C574E" w14:textId="557E0835" w:rsidR="00360576" w:rsidRPr="00406ED1" w:rsidRDefault="00A44DF6" w:rsidP="00A44DF6">
      <w:pPr>
        <w:pStyle w:val="ListParagraph"/>
        <w:numPr>
          <w:ilvl w:val="0"/>
          <w:numId w:val="15"/>
        </w:numPr>
        <w:suppressAutoHyphens/>
        <w:spacing w:after="10"/>
        <w:jc w:val="both"/>
        <w:rPr>
          <w:rFonts w:ascii="Segoe UI Light" w:hAnsi="Segoe UI Light" w:cs="Segoe UI Light"/>
          <w:sz w:val="24"/>
          <w:szCs w:val="24"/>
          <w:lang w:val="es"/>
        </w:rPr>
      </w:pPr>
      <w:r w:rsidRPr="00406ED1">
        <w:rPr>
          <w:rFonts w:ascii="Segoe UI Light" w:hAnsi="Segoe UI Light" w:cs="Segoe UI Light"/>
          <w:sz w:val="24"/>
          <w:szCs w:val="24"/>
          <w:lang w:val="es"/>
        </w:rPr>
        <w:t>Alliance Business Suite</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On-Premises Portal</w:t>
      </w:r>
    </w:p>
    <w:p w14:paraId="0A99D82B" w14:textId="3201D42D" w:rsidR="00A44DF6" w:rsidRPr="00406ED1" w:rsidRDefault="00A44DF6" w:rsidP="00A44DF6">
      <w:pPr>
        <w:pStyle w:val="ListParagraph"/>
        <w:numPr>
          <w:ilvl w:val="0"/>
          <w:numId w:val="15"/>
        </w:numPr>
        <w:suppressAutoHyphens/>
        <w:spacing w:after="10"/>
        <w:jc w:val="both"/>
        <w:rPr>
          <w:rFonts w:ascii="Segoe UI Light" w:hAnsi="Segoe UI Light" w:cs="Segoe UI Light"/>
          <w:sz w:val="24"/>
          <w:szCs w:val="24"/>
          <w:lang w:val="es"/>
        </w:rPr>
      </w:pPr>
      <w:r w:rsidRPr="00406ED1">
        <w:rPr>
          <w:rFonts w:ascii="Segoe UI Light" w:hAnsi="Segoe UI Light" w:cs="Segoe UI Light"/>
          <w:sz w:val="24"/>
          <w:szCs w:val="24"/>
          <w:lang w:val="es"/>
        </w:rPr>
        <w:t>Alliance Business Suite</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Data Transfer Objects</w:t>
      </w:r>
    </w:p>
    <w:p w14:paraId="3CA2F930" w14:textId="4C3F4EFD" w:rsidR="00A44DF6" w:rsidRPr="00406ED1" w:rsidRDefault="00A44DF6" w:rsidP="00A44DF6">
      <w:pPr>
        <w:pStyle w:val="ListParagraph"/>
        <w:numPr>
          <w:ilvl w:val="0"/>
          <w:numId w:val="15"/>
        </w:numPr>
        <w:suppressAutoHyphens/>
        <w:spacing w:after="10"/>
        <w:jc w:val="both"/>
        <w:rPr>
          <w:rFonts w:ascii="Segoe UI Light" w:hAnsi="Segoe UI Light" w:cs="Segoe UI Light"/>
          <w:sz w:val="24"/>
          <w:szCs w:val="24"/>
          <w:lang w:val="es"/>
        </w:rPr>
      </w:pPr>
      <w:r w:rsidRPr="00406ED1">
        <w:rPr>
          <w:rFonts w:ascii="Segoe UI Light" w:hAnsi="Segoe UI Light" w:cs="Segoe UI Light"/>
          <w:sz w:val="24"/>
          <w:szCs w:val="24"/>
          <w:lang w:val="es"/>
        </w:rPr>
        <w:t>Alliance Business Suite</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PowerShell CLI</w:t>
      </w:r>
    </w:p>
    <w:p w14:paraId="1D0CADF8" w14:textId="3531B277" w:rsidR="00A44DF6" w:rsidRPr="00406ED1" w:rsidRDefault="00A44DF6" w:rsidP="00A44DF6">
      <w:pPr>
        <w:pStyle w:val="ListParagraph"/>
        <w:numPr>
          <w:ilvl w:val="0"/>
          <w:numId w:val="15"/>
        </w:numPr>
        <w:suppressAutoHyphens/>
        <w:spacing w:after="10"/>
        <w:jc w:val="both"/>
        <w:rPr>
          <w:rFonts w:ascii="Segoe UI Light" w:hAnsi="Segoe UI Light" w:cs="Segoe UI Light"/>
          <w:sz w:val="24"/>
          <w:szCs w:val="24"/>
          <w:lang w:val="es"/>
        </w:rPr>
      </w:pPr>
      <w:r w:rsidRPr="00406ED1">
        <w:rPr>
          <w:rFonts w:ascii="Segoe UI Light" w:hAnsi="Segoe UI Light" w:cs="Segoe UI Light"/>
          <w:sz w:val="24"/>
          <w:szCs w:val="24"/>
          <w:lang w:val="es"/>
        </w:rPr>
        <w:t>Alliance Business Suite</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Add-Ins – WordPress</w:t>
      </w:r>
    </w:p>
    <w:p w14:paraId="09F65FEC" w14:textId="38A1EF55" w:rsidR="00A44DF6" w:rsidRPr="00406ED1" w:rsidRDefault="00A44DF6" w:rsidP="00A44DF6">
      <w:pPr>
        <w:pStyle w:val="ListParagraph"/>
        <w:numPr>
          <w:ilvl w:val="0"/>
          <w:numId w:val="15"/>
        </w:numPr>
        <w:suppressAutoHyphens/>
        <w:spacing w:after="10"/>
        <w:jc w:val="both"/>
        <w:rPr>
          <w:rFonts w:ascii="Segoe UI Light" w:hAnsi="Segoe UI Light" w:cs="Segoe UI Light"/>
          <w:sz w:val="24"/>
          <w:szCs w:val="24"/>
          <w:lang w:val="es"/>
        </w:rPr>
      </w:pPr>
      <w:r w:rsidRPr="00406ED1">
        <w:rPr>
          <w:rFonts w:ascii="Segoe UI Light" w:hAnsi="Segoe UI Light" w:cs="Segoe UI Light"/>
          <w:sz w:val="24"/>
          <w:szCs w:val="24"/>
          <w:lang w:val="es"/>
        </w:rPr>
        <w:t>Alliance Business Suite</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Add-Ins - Outlook</w:t>
      </w:r>
    </w:p>
    <w:p w14:paraId="25BF38EC" w14:textId="77777777" w:rsidR="00A44DF6" w:rsidRPr="00406ED1" w:rsidRDefault="00A44DF6" w:rsidP="00FF2710">
      <w:pPr>
        <w:suppressAutoHyphens/>
        <w:spacing w:after="10"/>
        <w:ind w:left="86"/>
        <w:jc w:val="both"/>
        <w:rPr>
          <w:rFonts w:ascii="Segoe UI Light" w:hAnsi="Segoe UI Light" w:cs="Segoe UI Light"/>
          <w:sz w:val="24"/>
          <w:szCs w:val="24"/>
        </w:rPr>
      </w:pPr>
    </w:p>
    <w:p w14:paraId="705E3522" w14:textId="77777777" w:rsidR="00360576" w:rsidRPr="00406ED1" w:rsidRDefault="00C52F5A" w:rsidP="002371E7">
      <w:pPr>
        <w:suppressAutoHyphens/>
        <w:spacing w:after="0"/>
        <w:ind w:left="142"/>
        <w:jc w:val="both"/>
        <w:rPr>
          <w:rFonts w:ascii="Segoe UI Light" w:hAnsi="Segoe UI Light" w:cs="Segoe UI Light"/>
          <w:sz w:val="24"/>
          <w:szCs w:val="24"/>
        </w:rPr>
      </w:pPr>
      <w:r w:rsidRPr="00406ED1">
        <w:rPr>
          <w:rFonts w:ascii="Segoe UI Light" w:hAnsi="Segoe UI Light" w:cs="Segoe UI Light"/>
          <w:sz w:val="24"/>
          <w:szCs w:val="24"/>
        </w:rPr>
        <w:t xml:space="preserve"> </w:t>
      </w:r>
    </w:p>
    <w:p w14:paraId="69294579" w14:textId="77777777" w:rsidR="00360576" w:rsidRPr="00406ED1" w:rsidRDefault="00C52F5A" w:rsidP="002371E7">
      <w:pPr>
        <w:suppressAutoHyphens/>
        <w:spacing w:after="0"/>
        <w:ind w:left="142"/>
        <w:jc w:val="both"/>
        <w:rPr>
          <w:rFonts w:ascii="Segoe UI Light" w:hAnsi="Segoe UI Light" w:cs="Segoe UI Light"/>
          <w:sz w:val="24"/>
          <w:szCs w:val="24"/>
        </w:rPr>
      </w:pPr>
      <w:r w:rsidRPr="00406ED1">
        <w:rPr>
          <w:rFonts w:ascii="Segoe UI Light" w:hAnsi="Segoe UI Light" w:cs="Segoe UI Light"/>
          <w:sz w:val="24"/>
          <w:szCs w:val="24"/>
        </w:rPr>
        <w:t xml:space="preserve"> </w:t>
      </w:r>
      <w:r w:rsidRPr="00406ED1">
        <w:rPr>
          <w:rFonts w:ascii="Segoe UI Light" w:hAnsi="Segoe UI Light" w:cs="Segoe UI Light"/>
          <w:sz w:val="24"/>
          <w:szCs w:val="24"/>
        </w:rPr>
        <w:br w:type="page"/>
      </w:r>
    </w:p>
    <w:p w14:paraId="6F5B10FD" w14:textId="1D2D81BC" w:rsidR="00360576" w:rsidRPr="00406ED1" w:rsidRDefault="00FF2710" w:rsidP="002371E7">
      <w:pPr>
        <w:pStyle w:val="Heading1"/>
        <w:suppressAutoHyphens/>
        <w:spacing w:after="211"/>
        <w:ind w:left="97"/>
        <w:jc w:val="both"/>
        <w:rPr>
          <w:rFonts w:ascii="Segoe UI Light" w:hAnsi="Segoe UI Light" w:cs="Segoe UI Light"/>
          <w:sz w:val="24"/>
          <w:szCs w:val="24"/>
        </w:rPr>
      </w:pPr>
      <w:r w:rsidRPr="00406ED1">
        <w:rPr>
          <w:rFonts w:ascii="Segoe UI Light" w:hAnsi="Segoe UI Light" w:cs="Segoe UI Light"/>
          <w:sz w:val="24"/>
          <w:szCs w:val="24"/>
          <w:lang w:val="es"/>
        </w:rPr>
        <w:lastRenderedPageBreak/>
        <w:t xml:space="preserve">Anexo </w:t>
      </w:r>
      <w:r w:rsidR="00C52F5A" w:rsidRPr="00406ED1">
        <w:rPr>
          <w:rFonts w:ascii="Segoe UI Light" w:hAnsi="Segoe UI Light" w:cs="Segoe UI Light"/>
          <w:sz w:val="24"/>
          <w:szCs w:val="24"/>
          <w:lang w:val="es"/>
        </w:rPr>
        <w:t>B</w:t>
      </w:r>
    </w:p>
    <w:p w14:paraId="13A7B88B" w14:textId="73B4DD39" w:rsidR="00360576" w:rsidRPr="00406ED1" w:rsidRDefault="00583D18" w:rsidP="002371E7">
      <w:pPr>
        <w:pStyle w:val="Heading2"/>
        <w:suppressAutoHyphens/>
        <w:spacing w:after="236"/>
        <w:ind w:left="98" w:right="0"/>
        <w:jc w:val="both"/>
        <w:rPr>
          <w:rFonts w:ascii="Segoe UI Light" w:hAnsi="Segoe UI Light" w:cs="Segoe UI Light"/>
          <w:sz w:val="24"/>
          <w:szCs w:val="24"/>
        </w:rPr>
      </w:pPr>
      <w:r>
        <w:rPr>
          <w:rFonts w:ascii="Segoe UI Light" w:hAnsi="Segoe UI Light" w:cs="Segoe UI Light"/>
          <w:sz w:val="24"/>
          <w:szCs w:val="24"/>
          <w:lang w:val="es"/>
        </w:rPr>
        <w:t xml:space="preserve">Lista B: </w:t>
      </w:r>
      <w:r w:rsidR="00C52F5A" w:rsidRPr="00406ED1">
        <w:rPr>
          <w:rFonts w:ascii="Segoe UI Light" w:hAnsi="Segoe UI Light" w:cs="Segoe UI Light"/>
          <w:sz w:val="24"/>
          <w:szCs w:val="24"/>
          <w:lang w:val="es"/>
        </w:rPr>
        <w:t xml:space="preserve">Lista de programas bajo licencia incluidos con diferentes versiones de </w:t>
      </w:r>
      <w:r w:rsidR="00441668" w:rsidRPr="00406ED1">
        <w:rPr>
          <w:rFonts w:ascii="Segoe UI Light" w:hAnsi="Segoe UI Light" w:cs="Segoe UI Light"/>
          <w:sz w:val="24"/>
          <w:szCs w:val="24"/>
          <w:lang w:val="es"/>
        </w:rPr>
        <w:t>Alliance Business Suite</w:t>
      </w:r>
      <w:r w:rsidR="00441668" w:rsidRPr="00406ED1">
        <w:rPr>
          <w:rFonts w:ascii="Segoe UI Light" w:hAnsi="Segoe UI Light" w:cs="Segoe UI Light"/>
          <w:sz w:val="24"/>
          <w:szCs w:val="24"/>
          <w:vertAlign w:val="superscript"/>
          <w:lang w:val="es"/>
        </w:rPr>
        <w:t xml:space="preserve">® </w:t>
      </w:r>
    </w:p>
    <w:p w14:paraId="245F5F13" w14:textId="4D15C748" w:rsidR="00360576" w:rsidRPr="00406ED1" w:rsidRDefault="00441668" w:rsidP="002371E7">
      <w:pPr>
        <w:numPr>
          <w:ilvl w:val="0"/>
          <w:numId w:val="11"/>
        </w:numPr>
        <w:suppressAutoHyphens/>
        <w:spacing w:after="258" w:line="239" w:lineRule="auto"/>
        <w:ind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Alliance Business Suite </w:t>
      </w:r>
      <w:r w:rsidR="00C52F5A" w:rsidRPr="00406ED1">
        <w:rPr>
          <w:rFonts w:ascii="Segoe UI Light" w:hAnsi="Segoe UI Light" w:cs="Segoe UI Light"/>
          <w:sz w:val="24"/>
          <w:szCs w:val="24"/>
          <w:lang w:val="es"/>
        </w:rPr>
        <w:t xml:space="preserve">Enterprise Edition comprende un paquete de </w:t>
      </w:r>
      <w:r w:rsidR="00A44DF6" w:rsidRPr="00406ED1">
        <w:rPr>
          <w:rFonts w:ascii="Segoe UI Light" w:hAnsi="Segoe UI Light" w:cs="Segoe UI Light"/>
          <w:sz w:val="24"/>
          <w:szCs w:val="24"/>
          <w:lang w:val="es"/>
        </w:rPr>
        <w:t>Studio Edition</w:t>
      </w:r>
      <w:r w:rsidR="00C52F5A" w:rsidRPr="00406ED1">
        <w:rPr>
          <w:rFonts w:ascii="Segoe UI Light" w:hAnsi="Segoe UI Light" w:cs="Segoe UI Light"/>
          <w:sz w:val="24"/>
          <w:szCs w:val="24"/>
          <w:lang w:val="es"/>
        </w:rPr>
        <w:t xml:space="preserve"> (</w:t>
      </w:r>
      <w:r w:rsidR="00A44DF6" w:rsidRPr="00406ED1">
        <w:rPr>
          <w:rFonts w:ascii="Segoe UI Light" w:hAnsi="Segoe UI Light" w:cs="Segoe UI Light"/>
          <w:sz w:val="24"/>
          <w:szCs w:val="24"/>
          <w:lang w:val="es"/>
        </w:rPr>
        <w:t>de interfaz de usuario</w:t>
      </w:r>
      <w:r w:rsidR="00C52F5A" w:rsidRPr="00406ED1">
        <w:rPr>
          <w:rFonts w:ascii="Segoe UI Light" w:hAnsi="Segoe UI Light" w:cs="Segoe UI Light"/>
          <w:sz w:val="24"/>
          <w:szCs w:val="24"/>
          <w:lang w:val="es"/>
        </w:rPr>
        <w:t xml:space="preserve">), Reporting Edition y Business Intelligence (BI) Edition, y por lo tanto incluye todos los productos </w:t>
      </w:r>
      <w:r w:rsidR="00EF094B" w:rsidRPr="00406ED1">
        <w:rPr>
          <w:rFonts w:ascii="Segoe UI Light" w:hAnsi="Segoe UI Light" w:cs="Segoe UI Light"/>
          <w:sz w:val="24"/>
          <w:szCs w:val="24"/>
          <w:lang w:val="es"/>
        </w:rPr>
        <w:t xml:space="preserve">Alliance Business Suite® </w:t>
      </w:r>
      <w:r w:rsidR="00C52F5A" w:rsidRPr="00406ED1">
        <w:rPr>
          <w:rFonts w:ascii="Segoe UI Light" w:hAnsi="Segoe UI Light" w:cs="Segoe UI Light"/>
          <w:sz w:val="24"/>
          <w:szCs w:val="24"/>
          <w:lang w:val="es"/>
        </w:rPr>
        <w:t>Essential</w:t>
      </w:r>
      <w:r w:rsidR="00EF094B" w:rsidRPr="00406ED1">
        <w:rPr>
          <w:rFonts w:ascii="Segoe UI Light" w:hAnsi="Segoe UI Light" w:cs="Segoe UI Light"/>
          <w:sz w:val="24"/>
          <w:szCs w:val="24"/>
          <w:lang w:val="es"/>
        </w:rPr>
        <w:t>s</w:t>
      </w:r>
      <w:r w:rsidR="00C52F5A" w:rsidRPr="00406ED1">
        <w:rPr>
          <w:rFonts w:ascii="Segoe UI Light" w:hAnsi="Segoe UI Light" w:cs="Segoe UI Light"/>
          <w:sz w:val="24"/>
          <w:szCs w:val="24"/>
          <w:lang w:val="es"/>
        </w:rPr>
        <w:t xml:space="preserve">.  </w:t>
      </w:r>
      <w:r w:rsidR="00A44DF6" w:rsidRPr="00406ED1">
        <w:rPr>
          <w:rFonts w:ascii="Segoe UI Light" w:hAnsi="Segoe UI Light" w:cs="Segoe UI Light"/>
          <w:sz w:val="24"/>
          <w:szCs w:val="24"/>
          <w:lang w:val="es"/>
        </w:rPr>
        <w:t xml:space="preserve">Studio Edition </w:t>
      </w:r>
      <w:r w:rsidR="00C52F5A" w:rsidRPr="00406ED1">
        <w:rPr>
          <w:rFonts w:ascii="Segoe UI Light" w:hAnsi="Segoe UI Light" w:cs="Segoe UI Light"/>
          <w:sz w:val="24"/>
          <w:szCs w:val="24"/>
          <w:lang w:val="es"/>
        </w:rPr>
        <w:t>(UI), Reporting Edition y Business Intelligence (BI) Edition son paquetes que incluyen un subconjunto de los productos Essential</w:t>
      </w:r>
      <w:r w:rsidR="00C52F5A" w:rsidRPr="00406ED1">
        <w:rPr>
          <w:rFonts w:ascii="Segoe UI Light" w:hAnsi="Segoe UI Light" w:cs="Segoe UI Light"/>
          <w:sz w:val="24"/>
          <w:szCs w:val="24"/>
          <w:vertAlign w:val="superscript"/>
          <w:lang w:val="es"/>
        </w:rPr>
        <w:t>®</w:t>
      </w:r>
      <w:r w:rsidR="00C52F5A" w:rsidRPr="00406ED1">
        <w:rPr>
          <w:rFonts w:ascii="Segoe UI Light" w:hAnsi="Segoe UI Light" w:cs="Segoe UI Light"/>
          <w:sz w:val="24"/>
          <w:szCs w:val="24"/>
          <w:lang w:val="es"/>
        </w:rPr>
        <w:t xml:space="preserve"> como se muestra en la tabla siguiente.</w:t>
      </w:r>
    </w:p>
    <w:p w14:paraId="1B0BC5B1" w14:textId="501347AB" w:rsidR="00360576" w:rsidRPr="00406ED1" w:rsidRDefault="00C52F5A" w:rsidP="00DD17AE">
      <w:pPr>
        <w:numPr>
          <w:ilvl w:val="0"/>
          <w:numId w:val="11"/>
        </w:numPr>
        <w:suppressAutoHyphens/>
        <w:spacing w:after="238" w:line="239" w:lineRule="auto"/>
        <w:ind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Cada producto, ya sea </w:t>
      </w:r>
      <w:r w:rsidR="00441668" w:rsidRPr="00406ED1">
        <w:rPr>
          <w:rFonts w:ascii="Segoe UI Light" w:hAnsi="Segoe UI Light" w:cs="Segoe UI Light"/>
          <w:sz w:val="24"/>
          <w:szCs w:val="24"/>
          <w:lang w:val="es"/>
        </w:rPr>
        <w:t>Alliance Business Suite</w:t>
      </w:r>
      <w:r w:rsidR="00441668" w:rsidRPr="00406ED1">
        <w:rPr>
          <w:rFonts w:ascii="Segoe UI Light" w:hAnsi="Segoe UI Light" w:cs="Segoe UI Light"/>
          <w:sz w:val="24"/>
          <w:szCs w:val="24"/>
          <w:vertAlign w:val="superscript"/>
          <w:lang w:val="es"/>
        </w:rPr>
        <w:t>®</w:t>
      </w:r>
      <w:r w:rsidR="00441668" w:rsidRPr="00406ED1">
        <w:rPr>
          <w:rFonts w:ascii="Segoe UI Light" w:hAnsi="Segoe UI Light" w:cs="Segoe UI Light"/>
          <w:sz w:val="24"/>
          <w:szCs w:val="24"/>
          <w:lang w:val="es"/>
        </w:rPr>
        <w:t xml:space="preserve"> </w:t>
      </w:r>
      <w:r w:rsidR="00F76511" w:rsidRPr="00406ED1">
        <w:rPr>
          <w:rFonts w:ascii="Segoe UI Light" w:hAnsi="Segoe UI Light" w:cs="Segoe UI Light"/>
          <w:sz w:val="24"/>
          <w:szCs w:val="24"/>
          <w:lang w:val="es"/>
        </w:rPr>
        <w:t>Enterprise</w:t>
      </w:r>
      <w:r w:rsidRPr="00406ED1">
        <w:rPr>
          <w:rFonts w:ascii="Segoe UI Light" w:hAnsi="Segoe UI Light" w:cs="Segoe UI Light"/>
          <w:sz w:val="24"/>
          <w:szCs w:val="24"/>
          <w:lang w:val="es"/>
        </w:rPr>
        <w:t xml:space="preserve"> Edition, </w:t>
      </w:r>
      <w:r w:rsidR="00184C74" w:rsidRPr="00406ED1">
        <w:rPr>
          <w:rFonts w:ascii="Segoe UI Light" w:hAnsi="Segoe UI Light" w:cs="Segoe UI Light"/>
          <w:sz w:val="24"/>
          <w:szCs w:val="24"/>
          <w:lang w:val="es"/>
        </w:rPr>
        <w:t>Studio Edition</w:t>
      </w:r>
      <w:r w:rsidRPr="00406ED1">
        <w:rPr>
          <w:rFonts w:ascii="Segoe UI Light" w:hAnsi="Segoe UI Light" w:cs="Segoe UI Light"/>
          <w:sz w:val="24"/>
          <w:szCs w:val="24"/>
          <w:lang w:val="es"/>
        </w:rPr>
        <w:t xml:space="preserve">, Reporting Edition, Business Intelligence Edition o un producto </w:t>
      </w:r>
      <w:r w:rsidR="00EF094B" w:rsidRPr="00406ED1">
        <w:rPr>
          <w:rFonts w:ascii="Segoe UI Light" w:hAnsi="Segoe UI Light" w:cs="Segoe UI Light"/>
          <w:sz w:val="24"/>
          <w:szCs w:val="24"/>
          <w:lang w:val="es"/>
        </w:rPr>
        <w:t>Alliance Business Suite</w:t>
      </w:r>
      <w:r w:rsidR="00EF094B" w:rsidRPr="00406ED1">
        <w:rPr>
          <w:rFonts w:ascii="Segoe UI Light" w:hAnsi="Segoe UI Light" w:cs="Segoe UI Light"/>
          <w:sz w:val="24"/>
          <w:szCs w:val="24"/>
          <w:vertAlign w:val="superscript"/>
          <w:lang w:val="es"/>
        </w:rPr>
        <w:t>®</w:t>
      </w:r>
      <w:r w:rsidR="00EF094B"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Essential</w:t>
      </w:r>
      <w:r w:rsidR="00EF094B" w:rsidRPr="00406ED1">
        <w:rPr>
          <w:rFonts w:ascii="Segoe UI Light" w:hAnsi="Segoe UI Light" w:cs="Segoe UI Light"/>
          <w:sz w:val="24"/>
          <w:szCs w:val="24"/>
          <w:lang w:val="es"/>
        </w:rPr>
        <w:t>s</w:t>
      </w:r>
      <w:r w:rsidRPr="00406ED1">
        <w:rPr>
          <w:rFonts w:ascii="Segoe UI Light" w:hAnsi="Segoe UI Light" w:cs="Segoe UI Light"/>
          <w:sz w:val="24"/>
          <w:szCs w:val="24"/>
          <w:lang w:val="es"/>
        </w:rPr>
        <w:t xml:space="preserve"> individual, están disponibles en una versión de código fuente y una versión de código binario.  También está disponible una ruta de actualización de una versión binaria a una versión de código fuente. </w:t>
      </w:r>
    </w:p>
    <w:p w14:paraId="2DABE11B" w14:textId="77777777" w:rsidR="00360576" w:rsidRPr="00406ED1" w:rsidRDefault="00C52F5A" w:rsidP="002371E7">
      <w:pPr>
        <w:suppressAutoHyphens/>
        <w:spacing w:after="107"/>
        <w:ind w:left="86"/>
        <w:jc w:val="both"/>
        <w:rPr>
          <w:rFonts w:ascii="Segoe UI Light" w:hAnsi="Segoe UI Light" w:cs="Segoe UI Light"/>
          <w:sz w:val="24"/>
          <w:szCs w:val="24"/>
        </w:rPr>
      </w:pPr>
      <w:r w:rsidRPr="00406ED1">
        <w:rPr>
          <w:rFonts w:ascii="Segoe UI Light" w:hAnsi="Segoe UI Light" w:cs="Segoe UI Light"/>
          <w:b/>
          <w:sz w:val="24"/>
          <w:szCs w:val="24"/>
          <w:u w:val="single"/>
          <w:lang w:val="es"/>
        </w:rPr>
        <w:t>Licencias originales:</w:t>
      </w:r>
      <w:r w:rsidRPr="00406ED1">
        <w:rPr>
          <w:rFonts w:ascii="Segoe UI Light" w:hAnsi="Segoe UI Light" w:cs="Segoe UI Light"/>
          <w:sz w:val="24"/>
          <w:szCs w:val="24"/>
          <w:lang w:val="es"/>
        </w:rPr>
        <w:t xml:space="preserve">  Las licencias originales están disponibles en las siguientes ediciones: </w:t>
      </w:r>
    </w:p>
    <w:p w14:paraId="35E79F6D" w14:textId="5843D043" w:rsidR="00360576" w:rsidRPr="00406ED1" w:rsidRDefault="00441668" w:rsidP="002371E7">
      <w:pPr>
        <w:suppressAutoHyphens/>
        <w:spacing w:after="110"/>
        <w:ind w:left="86"/>
        <w:jc w:val="both"/>
        <w:rPr>
          <w:rFonts w:ascii="Segoe UI Light" w:hAnsi="Segoe UI Light" w:cs="Segoe UI Light"/>
          <w:sz w:val="24"/>
          <w:szCs w:val="24"/>
        </w:rPr>
      </w:pPr>
      <w:r w:rsidRPr="00406ED1">
        <w:rPr>
          <w:rFonts w:ascii="Segoe UI Light" w:hAnsi="Segoe UI Light" w:cs="Segoe UI Light"/>
          <w:sz w:val="24"/>
          <w:szCs w:val="24"/>
          <w:lang w:val="es"/>
        </w:rPr>
        <w:t>Alliance Business Suite</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w:t>
      </w:r>
      <w:r w:rsidR="00C52F5A" w:rsidRPr="00406ED1">
        <w:rPr>
          <w:rFonts w:ascii="Segoe UI Light" w:hAnsi="Segoe UI Light" w:cs="Segoe UI Light"/>
          <w:sz w:val="24"/>
          <w:szCs w:val="24"/>
          <w:lang w:val="es"/>
        </w:rPr>
        <w:t xml:space="preserve">– Enterprise Edition (Fuente o Binario).  Enterprise Edition incluye todos los componentes que se encuentran en las tres versiones que no son Enterprise: </w:t>
      </w:r>
    </w:p>
    <w:p w14:paraId="65C7B10B" w14:textId="77777777" w:rsidR="00EB267A" w:rsidRDefault="00441668" w:rsidP="002371E7">
      <w:pPr>
        <w:suppressAutoHyphens/>
        <w:spacing w:after="10"/>
        <w:ind w:left="815"/>
        <w:jc w:val="both"/>
        <w:rPr>
          <w:rFonts w:ascii="Segoe UI Light" w:hAnsi="Segoe UI Light" w:cs="Segoe UI Light"/>
          <w:sz w:val="24"/>
          <w:szCs w:val="24"/>
          <w:lang w:val="es"/>
        </w:rPr>
      </w:pPr>
      <w:r w:rsidRPr="00406ED1">
        <w:rPr>
          <w:rFonts w:ascii="Segoe UI Light" w:hAnsi="Segoe UI Light" w:cs="Segoe UI Light"/>
          <w:sz w:val="24"/>
          <w:szCs w:val="24"/>
          <w:lang w:val="es"/>
        </w:rPr>
        <w:t>Alliance Business Suite</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w:t>
      </w:r>
      <w:r w:rsidR="00C52F5A" w:rsidRPr="00406ED1">
        <w:rPr>
          <w:rFonts w:ascii="Segoe UI Light" w:hAnsi="Segoe UI Light" w:cs="Segoe UI Light"/>
          <w:sz w:val="24"/>
          <w:szCs w:val="24"/>
          <w:lang w:val="es"/>
        </w:rPr>
        <w:t xml:space="preserve">– </w:t>
      </w:r>
      <w:r w:rsidR="00A44DF6" w:rsidRPr="00406ED1">
        <w:rPr>
          <w:rFonts w:ascii="Segoe UI Light" w:hAnsi="Segoe UI Light" w:cs="Segoe UI Light"/>
          <w:sz w:val="24"/>
          <w:szCs w:val="24"/>
          <w:lang w:val="es"/>
        </w:rPr>
        <w:t>Studio</w:t>
      </w:r>
      <w:r w:rsidR="00C52F5A" w:rsidRPr="00406ED1">
        <w:rPr>
          <w:rFonts w:ascii="Segoe UI Light" w:hAnsi="Segoe UI Light" w:cs="Segoe UI Light"/>
          <w:sz w:val="24"/>
          <w:szCs w:val="24"/>
          <w:lang w:val="es"/>
        </w:rPr>
        <w:t xml:space="preserve"> Edition </w:t>
      </w:r>
    </w:p>
    <w:p w14:paraId="11DBF18A" w14:textId="38DFE317" w:rsidR="00360576" w:rsidRDefault="00C52F5A" w:rsidP="002371E7">
      <w:pPr>
        <w:suppressAutoHyphens/>
        <w:spacing w:after="10"/>
        <w:ind w:left="815"/>
        <w:jc w:val="both"/>
        <w:rPr>
          <w:rFonts w:ascii="Segoe UI Light" w:hAnsi="Segoe UI Light" w:cs="Segoe UI Light"/>
          <w:sz w:val="24"/>
          <w:szCs w:val="24"/>
          <w:lang w:val="es"/>
        </w:rPr>
      </w:pPr>
      <w:r w:rsidRPr="00406ED1">
        <w:rPr>
          <w:rFonts w:ascii="Segoe UI Light" w:hAnsi="Segoe UI Light" w:cs="Segoe UI Light"/>
          <w:sz w:val="24"/>
          <w:szCs w:val="24"/>
          <w:lang w:val="es"/>
        </w:rPr>
        <w:t xml:space="preserve">(origen o binario) </w:t>
      </w:r>
    </w:p>
    <w:p w14:paraId="0017B902" w14:textId="77777777" w:rsidR="00EB267A" w:rsidRPr="00406ED1" w:rsidRDefault="00EB267A" w:rsidP="002371E7">
      <w:pPr>
        <w:suppressAutoHyphens/>
        <w:spacing w:after="10"/>
        <w:ind w:left="815"/>
        <w:jc w:val="both"/>
        <w:rPr>
          <w:rFonts w:ascii="Segoe UI Light" w:hAnsi="Segoe UI Light" w:cs="Segoe UI Light"/>
          <w:sz w:val="24"/>
          <w:szCs w:val="24"/>
        </w:rPr>
      </w:pPr>
    </w:p>
    <w:p w14:paraId="25CE080F" w14:textId="2921386D" w:rsidR="00441668" w:rsidRDefault="00441668" w:rsidP="002371E7">
      <w:pPr>
        <w:suppressAutoHyphens/>
        <w:spacing w:after="0"/>
        <w:ind w:left="815" w:right="3392"/>
        <w:jc w:val="both"/>
        <w:rPr>
          <w:rFonts w:ascii="Segoe UI Light" w:hAnsi="Segoe UI Light" w:cs="Segoe UI Light"/>
          <w:sz w:val="24"/>
          <w:szCs w:val="24"/>
          <w:lang w:val="es"/>
        </w:rPr>
      </w:pPr>
      <w:r w:rsidRPr="00406ED1">
        <w:rPr>
          <w:rFonts w:ascii="Segoe UI Light" w:hAnsi="Segoe UI Light" w:cs="Segoe UI Light"/>
          <w:sz w:val="24"/>
          <w:szCs w:val="24"/>
          <w:lang w:val="es"/>
        </w:rPr>
        <w:t>Alliance Business Suite</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w:t>
      </w:r>
      <w:r w:rsidR="00C52F5A" w:rsidRPr="00406ED1">
        <w:rPr>
          <w:rFonts w:ascii="Segoe UI Light" w:hAnsi="Segoe UI Light" w:cs="Segoe UI Light"/>
          <w:sz w:val="24"/>
          <w:szCs w:val="24"/>
          <w:lang w:val="es"/>
        </w:rPr>
        <w:t>– Reporting Edition</w:t>
      </w:r>
      <w:r w:rsidR="00EB267A">
        <w:rPr>
          <w:rFonts w:ascii="Segoe UI Light" w:hAnsi="Segoe UI Light" w:cs="Segoe UI Light"/>
          <w:sz w:val="24"/>
          <w:szCs w:val="24"/>
          <w:lang w:val="es"/>
        </w:rPr>
        <w:t xml:space="preserve"> </w:t>
      </w:r>
      <w:r w:rsidR="00C52F5A" w:rsidRPr="00406ED1">
        <w:rPr>
          <w:rFonts w:ascii="Segoe UI Light" w:hAnsi="Segoe UI Light" w:cs="Segoe UI Light"/>
          <w:sz w:val="24"/>
          <w:szCs w:val="24"/>
          <w:lang w:val="es"/>
        </w:rPr>
        <w:t>(Fuente o</w:t>
      </w:r>
      <w:r w:rsidRPr="00406ED1">
        <w:rPr>
          <w:rFonts w:ascii="Segoe UI Light" w:hAnsi="Segoe UI Light" w:cs="Segoe UI Light"/>
          <w:sz w:val="24"/>
          <w:szCs w:val="24"/>
          <w:lang w:val="es"/>
        </w:rPr>
        <w:t xml:space="preserve"> B</w:t>
      </w:r>
      <w:r w:rsidR="00C52F5A" w:rsidRPr="00406ED1">
        <w:rPr>
          <w:rFonts w:ascii="Segoe UI Light" w:hAnsi="Segoe UI Light" w:cs="Segoe UI Light"/>
          <w:sz w:val="24"/>
          <w:szCs w:val="24"/>
          <w:lang w:val="es"/>
        </w:rPr>
        <w:t xml:space="preserve">inario) </w:t>
      </w:r>
      <w:r w:rsidR="002371E7" w:rsidRPr="00406ED1">
        <w:rPr>
          <w:rFonts w:ascii="Segoe UI Light" w:hAnsi="Segoe UI Light" w:cs="Segoe UI Light"/>
          <w:sz w:val="24"/>
          <w:szCs w:val="24"/>
          <w:lang w:val="es"/>
        </w:rPr>
        <w:t xml:space="preserve"> </w:t>
      </w:r>
    </w:p>
    <w:p w14:paraId="7A7E7800" w14:textId="77777777" w:rsidR="00EB267A" w:rsidRPr="00406ED1" w:rsidRDefault="00EB267A" w:rsidP="002371E7">
      <w:pPr>
        <w:suppressAutoHyphens/>
        <w:spacing w:after="0"/>
        <w:ind w:left="815" w:right="3392"/>
        <w:jc w:val="both"/>
        <w:rPr>
          <w:rFonts w:ascii="Segoe UI Light" w:hAnsi="Segoe UI Light" w:cs="Segoe UI Light"/>
          <w:sz w:val="24"/>
          <w:szCs w:val="24"/>
          <w:lang w:val="es"/>
        </w:rPr>
      </w:pPr>
    </w:p>
    <w:p w14:paraId="3DCE05E9" w14:textId="7F3ABA0C" w:rsidR="00360576" w:rsidRPr="00406ED1" w:rsidRDefault="00441668" w:rsidP="002371E7">
      <w:pPr>
        <w:suppressAutoHyphens/>
        <w:spacing w:after="0"/>
        <w:ind w:left="815" w:right="3392"/>
        <w:jc w:val="both"/>
        <w:rPr>
          <w:rFonts w:ascii="Segoe UI Light" w:hAnsi="Segoe UI Light" w:cs="Segoe UI Light"/>
          <w:sz w:val="24"/>
          <w:szCs w:val="24"/>
        </w:rPr>
      </w:pPr>
      <w:r w:rsidRPr="00406ED1">
        <w:rPr>
          <w:rFonts w:ascii="Segoe UI Light" w:hAnsi="Segoe UI Light" w:cs="Segoe UI Light"/>
          <w:sz w:val="24"/>
          <w:szCs w:val="24"/>
          <w:lang w:val="es"/>
        </w:rPr>
        <w:t>Alliance Business Suite</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w:t>
      </w:r>
      <w:r w:rsidR="002371E7" w:rsidRPr="00406ED1">
        <w:rPr>
          <w:rFonts w:ascii="Segoe UI Light" w:hAnsi="Segoe UI Light" w:cs="Segoe UI Light"/>
          <w:sz w:val="24"/>
          <w:szCs w:val="24"/>
          <w:lang w:val="es"/>
        </w:rPr>
        <w:t xml:space="preserve">– BI Edition </w:t>
      </w:r>
      <w:r w:rsidR="00C52F5A" w:rsidRPr="00406ED1">
        <w:rPr>
          <w:rFonts w:ascii="Segoe UI Light" w:hAnsi="Segoe UI Light" w:cs="Segoe UI Light"/>
          <w:sz w:val="24"/>
          <w:szCs w:val="24"/>
          <w:lang w:val="es"/>
        </w:rPr>
        <w:t>(Origen o Binario)</w:t>
      </w:r>
    </w:p>
    <w:p w14:paraId="23C5A020" w14:textId="77777777" w:rsidR="00360576" w:rsidRPr="00406ED1" w:rsidRDefault="00C52F5A" w:rsidP="002371E7">
      <w:pPr>
        <w:suppressAutoHyphens/>
        <w:spacing w:after="93"/>
        <w:ind w:left="91"/>
        <w:jc w:val="both"/>
        <w:rPr>
          <w:rFonts w:ascii="Segoe UI Light" w:hAnsi="Segoe UI Light" w:cs="Segoe UI Light"/>
          <w:sz w:val="24"/>
          <w:szCs w:val="24"/>
        </w:rPr>
      </w:pPr>
      <w:r w:rsidRPr="00406ED1">
        <w:rPr>
          <w:rFonts w:ascii="Segoe UI Light" w:hAnsi="Segoe UI Light" w:cs="Segoe UI Light"/>
          <w:sz w:val="24"/>
          <w:szCs w:val="24"/>
        </w:rPr>
        <w:t xml:space="preserve"> </w:t>
      </w:r>
    </w:p>
    <w:p w14:paraId="6F9CB55A" w14:textId="5F7E6E0C" w:rsidR="00360576" w:rsidRPr="00406ED1" w:rsidRDefault="00C52F5A" w:rsidP="002371E7">
      <w:pPr>
        <w:suppressAutoHyphens/>
        <w:spacing w:after="0"/>
        <w:ind w:left="86"/>
        <w:jc w:val="both"/>
        <w:rPr>
          <w:rFonts w:ascii="Segoe UI Light" w:hAnsi="Segoe UI Light" w:cs="Segoe UI Light"/>
          <w:sz w:val="24"/>
          <w:szCs w:val="24"/>
        </w:rPr>
      </w:pPr>
      <w:r w:rsidRPr="00406ED1">
        <w:rPr>
          <w:rFonts w:ascii="Segoe UI Light" w:hAnsi="Segoe UI Light" w:cs="Segoe UI Light"/>
          <w:sz w:val="24"/>
          <w:szCs w:val="24"/>
          <w:u w:val="single"/>
          <w:lang w:val="es"/>
        </w:rPr>
        <w:t>Ediciones no</w:t>
      </w:r>
      <w:r w:rsidR="11F4156C" w:rsidRPr="00406ED1">
        <w:rPr>
          <w:rFonts w:ascii="Segoe UI Light" w:hAnsi="Segoe UI Light" w:cs="Segoe UI Light"/>
          <w:sz w:val="24"/>
          <w:szCs w:val="24"/>
          <w:u w:val="single"/>
          <w:lang w:val="es"/>
        </w:rPr>
        <w:t xml:space="preserve"> </w:t>
      </w:r>
      <w:r w:rsidRPr="00406ED1">
        <w:rPr>
          <w:rFonts w:ascii="Segoe UI Light" w:hAnsi="Segoe UI Light" w:cs="Segoe UI Light"/>
          <w:sz w:val="24"/>
          <w:szCs w:val="24"/>
          <w:u w:val="single"/>
          <w:lang w:val="es"/>
        </w:rPr>
        <w:t>empresariales</w:t>
      </w:r>
      <w:r w:rsidRPr="00406ED1">
        <w:rPr>
          <w:rFonts w:ascii="Segoe UI Light" w:hAnsi="Segoe UI Light" w:cs="Segoe UI Light"/>
          <w:sz w:val="24"/>
          <w:szCs w:val="24"/>
          <w:lang w:val="es"/>
        </w:rPr>
        <w:t xml:space="preserve">: </w:t>
      </w:r>
      <w:r w:rsidR="2128E7D5" w:rsidRPr="00406ED1">
        <w:rPr>
          <w:rFonts w:ascii="Segoe UI Light" w:hAnsi="Segoe UI Light" w:cs="Segoe UI Light"/>
          <w:sz w:val="24"/>
          <w:szCs w:val="24"/>
          <w:lang w:val="es"/>
        </w:rPr>
        <w:t>C</w:t>
      </w:r>
      <w:r w:rsidRPr="00406ED1">
        <w:rPr>
          <w:rFonts w:ascii="Segoe UI Light" w:hAnsi="Segoe UI Light" w:cs="Segoe UI Light"/>
          <w:sz w:val="24"/>
          <w:szCs w:val="24"/>
          <w:lang w:val="es"/>
        </w:rPr>
        <w:t>ada una de las siguientes ediciones incluye un subconjunto de los productos Essential</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individuales, como se muestra en la tabla siguiente. </w:t>
      </w:r>
    </w:p>
    <w:p w14:paraId="69E633B5" w14:textId="77777777" w:rsidR="00360576" w:rsidRPr="00406ED1" w:rsidRDefault="00C52F5A" w:rsidP="002371E7">
      <w:pPr>
        <w:suppressAutoHyphens/>
        <w:spacing w:after="0"/>
        <w:ind w:left="91"/>
        <w:jc w:val="both"/>
        <w:rPr>
          <w:rFonts w:ascii="Segoe UI Light" w:hAnsi="Segoe UI Light" w:cs="Segoe UI Light"/>
          <w:sz w:val="24"/>
          <w:szCs w:val="24"/>
        </w:rPr>
      </w:pPr>
      <w:r w:rsidRPr="00406ED1">
        <w:rPr>
          <w:rFonts w:ascii="Segoe UI Light" w:hAnsi="Segoe UI Light" w:cs="Segoe UI Light"/>
          <w:sz w:val="24"/>
          <w:szCs w:val="24"/>
        </w:rPr>
        <w:t xml:space="preserve"> </w:t>
      </w:r>
    </w:p>
    <w:p w14:paraId="3F5A83E4" w14:textId="08D4182B" w:rsidR="00360576" w:rsidRPr="00406ED1" w:rsidRDefault="00441668" w:rsidP="002371E7">
      <w:pPr>
        <w:suppressAutoHyphens/>
        <w:spacing w:after="108"/>
        <w:ind w:left="86"/>
        <w:jc w:val="both"/>
        <w:rPr>
          <w:rFonts w:ascii="Segoe UI Light" w:hAnsi="Segoe UI Light" w:cs="Segoe UI Light"/>
          <w:sz w:val="24"/>
          <w:szCs w:val="24"/>
        </w:rPr>
      </w:pPr>
      <w:r w:rsidRPr="00406ED1">
        <w:rPr>
          <w:rFonts w:ascii="Segoe UI Light" w:hAnsi="Segoe UI Light" w:cs="Segoe UI Light"/>
          <w:sz w:val="24"/>
          <w:szCs w:val="24"/>
          <w:lang w:val="es"/>
        </w:rPr>
        <w:t>Alliance Business Suite</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w:t>
      </w:r>
      <w:r w:rsidR="00C52F5A" w:rsidRPr="00406ED1">
        <w:rPr>
          <w:rFonts w:ascii="Segoe UI Light" w:hAnsi="Segoe UI Light" w:cs="Segoe UI Light"/>
          <w:sz w:val="24"/>
          <w:szCs w:val="24"/>
          <w:lang w:val="es"/>
        </w:rPr>
        <w:t xml:space="preserve">– </w:t>
      </w:r>
      <w:r w:rsidR="00A44DF6" w:rsidRPr="00406ED1">
        <w:rPr>
          <w:rFonts w:ascii="Segoe UI Light" w:hAnsi="Segoe UI Light" w:cs="Segoe UI Light"/>
          <w:sz w:val="24"/>
          <w:szCs w:val="24"/>
          <w:lang w:val="es"/>
        </w:rPr>
        <w:t>Studio</w:t>
      </w:r>
      <w:r w:rsidR="00C52F5A" w:rsidRPr="00406ED1">
        <w:rPr>
          <w:rFonts w:ascii="Segoe UI Light" w:hAnsi="Segoe UI Light" w:cs="Segoe UI Light"/>
          <w:sz w:val="24"/>
          <w:szCs w:val="24"/>
          <w:lang w:val="es"/>
        </w:rPr>
        <w:t xml:space="preserve"> </w:t>
      </w:r>
      <w:r w:rsidR="006A16E5" w:rsidRPr="00406ED1">
        <w:rPr>
          <w:rFonts w:ascii="Segoe UI Light" w:hAnsi="Segoe UI Light" w:cs="Segoe UI Light"/>
          <w:sz w:val="24"/>
          <w:szCs w:val="24"/>
          <w:lang w:val="es"/>
        </w:rPr>
        <w:t>Edition (Source or Binary)</w:t>
      </w:r>
    </w:p>
    <w:p w14:paraId="0E829334" w14:textId="5AC9F79F" w:rsidR="00360576" w:rsidRPr="00406ED1" w:rsidRDefault="00441668" w:rsidP="002371E7">
      <w:pPr>
        <w:suppressAutoHyphens/>
        <w:spacing w:after="107"/>
        <w:ind w:left="86"/>
        <w:jc w:val="both"/>
        <w:rPr>
          <w:rFonts w:ascii="Segoe UI Light" w:hAnsi="Segoe UI Light" w:cs="Segoe UI Light"/>
          <w:sz w:val="24"/>
          <w:szCs w:val="24"/>
        </w:rPr>
      </w:pPr>
      <w:r w:rsidRPr="00406ED1">
        <w:rPr>
          <w:rFonts w:ascii="Segoe UI Light" w:hAnsi="Segoe UI Light" w:cs="Segoe UI Light"/>
          <w:sz w:val="24"/>
          <w:szCs w:val="24"/>
          <w:lang w:val="es"/>
        </w:rPr>
        <w:t>Alliance Business Suite</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w:t>
      </w:r>
      <w:r w:rsidR="00C52F5A" w:rsidRPr="00406ED1">
        <w:rPr>
          <w:rFonts w:ascii="Segoe UI Light" w:hAnsi="Segoe UI Light" w:cs="Segoe UI Light"/>
          <w:sz w:val="24"/>
          <w:szCs w:val="24"/>
          <w:lang w:val="es"/>
        </w:rPr>
        <w:t xml:space="preserve">– Reporting </w:t>
      </w:r>
      <w:r w:rsidR="006A16E5" w:rsidRPr="00406ED1">
        <w:rPr>
          <w:rFonts w:ascii="Segoe UI Light" w:hAnsi="Segoe UI Light" w:cs="Segoe UI Light"/>
          <w:sz w:val="24"/>
          <w:szCs w:val="24"/>
          <w:lang w:val="es"/>
        </w:rPr>
        <w:t>Edition (Source or Binary)</w:t>
      </w:r>
    </w:p>
    <w:p w14:paraId="4255EF68" w14:textId="7223DC0E" w:rsidR="00360576" w:rsidRPr="00406ED1" w:rsidRDefault="00441668" w:rsidP="002371E7">
      <w:pPr>
        <w:suppressAutoHyphens/>
        <w:spacing w:after="109"/>
        <w:ind w:left="86"/>
        <w:jc w:val="both"/>
        <w:rPr>
          <w:rFonts w:ascii="Segoe UI Light" w:hAnsi="Segoe UI Light" w:cs="Segoe UI Light"/>
          <w:sz w:val="24"/>
          <w:szCs w:val="24"/>
        </w:rPr>
      </w:pPr>
      <w:r w:rsidRPr="00406ED1">
        <w:rPr>
          <w:rFonts w:ascii="Segoe UI Light" w:hAnsi="Segoe UI Light" w:cs="Segoe UI Light"/>
          <w:sz w:val="24"/>
          <w:szCs w:val="24"/>
          <w:lang w:val="es"/>
        </w:rPr>
        <w:t>Alliance Business Suite</w:t>
      </w:r>
      <w:r w:rsidRPr="00406ED1">
        <w:rPr>
          <w:rFonts w:ascii="Segoe UI Light" w:hAnsi="Segoe UI Light" w:cs="Segoe UI Light"/>
          <w:sz w:val="24"/>
          <w:szCs w:val="24"/>
          <w:vertAlign w:val="superscript"/>
          <w:lang w:val="es"/>
        </w:rPr>
        <w:t xml:space="preserve">® </w:t>
      </w:r>
      <w:r w:rsidR="00C52F5A" w:rsidRPr="00406ED1">
        <w:rPr>
          <w:rFonts w:ascii="Segoe UI Light" w:hAnsi="Segoe UI Light" w:cs="Segoe UI Light"/>
          <w:sz w:val="24"/>
          <w:szCs w:val="24"/>
          <w:lang w:val="es"/>
        </w:rPr>
        <w:t>– BI Edition (</w:t>
      </w:r>
      <w:r w:rsidR="006A16E5" w:rsidRPr="00406ED1">
        <w:rPr>
          <w:rFonts w:ascii="Segoe UI Light" w:hAnsi="Segoe UI Light" w:cs="Segoe UI Light"/>
          <w:sz w:val="24"/>
          <w:szCs w:val="24"/>
          <w:lang w:val="es"/>
        </w:rPr>
        <w:t>Source</w:t>
      </w:r>
      <w:r w:rsidR="00C52F5A" w:rsidRPr="00406ED1">
        <w:rPr>
          <w:rFonts w:ascii="Segoe UI Light" w:hAnsi="Segoe UI Light" w:cs="Segoe UI Light"/>
          <w:sz w:val="24"/>
          <w:szCs w:val="24"/>
          <w:lang w:val="es"/>
        </w:rPr>
        <w:t xml:space="preserve"> o</w:t>
      </w:r>
      <w:r w:rsidR="006A16E5" w:rsidRPr="00406ED1">
        <w:rPr>
          <w:rFonts w:ascii="Segoe UI Light" w:hAnsi="Segoe UI Light" w:cs="Segoe UI Light"/>
          <w:sz w:val="24"/>
          <w:szCs w:val="24"/>
          <w:lang w:val="es"/>
        </w:rPr>
        <w:t>r</w:t>
      </w:r>
      <w:r w:rsidR="00C52F5A" w:rsidRPr="00406ED1">
        <w:rPr>
          <w:rFonts w:ascii="Segoe UI Light" w:hAnsi="Segoe UI Light" w:cs="Segoe UI Light"/>
          <w:sz w:val="24"/>
          <w:szCs w:val="24"/>
          <w:lang w:val="es"/>
        </w:rPr>
        <w:t xml:space="preserve"> Binar</w:t>
      </w:r>
      <w:r w:rsidR="006A16E5" w:rsidRPr="00406ED1">
        <w:rPr>
          <w:rFonts w:ascii="Segoe UI Light" w:hAnsi="Segoe UI Light" w:cs="Segoe UI Light"/>
          <w:sz w:val="24"/>
          <w:szCs w:val="24"/>
          <w:lang w:val="es"/>
        </w:rPr>
        <w:t>y</w:t>
      </w:r>
      <w:r w:rsidR="00C52F5A" w:rsidRPr="00406ED1">
        <w:rPr>
          <w:rFonts w:ascii="Segoe UI Light" w:hAnsi="Segoe UI Light" w:cs="Segoe UI Light"/>
          <w:sz w:val="24"/>
          <w:szCs w:val="24"/>
          <w:lang w:val="es"/>
        </w:rPr>
        <w:t xml:space="preserve">) </w:t>
      </w:r>
    </w:p>
    <w:p w14:paraId="75CE477D" w14:textId="77777777" w:rsidR="00360576" w:rsidRPr="00406ED1" w:rsidRDefault="00C52F5A" w:rsidP="002371E7">
      <w:pPr>
        <w:suppressAutoHyphens/>
        <w:spacing w:after="93"/>
        <w:ind w:left="91"/>
        <w:jc w:val="both"/>
        <w:rPr>
          <w:rFonts w:ascii="Segoe UI Light" w:hAnsi="Segoe UI Light" w:cs="Segoe UI Light"/>
          <w:sz w:val="24"/>
          <w:szCs w:val="24"/>
        </w:rPr>
      </w:pPr>
      <w:r w:rsidRPr="00406ED1">
        <w:rPr>
          <w:rFonts w:ascii="Segoe UI Light" w:hAnsi="Segoe UI Light" w:cs="Segoe UI Light"/>
          <w:sz w:val="24"/>
          <w:szCs w:val="24"/>
        </w:rPr>
        <w:t xml:space="preserve"> </w:t>
      </w:r>
    </w:p>
    <w:p w14:paraId="6CB9F764" w14:textId="2082B8C8" w:rsidR="0052518B" w:rsidRPr="00406ED1" w:rsidRDefault="00C52F5A" w:rsidP="007208A6">
      <w:pPr>
        <w:suppressAutoHyphens/>
        <w:spacing w:after="109"/>
        <w:ind w:left="86"/>
        <w:jc w:val="both"/>
        <w:rPr>
          <w:rFonts w:ascii="Segoe UI Light" w:hAnsi="Segoe UI Light" w:cs="Segoe UI Light"/>
          <w:sz w:val="24"/>
          <w:szCs w:val="24"/>
          <w:lang w:val="es"/>
        </w:rPr>
      </w:pPr>
      <w:r w:rsidRPr="00406ED1">
        <w:rPr>
          <w:rFonts w:ascii="Segoe UI Light" w:hAnsi="Segoe UI Light" w:cs="Segoe UI Light"/>
          <w:sz w:val="24"/>
          <w:szCs w:val="24"/>
          <w:u w:val="single"/>
          <w:lang w:val="es"/>
        </w:rPr>
        <w:lastRenderedPageBreak/>
        <w:t>Productos</w:t>
      </w:r>
      <w:r w:rsidR="7F22AE62" w:rsidRPr="00406ED1">
        <w:rPr>
          <w:rFonts w:ascii="Segoe UI Light" w:hAnsi="Segoe UI Light" w:cs="Segoe UI Light"/>
          <w:sz w:val="24"/>
          <w:szCs w:val="24"/>
          <w:u w:val="single"/>
          <w:lang w:val="es"/>
        </w:rPr>
        <w:t xml:space="preserve"> </w:t>
      </w:r>
      <w:r w:rsidRPr="00406ED1">
        <w:rPr>
          <w:rFonts w:ascii="Segoe UI Light" w:hAnsi="Segoe UI Light" w:cs="Segoe UI Light"/>
          <w:sz w:val="24"/>
          <w:szCs w:val="24"/>
          <w:u w:val="single"/>
          <w:lang w:val="es"/>
        </w:rPr>
        <w:t>individuales</w:t>
      </w:r>
      <w:r w:rsidRPr="00406ED1">
        <w:rPr>
          <w:rFonts w:ascii="Segoe UI Light" w:hAnsi="Segoe UI Light" w:cs="Segoe UI Light"/>
          <w:sz w:val="24"/>
          <w:szCs w:val="24"/>
          <w:lang w:val="es"/>
        </w:rPr>
        <w:t xml:space="preserve">: Los componentes individuales </w:t>
      </w:r>
      <w:r w:rsidR="00A44DF6" w:rsidRPr="00406ED1">
        <w:rPr>
          <w:rFonts w:ascii="Segoe UI Light" w:hAnsi="Segoe UI Light" w:cs="Segoe UI Light"/>
          <w:sz w:val="24"/>
          <w:szCs w:val="24"/>
          <w:lang w:val="es"/>
        </w:rPr>
        <w:t>ABS Essentials</w:t>
      </w:r>
      <w:r w:rsidRPr="00406ED1">
        <w:rPr>
          <w:rFonts w:ascii="Segoe UI Light" w:hAnsi="Segoe UI Light" w:cs="Segoe UI Light"/>
          <w:sz w:val="24"/>
          <w:szCs w:val="24"/>
          <w:lang w:val="es"/>
        </w:rPr>
        <w:t>® se pueden obtener por separado (</w:t>
      </w:r>
      <w:r w:rsidR="00EF094B" w:rsidRPr="00406ED1">
        <w:rPr>
          <w:rFonts w:ascii="Segoe UI Light" w:hAnsi="Segoe UI Light" w:cs="Segoe UI Light"/>
          <w:sz w:val="24"/>
          <w:szCs w:val="24"/>
          <w:lang w:val="es"/>
        </w:rPr>
        <w:t>Alliance Business Suite</w:t>
      </w:r>
      <w:r w:rsidR="00EF094B" w:rsidRPr="00406ED1">
        <w:rPr>
          <w:rFonts w:ascii="Segoe UI Light" w:hAnsi="Segoe UI Light" w:cs="Segoe UI Light"/>
          <w:sz w:val="24"/>
          <w:szCs w:val="24"/>
          <w:vertAlign w:val="superscript"/>
          <w:lang w:val="es"/>
        </w:rPr>
        <w:t xml:space="preserve">® </w:t>
      </w:r>
      <w:r w:rsidRPr="00406ED1">
        <w:rPr>
          <w:rFonts w:ascii="Segoe UI Light" w:hAnsi="Segoe UI Light" w:cs="Segoe UI Light"/>
          <w:sz w:val="24"/>
          <w:szCs w:val="24"/>
          <w:lang w:val="es"/>
        </w:rPr>
        <w:t xml:space="preserve">Essential Tools, </w:t>
      </w:r>
      <w:r w:rsidR="00EF094B" w:rsidRPr="00406ED1">
        <w:rPr>
          <w:rFonts w:ascii="Segoe UI Light" w:hAnsi="Segoe UI Light" w:cs="Segoe UI Light"/>
          <w:sz w:val="24"/>
          <w:szCs w:val="24"/>
          <w:lang w:val="es"/>
        </w:rPr>
        <w:t>Alliance Business Suite</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w:t>
      </w:r>
      <w:r w:rsidR="00EF094B" w:rsidRPr="00406ED1">
        <w:rPr>
          <w:rFonts w:ascii="Segoe UI Light" w:hAnsi="Segoe UI Light" w:cs="Segoe UI Light"/>
          <w:sz w:val="24"/>
          <w:szCs w:val="24"/>
          <w:lang w:val="es"/>
        </w:rPr>
        <w:t>Essentials Analytics</w:t>
      </w:r>
      <w:r w:rsidRPr="00406ED1">
        <w:rPr>
          <w:rFonts w:ascii="Segoe UI Light" w:hAnsi="Segoe UI Light" w:cs="Segoe UI Light"/>
          <w:sz w:val="24"/>
          <w:szCs w:val="24"/>
          <w:lang w:val="es"/>
        </w:rPr>
        <w:t xml:space="preserve">, etc.).  Consulte la tabla siguiente para obtener la lista completa de componentes. </w:t>
      </w:r>
    </w:p>
    <w:tbl>
      <w:tblPr>
        <w:tblStyle w:val="TableGrid1"/>
        <w:tblW w:w="8640" w:type="dxa"/>
        <w:jc w:val="center"/>
        <w:tblInd w:w="0" w:type="dxa"/>
        <w:tblCellMar>
          <w:top w:w="29" w:type="dxa"/>
          <w:left w:w="29" w:type="dxa"/>
          <w:right w:w="71" w:type="dxa"/>
        </w:tblCellMar>
        <w:tblLook w:val="04A0" w:firstRow="1" w:lastRow="0" w:firstColumn="1" w:lastColumn="0" w:noHBand="0" w:noVBand="1"/>
      </w:tblPr>
      <w:tblGrid>
        <w:gridCol w:w="2350"/>
        <w:gridCol w:w="2592"/>
        <w:gridCol w:w="2250"/>
        <w:gridCol w:w="1448"/>
      </w:tblGrid>
      <w:tr w:rsidR="00FE76F0" w:rsidRPr="00406ED1" w14:paraId="08ED3F7D" w14:textId="77777777" w:rsidTr="00EB267A">
        <w:trPr>
          <w:trHeight w:val="833"/>
          <w:jc w:val="center"/>
        </w:trPr>
        <w:tc>
          <w:tcPr>
            <w:tcW w:w="2350" w:type="dxa"/>
            <w:tcBorders>
              <w:top w:val="single" w:sz="6" w:space="0" w:color="808080" w:themeColor="background1" w:themeShade="80"/>
              <w:left w:val="single" w:sz="6" w:space="0" w:color="808080" w:themeColor="background1" w:themeShade="80"/>
              <w:bottom w:val="single" w:sz="6" w:space="0" w:color="808080" w:themeColor="background1" w:themeShade="80"/>
              <w:right w:val="double" w:sz="2" w:space="0" w:color="808080" w:themeColor="background1" w:themeShade="80"/>
            </w:tcBorders>
            <w:vAlign w:val="center"/>
          </w:tcPr>
          <w:p w14:paraId="7FA6559B" w14:textId="2E3C8443" w:rsidR="00FE76F0" w:rsidRPr="00406ED1" w:rsidRDefault="00FE76F0" w:rsidP="00EB267A">
            <w:pPr>
              <w:suppressAutoHyphens/>
              <w:spacing w:line="259" w:lineRule="auto"/>
              <w:ind w:left="2"/>
              <w:jc w:val="center"/>
              <w:rPr>
                <w:rFonts w:ascii="Segoe UI Light" w:hAnsi="Segoe UI Light" w:cs="Segoe UI Light"/>
                <w:sz w:val="24"/>
                <w:szCs w:val="24"/>
              </w:rPr>
            </w:pPr>
            <w:r w:rsidRPr="00406ED1">
              <w:rPr>
                <w:rFonts w:ascii="Segoe UI Light" w:hAnsi="Segoe UI Light" w:cs="Segoe UI Light"/>
                <w:b/>
                <w:sz w:val="24"/>
                <w:szCs w:val="24"/>
                <w:lang w:val="es"/>
              </w:rPr>
              <w:t>Nombre del producto</w:t>
            </w:r>
          </w:p>
        </w:tc>
        <w:tc>
          <w:tcPr>
            <w:tcW w:w="2592" w:type="dxa"/>
            <w:tcBorders>
              <w:top w:val="single" w:sz="6" w:space="0" w:color="808080" w:themeColor="background1" w:themeShade="80"/>
              <w:left w:val="double" w:sz="2" w:space="0" w:color="808080" w:themeColor="background1" w:themeShade="80"/>
              <w:bottom w:val="single" w:sz="6" w:space="0" w:color="808080" w:themeColor="background1" w:themeShade="80"/>
              <w:right w:val="single" w:sz="6" w:space="0" w:color="808080" w:themeColor="background1" w:themeShade="80"/>
            </w:tcBorders>
            <w:vAlign w:val="center"/>
          </w:tcPr>
          <w:p w14:paraId="2B2F0F26" w14:textId="62AAD9D3" w:rsidR="00FE76F0" w:rsidRPr="00406ED1" w:rsidRDefault="00FE76F0" w:rsidP="00EB267A">
            <w:pPr>
              <w:suppressAutoHyphens/>
              <w:spacing w:line="259" w:lineRule="auto"/>
              <w:jc w:val="center"/>
              <w:rPr>
                <w:rFonts w:ascii="Segoe UI Light" w:hAnsi="Segoe UI Light" w:cs="Segoe UI Light"/>
                <w:sz w:val="24"/>
                <w:szCs w:val="24"/>
              </w:rPr>
            </w:pPr>
            <w:r w:rsidRPr="00406ED1">
              <w:rPr>
                <w:rFonts w:ascii="Segoe UI Light" w:hAnsi="Segoe UI Light" w:cs="Segoe UI Light"/>
                <w:b/>
                <w:sz w:val="24"/>
                <w:szCs w:val="24"/>
                <w:lang w:val="es"/>
              </w:rPr>
              <w:t>¿Incluido con Studio Edition?</w:t>
            </w:r>
          </w:p>
        </w:tc>
        <w:tc>
          <w:tcPr>
            <w:tcW w:w="225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4764F7C0" w14:textId="4F736B89" w:rsidR="00FE76F0" w:rsidRPr="00406ED1" w:rsidRDefault="00FE76F0" w:rsidP="00EB267A">
            <w:pPr>
              <w:suppressAutoHyphens/>
              <w:spacing w:line="259" w:lineRule="auto"/>
              <w:jc w:val="center"/>
              <w:rPr>
                <w:rFonts w:ascii="Segoe UI Light" w:hAnsi="Segoe UI Light" w:cs="Segoe UI Light"/>
                <w:sz w:val="24"/>
                <w:szCs w:val="24"/>
              </w:rPr>
            </w:pPr>
            <w:r w:rsidRPr="00406ED1">
              <w:rPr>
                <w:rFonts w:ascii="Segoe UI Light" w:hAnsi="Segoe UI Light" w:cs="Segoe UI Light"/>
                <w:b/>
                <w:sz w:val="24"/>
                <w:szCs w:val="24"/>
                <w:lang w:val="es"/>
              </w:rPr>
              <w:t>¿Incluido con Reporting Edition?</w:t>
            </w:r>
          </w:p>
        </w:tc>
        <w:tc>
          <w:tcPr>
            <w:tcW w:w="144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07815D84" w14:textId="19F15897" w:rsidR="00FE76F0" w:rsidRPr="00406ED1" w:rsidRDefault="00FE76F0" w:rsidP="00EB267A">
            <w:pPr>
              <w:suppressAutoHyphens/>
              <w:spacing w:line="259" w:lineRule="auto"/>
              <w:jc w:val="center"/>
              <w:rPr>
                <w:rFonts w:ascii="Segoe UI Light" w:hAnsi="Segoe UI Light" w:cs="Segoe UI Light"/>
                <w:sz w:val="24"/>
                <w:szCs w:val="24"/>
              </w:rPr>
            </w:pPr>
            <w:r w:rsidRPr="00406ED1">
              <w:rPr>
                <w:rFonts w:ascii="Segoe UI Light" w:hAnsi="Segoe UI Light" w:cs="Segoe UI Light"/>
                <w:b/>
                <w:sz w:val="24"/>
                <w:szCs w:val="24"/>
                <w:lang w:val="es"/>
              </w:rPr>
              <w:t>¿Incluido con BI Edition?</w:t>
            </w:r>
          </w:p>
        </w:tc>
      </w:tr>
      <w:tr w:rsidR="00FE76F0" w:rsidRPr="00406ED1" w14:paraId="25ABD704" w14:textId="77777777" w:rsidTr="00EB267A">
        <w:trPr>
          <w:trHeight w:val="315"/>
          <w:jc w:val="center"/>
        </w:trPr>
        <w:tc>
          <w:tcPr>
            <w:tcW w:w="2350" w:type="dxa"/>
            <w:tcBorders>
              <w:top w:val="single" w:sz="6" w:space="0" w:color="808080" w:themeColor="background1" w:themeShade="80"/>
              <w:left w:val="single" w:sz="6" w:space="0" w:color="808080" w:themeColor="background1" w:themeShade="80"/>
              <w:bottom w:val="single" w:sz="6" w:space="0" w:color="808080" w:themeColor="background1" w:themeShade="80"/>
              <w:right w:val="double" w:sz="2" w:space="0" w:color="808080" w:themeColor="background1" w:themeShade="80"/>
            </w:tcBorders>
          </w:tcPr>
          <w:p w14:paraId="10A94A2C" w14:textId="625D41F0" w:rsidR="00FE76F0" w:rsidRPr="00406ED1" w:rsidRDefault="00EF094B" w:rsidP="00400AB1">
            <w:pPr>
              <w:suppressAutoHyphens/>
              <w:spacing w:line="259" w:lineRule="auto"/>
              <w:ind w:left="2"/>
              <w:jc w:val="both"/>
              <w:rPr>
                <w:rFonts w:ascii="Segoe UI Light" w:hAnsi="Segoe UI Light" w:cs="Segoe UI Light"/>
                <w:sz w:val="24"/>
                <w:szCs w:val="24"/>
              </w:rPr>
            </w:pPr>
            <w:r w:rsidRPr="00406ED1">
              <w:rPr>
                <w:rFonts w:ascii="Segoe UI Light" w:hAnsi="Segoe UI Light" w:cs="Segoe UI Light"/>
                <w:sz w:val="24"/>
                <w:szCs w:val="24"/>
                <w:lang w:val="es"/>
              </w:rPr>
              <w:t>BI Web Dashboard</w:t>
            </w:r>
            <w:r w:rsidR="00FE76F0" w:rsidRPr="00406ED1">
              <w:rPr>
                <w:rFonts w:ascii="Segoe UI Light" w:hAnsi="Segoe UI Light" w:cs="Segoe UI Light"/>
                <w:sz w:val="24"/>
                <w:szCs w:val="24"/>
                <w:lang w:val="es"/>
              </w:rPr>
              <w:t xml:space="preserve"> </w:t>
            </w:r>
          </w:p>
        </w:tc>
        <w:tc>
          <w:tcPr>
            <w:tcW w:w="2592" w:type="dxa"/>
            <w:tcBorders>
              <w:top w:val="single" w:sz="6" w:space="0" w:color="808080" w:themeColor="background1" w:themeShade="80"/>
              <w:left w:val="double" w:sz="2" w:space="0" w:color="808080" w:themeColor="background1" w:themeShade="80"/>
              <w:bottom w:val="single" w:sz="6" w:space="0" w:color="808080" w:themeColor="background1" w:themeShade="80"/>
              <w:right w:val="single" w:sz="6" w:space="0" w:color="808080" w:themeColor="background1" w:themeShade="80"/>
            </w:tcBorders>
          </w:tcPr>
          <w:p w14:paraId="498F3075" w14:textId="77777777" w:rsidR="00FE76F0" w:rsidRPr="00406ED1" w:rsidRDefault="00FE76F0" w:rsidP="00400AB1">
            <w:pPr>
              <w:suppressAutoHyphens/>
              <w:spacing w:line="259" w:lineRule="auto"/>
              <w:jc w:val="both"/>
              <w:rPr>
                <w:rFonts w:ascii="Segoe UI Light" w:hAnsi="Segoe UI Light" w:cs="Segoe UI Light"/>
                <w:sz w:val="24"/>
                <w:szCs w:val="24"/>
              </w:rPr>
            </w:pPr>
            <w:r w:rsidRPr="00406ED1">
              <w:rPr>
                <w:rFonts w:ascii="Segoe UI Light" w:hAnsi="Segoe UI Light" w:cs="Segoe UI Light"/>
                <w:sz w:val="24"/>
                <w:szCs w:val="24"/>
                <w:lang w:val="es"/>
              </w:rPr>
              <w:t xml:space="preserve">No </w:t>
            </w:r>
          </w:p>
        </w:tc>
        <w:tc>
          <w:tcPr>
            <w:tcW w:w="225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1542D45E" w14:textId="5FD8EE08" w:rsidR="00FE76F0" w:rsidRPr="00406ED1" w:rsidRDefault="00EF094B" w:rsidP="00400AB1">
            <w:pPr>
              <w:suppressAutoHyphens/>
              <w:spacing w:line="259" w:lineRule="auto"/>
              <w:jc w:val="both"/>
              <w:rPr>
                <w:rFonts w:ascii="Segoe UI Light" w:hAnsi="Segoe UI Light" w:cs="Segoe UI Light"/>
                <w:sz w:val="24"/>
                <w:szCs w:val="24"/>
              </w:rPr>
            </w:pPr>
            <w:r w:rsidRPr="00406ED1">
              <w:rPr>
                <w:rFonts w:ascii="Segoe UI Light" w:hAnsi="Segoe UI Light" w:cs="Segoe UI Light"/>
                <w:sz w:val="24"/>
                <w:szCs w:val="24"/>
                <w:lang w:val="es"/>
              </w:rPr>
              <w:t>Sí</w:t>
            </w:r>
          </w:p>
        </w:tc>
        <w:tc>
          <w:tcPr>
            <w:tcW w:w="144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3FD9E826" w14:textId="77777777" w:rsidR="00FE76F0" w:rsidRPr="00406ED1" w:rsidRDefault="00FE76F0" w:rsidP="00400AB1">
            <w:pPr>
              <w:suppressAutoHyphens/>
              <w:spacing w:line="259" w:lineRule="auto"/>
              <w:jc w:val="both"/>
              <w:rPr>
                <w:rFonts w:ascii="Segoe UI Light" w:hAnsi="Segoe UI Light" w:cs="Segoe UI Light"/>
                <w:sz w:val="24"/>
                <w:szCs w:val="24"/>
              </w:rPr>
            </w:pPr>
            <w:r w:rsidRPr="00406ED1">
              <w:rPr>
                <w:rFonts w:ascii="Segoe UI Light" w:hAnsi="Segoe UI Light" w:cs="Segoe UI Light"/>
                <w:sz w:val="24"/>
                <w:szCs w:val="24"/>
                <w:lang w:val="es"/>
              </w:rPr>
              <w:t xml:space="preserve">Sí </w:t>
            </w:r>
          </w:p>
        </w:tc>
      </w:tr>
      <w:tr w:rsidR="00FE76F0" w:rsidRPr="00406ED1" w14:paraId="65FBD38C" w14:textId="77777777" w:rsidTr="00EB267A">
        <w:trPr>
          <w:trHeight w:val="312"/>
          <w:jc w:val="center"/>
        </w:trPr>
        <w:tc>
          <w:tcPr>
            <w:tcW w:w="2350" w:type="dxa"/>
            <w:tcBorders>
              <w:top w:val="single" w:sz="6" w:space="0" w:color="808080" w:themeColor="background1" w:themeShade="80"/>
              <w:left w:val="single" w:sz="6" w:space="0" w:color="808080" w:themeColor="background1" w:themeShade="80"/>
              <w:bottom w:val="single" w:sz="6" w:space="0" w:color="808080" w:themeColor="background1" w:themeShade="80"/>
              <w:right w:val="double" w:sz="2" w:space="0" w:color="808080" w:themeColor="background1" w:themeShade="80"/>
            </w:tcBorders>
          </w:tcPr>
          <w:p w14:paraId="4C648CCB" w14:textId="6B32C9B6" w:rsidR="00FE76F0" w:rsidRPr="00406ED1" w:rsidRDefault="00FE76F0" w:rsidP="00400AB1">
            <w:pPr>
              <w:suppressAutoHyphens/>
              <w:spacing w:line="259" w:lineRule="auto"/>
              <w:ind w:left="2"/>
              <w:jc w:val="both"/>
              <w:rPr>
                <w:rFonts w:ascii="Segoe UI Light" w:hAnsi="Segoe UI Light" w:cs="Segoe UI Light"/>
                <w:sz w:val="24"/>
                <w:szCs w:val="24"/>
              </w:rPr>
            </w:pPr>
            <w:r w:rsidRPr="00406ED1">
              <w:rPr>
                <w:rFonts w:ascii="Segoe UI Light" w:hAnsi="Segoe UI Light" w:cs="Segoe UI Light"/>
                <w:sz w:val="24"/>
                <w:szCs w:val="24"/>
                <w:lang w:val="es"/>
              </w:rPr>
              <w:t xml:space="preserve">BI </w:t>
            </w:r>
            <w:r w:rsidR="00EF094B" w:rsidRPr="00406ED1">
              <w:rPr>
                <w:rFonts w:ascii="Segoe UI Light" w:hAnsi="Segoe UI Light" w:cs="Segoe UI Light"/>
                <w:sz w:val="24"/>
                <w:szCs w:val="24"/>
                <w:lang w:val="es"/>
              </w:rPr>
              <w:t>Desktop Dashboard</w:t>
            </w:r>
            <w:r w:rsidRPr="00406ED1">
              <w:rPr>
                <w:rFonts w:ascii="Segoe UI Light" w:hAnsi="Segoe UI Light" w:cs="Segoe UI Light"/>
                <w:sz w:val="24"/>
                <w:szCs w:val="24"/>
                <w:lang w:val="es"/>
              </w:rPr>
              <w:t xml:space="preserve"> </w:t>
            </w:r>
          </w:p>
        </w:tc>
        <w:tc>
          <w:tcPr>
            <w:tcW w:w="2592" w:type="dxa"/>
            <w:tcBorders>
              <w:top w:val="single" w:sz="6" w:space="0" w:color="808080" w:themeColor="background1" w:themeShade="80"/>
              <w:left w:val="double" w:sz="2" w:space="0" w:color="808080" w:themeColor="background1" w:themeShade="80"/>
              <w:bottom w:val="single" w:sz="6" w:space="0" w:color="808080" w:themeColor="background1" w:themeShade="80"/>
              <w:right w:val="single" w:sz="6" w:space="0" w:color="808080" w:themeColor="background1" w:themeShade="80"/>
            </w:tcBorders>
          </w:tcPr>
          <w:p w14:paraId="487A2781" w14:textId="77777777" w:rsidR="00FE76F0" w:rsidRPr="00406ED1" w:rsidRDefault="00FE76F0" w:rsidP="00400AB1">
            <w:pPr>
              <w:suppressAutoHyphens/>
              <w:spacing w:line="259" w:lineRule="auto"/>
              <w:jc w:val="both"/>
              <w:rPr>
                <w:rFonts w:ascii="Segoe UI Light" w:hAnsi="Segoe UI Light" w:cs="Segoe UI Light"/>
                <w:sz w:val="24"/>
                <w:szCs w:val="24"/>
              </w:rPr>
            </w:pPr>
            <w:r w:rsidRPr="00406ED1">
              <w:rPr>
                <w:rFonts w:ascii="Segoe UI Light" w:hAnsi="Segoe UI Light" w:cs="Segoe UI Light"/>
                <w:sz w:val="24"/>
                <w:szCs w:val="24"/>
                <w:lang w:val="es"/>
              </w:rPr>
              <w:t xml:space="preserve">No </w:t>
            </w:r>
          </w:p>
        </w:tc>
        <w:tc>
          <w:tcPr>
            <w:tcW w:w="225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114A5EF3" w14:textId="77777777" w:rsidR="00FE76F0" w:rsidRPr="00406ED1" w:rsidRDefault="00FE76F0" w:rsidP="00400AB1">
            <w:pPr>
              <w:suppressAutoHyphens/>
              <w:spacing w:line="259" w:lineRule="auto"/>
              <w:jc w:val="both"/>
              <w:rPr>
                <w:rFonts w:ascii="Segoe UI Light" w:hAnsi="Segoe UI Light" w:cs="Segoe UI Light"/>
                <w:sz w:val="24"/>
                <w:szCs w:val="24"/>
              </w:rPr>
            </w:pPr>
            <w:r w:rsidRPr="00406ED1">
              <w:rPr>
                <w:rFonts w:ascii="Segoe UI Light" w:hAnsi="Segoe UI Light" w:cs="Segoe UI Light"/>
                <w:sz w:val="24"/>
                <w:szCs w:val="24"/>
                <w:lang w:val="es"/>
              </w:rPr>
              <w:t xml:space="preserve">No </w:t>
            </w:r>
          </w:p>
        </w:tc>
        <w:tc>
          <w:tcPr>
            <w:tcW w:w="144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6D295702" w14:textId="77777777" w:rsidR="00FE76F0" w:rsidRPr="00406ED1" w:rsidRDefault="00FE76F0" w:rsidP="00400AB1">
            <w:pPr>
              <w:suppressAutoHyphens/>
              <w:spacing w:line="259" w:lineRule="auto"/>
              <w:jc w:val="both"/>
              <w:rPr>
                <w:rFonts w:ascii="Segoe UI Light" w:hAnsi="Segoe UI Light" w:cs="Segoe UI Light"/>
                <w:sz w:val="24"/>
                <w:szCs w:val="24"/>
              </w:rPr>
            </w:pPr>
            <w:r w:rsidRPr="00406ED1">
              <w:rPr>
                <w:rFonts w:ascii="Segoe UI Light" w:hAnsi="Segoe UI Light" w:cs="Segoe UI Light"/>
                <w:sz w:val="24"/>
                <w:szCs w:val="24"/>
                <w:lang w:val="es"/>
              </w:rPr>
              <w:t xml:space="preserve">Sí </w:t>
            </w:r>
          </w:p>
        </w:tc>
      </w:tr>
    </w:tbl>
    <w:p w14:paraId="7AB0FDC1" w14:textId="77777777" w:rsidR="00360576" w:rsidRPr="00406ED1" w:rsidRDefault="00C52F5A" w:rsidP="002371E7">
      <w:pPr>
        <w:suppressAutoHyphens/>
        <w:spacing w:after="96"/>
        <w:ind w:left="91"/>
        <w:jc w:val="both"/>
        <w:rPr>
          <w:rFonts w:ascii="Segoe UI Light" w:hAnsi="Segoe UI Light" w:cs="Segoe UI Light"/>
          <w:sz w:val="24"/>
          <w:szCs w:val="24"/>
        </w:rPr>
      </w:pPr>
      <w:r w:rsidRPr="00406ED1">
        <w:rPr>
          <w:rFonts w:ascii="Segoe UI Light" w:hAnsi="Segoe UI Light" w:cs="Segoe UI Light"/>
          <w:sz w:val="24"/>
          <w:szCs w:val="24"/>
        </w:rPr>
        <w:t xml:space="preserve"> </w:t>
      </w:r>
    </w:p>
    <w:p w14:paraId="7303C487" w14:textId="2BC0E626" w:rsidR="00360576" w:rsidRPr="00406ED1" w:rsidRDefault="00C52F5A" w:rsidP="002371E7">
      <w:pPr>
        <w:suppressAutoHyphens/>
        <w:spacing w:after="120" w:line="239" w:lineRule="auto"/>
        <w:ind w:left="91"/>
        <w:jc w:val="both"/>
        <w:rPr>
          <w:rFonts w:ascii="Segoe UI Light" w:hAnsi="Segoe UI Light" w:cs="Segoe UI Light"/>
          <w:sz w:val="24"/>
          <w:szCs w:val="24"/>
        </w:rPr>
      </w:pPr>
      <w:r w:rsidRPr="00406ED1">
        <w:rPr>
          <w:rFonts w:ascii="Segoe UI Light" w:hAnsi="Segoe UI Light" w:cs="Segoe UI Light"/>
          <w:sz w:val="24"/>
          <w:szCs w:val="24"/>
          <w:u w:val="single"/>
          <w:lang w:val="es"/>
        </w:rPr>
        <w:t xml:space="preserve">Renovaciones </w:t>
      </w:r>
      <w:r w:rsidR="00F76511" w:rsidRPr="00406ED1">
        <w:rPr>
          <w:rFonts w:ascii="Segoe UI Light" w:hAnsi="Segoe UI Light" w:cs="Segoe UI Light"/>
          <w:sz w:val="24"/>
          <w:szCs w:val="24"/>
          <w:u w:val="single"/>
          <w:lang w:val="es"/>
        </w:rPr>
        <w:t>de mantenimiento</w:t>
      </w:r>
      <w:r w:rsidRPr="00406ED1">
        <w:rPr>
          <w:rFonts w:ascii="Segoe UI Light" w:hAnsi="Segoe UI Light" w:cs="Segoe UI Light"/>
          <w:sz w:val="24"/>
          <w:szCs w:val="24"/>
          <w:lang w:val="es"/>
        </w:rPr>
        <w:t>: Las renovaciones de mantenimiento para las licencias existentes para las ediciones respectivas de Essential</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Studio, así como para los componentes Essential</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con licencia individual, están disponibles durante un período de tiempo especificado.  Las distintas renovaciones de mantenimiento se denominan las siguientes:</w:t>
      </w:r>
    </w:p>
    <w:p w14:paraId="72977324" w14:textId="5884B852" w:rsidR="00360576" w:rsidRPr="00406ED1" w:rsidRDefault="00441668" w:rsidP="002371E7">
      <w:pPr>
        <w:suppressAutoHyphens/>
        <w:spacing w:after="108"/>
        <w:ind w:left="86"/>
        <w:jc w:val="both"/>
        <w:rPr>
          <w:rFonts w:ascii="Segoe UI Light" w:hAnsi="Segoe UI Light" w:cs="Segoe UI Light"/>
          <w:sz w:val="24"/>
          <w:szCs w:val="24"/>
        </w:rPr>
      </w:pPr>
      <w:r w:rsidRPr="00406ED1">
        <w:rPr>
          <w:rFonts w:ascii="Segoe UI Light" w:hAnsi="Segoe UI Light" w:cs="Segoe UI Light"/>
          <w:sz w:val="24"/>
          <w:szCs w:val="24"/>
          <w:lang w:val="es"/>
        </w:rPr>
        <w:t>Alliance Business Suite</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w:t>
      </w:r>
      <w:r w:rsidR="00C52F5A" w:rsidRPr="00406ED1">
        <w:rPr>
          <w:rFonts w:ascii="Segoe UI Light" w:hAnsi="Segoe UI Light" w:cs="Segoe UI Light"/>
          <w:sz w:val="24"/>
          <w:szCs w:val="24"/>
          <w:lang w:val="es"/>
        </w:rPr>
        <w:t xml:space="preserve">– Enterprise Edition –Suscripción </w:t>
      </w:r>
      <w:r w:rsidR="00EB267A">
        <w:rPr>
          <w:rFonts w:ascii="Segoe UI Light" w:hAnsi="Segoe UI Light" w:cs="Segoe UI Light"/>
          <w:sz w:val="24"/>
          <w:szCs w:val="24"/>
          <w:lang w:val="es"/>
        </w:rPr>
        <w:t xml:space="preserve">(Source or Binary) </w:t>
      </w:r>
      <w:r w:rsidR="00C52F5A" w:rsidRPr="00406ED1">
        <w:rPr>
          <w:rFonts w:ascii="Segoe UI Light" w:hAnsi="Segoe UI Light" w:cs="Segoe UI Light"/>
          <w:sz w:val="24"/>
          <w:szCs w:val="24"/>
          <w:lang w:val="es"/>
        </w:rPr>
        <w:t xml:space="preserve"> </w:t>
      </w:r>
    </w:p>
    <w:p w14:paraId="37290EE9" w14:textId="7611784A" w:rsidR="00360576" w:rsidRPr="00406ED1" w:rsidRDefault="00441668" w:rsidP="002371E7">
      <w:pPr>
        <w:suppressAutoHyphens/>
        <w:spacing w:after="110"/>
        <w:ind w:left="86"/>
        <w:jc w:val="both"/>
        <w:rPr>
          <w:rFonts w:ascii="Segoe UI Light" w:hAnsi="Segoe UI Light" w:cs="Segoe UI Light"/>
          <w:sz w:val="24"/>
          <w:szCs w:val="24"/>
        </w:rPr>
      </w:pPr>
      <w:r w:rsidRPr="00406ED1">
        <w:rPr>
          <w:rFonts w:ascii="Segoe UI Light" w:hAnsi="Segoe UI Light" w:cs="Segoe UI Light"/>
          <w:sz w:val="24"/>
          <w:szCs w:val="24"/>
          <w:lang w:val="es"/>
        </w:rPr>
        <w:t>Alliance Business Suite</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w:t>
      </w:r>
      <w:r w:rsidR="00C52F5A"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Studio</w:t>
      </w:r>
      <w:r w:rsidR="00C52F5A" w:rsidRPr="00406ED1">
        <w:rPr>
          <w:rFonts w:ascii="Segoe UI Light" w:hAnsi="Segoe UI Light" w:cs="Segoe UI Light"/>
          <w:sz w:val="24"/>
          <w:szCs w:val="24"/>
          <w:lang w:val="es"/>
        </w:rPr>
        <w:t xml:space="preserve"> Edition – Suscripción </w:t>
      </w:r>
      <w:r w:rsidR="00EB267A">
        <w:rPr>
          <w:rFonts w:ascii="Segoe UI Light" w:hAnsi="Segoe UI Light" w:cs="Segoe UI Light"/>
          <w:sz w:val="24"/>
          <w:szCs w:val="24"/>
          <w:lang w:val="es"/>
        </w:rPr>
        <w:t xml:space="preserve">(Source or Binary) </w:t>
      </w:r>
      <w:r w:rsidR="00C52F5A" w:rsidRPr="00406ED1">
        <w:rPr>
          <w:rFonts w:ascii="Segoe UI Light" w:hAnsi="Segoe UI Light" w:cs="Segoe UI Light"/>
          <w:sz w:val="24"/>
          <w:szCs w:val="24"/>
          <w:lang w:val="es"/>
        </w:rPr>
        <w:t xml:space="preserve"> </w:t>
      </w:r>
    </w:p>
    <w:p w14:paraId="3D2DCA99" w14:textId="27CEADA3" w:rsidR="00360576" w:rsidRPr="00406ED1" w:rsidRDefault="00441668" w:rsidP="00EB267A">
      <w:pPr>
        <w:suppressAutoHyphens/>
        <w:spacing w:after="110"/>
        <w:ind w:left="86"/>
        <w:jc w:val="both"/>
        <w:rPr>
          <w:rFonts w:ascii="Segoe UI Light" w:hAnsi="Segoe UI Light" w:cs="Segoe UI Light"/>
          <w:sz w:val="24"/>
          <w:szCs w:val="24"/>
        </w:rPr>
      </w:pPr>
      <w:r w:rsidRPr="00406ED1">
        <w:rPr>
          <w:rFonts w:ascii="Segoe UI Light" w:hAnsi="Segoe UI Light" w:cs="Segoe UI Light"/>
          <w:sz w:val="24"/>
          <w:szCs w:val="24"/>
          <w:lang w:val="es"/>
        </w:rPr>
        <w:t>Alliance Business Suite</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w:t>
      </w:r>
      <w:r w:rsidR="00C52F5A" w:rsidRPr="00406ED1">
        <w:rPr>
          <w:rFonts w:ascii="Segoe UI Light" w:hAnsi="Segoe UI Light" w:cs="Segoe UI Light"/>
          <w:sz w:val="24"/>
          <w:szCs w:val="24"/>
          <w:lang w:val="es"/>
        </w:rPr>
        <w:t>– Reporting Edition –</w:t>
      </w:r>
      <w:r w:rsidR="00EB267A">
        <w:rPr>
          <w:rFonts w:ascii="Segoe UI Light" w:hAnsi="Segoe UI Light" w:cs="Segoe UI Light"/>
          <w:sz w:val="24"/>
          <w:szCs w:val="24"/>
          <w:lang w:val="es"/>
        </w:rPr>
        <w:t xml:space="preserve"> </w:t>
      </w:r>
      <w:r w:rsidR="00EB267A" w:rsidRPr="00406ED1">
        <w:rPr>
          <w:rFonts w:ascii="Segoe UI Light" w:hAnsi="Segoe UI Light" w:cs="Segoe UI Light"/>
          <w:sz w:val="24"/>
          <w:szCs w:val="24"/>
          <w:lang w:val="es"/>
        </w:rPr>
        <w:t xml:space="preserve">Suscripción </w:t>
      </w:r>
      <w:r w:rsidR="00EB267A">
        <w:rPr>
          <w:rFonts w:ascii="Segoe UI Light" w:hAnsi="Segoe UI Light" w:cs="Segoe UI Light"/>
          <w:sz w:val="24"/>
          <w:szCs w:val="24"/>
          <w:lang w:val="es"/>
        </w:rPr>
        <w:t xml:space="preserve">(Source or Binary) </w:t>
      </w:r>
      <w:r w:rsidR="00EB267A" w:rsidRPr="00406ED1">
        <w:rPr>
          <w:rFonts w:ascii="Segoe UI Light" w:hAnsi="Segoe UI Light" w:cs="Segoe UI Light"/>
          <w:sz w:val="24"/>
          <w:szCs w:val="24"/>
          <w:lang w:val="es"/>
        </w:rPr>
        <w:t xml:space="preserve"> </w:t>
      </w:r>
    </w:p>
    <w:p w14:paraId="20C23423" w14:textId="67C9C5C9" w:rsidR="00360576" w:rsidRPr="00406ED1" w:rsidRDefault="00441668" w:rsidP="00EB267A">
      <w:pPr>
        <w:suppressAutoHyphens/>
        <w:spacing w:after="110"/>
        <w:ind w:left="86"/>
        <w:jc w:val="both"/>
        <w:rPr>
          <w:rFonts w:ascii="Segoe UI Light" w:hAnsi="Segoe UI Light" w:cs="Segoe UI Light"/>
          <w:sz w:val="24"/>
          <w:szCs w:val="24"/>
        </w:rPr>
      </w:pPr>
      <w:r w:rsidRPr="00406ED1">
        <w:rPr>
          <w:rFonts w:ascii="Segoe UI Light" w:hAnsi="Segoe UI Light" w:cs="Segoe UI Light"/>
          <w:sz w:val="24"/>
          <w:szCs w:val="24"/>
          <w:lang w:val="es"/>
        </w:rPr>
        <w:t>Alliance Business Suite</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w:t>
      </w:r>
      <w:r w:rsidR="00C52F5A" w:rsidRPr="00406ED1">
        <w:rPr>
          <w:rFonts w:ascii="Segoe UI Light" w:hAnsi="Segoe UI Light" w:cs="Segoe UI Light"/>
          <w:sz w:val="24"/>
          <w:szCs w:val="24"/>
          <w:lang w:val="es"/>
        </w:rPr>
        <w:t>– BI Edition –</w:t>
      </w:r>
      <w:r w:rsidR="00EB267A">
        <w:rPr>
          <w:rFonts w:ascii="Segoe UI Light" w:hAnsi="Segoe UI Light" w:cs="Segoe UI Light"/>
          <w:sz w:val="24"/>
          <w:szCs w:val="24"/>
          <w:lang w:val="es"/>
        </w:rPr>
        <w:t xml:space="preserve"> </w:t>
      </w:r>
      <w:r w:rsidR="00EB267A" w:rsidRPr="00406ED1">
        <w:rPr>
          <w:rFonts w:ascii="Segoe UI Light" w:hAnsi="Segoe UI Light" w:cs="Segoe UI Light"/>
          <w:sz w:val="24"/>
          <w:szCs w:val="24"/>
          <w:lang w:val="es"/>
        </w:rPr>
        <w:t xml:space="preserve">Suscripción </w:t>
      </w:r>
      <w:r w:rsidR="00EB267A">
        <w:rPr>
          <w:rFonts w:ascii="Segoe UI Light" w:hAnsi="Segoe UI Light" w:cs="Segoe UI Light"/>
          <w:sz w:val="24"/>
          <w:szCs w:val="24"/>
          <w:lang w:val="es"/>
        </w:rPr>
        <w:t xml:space="preserve">(Source or Binary) </w:t>
      </w:r>
      <w:r w:rsidR="00EB267A" w:rsidRPr="00406ED1">
        <w:rPr>
          <w:rFonts w:ascii="Segoe UI Light" w:hAnsi="Segoe UI Light" w:cs="Segoe UI Light"/>
          <w:sz w:val="24"/>
          <w:szCs w:val="24"/>
          <w:lang w:val="es"/>
        </w:rPr>
        <w:t xml:space="preserve"> </w:t>
      </w:r>
    </w:p>
    <w:p w14:paraId="40715B09" w14:textId="4BFD517F" w:rsidR="00EB267A" w:rsidRPr="00406ED1" w:rsidRDefault="00C52F5A" w:rsidP="00EB267A">
      <w:pPr>
        <w:suppressAutoHyphens/>
        <w:spacing w:after="110"/>
        <w:ind w:left="86"/>
        <w:jc w:val="both"/>
        <w:rPr>
          <w:rFonts w:ascii="Segoe UI Light" w:hAnsi="Segoe UI Light" w:cs="Segoe UI Light"/>
          <w:sz w:val="24"/>
          <w:szCs w:val="24"/>
        </w:rPr>
      </w:pPr>
      <w:r w:rsidRPr="00406ED1">
        <w:rPr>
          <w:rFonts w:ascii="Segoe UI Light" w:hAnsi="Segoe UI Light" w:cs="Segoe UI Light"/>
          <w:sz w:val="24"/>
          <w:szCs w:val="24"/>
          <w:lang w:val="es"/>
        </w:rPr>
        <w:t xml:space="preserve">Herramientas </w:t>
      </w:r>
      <w:r w:rsidR="00DD17AE" w:rsidRPr="00406ED1">
        <w:rPr>
          <w:rFonts w:ascii="Segoe UI Light" w:hAnsi="Segoe UI Light" w:cs="Segoe UI Light"/>
          <w:sz w:val="24"/>
          <w:szCs w:val="24"/>
          <w:lang w:val="es"/>
        </w:rPr>
        <w:t>Es</w:t>
      </w:r>
      <w:r w:rsidRPr="00406ED1">
        <w:rPr>
          <w:rFonts w:ascii="Segoe UI Light" w:hAnsi="Segoe UI Light" w:cs="Segoe UI Light"/>
          <w:sz w:val="24"/>
          <w:szCs w:val="24"/>
          <w:lang w:val="es"/>
        </w:rPr>
        <w:t>sen</w:t>
      </w:r>
      <w:r w:rsidR="00DD17AE" w:rsidRPr="00406ED1">
        <w:rPr>
          <w:rFonts w:ascii="Segoe UI Light" w:hAnsi="Segoe UI Light" w:cs="Segoe UI Light"/>
          <w:sz w:val="24"/>
          <w:szCs w:val="24"/>
          <w:lang w:val="es"/>
        </w:rPr>
        <w:t>t</w:t>
      </w:r>
      <w:r w:rsidRPr="00406ED1">
        <w:rPr>
          <w:rFonts w:ascii="Segoe UI Light" w:hAnsi="Segoe UI Light" w:cs="Segoe UI Light"/>
          <w:sz w:val="24"/>
          <w:szCs w:val="24"/>
          <w:lang w:val="es"/>
        </w:rPr>
        <w:t xml:space="preserve">ials – Suscripción </w:t>
      </w:r>
      <w:r w:rsidR="00EB267A">
        <w:rPr>
          <w:rFonts w:ascii="Segoe UI Light" w:hAnsi="Segoe UI Light" w:cs="Segoe UI Light"/>
          <w:sz w:val="24"/>
          <w:szCs w:val="24"/>
          <w:lang w:val="es"/>
        </w:rPr>
        <w:t>–</w:t>
      </w:r>
      <w:r w:rsidRPr="00406ED1">
        <w:rPr>
          <w:rFonts w:ascii="Segoe UI Light" w:hAnsi="Segoe UI Light" w:cs="Segoe UI Light"/>
          <w:sz w:val="24"/>
          <w:szCs w:val="24"/>
          <w:lang w:val="es"/>
        </w:rPr>
        <w:t xml:space="preserve"> Suscripción</w:t>
      </w:r>
      <w:r w:rsidR="00EB267A">
        <w:rPr>
          <w:rFonts w:ascii="Segoe UI Light" w:hAnsi="Segoe UI Light" w:cs="Segoe UI Light"/>
          <w:sz w:val="24"/>
          <w:szCs w:val="24"/>
          <w:lang w:val="es"/>
        </w:rPr>
        <w:t xml:space="preserve"> (Source or Binary) </w:t>
      </w:r>
      <w:r w:rsidR="00EB267A" w:rsidRPr="00406ED1">
        <w:rPr>
          <w:rFonts w:ascii="Segoe UI Light" w:hAnsi="Segoe UI Light" w:cs="Segoe UI Light"/>
          <w:sz w:val="24"/>
          <w:szCs w:val="24"/>
          <w:lang w:val="es"/>
        </w:rPr>
        <w:t xml:space="preserve"> </w:t>
      </w:r>
    </w:p>
    <w:p w14:paraId="03C4F50A" w14:textId="5EF4259C" w:rsidR="00360576" w:rsidRPr="00406ED1" w:rsidRDefault="00360576" w:rsidP="00EB267A">
      <w:pPr>
        <w:suppressAutoHyphens/>
        <w:spacing w:after="0"/>
        <w:jc w:val="both"/>
        <w:rPr>
          <w:rFonts w:ascii="Segoe UI Light" w:hAnsi="Segoe UI Light" w:cs="Segoe UI Light"/>
          <w:sz w:val="24"/>
          <w:szCs w:val="24"/>
        </w:rPr>
      </w:pPr>
    </w:p>
    <w:p w14:paraId="35F937B5" w14:textId="77777777" w:rsidR="00360576" w:rsidRPr="00406ED1" w:rsidRDefault="00C52F5A" w:rsidP="002371E7">
      <w:pPr>
        <w:suppressAutoHyphens/>
        <w:spacing w:after="96"/>
        <w:ind w:left="91"/>
        <w:jc w:val="both"/>
        <w:rPr>
          <w:rFonts w:ascii="Segoe UI Light" w:hAnsi="Segoe UI Light" w:cs="Segoe UI Light"/>
          <w:sz w:val="24"/>
          <w:szCs w:val="24"/>
        </w:rPr>
      </w:pPr>
      <w:r w:rsidRPr="00406ED1">
        <w:rPr>
          <w:rFonts w:ascii="Segoe UI Light" w:hAnsi="Segoe UI Light" w:cs="Segoe UI Light"/>
          <w:b/>
          <w:sz w:val="24"/>
          <w:szCs w:val="24"/>
          <w:u w:val="single"/>
          <w:lang w:val="es"/>
        </w:rPr>
        <w:t>Actualizaciones</w:t>
      </w:r>
    </w:p>
    <w:p w14:paraId="34DAE1A3" w14:textId="74807FA4" w:rsidR="00360576" w:rsidRPr="00406ED1" w:rsidRDefault="00C52F5A" w:rsidP="002371E7">
      <w:pPr>
        <w:suppressAutoHyphens/>
        <w:spacing w:after="110"/>
        <w:ind w:left="86"/>
        <w:jc w:val="both"/>
        <w:rPr>
          <w:rFonts w:ascii="Segoe UI Light" w:hAnsi="Segoe UI Light" w:cs="Segoe UI Light"/>
          <w:sz w:val="24"/>
          <w:szCs w:val="24"/>
        </w:rPr>
      </w:pPr>
      <w:r w:rsidRPr="00406ED1">
        <w:rPr>
          <w:rFonts w:ascii="Segoe UI Light" w:hAnsi="Segoe UI Light" w:cs="Segoe UI Light"/>
          <w:sz w:val="24"/>
          <w:szCs w:val="24"/>
          <w:lang w:val="es"/>
        </w:rPr>
        <w:t>Cada uno de los productos que no son de Enterprise Studio</w:t>
      </w:r>
      <w:r w:rsidR="0052518B" w:rsidRPr="00406ED1">
        <w:rPr>
          <w:rFonts w:ascii="Segoe UI Light" w:hAnsi="Segoe UI Light" w:cs="Segoe UI Light"/>
          <w:sz w:val="24"/>
          <w:szCs w:val="24"/>
        </w:rPr>
        <w:t>:</w:t>
      </w:r>
    </w:p>
    <w:p w14:paraId="4C0EFD9C" w14:textId="09AA104C" w:rsidR="00360576" w:rsidRPr="00406ED1" w:rsidRDefault="00441668" w:rsidP="002371E7">
      <w:pPr>
        <w:numPr>
          <w:ilvl w:val="0"/>
          <w:numId w:val="12"/>
        </w:numPr>
        <w:suppressAutoHyphens/>
        <w:spacing w:after="107"/>
        <w:ind w:left="937" w:hanging="125"/>
        <w:jc w:val="both"/>
        <w:rPr>
          <w:rFonts w:ascii="Segoe UI Light" w:hAnsi="Segoe UI Light" w:cs="Segoe UI Light"/>
          <w:sz w:val="24"/>
          <w:szCs w:val="24"/>
        </w:rPr>
      </w:pPr>
      <w:r w:rsidRPr="00406ED1">
        <w:rPr>
          <w:rFonts w:ascii="Segoe UI Light" w:hAnsi="Segoe UI Light" w:cs="Segoe UI Light"/>
          <w:sz w:val="24"/>
          <w:szCs w:val="24"/>
          <w:lang w:val="es"/>
        </w:rPr>
        <w:t>Alliance Business Suite</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w:t>
      </w:r>
      <w:r w:rsidR="00C52F5A" w:rsidRPr="00406ED1">
        <w:rPr>
          <w:rFonts w:ascii="Segoe UI Light" w:hAnsi="Segoe UI Light" w:cs="Segoe UI Light"/>
          <w:sz w:val="24"/>
          <w:szCs w:val="24"/>
          <w:lang w:val="es"/>
        </w:rPr>
        <w:t xml:space="preserve">– </w:t>
      </w:r>
      <w:r w:rsidR="00EB267A">
        <w:rPr>
          <w:rFonts w:ascii="Segoe UI Light" w:hAnsi="Segoe UI Light" w:cs="Segoe UI Light"/>
          <w:sz w:val="24"/>
          <w:szCs w:val="24"/>
          <w:lang w:val="es"/>
        </w:rPr>
        <w:t>Studio</w:t>
      </w:r>
      <w:r w:rsidR="00C52F5A" w:rsidRPr="00406ED1">
        <w:rPr>
          <w:rFonts w:ascii="Segoe UI Light" w:hAnsi="Segoe UI Light" w:cs="Segoe UI Light"/>
          <w:sz w:val="24"/>
          <w:szCs w:val="24"/>
          <w:lang w:val="es"/>
        </w:rPr>
        <w:t xml:space="preserve"> Edition (</w:t>
      </w:r>
      <w:r w:rsidR="0052518B" w:rsidRPr="00406ED1">
        <w:rPr>
          <w:rFonts w:ascii="Segoe UI Light" w:hAnsi="Segoe UI Light" w:cs="Segoe UI Light"/>
          <w:sz w:val="24"/>
          <w:szCs w:val="24"/>
          <w:lang w:val="es"/>
        </w:rPr>
        <w:t xml:space="preserve">Source </w:t>
      </w:r>
      <w:r w:rsidR="00C52F5A" w:rsidRPr="00406ED1">
        <w:rPr>
          <w:rFonts w:ascii="Segoe UI Light" w:hAnsi="Segoe UI Light" w:cs="Segoe UI Light"/>
          <w:sz w:val="24"/>
          <w:szCs w:val="24"/>
          <w:lang w:val="es"/>
        </w:rPr>
        <w:t>o</w:t>
      </w:r>
      <w:r w:rsidR="0052518B" w:rsidRPr="00406ED1">
        <w:rPr>
          <w:rFonts w:ascii="Segoe UI Light" w:hAnsi="Segoe UI Light" w:cs="Segoe UI Light"/>
          <w:sz w:val="24"/>
          <w:szCs w:val="24"/>
          <w:lang w:val="es"/>
        </w:rPr>
        <w:t>r</w:t>
      </w:r>
      <w:r w:rsidR="00C52F5A" w:rsidRPr="00406ED1">
        <w:rPr>
          <w:rFonts w:ascii="Segoe UI Light" w:hAnsi="Segoe UI Light" w:cs="Segoe UI Light"/>
          <w:sz w:val="24"/>
          <w:szCs w:val="24"/>
          <w:lang w:val="es"/>
        </w:rPr>
        <w:t xml:space="preserve"> </w:t>
      </w:r>
      <w:r w:rsidR="0052518B" w:rsidRPr="00406ED1">
        <w:rPr>
          <w:rFonts w:ascii="Segoe UI Light" w:hAnsi="Segoe UI Light" w:cs="Segoe UI Light"/>
          <w:sz w:val="24"/>
          <w:szCs w:val="24"/>
          <w:lang w:val="es"/>
        </w:rPr>
        <w:t>Binary</w:t>
      </w:r>
      <w:r w:rsidR="00C52F5A" w:rsidRPr="00406ED1">
        <w:rPr>
          <w:rFonts w:ascii="Segoe UI Light" w:hAnsi="Segoe UI Light" w:cs="Segoe UI Light"/>
          <w:sz w:val="24"/>
          <w:szCs w:val="24"/>
          <w:lang w:val="es"/>
        </w:rPr>
        <w:t xml:space="preserve">) </w:t>
      </w:r>
    </w:p>
    <w:p w14:paraId="762429E0" w14:textId="35078B3D" w:rsidR="00360576" w:rsidRPr="00406ED1" w:rsidRDefault="00441668" w:rsidP="002371E7">
      <w:pPr>
        <w:numPr>
          <w:ilvl w:val="0"/>
          <w:numId w:val="12"/>
        </w:numPr>
        <w:suppressAutoHyphens/>
        <w:spacing w:after="107"/>
        <w:ind w:left="937" w:hanging="125"/>
        <w:jc w:val="both"/>
        <w:rPr>
          <w:rFonts w:ascii="Segoe UI Light" w:hAnsi="Segoe UI Light" w:cs="Segoe UI Light"/>
          <w:sz w:val="24"/>
          <w:szCs w:val="24"/>
        </w:rPr>
      </w:pPr>
      <w:r w:rsidRPr="00406ED1">
        <w:rPr>
          <w:rFonts w:ascii="Segoe UI Light" w:hAnsi="Segoe UI Light" w:cs="Segoe UI Light"/>
          <w:sz w:val="24"/>
          <w:szCs w:val="24"/>
          <w:lang w:val="es"/>
        </w:rPr>
        <w:t>Alliance Business Suite</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w:t>
      </w:r>
      <w:r w:rsidR="00C52F5A" w:rsidRPr="00406ED1">
        <w:rPr>
          <w:rFonts w:ascii="Segoe UI Light" w:hAnsi="Segoe UI Light" w:cs="Segoe UI Light"/>
          <w:sz w:val="24"/>
          <w:szCs w:val="24"/>
          <w:lang w:val="es"/>
        </w:rPr>
        <w:t>– Reporting Edition (</w:t>
      </w:r>
      <w:r w:rsidR="0052518B" w:rsidRPr="00406ED1">
        <w:rPr>
          <w:rFonts w:ascii="Segoe UI Light" w:hAnsi="Segoe UI Light" w:cs="Segoe UI Light"/>
          <w:sz w:val="24"/>
          <w:szCs w:val="24"/>
          <w:lang w:val="es"/>
        </w:rPr>
        <w:t xml:space="preserve">Source </w:t>
      </w:r>
      <w:r w:rsidR="00C52F5A" w:rsidRPr="00406ED1">
        <w:rPr>
          <w:rFonts w:ascii="Segoe UI Light" w:hAnsi="Segoe UI Light" w:cs="Segoe UI Light"/>
          <w:sz w:val="24"/>
          <w:szCs w:val="24"/>
          <w:lang w:val="es"/>
        </w:rPr>
        <w:t>o</w:t>
      </w:r>
      <w:r w:rsidR="0052518B" w:rsidRPr="00406ED1">
        <w:rPr>
          <w:rFonts w:ascii="Segoe UI Light" w:hAnsi="Segoe UI Light" w:cs="Segoe UI Light"/>
          <w:sz w:val="24"/>
          <w:szCs w:val="24"/>
          <w:lang w:val="es"/>
        </w:rPr>
        <w:t>r</w:t>
      </w:r>
      <w:r w:rsidR="00C52F5A" w:rsidRPr="00406ED1">
        <w:rPr>
          <w:rFonts w:ascii="Segoe UI Light" w:hAnsi="Segoe UI Light" w:cs="Segoe UI Light"/>
          <w:sz w:val="24"/>
          <w:szCs w:val="24"/>
          <w:lang w:val="es"/>
        </w:rPr>
        <w:t xml:space="preserve"> </w:t>
      </w:r>
      <w:r w:rsidR="0052518B" w:rsidRPr="00406ED1">
        <w:rPr>
          <w:rFonts w:ascii="Segoe UI Light" w:hAnsi="Segoe UI Light" w:cs="Segoe UI Light"/>
          <w:sz w:val="24"/>
          <w:szCs w:val="24"/>
          <w:lang w:val="es"/>
        </w:rPr>
        <w:t>Binary</w:t>
      </w:r>
      <w:r w:rsidR="00C52F5A" w:rsidRPr="00406ED1">
        <w:rPr>
          <w:rFonts w:ascii="Segoe UI Light" w:hAnsi="Segoe UI Light" w:cs="Segoe UI Light"/>
          <w:sz w:val="24"/>
          <w:szCs w:val="24"/>
          <w:lang w:val="es"/>
        </w:rPr>
        <w:t xml:space="preserve">) </w:t>
      </w:r>
    </w:p>
    <w:p w14:paraId="75CA6274" w14:textId="5989C3B8" w:rsidR="0052518B" w:rsidRPr="00EB267A" w:rsidRDefault="00441668" w:rsidP="0052518B">
      <w:pPr>
        <w:numPr>
          <w:ilvl w:val="0"/>
          <w:numId w:val="12"/>
        </w:numPr>
        <w:suppressAutoHyphens/>
        <w:spacing w:after="110" w:line="239" w:lineRule="auto"/>
        <w:ind w:left="937" w:hanging="125"/>
        <w:jc w:val="both"/>
        <w:rPr>
          <w:rFonts w:ascii="Segoe UI Light" w:hAnsi="Segoe UI Light" w:cs="Segoe UI Light"/>
          <w:sz w:val="24"/>
          <w:szCs w:val="24"/>
        </w:rPr>
      </w:pPr>
      <w:r w:rsidRPr="00406ED1">
        <w:rPr>
          <w:rFonts w:ascii="Segoe UI Light" w:hAnsi="Segoe UI Light" w:cs="Segoe UI Light"/>
          <w:sz w:val="24"/>
          <w:szCs w:val="24"/>
          <w:lang w:val="es"/>
        </w:rPr>
        <w:t>Alliance Business Suite</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w:t>
      </w:r>
      <w:r w:rsidR="00C52F5A" w:rsidRPr="00406ED1">
        <w:rPr>
          <w:rFonts w:ascii="Segoe UI Light" w:hAnsi="Segoe UI Light" w:cs="Segoe UI Light"/>
          <w:sz w:val="24"/>
          <w:szCs w:val="24"/>
          <w:lang w:val="es"/>
        </w:rPr>
        <w:t xml:space="preserve">– BI Edition (Source or Binary) </w:t>
      </w:r>
    </w:p>
    <w:p w14:paraId="15265C30" w14:textId="77777777" w:rsidR="00EB267A" w:rsidRPr="00406ED1" w:rsidRDefault="00EB267A" w:rsidP="00EB267A">
      <w:pPr>
        <w:suppressAutoHyphens/>
        <w:spacing w:after="110" w:line="239" w:lineRule="auto"/>
        <w:jc w:val="both"/>
        <w:rPr>
          <w:rFonts w:ascii="Segoe UI Light" w:hAnsi="Segoe UI Light" w:cs="Segoe UI Light"/>
          <w:sz w:val="24"/>
          <w:szCs w:val="24"/>
        </w:rPr>
      </w:pPr>
    </w:p>
    <w:p w14:paraId="64677F44" w14:textId="530AE2BA" w:rsidR="00360576" w:rsidRPr="00406ED1" w:rsidRDefault="00C52F5A" w:rsidP="0052518B">
      <w:pPr>
        <w:suppressAutoHyphens/>
        <w:spacing w:after="110" w:line="239" w:lineRule="auto"/>
        <w:jc w:val="both"/>
        <w:rPr>
          <w:rFonts w:ascii="Segoe UI Light" w:hAnsi="Segoe UI Light" w:cs="Segoe UI Light"/>
          <w:sz w:val="24"/>
          <w:szCs w:val="24"/>
        </w:rPr>
      </w:pPr>
      <w:r w:rsidRPr="00406ED1">
        <w:rPr>
          <w:rFonts w:ascii="Segoe UI Light" w:hAnsi="Segoe UI Light" w:cs="Segoe UI Light"/>
          <w:sz w:val="24"/>
          <w:szCs w:val="24"/>
          <w:lang w:val="es"/>
        </w:rPr>
        <w:t>se puede</w:t>
      </w:r>
      <w:r w:rsidR="0052518B" w:rsidRPr="00406ED1">
        <w:rPr>
          <w:rFonts w:ascii="Segoe UI Light" w:hAnsi="Segoe UI Light" w:cs="Segoe UI Light"/>
          <w:sz w:val="24"/>
          <w:szCs w:val="24"/>
          <w:lang w:val="es"/>
        </w:rPr>
        <w:t>n</w:t>
      </w:r>
      <w:r w:rsidRPr="00406ED1">
        <w:rPr>
          <w:rFonts w:ascii="Segoe UI Light" w:hAnsi="Segoe UI Light" w:cs="Segoe UI Light"/>
          <w:sz w:val="24"/>
          <w:szCs w:val="24"/>
          <w:lang w:val="es"/>
        </w:rPr>
        <w:t xml:space="preserve"> actualizar a </w:t>
      </w:r>
      <w:r w:rsidR="00441668" w:rsidRPr="00406ED1">
        <w:rPr>
          <w:rFonts w:ascii="Segoe UI Light" w:hAnsi="Segoe UI Light" w:cs="Segoe UI Light"/>
          <w:sz w:val="24"/>
          <w:szCs w:val="24"/>
          <w:lang w:val="es"/>
        </w:rPr>
        <w:t>Alliance Business Suite</w:t>
      </w:r>
      <w:r w:rsidR="00441668" w:rsidRPr="00406ED1">
        <w:rPr>
          <w:rFonts w:ascii="Segoe UI Light" w:hAnsi="Segoe UI Light" w:cs="Segoe UI Light"/>
          <w:sz w:val="24"/>
          <w:szCs w:val="24"/>
          <w:vertAlign w:val="superscript"/>
          <w:lang w:val="es"/>
        </w:rPr>
        <w:t>®</w:t>
      </w:r>
      <w:r w:rsidR="00441668"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 xml:space="preserve">– Enterprise Edition (Source o Binary).  Esta actualización se conoce como </w:t>
      </w:r>
      <w:r w:rsidR="00441668" w:rsidRPr="00406ED1">
        <w:rPr>
          <w:rFonts w:ascii="Segoe UI Light" w:hAnsi="Segoe UI Light" w:cs="Segoe UI Light"/>
          <w:sz w:val="24"/>
          <w:szCs w:val="24"/>
          <w:lang w:val="es"/>
        </w:rPr>
        <w:t>Alliance Business Suite</w:t>
      </w:r>
      <w:r w:rsidR="00441668" w:rsidRPr="00406ED1">
        <w:rPr>
          <w:rFonts w:ascii="Segoe UI Light" w:hAnsi="Segoe UI Light" w:cs="Segoe UI Light"/>
          <w:sz w:val="24"/>
          <w:szCs w:val="24"/>
          <w:vertAlign w:val="superscript"/>
          <w:lang w:val="es"/>
        </w:rPr>
        <w:t>®</w:t>
      </w:r>
      <w:r w:rsidR="00441668"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 Enterprise Edition – Upgrade (Source o</w:t>
      </w:r>
      <w:r w:rsidR="0052518B" w:rsidRPr="00406ED1">
        <w:rPr>
          <w:rFonts w:ascii="Segoe UI Light" w:hAnsi="Segoe UI Light" w:cs="Segoe UI Light"/>
          <w:sz w:val="24"/>
          <w:szCs w:val="24"/>
          <w:lang w:val="es"/>
        </w:rPr>
        <w:t>r</w:t>
      </w:r>
      <w:r w:rsidRPr="00406ED1">
        <w:rPr>
          <w:rFonts w:ascii="Segoe UI Light" w:hAnsi="Segoe UI Light" w:cs="Segoe UI Light"/>
          <w:sz w:val="24"/>
          <w:szCs w:val="24"/>
          <w:lang w:val="es"/>
        </w:rPr>
        <w:t xml:space="preserve"> Binary).</w:t>
      </w:r>
    </w:p>
    <w:p w14:paraId="718A4E82" w14:textId="77777777" w:rsidR="00360576" w:rsidRPr="00406ED1" w:rsidRDefault="00C52F5A" w:rsidP="00FE76F0">
      <w:pPr>
        <w:suppressAutoHyphens/>
        <w:spacing w:after="111"/>
        <w:jc w:val="both"/>
        <w:rPr>
          <w:rFonts w:ascii="Segoe UI Light" w:hAnsi="Segoe UI Light" w:cs="Segoe UI Light"/>
          <w:sz w:val="24"/>
          <w:szCs w:val="24"/>
        </w:rPr>
      </w:pPr>
      <w:r w:rsidRPr="00406ED1">
        <w:rPr>
          <w:rFonts w:ascii="Segoe UI Light" w:hAnsi="Segoe UI Light" w:cs="Segoe UI Light"/>
          <w:sz w:val="24"/>
          <w:szCs w:val="24"/>
          <w:lang w:val="es"/>
        </w:rPr>
        <w:t>Cada uno de los productos Essential</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individuales (como se establece en la tabla siguiente) se puede actualizar al producto que no es de Enterprise Studio con el que se incluye.  Estas actualizaciones se conocen como: </w:t>
      </w:r>
    </w:p>
    <w:p w14:paraId="61F2C643" w14:textId="6ED6244C" w:rsidR="00360576" w:rsidRPr="00406ED1" w:rsidRDefault="00441668" w:rsidP="002371E7">
      <w:pPr>
        <w:numPr>
          <w:ilvl w:val="0"/>
          <w:numId w:val="12"/>
        </w:numPr>
        <w:suppressAutoHyphens/>
        <w:spacing w:after="111"/>
        <w:ind w:left="937" w:hanging="125"/>
        <w:jc w:val="both"/>
        <w:rPr>
          <w:rFonts w:ascii="Segoe UI Light" w:hAnsi="Segoe UI Light" w:cs="Segoe UI Light"/>
          <w:sz w:val="24"/>
          <w:szCs w:val="24"/>
        </w:rPr>
      </w:pPr>
      <w:r w:rsidRPr="00406ED1">
        <w:rPr>
          <w:rFonts w:ascii="Segoe UI Light" w:hAnsi="Segoe UI Light" w:cs="Segoe UI Light"/>
          <w:sz w:val="24"/>
          <w:szCs w:val="24"/>
          <w:lang w:val="es"/>
        </w:rPr>
        <w:lastRenderedPageBreak/>
        <w:t xml:space="preserve">Alliance Business Suite® </w:t>
      </w:r>
      <w:r w:rsidR="00C52F5A" w:rsidRPr="00406ED1">
        <w:rPr>
          <w:rFonts w:ascii="Segoe UI Light" w:hAnsi="Segoe UI Light" w:cs="Segoe UI Light"/>
          <w:sz w:val="24"/>
          <w:szCs w:val="24"/>
          <w:lang w:val="es"/>
        </w:rPr>
        <w:t xml:space="preserve">– </w:t>
      </w:r>
      <w:r w:rsidR="00A44DF6" w:rsidRPr="00406ED1">
        <w:rPr>
          <w:rFonts w:ascii="Segoe UI Light" w:hAnsi="Segoe UI Light" w:cs="Segoe UI Light"/>
          <w:sz w:val="24"/>
          <w:szCs w:val="24"/>
          <w:lang w:val="es"/>
        </w:rPr>
        <w:t>Studio</w:t>
      </w:r>
      <w:r w:rsidR="00C52F5A" w:rsidRPr="00406ED1">
        <w:rPr>
          <w:rFonts w:ascii="Segoe UI Light" w:hAnsi="Segoe UI Light" w:cs="Segoe UI Light"/>
          <w:sz w:val="24"/>
          <w:szCs w:val="24"/>
          <w:lang w:val="es"/>
        </w:rPr>
        <w:t xml:space="preserve"> Edition – </w:t>
      </w:r>
      <w:r w:rsidR="00A44DF6" w:rsidRPr="00406ED1">
        <w:rPr>
          <w:rFonts w:ascii="Segoe UI Light" w:hAnsi="Segoe UI Light" w:cs="Segoe UI Light"/>
          <w:sz w:val="24"/>
          <w:szCs w:val="24"/>
          <w:lang w:val="es"/>
        </w:rPr>
        <w:t xml:space="preserve">Upgrade </w:t>
      </w:r>
      <w:r w:rsidR="00C52F5A" w:rsidRPr="00406ED1">
        <w:rPr>
          <w:rFonts w:ascii="Segoe UI Light" w:hAnsi="Segoe UI Light" w:cs="Segoe UI Light"/>
          <w:sz w:val="24"/>
          <w:szCs w:val="24"/>
          <w:lang w:val="es"/>
        </w:rPr>
        <w:t>(</w:t>
      </w:r>
      <w:r w:rsidR="00A44DF6" w:rsidRPr="00406ED1">
        <w:rPr>
          <w:rFonts w:ascii="Segoe UI Light" w:hAnsi="Segoe UI Light" w:cs="Segoe UI Light"/>
          <w:sz w:val="24"/>
          <w:szCs w:val="24"/>
          <w:lang w:val="es"/>
        </w:rPr>
        <w:t xml:space="preserve">Source </w:t>
      </w:r>
      <w:r w:rsidR="00C52F5A" w:rsidRPr="00406ED1">
        <w:rPr>
          <w:rFonts w:ascii="Segoe UI Light" w:hAnsi="Segoe UI Light" w:cs="Segoe UI Light"/>
          <w:sz w:val="24"/>
          <w:szCs w:val="24"/>
          <w:lang w:val="es"/>
        </w:rPr>
        <w:t>o</w:t>
      </w:r>
      <w:r w:rsidR="0052518B" w:rsidRPr="00406ED1">
        <w:rPr>
          <w:rFonts w:ascii="Segoe UI Light" w:hAnsi="Segoe UI Light" w:cs="Segoe UI Light"/>
          <w:sz w:val="24"/>
          <w:szCs w:val="24"/>
          <w:lang w:val="es"/>
        </w:rPr>
        <w:t>r</w:t>
      </w:r>
      <w:r w:rsidR="00C52F5A" w:rsidRPr="00406ED1">
        <w:rPr>
          <w:rFonts w:ascii="Segoe UI Light" w:hAnsi="Segoe UI Light" w:cs="Segoe UI Light"/>
          <w:sz w:val="24"/>
          <w:szCs w:val="24"/>
          <w:lang w:val="es"/>
        </w:rPr>
        <w:t xml:space="preserve"> </w:t>
      </w:r>
      <w:r w:rsidR="0052518B" w:rsidRPr="00406ED1">
        <w:rPr>
          <w:rFonts w:ascii="Segoe UI Light" w:hAnsi="Segoe UI Light" w:cs="Segoe UI Light"/>
          <w:sz w:val="24"/>
          <w:szCs w:val="24"/>
          <w:lang w:val="es"/>
        </w:rPr>
        <w:t>Binary</w:t>
      </w:r>
      <w:r w:rsidR="00C52F5A" w:rsidRPr="00406ED1">
        <w:rPr>
          <w:rFonts w:ascii="Segoe UI Light" w:hAnsi="Segoe UI Light" w:cs="Segoe UI Light"/>
          <w:sz w:val="24"/>
          <w:szCs w:val="24"/>
          <w:lang w:val="es"/>
        </w:rPr>
        <w:t xml:space="preserve">) </w:t>
      </w:r>
    </w:p>
    <w:p w14:paraId="6F78B684" w14:textId="41F9A969" w:rsidR="00A44DF6" w:rsidRPr="00406ED1" w:rsidRDefault="00441668" w:rsidP="002371E7">
      <w:pPr>
        <w:numPr>
          <w:ilvl w:val="0"/>
          <w:numId w:val="12"/>
        </w:numPr>
        <w:suppressAutoHyphens/>
        <w:spacing w:after="1" w:line="351" w:lineRule="auto"/>
        <w:ind w:left="937" w:hanging="125"/>
        <w:jc w:val="both"/>
        <w:rPr>
          <w:rFonts w:ascii="Segoe UI Light" w:hAnsi="Segoe UI Light" w:cs="Segoe UI Light"/>
          <w:sz w:val="24"/>
          <w:szCs w:val="24"/>
        </w:rPr>
      </w:pPr>
      <w:r w:rsidRPr="00406ED1">
        <w:rPr>
          <w:rFonts w:ascii="Segoe UI Light" w:hAnsi="Segoe UI Light" w:cs="Segoe UI Light"/>
          <w:sz w:val="24"/>
          <w:szCs w:val="24"/>
          <w:lang w:val="es"/>
        </w:rPr>
        <w:t xml:space="preserve">Alliance Business Suite® </w:t>
      </w:r>
      <w:r w:rsidR="00C52F5A" w:rsidRPr="00406ED1">
        <w:rPr>
          <w:rFonts w:ascii="Segoe UI Light" w:hAnsi="Segoe UI Light" w:cs="Segoe UI Light"/>
          <w:sz w:val="24"/>
          <w:szCs w:val="24"/>
          <w:lang w:val="es"/>
        </w:rPr>
        <w:t xml:space="preserve">– Reporting Edition – Upgrade (Source or </w:t>
      </w:r>
      <w:r w:rsidR="0052518B" w:rsidRPr="00406ED1">
        <w:rPr>
          <w:rFonts w:ascii="Segoe UI Light" w:hAnsi="Segoe UI Light" w:cs="Segoe UI Light"/>
          <w:sz w:val="24"/>
          <w:szCs w:val="24"/>
          <w:lang w:val="es"/>
        </w:rPr>
        <w:t>Binary</w:t>
      </w:r>
      <w:r w:rsidR="00C52F5A" w:rsidRPr="00406ED1">
        <w:rPr>
          <w:rFonts w:ascii="Segoe UI Light" w:hAnsi="Segoe UI Light" w:cs="Segoe UI Light"/>
          <w:sz w:val="24"/>
          <w:szCs w:val="24"/>
          <w:lang w:val="es"/>
        </w:rPr>
        <w:t xml:space="preserve">)  </w:t>
      </w:r>
      <w:r w:rsidR="002371E7" w:rsidRPr="00406ED1">
        <w:rPr>
          <w:rFonts w:ascii="Segoe UI Light" w:hAnsi="Segoe UI Light" w:cs="Segoe UI Light"/>
          <w:sz w:val="24"/>
          <w:szCs w:val="24"/>
          <w:lang w:val="es"/>
        </w:rPr>
        <w:t xml:space="preserve"> </w:t>
      </w:r>
    </w:p>
    <w:p w14:paraId="39ACEE0E" w14:textId="1DE47892" w:rsidR="00360576" w:rsidRPr="00406ED1" w:rsidRDefault="00441668" w:rsidP="002371E7">
      <w:pPr>
        <w:numPr>
          <w:ilvl w:val="0"/>
          <w:numId w:val="12"/>
        </w:numPr>
        <w:suppressAutoHyphens/>
        <w:spacing w:after="1" w:line="351" w:lineRule="auto"/>
        <w:ind w:left="937" w:hanging="125"/>
        <w:jc w:val="both"/>
        <w:rPr>
          <w:rFonts w:ascii="Segoe UI Light" w:hAnsi="Segoe UI Light" w:cs="Segoe UI Light"/>
          <w:sz w:val="24"/>
          <w:szCs w:val="24"/>
        </w:rPr>
      </w:pPr>
      <w:r w:rsidRPr="00406ED1">
        <w:rPr>
          <w:rFonts w:ascii="Segoe UI Light" w:hAnsi="Segoe UI Light" w:cs="Segoe UI Light"/>
          <w:sz w:val="24"/>
          <w:szCs w:val="24"/>
          <w:lang w:val="es"/>
        </w:rPr>
        <w:t>Alliance Business Suite</w:t>
      </w:r>
      <w:r w:rsidR="00A44DF6" w:rsidRPr="00406ED1">
        <w:rPr>
          <w:rFonts w:ascii="Segoe UI Light" w:hAnsi="Segoe UI Light" w:cs="Segoe UI Light"/>
          <w:sz w:val="24"/>
          <w:szCs w:val="24"/>
          <w:lang w:val="es"/>
        </w:rPr>
        <w:t>® –</w:t>
      </w:r>
      <w:r w:rsidR="00C52F5A" w:rsidRPr="00406ED1">
        <w:rPr>
          <w:rFonts w:ascii="Segoe UI Light" w:hAnsi="Segoe UI Light" w:cs="Segoe UI Light"/>
          <w:sz w:val="24"/>
          <w:szCs w:val="24"/>
          <w:lang w:val="es"/>
        </w:rPr>
        <w:t xml:space="preserve"> BI Edition – Upgrade (</w:t>
      </w:r>
      <w:r w:rsidR="00A44DF6" w:rsidRPr="00406ED1">
        <w:rPr>
          <w:rFonts w:ascii="Segoe UI Light" w:hAnsi="Segoe UI Light" w:cs="Segoe UI Light"/>
          <w:sz w:val="24"/>
          <w:szCs w:val="24"/>
          <w:lang w:val="es"/>
        </w:rPr>
        <w:t xml:space="preserve">Source </w:t>
      </w:r>
      <w:r w:rsidR="00C52F5A" w:rsidRPr="00406ED1">
        <w:rPr>
          <w:rFonts w:ascii="Segoe UI Light" w:hAnsi="Segoe UI Light" w:cs="Segoe UI Light"/>
          <w:sz w:val="24"/>
          <w:szCs w:val="24"/>
          <w:lang w:val="es"/>
        </w:rPr>
        <w:t>o</w:t>
      </w:r>
      <w:r w:rsidR="0052518B" w:rsidRPr="00406ED1">
        <w:rPr>
          <w:rFonts w:ascii="Segoe UI Light" w:hAnsi="Segoe UI Light" w:cs="Segoe UI Light"/>
          <w:sz w:val="24"/>
          <w:szCs w:val="24"/>
          <w:lang w:val="es"/>
        </w:rPr>
        <w:t>r</w:t>
      </w:r>
      <w:r w:rsidR="00C52F5A" w:rsidRPr="00406ED1">
        <w:rPr>
          <w:rFonts w:ascii="Segoe UI Light" w:hAnsi="Segoe UI Light" w:cs="Segoe UI Light"/>
          <w:sz w:val="24"/>
          <w:szCs w:val="24"/>
          <w:lang w:val="es"/>
        </w:rPr>
        <w:t xml:space="preserve"> </w:t>
      </w:r>
      <w:r w:rsidR="0052518B" w:rsidRPr="00406ED1">
        <w:rPr>
          <w:rFonts w:ascii="Segoe UI Light" w:hAnsi="Segoe UI Light" w:cs="Segoe UI Light"/>
          <w:sz w:val="24"/>
          <w:szCs w:val="24"/>
          <w:lang w:val="es"/>
        </w:rPr>
        <w:t>Binary</w:t>
      </w:r>
      <w:r w:rsidR="00C52F5A" w:rsidRPr="00406ED1">
        <w:rPr>
          <w:rFonts w:ascii="Segoe UI Light" w:hAnsi="Segoe UI Light" w:cs="Segoe UI Light"/>
          <w:sz w:val="24"/>
          <w:szCs w:val="24"/>
          <w:lang w:val="es"/>
        </w:rPr>
        <w:t>)</w:t>
      </w:r>
    </w:p>
    <w:p w14:paraId="2A556852" w14:textId="5DA488CD" w:rsidR="00360576" w:rsidRDefault="00C52F5A" w:rsidP="00EB267A">
      <w:pPr>
        <w:pStyle w:val="BodyText"/>
      </w:pPr>
      <w:r w:rsidRPr="00EB267A">
        <w:t xml:space="preserve">Tenga en cuenta que Test Studio está actualmente incluido solo con </w:t>
      </w:r>
      <w:r w:rsidR="00441668" w:rsidRPr="00EB267A">
        <w:t>Alliance Business Suite® Enterprise</w:t>
      </w:r>
      <w:r w:rsidRPr="00EB267A">
        <w:t xml:space="preserve"> Edition completo, y no está disponible como producto independiente ni con ninguna otra edición.</w:t>
      </w:r>
    </w:p>
    <w:p w14:paraId="0C21149D" w14:textId="77777777" w:rsidR="00EB267A" w:rsidRPr="00EB267A" w:rsidRDefault="00EB267A" w:rsidP="00EB267A">
      <w:pPr>
        <w:suppressAutoHyphens/>
        <w:spacing w:after="234"/>
        <w:jc w:val="both"/>
        <w:rPr>
          <w:rFonts w:ascii="Segoe UI Light" w:hAnsi="Segoe UI Light" w:cs="Segoe UI Light"/>
          <w:sz w:val="24"/>
          <w:szCs w:val="24"/>
        </w:rPr>
      </w:pPr>
    </w:p>
    <w:tbl>
      <w:tblPr>
        <w:tblStyle w:val="TableGrid1"/>
        <w:tblW w:w="8910" w:type="dxa"/>
        <w:jc w:val="center"/>
        <w:tblInd w:w="0" w:type="dxa"/>
        <w:tblCellMar>
          <w:top w:w="29" w:type="dxa"/>
          <w:left w:w="29" w:type="dxa"/>
          <w:right w:w="71" w:type="dxa"/>
        </w:tblCellMar>
        <w:tblLook w:val="04A0" w:firstRow="1" w:lastRow="0" w:firstColumn="1" w:lastColumn="0" w:noHBand="0" w:noVBand="1"/>
      </w:tblPr>
      <w:tblGrid>
        <w:gridCol w:w="2962"/>
        <w:gridCol w:w="2070"/>
        <w:gridCol w:w="1980"/>
        <w:gridCol w:w="1898"/>
      </w:tblGrid>
      <w:tr w:rsidR="00360576" w:rsidRPr="00406ED1" w14:paraId="100DB026" w14:textId="77777777" w:rsidTr="00EB267A">
        <w:trPr>
          <w:trHeight w:val="833"/>
          <w:jc w:val="center"/>
        </w:trPr>
        <w:tc>
          <w:tcPr>
            <w:tcW w:w="2962" w:type="dxa"/>
            <w:tcBorders>
              <w:top w:val="single" w:sz="6" w:space="0" w:color="808080" w:themeColor="background1" w:themeShade="80"/>
              <w:left w:val="single" w:sz="6" w:space="0" w:color="808080" w:themeColor="background1" w:themeShade="80"/>
              <w:bottom w:val="single" w:sz="6" w:space="0" w:color="808080" w:themeColor="background1" w:themeShade="80"/>
              <w:right w:val="double" w:sz="2" w:space="0" w:color="808080" w:themeColor="background1" w:themeShade="80"/>
            </w:tcBorders>
            <w:vAlign w:val="center"/>
          </w:tcPr>
          <w:p w14:paraId="0D755D86" w14:textId="440E2815" w:rsidR="00360576" w:rsidRPr="00406ED1" w:rsidRDefault="00C52F5A" w:rsidP="00EB267A">
            <w:pPr>
              <w:suppressAutoHyphens/>
              <w:spacing w:line="259" w:lineRule="auto"/>
              <w:ind w:left="2"/>
              <w:jc w:val="center"/>
              <w:rPr>
                <w:rFonts w:ascii="Segoe UI Light" w:hAnsi="Segoe UI Light" w:cs="Segoe UI Light"/>
                <w:sz w:val="24"/>
                <w:szCs w:val="24"/>
              </w:rPr>
            </w:pPr>
            <w:r w:rsidRPr="00406ED1">
              <w:rPr>
                <w:rFonts w:ascii="Segoe UI Light" w:hAnsi="Segoe UI Light" w:cs="Segoe UI Light"/>
                <w:b/>
                <w:sz w:val="24"/>
                <w:szCs w:val="24"/>
                <w:lang w:val="es"/>
              </w:rPr>
              <w:t>Nombre del producto</w:t>
            </w:r>
          </w:p>
        </w:tc>
        <w:tc>
          <w:tcPr>
            <w:tcW w:w="2070" w:type="dxa"/>
            <w:tcBorders>
              <w:top w:val="single" w:sz="6" w:space="0" w:color="808080" w:themeColor="background1" w:themeShade="80"/>
              <w:left w:val="double" w:sz="2" w:space="0" w:color="808080" w:themeColor="background1" w:themeShade="80"/>
              <w:bottom w:val="single" w:sz="6" w:space="0" w:color="808080" w:themeColor="background1" w:themeShade="80"/>
              <w:right w:val="single" w:sz="6" w:space="0" w:color="808080" w:themeColor="background1" w:themeShade="80"/>
            </w:tcBorders>
            <w:vAlign w:val="center"/>
          </w:tcPr>
          <w:p w14:paraId="6A918AC9" w14:textId="6E2473AF" w:rsidR="00360576" w:rsidRPr="00406ED1" w:rsidRDefault="00C52F5A" w:rsidP="00EB267A">
            <w:pPr>
              <w:suppressAutoHyphens/>
              <w:spacing w:line="259" w:lineRule="auto"/>
              <w:jc w:val="center"/>
              <w:rPr>
                <w:rFonts w:ascii="Segoe UI Light" w:hAnsi="Segoe UI Light" w:cs="Segoe UI Light"/>
                <w:sz w:val="24"/>
                <w:szCs w:val="24"/>
              </w:rPr>
            </w:pPr>
            <w:r w:rsidRPr="00406ED1">
              <w:rPr>
                <w:rFonts w:ascii="Segoe UI Light" w:hAnsi="Segoe UI Light" w:cs="Segoe UI Light"/>
                <w:b/>
                <w:sz w:val="24"/>
                <w:szCs w:val="24"/>
                <w:lang w:val="es"/>
              </w:rPr>
              <w:t>¿Incluido con Studio</w:t>
            </w:r>
            <w:r w:rsidR="00FE76F0" w:rsidRPr="00406ED1">
              <w:rPr>
                <w:rFonts w:ascii="Segoe UI Light" w:hAnsi="Segoe UI Light" w:cs="Segoe UI Light"/>
                <w:b/>
                <w:sz w:val="24"/>
                <w:szCs w:val="24"/>
                <w:lang w:val="es"/>
              </w:rPr>
              <w:t xml:space="preserve"> Edition</w:t>
            </w:r>
            <w:r w:rsidRPr="00406ED1">
              <w:rPr>
                <w:rFonts w:ascii="Segoe UI Light" w:hAnsi="Segoe UI Light" w:cs="Segoe UI Light"/>
                <w:b/>
                <w:sz w:val="24"/>
                <w:szCs w:val="24"/>
                <w:lang w:val="es"/>
              </w:rPr>
              <w:t>?</w:t>
            </w:r>
          </w:p>
        </w:tc>
        <w:tc>
          <w:tcPr>
            <w:tcW w:w="19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6C862832" w14:textId="0776FA69" w:rsidR="00360576" w:rsidRPr="00406ED1" w:rsidRDefault="00C52F5A" w:rsidP="00EB267A">
            <w:pPr>
              <w:suppressAutoHyphens/>
              <w:spacing w:line="259" w:lineRule="auto"/>
              <w:jc w:val="center"/>
              <w:rPr>
                <w:rFonts w:ascii="Segoe UI Light" w:hAnsi="Segoe UI Light" w:cs="Segoe UI Light"/>
                <w:sz w:val="24"/>
                <w:szCs w:val="24"/>
              </w:rPr>
            </w:pPr>
            <w:r w:rsidRPr="00406ED1">
              <w:rPr>
                <w:rFonts w:ascii="Segoe UI Light" w:hAnsi="Segoe UI Light" w:cs="Segoe UI Light"/>
                <w:b/>
                <w:sz w:val="24"/>
                <w:szCs w:val="24"/>
                <w:lang w:val="es"/>
              </w:rPr>
              <w:t xml:space="preserve">¿Incluido con Reporting </w:t>
            </w:r>
            <w:r w:rsidR="00FE76F0" w:rsidRPr="00406ED1">
              <w:rPr>
                <w:rFonts w:ascii="Segoe UI Light" w:hAnsi="Segoe UI Light" w:cs="Segoe UI Light"/>
                <w:b/>
                <w:sz w:val="24"/>
                <w:szCs w:val="24"/>
                <w:lang w:val="es"/>
              </w:rPr>
              <w:t>Edition</w:t>
            </w:r>
            <w:r w:rsidRPr="00406ED1">
              <w:rPr>
                <w:rFonts w:ascii="Segoe UI Light" w:hAnsi="Segoe UI Light" w:cs="Segoe UI Light"/>
                <w:b/>
                <w:sz w:val="24"/>
                <w:szCs w:val="24"/>
                <w:lang w:val="es"/>
              </w:rPr>
              <w:t>?</w:t>
            </w:r>
          </w:p>
        </w:tc>
        <w:tc>
          <w:tcPr>
            <w:tcW w:w="189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71C0E492" w14:textId="7A714F1B" w:rsidR="00360576" w:rsidRPr="00406ED1" w:rsidRDefault="00C52F5A" w:rsidP="00EB267A">
            <w:pPr>
              <w:suppressAutoHyphens/>
              <w:spacing w:line="259" w:lineRule="auto"/>
              <w:jc w:val="center"/>
              <w:rPr>
                <w:rFonts w:ascii="Segoe UI Light" w:hAnsi="Segoe UI Light" w:cs="Segoe UI Light"/>
                <w:sz w:val="24"/>
                <w:szCs w:val="24"/>
              </w:rPr>
            </w:pPr>
            <w:r w:rsidRPr="00406ED1">
              <w:rPr>
                <w:rFonts w:ascii="Segoe UI Light" w:hAnsi="Segoe UI Light" w:cs="Segoe UI Light"/>
                <w:b/>
                <w:sz w:val="24"/>
                <w:szCs w:val="24"/>
                <w:lang w:val="es"/>
              </w:rPr>
              <w:t xml:space="preserve">¿Incluido con BI </w:t>
            </w:r>
            <w:r w:rsidR="00FE76F0" w:rsidRPr="00406ED1">
              <w:rPr>
                <w:rFonts w:ascii="Segoe UI Light" w:hAnsi="Segoe UI Light" w:cs="Segoe UI Light"/>
                <w:b/>
                <w:sz w:val="24"/>
                <w:szCs w:val="24"/>
                <w:lang w:val="es"/>
              </w:rPr>
              <w:t>Edition</w:t>
            </w:r>
            <w:r w:rsidRPr="00406ED1">
              <w:rPr>
                <w:rFonts w:ascii="Segoe UI Light" w:hAnsi="Segoe UI Light" w:cs="Segoe UI Light"/>
                <w:b/>
                <w:sz w:val="24"/>
                <w:szCs w:val="24"/>
                <w:lang w:val="es"/>
              </w:rPr>
              <w:t>?</w:t>
            </w:r>
          </w:p>
        </w:tc>
      </w:tr>
      <w:tr w:rsidR="00360576" w:rsidRPr="00406ED1" w14:paraId="614E2CEA" w14:textId="77777777" w:rsidTr="00EB267A">
        <w:trPr>
          <w:trHeight w:val="315"/>
          <w:jc w:val="center"/>
        </w:trPr>
        <w:tc>
          <w:tcPr>
            <w:tcW w:w="2962" w:type="dxa"/>
            <w:tcBorders>
              <w:top w:val="single" w:sz="6" w:space="0" w:color="808080" w:themeColor="background1" w:themeShade="80"/>
              <w:left w:val="single" w:sz="6" w:space="0" w:color="808080" w:themeColor="background1" w:themeShade="80"/>
              <w:bottom w:val="single" w:sz="6" w:space="0" w:color="808080" w:themeColor="background1" w:themeShade="80"/>
              <w:right w:val="double" w:sz="2" w:space="0" w:color="808080" w:themeColor="background1" w:themeShade="80"/>
            </w:tcBorders>
          </w:tcPr>
          <w:p w14:paraId="782B6610" w14:textId="1F437413" w:rsidR="00360576" w:rsidRPr="00406ED1" w:rsidRDefault="00C52F5A" w:rsidP="002371E7">
            <w:pPr>
              <w:suppressAutoHyphens/>
              <w:spacing w:line="259" w:lineRule="auto"/>
              <w:ind w:left="2"/>
              <w:jc w:val="both"/>
              <w:rPr>
                <w:rFonts w:ascii="Segoe UI Light" w:hAnsi="Segoe UI Light" w:cs="Segoe UI Light"/>
                <w:sz w:val="24"/>
                <w:szCs w:val="24"/>
              </w:rPr>
            </w:pPr>
            <w:r w:rsidRPr="00406ED1">
              <w:rPr>
                <w:rFonts w:ascii="Segoe UI Light" w:hAnsi="Segoe UI Light" w:cs="Segoe UI Light"/>
                <w:sz w:val="24"/>
                <w:szCs w:val="24"/>
                <w:lang w:val="es"/>
              </w:rPr>
              <w:t xml:space="preserve">BI </w:t>
            </w:r>
            <w:r w:rsidR="00EB267A" w:rsidRPr="00EB267A">
              <w:rPr>
                <w:rFonts w:ascii="Segoe UI Light" w:hAnsi="Segoe UI Light" w:cs="Segoe UI Light"/>
                <w:sz w:val="24"/>
                <w:szCs w:val="24"/>
                <w:lang w:val="es"/>
              </w:rPr>
              <w:t>E</w:t>
            </w:r>
            <w:r w:rsidR="00EB267A" w:rsidRPr="00EB267A">
              <w:rPr>
                <w:rFonts w:ascii="Segoe UI Light" w:hAnsi="Segoe UI Light" w:cs="Segoe UI Light"/>
              </w:rPr>
              <w:t>ssentials</w:t>
            </w:r>
            <w:r w:rsidRPr="00406ED1">
              <w:rPr>
                <w:rFonts w:ascii="Segoe UI Light" w:hAnsi="Segoe UI Light" w:cs="Segoe UI Light"/>
                <w:sz w:val="24"/>
                <w:szCs w:val="24"/>
                <w:lang w:val="es"/>
              </w:rPr>
              <w:t xml:space="preserve"> </w:t>
            </w:r>
          </w:p>
        </w:tc>
        <w:tc>
          <w:tcPr>
            <w:tcW w:w="2070" w:type="dxa"/>
            <w:tcBorders>
              <w:top w:val="single" w:sz="6" w:space="0" w:color="808080" w:themeColor="background1" w:themeShade="80"/>
              <w:left w:val="double" w:sz="2" w:space="0" w:color="808080" w:themeColor="background1" w:themeShade="80"/>
              <w:bottom w:val="single" w:sz="6" w:space="0" w:color="808080" w:themeColor="background1" w:themeShade="80"/>
              <w:right w:val="single" w:sz="6" w:space="0" w:color="808080" w:themeColor="background1" w:themeShade="80"/>
            </w:tcBorders>
          </w:tcPr>
          <w:p w14:paraId="33F75FDC" w14:textId="77777777" w:rsidR="00360576" w:rsidRPr="00406ED1" w:rsidRDefault="00C52F5A" w:rsidP="002371E7">
            <w:pPr>
              <w:suppressAutoHyphens/>
              <w:spacing w:line="259" w:lineRule="auto"/>
              <w:jc w:val="both"/>
              <w:rPr>
                <w:rFonts w:ascii="Segoe UI Light" w:hAnsi="Segoe UI Light" w:cs="Segoe UI Light"/>
                <w:sz w:val="24"/>
                <w:szCs w:val="24"/>
              </w:rPr>
            </w:pPr>
            <w:r w:rsidRPr="00406ED1">
              <w:rPr>
                <w:rFonts w:ascii="Segoe UI Light" w:hAnsi="Segoe UI Light" w:cs="Segoe UI Light"/>
                <w:sz w:val="24"/>
                <w:szCs w:val="24"/>
                <w:lang w:val="es"/>
              </w:rPr>
              <w:t xml:space="preserve">No </w:t>
            </w:r>
          </w:p>
        </w:tc>
        <w:tc>
          <w:tcPr>
            <w:tcW w:w="19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34255211" w14:textId="77777777" w:rsidR="00360576" w:rsidRPr="00406ED1" w:rsidRDefault="00C52F5A" w:rsidP="002371E7">
            <w:pPr>
              <w:suppressAutoHyphens/>
              <w:spacing w:line="259" w:lineRule="auto"/>
              <w:jc w:val="both"/>
              <w:rPr>
                <w:rFonts w:ascii="Segoe UI Light" w:hAnsi="Segoe UI Light" w:cs="Segoe UI Light"/>
                <w:sz w:val="24"/>
                <w:szCs w:val="24"/>
              </w:rPr>
            </w:pPr>
            <w:r w:rsidRPr="00406ED1">
              <w:rPr>
                <w:rFonts w:ascii="Segoe UI Light" w:hAnsi="Segoe UI Light" w:cs="Segoe UI Light"/>
                <w:sz w:val="24"/>
                <w:szCs w:val="24"/>
                <w:lang w:val="es"/>
              </w:rPr>
              <w:t xml:space="preserve">No </w:t>
            </w:r>
          </w:p>
        </w:tc>
        <w:tc>
          <w:tcPr>
            <w:tcW w:w="189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16CA132C" w14:textId="77777777" w:rsidR="00360576" w:rsidRPr="00406ED1" w:rsidRDefault="00C52F5A" w:rsidP="002371E7">
            <w:pPr>
              <w:suppressAutoHyphens/>
              <w:spacing w:line="259" w:lineRule="auto"/>
              <w:jc w:val="both"/>
              <w:rPr>
                <w:rFonts w:ascii="Segoe UI Light" w:hAnsi="Segoe UI Light" w:cs="Segoe UI Light"/>
                <w:sz w:val="24"/>
                <w:szCs w:val="24"/>
              </w:rPr>
            </w:pPr>
            <w:r w:rsidRPr="00406ED1">
              <w:rPr>
                <w:rFonts w:ascii="Segoe UI Light" w:hAnsi="Segoe UI Light" w:cs="Segoe UI Light"/>
                <w:sz w:val="24"/>
                <w:szCs w:val="24"/>
                <w:lang w:val="es"/>
              </w:rPr>
              <w:t xml:space="preserve">Sí </w:t>
            </w:r>
          </w:p>
        </w:tc>
      </w:tr>
      <w:tr w:rsidR="00360576" w:rsidRPr="00406ED1" w14:paraId="3473FD3F" w14:textId="77777777" w:rsidTr="00EB267A">
        <w:trPr>
          <w:trHeight w:val="312"/>
          <w:jc w:val="center"/>
        </w:trPr>
        <w:tc>
          <w:tcPr>
            <w:tcW w:w="2962" w:type="dxa"/>
            <w:tcBorders>
              <w:top w:val="single" w:sz="6" w:space="0" w:color="808080" w:themeColor="background1" w:themeShade="80"/>
              <w:left w:val="single" w:sz="6" w:space="0" w:color="808080" w:themeColor="background1" w:themeShade="80"/>
              <w:bottom w:val="single" w:sz="6" w:space="0" w:color="808080" w:themeColor="background1" w:themeShade="80"/>
              <w:right w:val="double" w:sz="2" w:space="0" w:color="808080" w:themeColor="background1" w:themeShade="80"/>
            </w:tcBorders>
          </w:tcPr>
          <w:p w14:paraId="0F1DF41D" w14:textId="1423AFDB" w:rsidR="00360576" w:rsidRPr="00406ED1" w:rsidRDefault="00C52F5A" w:rsidP="002371E7">
            <w:pPr>
              <w:suppressAutoHyphens/>
              <w:spacing w:line="259" w:lineRule="auto"/>
              <w:ind w:left="2"/>
              <w:jc w:val="both"/>
              <w:rPr>
                <w:rFonts w:ascii="Segoe UI Light" w:hAnsi="Segoe UI Light" w:cs="Segoe UI Light"/>
                <w:sz w:val="24"/>
                <w:szCs w:val="24"/>
              </w:rPr>
            </w:pPr>
            <w:r w:rsidRPr="00406ED1">
              <w:rPr>
                <w:rFonts w:ascii="Segoe UI Light" w:hAnsi="Segoe UI Light" w:cs="Segoe UI Light"/>
                <w:sz w:val="24"/>
                <w:szCs w:val="24"/>
                <w:lang w:val="es"/>
              </w:rPr>
              <w:t xml:space="preserve">Cliente de BI </w:t>
            </w:r>
            <w:r w:rsidR="00EB267A" w:rsidRPr="00EB267A">
              <w:rPr>
                <w:rFonts w:ascii="Segoe UI Light" w:hAnsi="Segoe UI Light" w:cs="Segoe UI Light"/>
                <w:sz w:val="24"/>
                <w:szCs w:val="24"/>
                <w:lang w:val="es"/>
              </w:rPr>
              <w:t>E</w:t>
            </w:r>
            <w:r w:rsidR="00EB267A" w:rsidRPr="00EB267A">
              <w:rPr>
                <w:rFonts w:ascii="Segoe UI Light" w:hAnsi="Segoe UI Light" w:cs="Segoe UI Light"/>
              </w:rPr>
              <w:t>ssentials</w:t>
            </w:r>
          </w:p>
        </w:tc>
        <w:tc>
          <w:tcPr>
            <w:tcW w:w="2070" w:type="dxa"/>
            <w:tcBorders>
              <w:top w:val="single" w:sz="6" w:space="0" w:color="808080" w:themeColor="background1" w:themeShade="80"/>
              <w:left w:val="double" w:sz="2" w:space="0" w:color="808080" w:themeColor="background1" w:themeShade="80"/>
              <w:bottom w:val="single" w:sz="6" w:space="0" w:color="808080" w:themeColor="background1" w:themeShade="80"/>
              <w:right w:val="single" w:sz="6" w:space="0" w:color="808080" w:themeColor="background1" w:themeShade="80"/>
            </w:tcBorders>
          </w:tcPr>
          <w:p w14:paraId="0B2AAD9E" w14:textId="77777777" w:rsidR="00360576" w:rsidRPr="00406ED1" w:rsidRDefault="00C52F5A" w:rsidP="002371E7">
            <w:pPr>
              <w:suppressAutoHyphens/>
              <w:spacing w:line="259" w:lineRule="auto"/>
              <w:jc w:val="both"/>
              <w:rPr>
                <w:rFonts w:ascii="Segoe UI Light" w:hAnsi="Segoe UI Light" w:cs="Segoe UI Light"/>
                <w:sz w:val="24"/>
                <w:szCs w:val="24"/>
              </w:rPr>
            </w:pPr>
            <w:r w:rsidRPr="00406ED1">
              <w:rPr>
                <w:rFonts w:ascii="Segoe UI Light" w:hAnsi="Segoe UI Light" w:cs="Segoe UI Light"/>
                <w:sz w:val="24"/>
                <w:szCs w:val="24"/>
                <w:lang w:val="es"/>
              </w:rPr>
              <w:t xml:space="preserve">No </w:t>
            </w:r>
          </w:p>
        </w:tc>
        <w:tc>
          <w:tcPr>
            <w:tcW w:w="19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7F5338E6" w14:textId="77777777" w:rsidR="00360576" w:rsidRPr="00406ED1" w:rsidRDefault="00C52F5A" w:rsidP="002371E7">
            <w:pPr>
              <w:suppressAutoHyphens/>
              <w:spacing w:line="259" w:lineRule="auto"/>
              <w:jc w:val="both"/>
              <w:rPr>
                <w:rFonts w:ascii="Segoe UI Light" w:hAnsi="Segoe UI Light" w:cs="Segoe UI Light"/>
                <w:sz w:val="24"/>
                <w:szCs w:val="24"/>
              </w:rPr>
            </w:pPr>
            <w:r w:rsidRPr="00406ED1">
              <w:rPr>
                <w:rFonts w:ascii="Segoe UI Light" w:hAnsi="Segoe UI Light" w:cs="Segoe UI Light"/>
                <w:sz w:val="24"/>
                <w:szCs w:val="24"/>
                <w:lang w:val="es"/>
              </w:rPr>
              <w:t xml:space="preserve">No </w:t>
            </w:r>
          </w:p>
        </w:tc>
        <w:tc>
          <w:tcPr>
            <w:tcW w:w="189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36BAB9BB" w14:textId="77777777" w:rsidR="00360576" w:rsidRPr="00406ED1" w:rsidRDefault="00C52F5A" w:rsidP="002371E7">
            <w:pPr>
              <w:suppressAutoHyphens/>
              <w:spacing w:line="259" w:lineRule="auto"/>
              <w:jc w:val="both"/>
              <w:rPr>
                <w:rFonts w:ascii="Segoe UI Light" w:hAnsi="Segoe UI Light" w:cs="Segoe UI Light"/>
                <w:sz w:val="24"/>
                <w:szCs w:val="24"/>
              </w:rPr>
            </w:pPr>
            <w:r w:rsidRPr="00406ED1">
              <w:rPr>
                <w:rFonts w:ascii="Segoe UI Light" w:hAnsi="Segoe UI Light" w:cs="Segoe UI Light"/>
                <w:sz w:val="24"/>
                <w:szCs w:val="24"/>
                <w:lang w:val="es"/>
              </w:rPr>
              <w:t xml:space="preserve">Sí </w:t>
            </w:r>
          </w:p>
        </w:tc>
      </w:tr>
    </w:tbl>
    <w:p w14:paraId="0FE0FF54" w14:textId="77777777" w:rsidR="00EF094B" w:rsidRPr="00406ED1" w:rsidRDefault="00EF094B" w:rsidP="00FE76F0">
      <w:pPr>
        <w:suppressAutoHyphens/>
        <w:spacing w:after="216"/>
        <w:jc w:val="both"/>
        <w:rPr>
          <w:rFonts w:ascii="Segoe UI Light" w:hAnsi="Segoe UI Light" w:cs="Segoe UI Light"/>
          <w:b/>
          <w:sz w:val="24"/>
          <w:szCs w:val="24"/>
          <w:lang w:val="es"/>
        </w:rPr>
      </w:pPr>
    </w:p>
    <w:p w14:paraId="27CC427E" w14:textId="1EFAA036" w:rsidR="00360576" w:rsidRPr="00406ED1" w:rsidRDefault="00C52F5A" w:rsidP="00FE76F0">
      <w:pPr>
        <w:suppressAutoHyphens/>
        <w:spacing w:after="216"/>
        <w:jc w:val="both"/>
        <w:rPr>
          <w:rFonts w:ascii="Segoe UI Light" w:hAnsi="Segoe UI Light" w:cs="Segoe UI Light"/>
          <w:b/>
          <w:sz w:val="24"/>
          <w:szCs w:val="24"/>
          <w:lang w:val="es"/>
        </w:rPr>
      </w:pPr>
      <w:r w:rsidRPr="00406ED1">
        <w:rPr>
          <w:rFonts w:ascii="Segoe UI Light" w:hAnsi="Segoe UI Light" w:cs="Segoe UI Light"/>
          <w:b/>
          <w:sz w:val="24"/>
          <w:szCs w:val="24"/>
          <w:lang w:val="es"/>
        </w:rPr>
        <w:t xml:space="preserve">Licencias de implementación de servidor por nombre de producto </w:t>
      </w:r>
    </w:p>
    <w:tbl>
      <w:tblPr>
        <w:tblStyle w:val="TableGrid1"/>
        <w:tblW w:w="9000" w:type="dxa"/>
        <w:jc w:val="center"/>
        <w:tblInd w:w="0" w:type="dxa"/>
        <w:tblCellMar>
          <w:top w:w="29" w:type="dxa"/>
          <w:left w:w="29" w:type="dxa"/>
          <w:right w:w="34" w:type="dxa"/>
        </w:tblCellMar>
        <w:tblLook w:val="04A0" w:firstRow="1" w:lastRow="0" w:firstColumn="1" w:lastColumn="0" w:noHBand="0" w:noVBand="1"/>
      </w:tblPr>
      <w:tblGrid>
        <w:gridCol w:w="2430"/>
        <w:gridCol w:w="3592"/>
        <w:gridCol w:w="2978"/>
      </w:tblGrid>
      <w:tr w:rsidR="00360576" w:rsidRPr="00406ED1" w14:paraId="0F54204C" w14:textId="77777777" w:rsidTr="00EB267A">
        <w:trPr>
          <w:trHeight w:val="835"/>
          <w:jc w:val="center"/>
        </w:trPr>
        <w:tc>
          <w:tcPr>
            <w:tcW w:w="243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621FA414" w14:textId="2E3BD5D3" w:rsidR="00360576" w:rsidRPr="00406ED1" w:rsidRDefault="00C52F5A" w:rsidP="00FE76F0">
            <w:pPr>
              <w:suppressAutoHyphens/>
              <w:spacing w:line="259" w:lineRule="auto"/>
              <w:ind w:left="2"/>
              <w:jc w:val="center"/>
              <w:rPr>
                <w:rFonts w:ascii="Segoe UI Light" w:hAnsi="Segoe UI Light" w:cs="Segoe UI Light"/>
                <w:sz w:val="24"/>
                <w:szCs w:val="24"/>
              </w:rPr>
            </w:pPr>
            <w:r w:rsidRPr="00406ED1">
              <w:rPr>
                <w:rFonts w:ascii="Segoe UI Light" w:hAnsi="Segoe UI Light" w:cs="Segoe UI Light"/>
                <w:b/>
                <w:sz w:val="24"/>
                <w:szCs w:val="24"/>
                <w:lang w:val="es"/>
              </w:rPr>
              <w:t>Nombre del producto</w:t>
            </w:r>
          </w:p>
        </w:tc>
        <w:tc>
          <w:tcPr>
            <w:tcW w:w="3592"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72E677F7" w14:textId="4886D8F7" w:rsidR="00360576" w:rsidRPr="00406ED1" w:rsidRDefault="00C52F5A" w:rsidP="00FE76F0">
            <w:pPr>
              <w:suppressAutoHyphens/>
              <w:spacing w:line="259" w:lineRule="auto"/>
              <w:jc w:val="center"/>
              <w:rPr>
                <w:rFonts w:ascii="Segoe UI Light" w:hAnsi="Segoe UI Light" w:cs="Segoe UI Light"/>
                <w:sz w:val="24"/>
                <w:szCs w:val="24"/>
              </w:rPr>
            </w:pPr>
            <w:r w:rsidRPr="00406ED1">
              <w:rPr>
                <w:rFonts w:ascii="Segoe UI Light" w:hAnsi="Segoe UI Light" w:cs="Segoe UI Light"/>
                <w:b/>
                <w:sz w:val="24"/>
                <w:szCs w:val="24"/>
                <w:lang w:val="es"/>
              </w:rPr>
              <w:t>Licencias de implementación del lado del servidor incluidas (Sí / No / NA)</w:t>
            </w:r>
          </w:p>
        </w:tc>
        <w:tc>
          <w:tcPr>
            <w:tcW w:w="297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0E9543BB" w14:textId="783E6959" w:rsidR="00360576" w:rsidRPr="00406ED1" w:rsidRDefault="00C52F5A" w:rsidP="00FE76F0">
            <w:pPr>
              <w:suppressAutoHyphens/>
              <w:spacing w:line="259" w:lineRule="auto"/>
              <w:ind w:left="3"/>
              <w:jc w:val="center"/>
              <w:rPr>
                <w:rFonts w:ascii="Segoe UI Light" w:hAnsi="Segoe UI Light" w:cs="Segoe UI Light"/>
                <w:sz w:val="24"/>
                <w:szCs w:val="24"/>
              </w:rPr>
            </w:pPr>
            <w:r w:rsidRPr="00406ED1">
              <w:rPr>
                <w:rFonts w:ascii="Segoe UI Light" w:hAnsi="Segoe UI Light" w:cs="Segoe UI Light"/>
                <w:b/>
                <w:sz w:val="24"/>
                <w:szCs w:val="24"/>
                <w:lang w:val="es"/>
              </w:rPr>
              <w:t>Número incluido con el producto</w:t>
            </w:r>
          </w:p>
        </w:tc>
      </w:tr>
      <w:tr w:rsidR="00360576" w:rsidRPr="00406ED1" w14:paraId="0D624DA7" w14:textId="77777777" w:rsidTr="00EB267A">
        <w:trPr>
          <w:trHeight w:val="313"/>
          <w:jc w:val="center"/>
        </w:trPr>
        <w:tc>
          <w:tcPr>
            <w:tcW w:w="243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2967C267" w14:textId="7418F7D4" w:rsidR="00360576" w:rsidRPr="00406ED1" w:rsidRDefault="00C52F5A" w:rsidP="002371E7">
            <w:pPr>
              <w:suppressAutoHyphens/>
              <w:spacing w:line="259" w:lineRule="auto"/>
              <w:ind w:left="2"/>
              <w:jc w:val="both"/>
              <w:rPr>
                <w:rFonts w:ascii="Segoe UI Light" w:hAnsi="Segoe UI Light" w:cs="Segoe UI Light"/>
                <w:sz w:val="24"/>
                <w:szCs w:val="24"/>
              </w:rPr>
            </w:pPr>
            <w:r w:rsidRPr="00406ED1">
              <w:rPr>
                <w:rFonts w:ascii="Segoe UI Light" w:hAnsi="Segoe UI Light" w:cs="Segoe UI Light"/>
                <w:sz w:val="24"/>
                <w:szCs w:val="24"/>
                <w:lang w:val="es"/>
              </w:rPr>
              <w:t xml:space="preserve">Gráfico BI </w:t>
            </w:r>
            <w:r w:rsidR="00EB267A" w:rsidRPr="00EB267A">
              <w:rPr>
                <w:rFonts w:ascii="Segoe UI Light" w:hAnsi="Segoe UI Light" w:cs="Segoe UI Light"/>
                <w:sz w:val="24"/>
                <w:szCs w:val="24"/>
                <w:lang w:val="es"/>
              </w:rPr>
              <w:t>E</w:t>
            </w:r>
            <w:r w:rsidR="00EB267A" w:rsidRPr="00EB267A">
              <w:rPr>
                <w:rFonts w:ascii="Segoe UI Light" w:hAnsi="Segoe UI Light" w:cs="Segoe UI Light"/>
              </w:rPr>
              <w:t>ssentials</w:t>
            </w:r>
          </w:p>
        </w:tc>
        <w:tc>
          <w:tcPr>
            <w:tcW w:w="3592"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0C99A524" w14:textId="77777777" w:rsidR="00360576" w:rsidRPr="00406ED1" w:rsidRDefault="00C52F5A" w:rsidP="002371E7">
            <w:pPr>
              <w:suppressAutoHyphens/>
              <w:spacing w:line="259" w:lineRule="auto"/>
              <w:jc w:val="both"/>
              <w:rPr>
                <w:rFonts w:ascii="Segoe UI Light" w:hAnsi="Segoe UI Light" w:cs="Segoe UI Light"/>
                <w:sz w:val="24"/>
                <w:szCs w:val="24"/>
              </w:rPr>
            </w:pPr>
            <w:r w:rsidRPr="00406ED1">
              <w:rPr>
                <w:rFonts w:ascii="Segoe UI Light" w:hAnsi="Segoe UI Light" w:cs="Segoe UI Light"/>
                <w:sz w:val="24"/>
                <w:szCs w:val="24"/>
                <w:lang w:val="es"/>
              </w:rPr>
              <w:t xml:space="preserve">Sí </w:t>
            </w:r>
          </w:p>
        </w:tc>
        <w:tc>
          <w:tcPr>
            <w:tcW w:w="297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7D6100A2" w14:textId="77777777" w:rsidR="00360576" w:rsidRPr="00406ED1" w:rsidRDefault="00C52F5A" w:rsidP="002371E7">
            <w:pPr>
              <w:suppressAutoHyphens/>
              <w:spacing w:line="259" w:lineRule="auto"/>
              <w:ind w:left="3"/>
              <w:jc w:val="both"/>
              <w:rPr>
                <w:rFonts w:ascii="Segoe UI Light" w:hAnsi="Segoe UI Light" w:cs="Segoe UI Light"/>
                <w:sz w:val="24"/>
                <w:szCs w:val="24"/>
              </w:rPr>
            </w:pPr>
            <w:r w:rsidRPr="00406ED1">
              <w:rPr>
                <w:rFonts w:ascii="Segoe UI Light" w:hAnsi="Segoe UI Light" w:cs="Segoe UI Light"/>
                <w:sz w:val="24"/>
                <w:szCs w:val="24"/>
                <w:lang w:val="es"/>
              </w:rPr>
              <w:t xml:space="preserve">Ilimitado </w:t>
            </w:r>
          </w:p>
        </w:tc>
      </w:tr>
      <w:tr w:rsidR="00360576" w:rsidRPr="00406ED1" w14:paraId="1B7D4BCE" w14:textId="77777777" w:rsidTr="00EB267A">
        <w:trPr>
          <w:trHeight w:val="314"/>
          <w:jc w:val="center"/>
        </w:trPr>
        <w:tc>
          <w:tcPr>
            <w:tcW w:w="243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0F49AA75" w14:textId="0CF6AFA2" w:rsidR="00360576" w:rsidRPr="00406ED1" w:rsidRDefault="00C52F5A" w:rsidP="002371E7">
            <w:pPr>
              <w:suppressAutoHyphens/>
              <w:spacing w:line="259" w:lineRule="auto"/>
              <w:ind w:left="2"/>
              <w:jc w:val="both"/>
              <w:rPr>
                <w:rFonts w:ascii="Segoe UI Light" w:hAnsi="Segoe UI Light" w:cs="Segoe UI Light"/>
                <w:sz w:val="24"/>
                <w:szCs w:val="24"/>
              </w:rPr>
            </w:pPr>
            <w:r w:rsidRPr="00406ED1">
              <w:rPr>
                <w:rFonts w:ascii="Segoe UI Light" w:hAnsi="Segoe UI Light" w:cs="Segoe UI Light"/>
                <w:sz w:val="24"/>
                <w:szCs w:val="24"/>
                <w:lang w:val="es"/>
              </w:rPr>
              <w:t xml:space="preserve">Cliente de BI </w:t>
            </w:r>
            <w:r w:rsidR="00EB267A" w:rsidRPr="00EB267A">
              <w:rPr>
                <w:rFonts w:ascii="Segoe UI Light" w:hAnsi="Segoe UI Light" w:cs="Segoe UI Light"/>
                <w:sz w:val="24"/>
                <w:szCs w:val="24"/>
                <w:lang w:val="es"/>
              </w:rPr>
              <w:t>E</w:t>
            </w:r>
            <w:r w:rsidR="00EB267A" w:rsidRPr="00EB267A">
              <w:rPr>
                <w:rFonts w:ascii="Segoe UI Light" w:hAnsi="Segoe UI Light" w:cs="Segoe UI Light"/>
              </w:rPr>
              <w:t>ssentials</w:t>
            </w:r>
          </w:p>
        </w:tc>
        <w:tc>
          <w:tcPr>
            <w:tcW w:w="3592"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181CF31E" w14:textId="77777777" w:rsidR="00360576" w:rsidRPr="00406ED1" w:rsidRDefault="00C52F5A" w:rsidP="002371E7">
            <w:pPr>
              <w:suppressAutoHyphens/>
              <w:spacing w:line="259" w:lineRule="auto"/>
              <w:jc w:val="both"/>
              <w:rPr>
                <w:rFonts w:ascii="Segoe UI Light" w:hAnsi="Segoe UI Light" w:cs="Segoe UI Light"/>
                <w:sz w:val="24"/>
                <w:szCs w:val="24"/>
              </w:rPr>
            </w:pPr>
            <w:r w:rsidRPr="00406ED1">
              <w:rPr>
                <w:rFonts w:ascii="Segoe UI Light" w:hAnsi="Segoe UI Light" w:cs="Segoe UI Light"/>
                <w:sz w:val="24"/>
                <w:szCs w:val="24"/>
                <w:lang w:val="es"/>
              </w:rPr>
              <w:t xml:space="preserve">Sí </w:t>
            </w:r>
          </w:p>
        </w:tc>
        <w:tc>
          <w:tcPr>
            <w:tcW w:w="297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29A78A9C" w14:textId="77777777" w:rsidR="00360576" w:rsidRPr="00406ED1" w:rsidRDefault="00C52F5A" w:rsidP="002371E7">
            <w:pPr>
              <w:suppressAutoHyphens/>
              <w:spacing w:line="259" w:lineRule="auto"/>
              <w:ind w:left="3"/>
              <w:jc w:val="both"/>
              <w:rPr>
                <w:rFonts w:ascii="Segoe UI Light" w:hAnsi="Segoe UI Light" w:cs="Segoe UI Light"/>
                <w:sz w:val="24"/>
                <w:szCs w:val="24"/>
              </w:rPr>
            </w:pPr>
            <w:r w:rsidRPr="00406ED1">
              <w:rPr>
                <w:rFonts w:ascii="Segoe UI Light" w:hAnsi="Segoe UI Light" w:cs="Segoe UI Light"/>
                <w:sz w:val="24"/>
                <w:szCs w:val="24"/>
                <w:lang w:val="es"/>
              </w:rPr>
              <w:t xml:space="preserve">Ilimitado </w:t>
            </w:r>
          </w:p>
        </w:tc>
      </w:tr>
    </w:tbl>
    <w:p w14:paraId="27FD04A3" w14:textId="19930E51" w:rsidR="00360576" w:rsidRPr="00406ED1" w:rsidRDefault="00C52F5A" w:rsidP="002371E7">
      <w:pPr>
        <w:suppressAutoHyphens/>
        <w:spacing w:after="0"/>
        <w:ind w:right="2182"/>
        <w:jc w:val="both"/>
        <w:rPr>
          <w:rFonts w:ascii="Segoe UI Light" w:hAnsi="Segoe UI Light" w:cs="Segoe UI Light"/>
          <w:sz w:val="24"/>
          <w:szCs w:val="24"/>
        </w:rPr>
      </w:pPr>
      <w:r w:rsidRPr="00406ED1">
        <w:rPr>
          <w:rFonts w:ascii="Segoe UI Light" w:hAnsi="Segoe UI Light" w:cs="Segoe UI Light"/>
          <w:sz w:val="24"/>
          <w:szCs w:val="24"/>
        </w:rPr>
        <w:tab/>
        <w:t xml:space="preserve"> </w:t>
      </w:r>
    </w:p>
    <w:p w14:paraId="3733756D" w14:textId="5F8134AB" w:rsidR="00EF094B" w:rsidRPr="00406ED1" w:rsidRDefault="00C52F5A" w:rsidP="00EF094B">
      <w:pPr>
        <w:suppressAutoHyphens/>
        <w:spacing w:after="216"/>
        <w:jc w:val="both"/>
        <w:rPr>
          <w:rFonts w:ascii="Segoe UI Light" w:hAnsi="Segoe UI Light" w:cs="Segoe UI Light"/>
          <w:b/>
          <w:sz w:val="24"/>
          <w:szCs w:val="24"/>
          <w:lang w:val="es"/>
        </w:rPr>
      </w:pPr>
      <w:r w:rsidRPr="00406ED1">
        <w:rPr>
          <w:rFonts w:ascii="Segoe UI Light" w:hAnsi="Segoe UI Light" w:cs="Segoe UI Light"/>
          <w:sz w:val="24"/>
          <w:szCs w:val="24"/>
        </w:rPr>
        <w:t xml:space="preserve"> </w:t>
      </w:r>
      <w:r w:rsidR="00EF094B" w:rsidRPr="00406ED1">
        <w:rPr>
          <w:rFonts w:ascii="Segoe UI Light" w:hAnsi="Segoe UI Light" w:cs="Segoe UI Light"/>
          <w:b/>
          <w:sz w:val="24"/>
          <w:szCs w:val="24"/>
          <w:lang w:val="es"/>
        </w:rPr>
        <w:t xml:space="preserve">Licencias de </w:t>
      </w:r>
      <w:r w:rsidR="00DD17AE" w:rsidRPr="00406ED1">
        <w:rPr>
          <w:rFonts w:ascii="Segoe UI Light" w:hAnsi="Segoe UI Light" w:cs="Segoe UI Light"/>
          <w:b/>
          <w:sz w:val="24"/>
          <w:szCs w:val="24"/>
          <w:lang w:val="es"/>
        </w:rPr>
        <w:t>Software como Servicio</w:t>
      </w:r>
      <w:r w:rsidR="00EF094B" w:rsidRPr="00406ED1">
        <w:rPr>
          <w:rFonts w:ascii="Segoe UI Light" w:hAnsi="Segoe UI Light" w:cs="Segoe UI Light"/>
          <w:b/>
          <w:sz w:val="24"/>
          <w:szCs w:val="24"/>
          <w:lang w:val="es"/>
        </w:rPr>
        <w:t xml:space="preserve"> por nombre de producto </w:t>
      </w:r>
    </w:p>
    <w:tbl>
      <w:tblPr>
        <w:tblStyle w:val="TableGrid1"/>
        <w:tblW w:w="9090" w:type="dxa"/>
        <w:jc w:val="center"/>
        <w:tblInd w:w="0" w:type="dxa"/>
        <w:tblCellMar>
          <w:top w:w="29" w:type="dxa"/>
          <w:left w:w="29" w:type="dxa"/>
          <w:right w:w="34" w:type="dxa"/>
        </w:tblCellMar>
        <w:tblLook w:val="04A0" w:firstRow="1" w:lastRow="0" w:firstColumn="1" w:lastColumn="0" w:noHBand="0" w:noVBand="1"/>
      </w:tblPr>
      <w:tblGrid>
        <w:gridCol w:w="2520"/>
        <w:gridCol w:w="3502"/>
        <w:gridCol w:w="3068"/>
      </w:tblGrid>
      <w:tr w:rsidR="00EF094B" w:rsidRPr="00406ED1" w14:paraId="3B07CAF3" w14:textId="77777777" w:rsidTr="00EB267A">
        <w:trPr>
          <w:trHeight w:val="835"/>
          <w:jc w:val="center"/>
        </w:trPr>
        <w:tc>
          <w:tcPr>
            <w:tcW w:w="25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4C2CAF63" w14:textId="77777777" w:rsidR="00EF094B" w:rsidRPr="00406ED1" w:rsidRDefault="00EF094B" w:rsidP="00400AB1">
            <w:pPr>
              <w:suppressAutoHyphens/>
              <w:spacing w:line="259" w:lineRule="auto"/>
              <w:ind w:left="2"/>
              <w:jc w:val="center"/>
              <w:rPr>
                <w:rFonts w:ascii="Segoe UI Light" w:hAnsi="Segoe UI Light" w:cs="Segoe UI Light"/>
                <w:sz w:val="24"/>
                <w:szCs w:val="24"/>
              </w:rPr>
            </w:pPr>
            <w:r w:rsidRPr="00406ED1">
              <w:rPr>
                <w:rFonts w:ascii="Segoe UI Light" w:hAnsi="Segoe UI Light" w:cs="Segoe UI Light"/>
                <w:b/>
                <w:sz w:val="24"/>
                <w:szCs w:val="24"/>
                <w:lang w:val="es"/>
              </w:rPr>
              <w:t>Nombre del producto</w:t>
            </w:r>
          </w:p>
        </w:tc>
        <w:tc>
          <w:tcPr>
            <w:tcW w:w="3502"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69514C2B" w14:textId="77777777" w:rsidR="00EF094B" w:rsidRPr="00406ED1" w:rsidRDefault="00EF094B" w:rsidP="00400AB1">
            <w:pPr>
              <w:suppressAutoHyphens/>
              <w:spacing w:line="259" w:lineRule="auto"/>
              <w:jc w:val="center"/>
              <w:rPr>
                <w:rFonts w:ascii="Segoe UI Light" w:hAnsi="Segoe UI Light" w:cs="Segoe UI Light"/>
                <w:sz w:val="24"/>
                <w:szCs w:val="24"/>
              </w:rPr>
            </w:pPr>
            <w:r w:rsidRPr="00406ED1">
              <w:rPr>
                <w:rFonts w:ascii="Segoe UI Light" w:hAnsi="Segoe UI Light" w:cs="Segoe UI Light"/>
                <w:b/>
                <w:sz w:val="24"/>
                <w:szCs w:val="24"/>
                <w:lang w:val="es"/>
              </w:rPr>
              <w:t>Licencias de implementación del lado del servidor incluidas (Sí / No / NA)</w:t>
            </w:r>
          </w:p>
        </w:tc>
        <w:tc>
          <w:tcPr>
            <w:tcW w:w="306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6EE3FA57" w14:textId="77777777" w:rsidR="00EF094B" w:rsidRPr="00406ED1" w:rsidRDefault="00EF094B" w:rsidP="00400AB1">
            <w:pPr>
              <w:suppressAutoHyphens/>
              <w:spacing w:line="259" w:lineRule="auto"/>
              <w:ind w:left="3"/>
              <w:jc w:val="center"/>
              <w:rPr>
                <w:rFonts w:ascii="Segoe UI Light" w:hAnsi="Segoe UI Light" w:cs="Segoe UI Light"/>
                <w:sz w:val="24"/>
                <w:szCs w:val="24"/>
              </w:rPr>
            </w:pPr>
            <w:r w:rsidRPr="00406ED1">
              <w:rPr>
                <w:rFonts w:ascii="Segoe UI Light" w:hAnsi="Segoe UI Light" w:cs="Segoe UI Light"/>
                <w:b/>
                <w:sz w:val="24"/>
                <w:szCs w:val="24"/>
                <w:lang w:val="es"/>
              </w:rPr>
              <w:t>Número incluido con el producto</w:t>
            </w:r>
          </w:p>
        </w:tc>
      </w:tr>
      <w:tr w:rsidR="00EF094B" w:rsidRPr="00406ED1" w14:paraId="77CA6213" w14:textId="77777777" w:rsidTr="00EB267A">
        <w:trPr>
          <w:trHeight w:val="313"/>
          <w:jc w:val="center"/>
        </w:trPr>
        <w:tc>
          <w:tcPr>
            <w:tcW w:w="25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3501A31F" w14:textId="2F5F1DB0" w:rsidR="00EF094B" w:rsidRPr="00406ED1" w:rsidRDefault="00EF094B" w:rsidP="00400AB1">
            <w:pPr>
              <w:suppressAutoHyphens/>
              <w:spacing w:line="259" w:lineRule="auto"/>
              <w:ind w:left="2"/>
              <w:jc w:val="both"/>
              <w:rPr>
                <w:rFonts w:ascii="Segoe UI Light" w:hAnsi="Segoe UI Light" w:cs="Segoe UI Light"/>
                <w:sz w:val="24"/>
                <w:szCs w:val="24"/>
              </w:rPr>
            </w:pPr>
            <w:r w:rsidRPr="00406ED1">
              <w:rPr>
                <w:rFonts w:ascii="Segoe UI Light" w:hAnsi="Segoe UI Light" w:cs="Segoe UI Light"/>
                <w:sz w:val="24"/>
                <w:szCs w:val="24"/>
                <w:lang w:val="es"/>
              </w:rPr>
              <w:t xml:space="preserve">Gráfico BI </w:t>
            </w:r>
            <w:r w:rsidR="00EB267A" w:rsidRPr="00EB267A">
              <w:rPr>
                <w:rFonts w:ascii="Segoe UI Light" w:hAnsi="Segoe UI Light" w:cs="Segoe UI Light"/>
                <w:sz w:val="24"/>
                <w:szCs w:val="24"/>
                <w:lang w:val="es"/>
              </w:rPr>
              <w:t>E</w:t>
            </w:r>
            <w:r w:rsidR="00EB267A" w:rsidRPr="00EB267A">
              <w:rPr>
                <w:rFonts w:ascii="Segoe UI Light" w:hAnsi="Segoe UI Light" w:cs="Segoe UI Light"/>
              </w:rPr>
              <w:t>ssentials</w:t>
            </w:r>
          </w:p>
        </w:tc>
        <w:tc>
          <w:tcPr>
            <w:tcW w:w="3502"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1ADBA3BF" w14:textId="77777777" w:rsidR="00EF094B" w:rsidRPr="00406ED1" w:rsidRDefault="00EF094B" w:rsidP="00400AB1">
            <w:pPr>
              <w:suppressAutoHyphens/>
              <w:spacing w:line="259" w:lineRule="auto"/>
              <w:jc w:val="both"/>
              <w:rPr>
                <w:rFonts w:ascii="Segoe UI Light" w:hAnsi="Segoe UI Light" w:cs="Segoe UI Light"/>
                <w:sz w:val="24"/>
                <w:szCs w:val="24"/>
              </w:rPr>
            </w:pPr>
            <w:r w:rsidRPr="00406ED1">
              <w:rPr>
                <w:rFonts w:ascii="Segoe UI Light" w:hAnsi="Segoe UI Light" w:cs="Segoe UI Light"/>
                <w:sz w:val="24"/>
                <w:szCs w:val="24"/>
                <w:lang w:val="es"/>
              </w:rPr>
              <w:t xml:space="preserve">Sí </w:t>
            </w:r>
          </w:p>
        </w:tc>
        <w:tc>
          <w:tcPr>
            <w:tcW w:w="306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772594CD" w14:textId="77777777" w:rsidR="00EF094B" w:rsidRPr="00406ED1" w:rsidRDefault="00EF094B" w:rsidP="00400AB1">
            <w:pPr>
              <w:suppressAutoHyphens/>
              <w:spacing w:line="259" w:lineRule="auto"/>
              <w:ind w:left="3"/>
              <w:jc w:val="both"/>
              <w:rPr>
                <w:rFonts w:ascii="Segoe UI Light" w:hAnsi="Segoe UI Light" w:cs="Segoe UI Light"/>
                <w:sz w:val="24"/>
                <w:szCs w:val="24"/>
              </w:rPr>
            </w:pPr>
            <w:r w:rsidRPr="00406ED1">
              <w:rPr>
                <w:rFonts w:ascii="Segoe UI Light" w:hAnsi="Segoe UI Light" w:cs="Segoe UI Light"/>
                <w:sz w:val="24"/>
                <w:szCs w:val="24"/>
                <w:lang w:val="es"/>
              </w:rPr>
              <w:t xml:space="preserve">Ilimitado </w:t>
            </w:r>
          </w:p>
        </w:tc>
      </w:tr>
      <w:tr w:rsidR="00EF094B" w:rsidRPr="00406ED1" w14:paraId="462974D5" w14:textId="77777777" w:rsidTr="00EB267A">
        <w:trPr>
          <w:trHeight w:val="314"/>
          <w:jc w:val="center"/>
        </w:trPr>
        <w:tc>
          <w:tcPr>
            <w:tcW w:w="25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2A21586F" w14:textId="457AFD2C" w:rsidR="00EF094B" w:rsidRPr="00406ED1" w:rsidRDefault="00EF094B" w:rsidP="00400AB1">
            <w:pPr>
              <w:suppressAutoHyphens/>
              <w:spacing w:line="259" w:lineRule="auto"/>
              <w:ind w:left="2"/>
              <w:jc w:val="both"/>
              <w:rPr>
                <w:rFonts w:ascii="Segoe UI Light" w:hAnsi="Segoe UI Light" w:cs="Segoe UI Light"/>
                <w:sz w:val="24"/>
                <w:szCs w:val="24"/>
              </w:rPr>
            </w:pPr>
            <w:r w:rsidRPr="00406ED1">
              <w:rPr>
                <w:rFonts w:ascii="Segoe UI Light" w:hAnsi="Segoe UI Light" w:cs="Segoe UI Light"/>
                <w:sz w:val="24"/>
                <w:szCs w:val="24"/>
                <w:lang w:val="es"/>
              </w:rPr>
              <w:t xml:space="preserve">Cliente de BI </w:t>
            </w:r>
            <w:r w:rsidR="00EB267A" w:rsidRPr="00EB267A">
              <w:rPr>
                <w:rFonts w:ascii="Segoe UI Light" w:hAnsi="Segoe UI Light" w:cs="Segoe UI Light"/>
                <w:sz w:val="24"/>
                <w:szCs w:val="24"/>
                <w:lang w:val="es"/>
              </w:rPr>
              <w:t>E</w:t>
            </w:r>
            <w:r w:rsidR="00EB267A" w:rsidRPr="00EB267A">
              <w:rPr>
                <w:rFonts w:ascii="Segoe UI Light" w:hAnsi="Segoe UI Light" w:cs="Segoe UI Light"/>
              </w:rPr>
              <w:t>ssentials</w:t>
            </w:r>
          </w:p>
        </w:tc>
        <w:tc>
          <w:tcPr>
            <w:tcW w:w="3502"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5C4A5298" w14:textId="77777777" w:rsidR="00EF094B" w:rsidRPr="00406ED1" w:rsidRDefault="00EF094B" w:rsidP="00400AB1">
            <w:pPr>
              <w:suppressAutoHyphens/>
              <w:spacing w:line="259" w:lineRule="auto"/>
              <w:jc w:val="both"/>
              <w:rPr>
                <w:rFonts w:ascii="Segoe UI Light" w:hAnsi="Segoe UI Light" w:cs="Segoe UI Light"/>
                <w:sz w:val="24"/>
                <w:szCs w:val="24"/>
              </w:rPr>
            </w:pPr>
            <w:r w:rsidRPr="00406ED1">
              <w:rPr>
                <w:rFonts w:ascii="Segoe UI Light" w:hAnsi="Segoe UI Light" w:cs="Segoe UI Light"/>
                <w:sz w:val="24"/>
                <w:szCs w:val="24"/>
                <w:lang w:val="es"/>
              </w:rPr>
              <w:t xml:space="preserve">Sí </w:t>
            </w:r>
          </w:p>
        </w:tc>
        <w:tc>
          <w:tcPr>
            <w:tcW w:w="306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2A4F7ADF" w14:textId="77777777" w:rsidR="00EF094B" w:rsidRPr="00406ED1" w:rsidRDefault="00EF094B" w:rsidP="00400AB1">
            <w:pPr>
              <w:suppressAutoHyphens/>
              <w:spacing w:line="259" w:lineRule="auto"/>
              <w:ind w:left="3"/>
              <w:jc w:val="both"/>
              <w:rPr>
                <w:rFonts w:ascii="Segoe UI Light" w:hAnsi="Segoe UI Light" w:cs="Segoe UI Light"/>
                <w:sz w:val="24"/>
                <w:szCs w:val="24"/>
              </w:rPr>
            </w:pPr>
            <w:r w:rsidRPr="00406ED1">
              <w:rPr>
                <w:rFonts w:ascii="Segoe UI Light" w:hAnsi="Segoe UI Light" w:cs="Segoe UI Light"/>
                <w:sz w:val="24"/>
                <w:szCs w:val="24"/>
                <w:lang w:val="es"/>
              </w:rPr>
              <w:t xml:space="preserve">Ilimitado </w:t>
            </w:r>
          </w:p>
        </w:tc>
      </w:tr>
      <w:tr w:rsidR="004A2425" w:rsidRPr="00406ED1" w14:paraId="623A4CDB" w14:textId="77777777" w:rsidTr="00EB267A">
        <w:trPr>
          <w:trHeight w:val="314"/>
          <w:jc w:val="center"/>
        </w:trPr>
        <w:tc>
          <w:tcPr>
            <w:tcW w:w="25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2940F6CD" w14:textId="44F6BBB8" w:rsidR="004A2425" w:rsidRPr="00406ED1" w:rsidRDefault="004A2425" w:rsidP="00400AB1">
            <w:pPr>
              <w:suppressAutoHyphens/>
              <w:ind w:left="2"/>
              <w:jc w:val="both"/>
              <w:rPr>
                <w:rFonts w:ascii="Segoe UI Light" w:hAnsi="Segoe UI Light" w:cs="Segoe UI Light"/>
                <w:sz w:val="24"/>
                <w:szCs w:val="24"/>
                <w:lang w:val="es"/>
              </w:rPr>
            </w:pPr>
            <w:r>
              <w:rPr>
                <w:rFonts w:ascii="Segoe UI Light" w:hAnsi="Segoe UI Light" w:cs="Segoe UI Light"/>
                <w:sz w:val="24"/>
                <w:szCs w:val="24"/>
                <w:lang w:val="es"/>
              </w:rPr>
              <w:t>POS for Windows</w:t>
            </w:r>
          </w:p>
        </w:tc>
        <w:tc>
          <w:tcPr>
            <w:tcW w:w="3502"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3C48EE24" w14:textId="614EAC61" w:rsidR="004A2425" w:rsidRPr="00406ED1" w:rsidRDefault="004A2425" w:rsidP="00400AB1">
            <w:pPr>
              <w:suppressAutoHyphens/>
              <w:jc w:val="both"/>
              <w:rPr>
                <w:rFonts w:ascii="Segoe UI Light" w:hAnsi="Segoe UI Light" w:cs="Segoe UI Light"/>
                <w:sz w:val="24"/>
                <w:szCs w:val="24"/>
                <w:lang w:val="es"/>
              </w:rPr>
            </w:pPr>
            <w:r>
              <w:rPr>
                <w:rFonts w:ascii="Segoe UI Light" w:hAnsi="Segoe UI Light" w:cs="Segoe UI Light"/>
                <w:sz w:val="24"/>
                <w:szCs w:val="24"/>
                <w:lang w:val="es"/>
              </w:rPr>
              <w:t>No</w:t>
            </w:r>
          </w:p>
        </w:tc>
        <w:tc>
          <w:tcPr>
            <w:tcW w:w="306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54E4A27C" w14:textId="25D54135" w:rsidR="004A2425" w:rsidRPr="00406ED1" w:rsidRDefault="004A2425" w:rsidP="00400AB1">
            <w:pPr>
              <w:suppressAutoHyphens/>
              <w:ind w:left="3"/>
              <w:jc w:val="both"/>
              <w:rPr>
                <w:rFonts w:ascii="Segoe UI Light" w:hAnsi="Segoe UI Light" w:cs="Segoe UI Light"/>
                <w:sz w:val="24"/>
                <w:szCs w:val="24"/>
                <w:lang w:val="es"/>
              </w:rPr>
            </w:pPr>
            <w:r>
              <w:rPr>
                <w:rFonts w:ascii="Segoe UI Light" w:hAnsi="Segoe UI Light" w:cs="Segoe UI Light"/>
                <w:sz w:val="24"/>
                <w:szCs w:val="24"/>
                <w:lang w:val="es"/>
              </w:rPr>
              <w:t>Limitado</w:t>
            </w:r>
          </w:p>
        </w:tc>
      </w:tr>
      <w:tr w:rsidR="004A2425" w:rsidRPr="00406ED1" w14:paraId="103D9A82" w14:textId="77777777" w:rsidTr="00EB267A">
        <w:trPr>
          <w:trHeight w:val="314"/>
          <w:jc w:val="center"/>
        </w:trPr>
        <w:tc>
          <w:tcPr>
            <w:tcW w:w="25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021D11EA" w14:textId="1A84D5DC" w:rsidR="004A2425" w:rsidRDefault="004A2425" w:rsidP="00400AB1">
            <w:pPr>
              <w:suppressAutoHyphens/>
              <w:ind w:left="2"/>
              <w:jc w:val="both"/>
              <w:rPr>
                <w:rFonts w:ascii="Segoe UI Light" w:hAnsi="Segoe UI Light" w:cs="Segoe UI Light"/>
                <w:sz w:val="24"/>
                <w:szCs w:val="24"/>
                <w:lang w:val="es"/>
              </w:rPr>
            </w:pPr>
            <w:r>
              <w:rPr>
                <w:rFonts w:ascii="Segoe UI Light" w:hAnsi="Segoe UI Light" w:cs="Segoe UI Light"/>
                <w:sz w:val="24"/>
                <w:szCs w:val="24"/>
                <w:lang w:val="es"/>
              </w:rPr>
              <w:t>ABS Pocket</w:t>
            </w:r>
          </w:p>
        </w:tc>
        <w:tc>
          <w:tcPr>
            <w:tcW w:w="3502"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3044F827" w14:textId="13FCF010" w:rsidR="004A2425" w:rsidRDefault="004A2425" w:rsidP="00400AB1">
            <w:pPr>
              <w:suppressAutoHyphens/>
              <w:jc w:val="both"/>
              <w:rPr>
                <w:rFonts w:ascii="Segoe UI Light" w:hAnsi="Segoe UI Light" w:cs="Segoe UI Light"/>
                <w:sz w:val="24"/>
                <w:szCs w:val="24"/>
                <w:lang w:val="es"/>
              </w:rPr>
            </w:pPr>
            <w:r>
              <w:rPr>
                <w:rFonts w:ascii="Segoe UI Light" w:hAnsi="Segoe UI Light" w:cs="Segoe UI Light"/>
                <w:sz w:val="24"/>
                <w:szCs w:val="24"/>
                <w:lang w:val="es"/>
              </w:rPr>
              <w:t>Sí</w:t>
            </w:r>
          </w:p>
        </w:tc>
        <w:tc>
          <w:tcPr>
            <w:tcW w:w="306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60F0C836" w14:textId="6BDA6D30" w:rsidR="004A2425" w:rsidRDefault="004A2425" w:rsidP="00400AB1">
            <w:pPr>
              <w:suppressAutoHyphens/>
              <w:ind w:left="3"/>
              <w:jc w:val="both"/>
              <w:rPr>
                <w:rFonts w:ascii="Segoe UI Light" w:hAnsi="Segoe UI Light" w:cs="Segoe UI Light"/>
                <w:sz w:val="24"/>
                <w:szCs w:val="24"/>
                <w:lang w:val="es"/>
              </w:rPr>
            </w:pPr>
            <w:r w:rsidRPr="00406ED1">
              <w:rPr>
                <w:rFonts w:ascii="Segoe UI Light" w:hAnsi="Segoe UI Light" w:cs="Segoe UI Light"/>
                <w:sz w:val="24"/>
                <w:szCs w:val="24"/>
                <w:lang w:val="es"/>
              </w:rPr>
              <w:t>Ilimitado</w:t>
            </w:r>
          </w:p>
        </w:tc>
      </w:tr>
    </w:tbl>
    <w:p w14:paraId="3F73F595" w14:textId="77777777" w:rsidR="00EF094B" w:rsidRPr="00406ED1" w:rsidRDefault="00EF094B" w:rsidP="00EF094B">
      <w:pPr>
        <w:suppressAutoHyphens/>
        <w:spacing w:after="0"/>
        <w:ind w:right="2182"/>
        <w:jc w:val="both"/>
        <w:rPr>
          <w:rFonts w:ascii="Segoe UI Light" w:hAnsi="Segoe UI Light" w:cs="Segoe UI Light"/>
          <w:sz w:val="24"/>
          <w:szCs w:val="24"/>
        </w:rPr>
      </w:pPr>
      <w:r w:rsidRPr="00406ED1">
        <w:rPr>
          <w:rFonts w:ascii="Segoe UI Light" w:hAnsi="Segoe UI Light" w:cs="Segoe UI Light"/>
          <w:sz w:val="24"/>
          <w:szCs w:val="24"/>
        </w:rPr>
        <w:tab/>
        <w:t xml:space="preserve"> </w:t>
      </w:r>
    </w:p>
    <w:p w14:paraId="30A7B3F0" w14:textId="330FCD49" w:rsidR="00A44DF6" w:rsidRPr="00406ED1" w:rsidRDefault="00EF094B" w:rsidP="00EF094B">
      <w:pPr>
        <w:suppressAutoHyphens/>
        <w:spacing w:after="0"/>
        <w:ind w:left="91"/>
        <w:jc w:val="both"/>
        <w:rPr>
          <w:rFonts w:ascii="Segoe UI Light" w:hAnsi="Segoe UI Light" w:cs="Segoe UI Light"/>
          <w:sz w:val="24"/>
          <w:szCs w:val="24"/>
        </w:rPr>
      </w:pPr>
      <w:r w:rsidRPr="00406ED1">
        <w:rPr>
          <w:rFonts w:ascii="Segoe UI Light" w:hAnsi="Segoe UI Light" w:cs="Segoe UI Light"/>
          <w:sz w:val="24"/>
          <w:szCs w:val="24"/>
        </w:rPr>
        <w:t xml:space="preserve"> </w:t>
      </w:r>
      <w:r w:rsidR="00A44DF6" w:rsidRPr="00406ED1">
        <w:rPr>
          <w:rFonts w:ascii="Segoe UI Light" w:hAnsi="Segoe UI Light" w:cs="Segoe UI Light"/>
          <w:sz w:val="24"/>
          <w:szCs w:val="24"/>
        </w:rPr>
        <w:br w:type="page"/>
      </w:r>
    </w:p>
    <w:p w14:paraId="2CAEC60C" w14:textId="465C95C5" w:rsidR="00360576" w:rsidRPr="00EB267A" w:rsidRDefault="00FF2710" w:rsidP="00EB267A">
      <w:pPr>
        <w:pStyle w:val="Heading1"/>
        <w:jc w:val="left"/>
        <w:rPr>
          <w:rFonts w:ascii="Segoe UI Light" w:hAnsi="Segoe UI Light" w:cs="Segoe UI Light"/>
          <w:sz w:val="24"/>
          <w:szCs w:val="24"/>
        </w:rPr>
      </w:pPr>
      <w:r w:rsidRPr="00EB267A">
        <w:rPr>
          <w:rFonts w:ascii="Segoe UI Light" w:hAnsi="Segoe UI Light" w:cs="Segoe UI Light"/>
          <w:sz w:val="24"/>
          <w:szCs w:val="24"/>
          <w:lang w:val="es"/>
        </w:rPr>
        <w:lastRenderedPageBreak/>
        <w:t xml:space="preserve">Anexo </w:t>
      </w:r>
      <w:r w:rsidR="00C52F5A" w:rsidRPr="00EB267A">
        <w:rPr>
          <w:rFonts w:ascii="Segoe UI Light" w:hAnsi="Segoe UI Light" w:cs="Segoe UI Light"/>
          <w:sz w:val="24"/>
          <w:szCs w:val="24"/>
          <w:lang w:val="es"/>
        </w:rPr>
        <w:t>C</w:t>
      </w:r>
    </w:p>
    <w:p w14:paraId="24E018A9" w14:textId="77777777" w:rsidR="00EB267A" w:rsidRDefault="00EB267A" w:rsidP="002371E7">
      <w:pPr>
        <w:suppressAutoHyphens/>
        <w:spacing w:after="216"/>
        <w:ind w:right="4154"/>
        <w:jc w:val="both"/>
        <w:rPr>
          <w:rFonts w:ascii="Segoe UI Light" w:hAnsi="Segoe UI Light" w:cs="Segoe UI Light"/>
          <w:b/>
          <w:sz w:val="24"/>
          <w:szCs w:val="24"/>
          <w:lang w:val="es"/>
        </w:rPr>
      </w:pPr>
    </w:p>
    <w:p w14:paraId="47F07541" w14:textId="33DA9355" w:rsidR="00360576" w:rsidRPr="00106CD7" w:rsidRDefault="00106CD7" w:rsidP="00106CD7">
      <w:pPr>
        <w:pStyle w:val="Heading2"/>
        <w:jc w:val="left"/>
        <w:rPr>
          <w:rFonts w:ascii="Segoe UI Light" w:hAnsi="Segoe UI Light" w:cs="Segoe UI Light"/>
          <w:sz w:val="24"/>
          <w:szCs w:val="24"/>
        </w:rPr>
      </w:pPr>
      <w:bookmarkStart w:id="0" w:name="_Hlk51577952"/>
      <w:bookmarkStart w:id="1" w:name="_GoBack"/>
      <w:bookmarkEnd w:id="1"/>
      <w:r w:rsidRPr="00106CD7">
        <w:rPr>
          <w:rFonts w:ascii="Segoe UI Light" w:hAnsi="Segoe UI Light" w:cs="Segoe UI Light"/>
          <w:sz w:val="24"/>
          <w:szCs w:val="24"/>
          <w:lang w:val="es"/>
        </w:rPr>
        <w:t xml:space="preserve">Lista C: </w:t>
      </w:r>
      <w:r w:rsidR="00EF094B" w:rsidRPr="00106CD7">
        <w:rPr>
          <w:rFonts w:ascii="Segoe UI Light" w:hAnsi="Segoe UI Light" w:cs="Segoe UI Light"/>
          <w:sz w:val="24"/>
          <w:szCs w:val="24"/>
          <w:lang w:val="es"/>
        </w:rPr>
        <w:t>Assemblies</w:t>
      </w:r>
      <w:r w:rsidR="00C52F5A" w:rsidRPr="00106CD7">
        <w:rPr>
          <w:rFonts w:ascii="Segoe UI Light" w:hAnsi="Segoe UI Light" w:cs="Segoe UI Light"/>
          <w:sz w:val="24"/>
          <w:szCs w:val="24"/>
          <w:lang w:val="es"/>
        </w:rPr>
        <w:t xml:space="preserve"> </w:t>
      </w:r>
      <w:bookmarkEnd w:id="0"/>
      <w:r w:rsidR="00C52F5A" w:rsidRPr="00106CD7">
        <w:rPr>
          <w:rFonts w:ascii="Segoe UI Light" w:hAnsi="Segoe UI Light" w:cs="Segoe UI Light"/>
          <w:sz w:val="24"/>
          <w:szCs w:val="24"/>
          <w:lang w:val="es"/>
        </w:rPr>
        <w:t xml:space="preserve">con licencia </w:t>
      </w:r>
    </w:p>
    <w:p w14:paraId="6ECF0F9C" w14:textId="6F774AF2" w:rsidR="00360576" w:rsidRPr="00406ED1" w:rsidRDefault="00EB267A" w:rsidP="002371E7">
      <w:pPr>
        <w:suppressAutoHyphens/>
        <w:spacing w:after="13"/>
        <w:ind w:left="86" w:hanging="10"/>
        <w:jc w:val="both"/>
        <w:rPr>
          <w:rFonts w:ascii="Segoe UI Light" w:hAnsi="Segoe UI Light" w:cs="Segoe UI Light"/>
          <w:sz w:val="24"/>
          <w:szCs w:val="24"/>
        </w:rPr>
      </w:pPr>
      <w:r w:rsidRPr="00EB267A">
        <w:rPr>
          <w:rFonts w:ascii="Segoe UI Light" w:hAnsi="Segoe UI Light" w:cs="Segoe UI Light"/>
          <w:b/>
          <w:color w:val="4F81BD"/>
          <w:sz w:val="24"/>
          <w:szCs w:val="24"/>
          <w:lang w:val="es"/>
        </w:rPr>
        <w:t xml:space="preserve">Assemblies </w:t>
      </w:r>
      <w:r w:rsidR="00C52F5A" w:rsidRPr="00406ED1">
        <w:rPr>
          <w:rFonts w:ascii="Segoe UI Light" w:hAnsi="Segoe UI Light" w:cs="Segoe UI Light"/>
          <w:b/>
          <w:color w:val="4F81BD"/>
          <w:sz w:val="24"/>
          <w:szCs w:val="24"/>
          <w:lang w:val="es"/>
        </w:rPr>
        <w:t xml:space="preserve">que no son redistribuibles </w:t>
      </w:r>
    </w:p>
    <w:p w14:paraId="1896BB13" w14:textId="77777777" w:rsidR="00360576" w:rsidRPr="00406ED1" w:rsidRDefault="00C52F5A" w:rsidP="002371E7">
      <w:pPr>
        <w:suppressAutoHyphens/>
        <w:spacing w:after="0"/>
        <w:ind w:left="91"/>
        <w:jc w:val="both"/>
        <w:rPr>
          <w:rFonts w:ascii="Segoe UI Light" w:hAnsi="Segoe UI Light" w:cs="Segoe UI Light"/>
          <w:sz w:val="24"/>
          <w:szCs w:val="24"/>
        </w:rPr>
      </w:pPr>
      <w:r w:rsidRPr="00406ED1">
        <w:rPr>
          <w:rFonts w:ascii="Segoe UI Light" w:hAnsi="Segoe UI Light" w:cs="Segoe UI Light"/>
          <w:sz w:val="24"/>
          <w:szCs w:val="24"/>
        </w:rPr>
        <w:t xml:space="preserve"> </w:t>
      </w:r>
    </w:p>
    <w:tbl>
      <w:tblPr>
        <w:tblStyle w:val="TableGrid1"/>
        <w:tblW w:w="8256" w:type="dxa"/>
        <w:tblInd w:w="194" w:type="dxa"/>
        <w:tblCellMar>
          <w:top w:w="43" w:type="dxa"/>
          <w:left w:w="108" w:type="dxa"/>
          <w:right w:w="115" w:type="dxa"/>
        </w:tblCellMar>
        <w:tblLook w:val="04A0" w:firstRow="1" w:lastRow="0" w:firstColumn="1" w:lastColumn="0" w:noHBand="0" w:noVBand="1"/>
      </w:tblPr>
      <w:tblGrid>
        <w:gridCol w:w="6456"/>
        <w:gridCol w:w="1800"/>
      </w:tblGrid>
      <w:tr w:rsidR="00360576" w:rsidRPr="00406ED1" w14:paraId="049AABDD" w14:textId="77777777" w:rsidTr="00BF5892">
        <w:trPr>
          <w:trHeight w:val="413"/>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9394DA" w14:textId="68D34535" w:rsidR="00360576" w:rsidRPr="00406ED1" w:rsidRDefault="00C52F5A" w:rsidP="002371E7">
            <w:pPr>
              <w:suppressAutoHyphens/>
              <w:spacing w:line="259" w:lineRule="auto"/>
              <w:jc w:val="both"/>
              <w:rPr>
                <w:rFonts w:ascii="Segoe UI Light" w:hAnsi="Segoe UI Light" w:cs="Segoe UI Light"/>
                <w:sz w:val="24"/>
                <w:szCs w:val="24"/>
              </w:rPr>
            </w:pPr>
            <w:r w:rsidRPr="00406ED1">
              <w:rPr>
                <w:rFonts w:ascii="Segoe UI Light" w:hAnsi="Segoe UI Light" w:cs="Segoe UI Light"/>
                <w:b/>
                <w:sz w:val="24"/>
                <w:szCs w:val="24"/>
                <w:lang w:val="es"/>
              </w:rPr>
              <w:t>Nombre de</w:t>
            </w:r>
            <w:r w:rsidR="00F76511" w:rsidRPr="00406ED1">
              <w:rPr>
                <w:rFonts w:ascii="Segoe UI Light" w:hAnsi="Segoe UI Light" w:cs="Segoe UI Light"/>
                <w:b/>
                <w:sz w:val="24"/>
                <w:szCs w:val="24"/>
                <w:lang w:val="es"/>
              </w:rPr>
              <w:t xml:space="preserve">l </w:t>
            </w:r>
            <w:r w:rsidR="0052518B" w:rsidRPr="00406ED1">
              <w:rPr>
                <w:rFonts w:ascii="Segoe UI Light" w:hAnsi="Segoe UI Light" w:cs="Segoe UI Light"/>
                <w:b/>
                <w:sz w:val="24"/>
                <w:szCs w:val="24"/>
                <w:lang w:val="es"/>
              </w:rPr>
              <w:t>Assembly</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C25DF0" w14:textId="77777777" w:rsidR="00360576" w:rsidRPr="00406ED1" w:rsidRDefault="00C52F5A" w:rsidP="002371E7">
            <w:pPr>
              <w:suppressAutoHyphens/>
              <w:spacing w:line="259" w:lineRule="auto"/>
              <w:jc w:val="both"/>
              <w:rPr>
                <w:rFonts w:ascii="Segoe UI Light" w:hAnsi="Segoe UI Light" w:cs="Segoe UI Light"/>
                <w:sz w:val="24"/>
                <w:szCs w:val="24"/>
              </w:rPr>
            </w:pPr>
            <w:r w:rsidRPr="00406ED1">
              <w:rPr>
                <w:rFonts w:ascii="Segoe UI Light" w:hAnsi="Segoe UI Light" w:cs="Segoe UI Light"/>
                <w:b/>
                <w:sz w:val="24"/>
                <w:szCs w:val="24"/>
                <w:lang w:val="es"/>
              </w:rPr>
              <w:t xml:space="preserve">Redistribuible </w:t>
            </w:r>
          </w:p>
        </w:tc>
      </w:tr>
      <w:tr w:rsidR="00360576" w:rsidRPr="00406ED1" w14:paraId="0E3F4600" w14:textId="77777777" w:rsidTr="00BF5892">
        <w:trPr>
          <w:trHeight w:val="32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BFF170" w14:textId="6B9AD90E" w:rsidR="00360576" w:rsidRPr="00406ED1" w:rsidRDefault="0052518B" w:rsidP="002371E7">
            <w:pPr>
              <w:suppressAutoHyphens/>
              <w:spacing w:line="259" w:lineRule="auto"/>
              <w:jc w:val="both"/>
              <w:rPr>
                <w:rFonts w:ascii="Segoe UI Light" w:hAnsi="Segoe UI Light" w:cs="Segoe UI Light"/>
                <w:sz w:val="24"/>
                <w:szCs w:val="24"/>
              </w:rPr>
            </w:pPr>
            <w:r w:rsidRPr="00406ED1">
              <w:rPr>
                <w:rFonts w:ascii="Segoe UI Light" w:hAnsi="Segoe UI Light" w:cs="Segoe UI Light"/>
                <w:sz w:val="24"/>
                <w:szCs w:val="24"/>
                <w:lang w:val="es"/>
              </w:rPr>
              <w:t>FenixAlliance.ABP.API.GraphQl.Controllers</w:t>
            </w:r>
            <w:r w:rsidR="00C52F5A" w:rsidRPr="00406ED1">
              <w:rPr>
                <w:rFonts w:ascii="Segoe UI Light" w:hAnsi="Segoe UI Light" w:cs="Segoe UI Light"/>
                <w:sz w:val="24"/>
                <w:szCs w:val="24"/>
                <w:lang w:val="es"/>
              </w:rPr>
              <w:t xml:space="preserve">.dll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9E1959" w14:textId="1AA19831" w:rsidR="00360576" w:rsidRPr="00406ED1" w:rsidRDefault="00C52F5A" w:rsidP="00BF5892">
            <w:pPr>
              <w:suppressAutoHyphens/>
              <w:spacing w:line="259" w:lineRule="auto"/>
              <w:jc w:val="center"/>
              <w:rPr>
                <w:rFonts w:ascii="Segoe UI Light" w:hAnsi="Segoe UI Light" w:cs="Segoe UI Light"/>
                <w:sz w:val="24"/>
                <w:szCs w:val="24"/>
              </w:rPr>
            </w:pPr>
            <w:r w:rsidRPr="00406ED1">
              <w:rPr>
                <w:rFonts w:ascii="Segoe UI Light" w:hAnsi="Segoe UI Light" w:cs="Segoe UI Light"/>
                <w:sz w:val="24"/>
                <w:szCs w:val="24"/>
                <w:lang w:val="es"/>
              </w:rPr>
              <w:t>No</w:t>
            </w:r>
          </w:p>
        </w:tc>
      </w:tr>
      <w:tr w:rsidR="00360576" w:rsidRPr="00406ED1" w14:paraId="42FF67B1" w14:textId="77777777" w:rsidTr="00BF5892">
        <w:trPr>
          <w:trHeight w:val="336"/>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6D193C" w14:textId="461F29A6" w:rsidR="00360576" w:rsidRPr="00406ED1" w:rsidRDefault="0052518B" w:rsidP="002371E7">
            <w:pPr>
              <w:suppressAutoHyphens/>
              <w:spacing w:line="259" w:lineRule="auto"/>
              <w:jc w:val="both"/>
              <w:rPr>
                <w:rFonts w:ascii="Segoe UI Light" w:hAnsi="Segoe UI Light" w:cs="Segoe UI Light"/>
                <w:sz w:val="24"/>
                <w:szCs w:val="24"/>
              </w:rPr>
            </w:pPr>
            <w:r w:rsidRPr="00406ED1">
              <w:rPr>
                <w:rFonts w:ascii="Segoe UI Light" w:hAnsi="Segoe UI Light" w:cs="Segoe UI Light"/>
                <w:sz w:val="24"/>
                <w:szCs w:val="24"/>
                <w:lang w:val="es"/>
              </w:rPr>
              <w:t>FenixAlliance.ABP.API.GraphQl.Core</w:t>
            </w:r>
            <w:r w:rsidR="00C52F5A" w:rsidRPr="00406ED1">
              <w:rPr>
                <w:rFonts w:ascii="Segoe UI Light" w:hAnsi="Segoe UI Light" w:cs="Segoe UI Light"/>
                <w:sz w:val="24"/>
                <w:szCs w:val="24"/>
                <w:lang w:val="es"/>
              </w:rPr>
              <w:t xml:space="preserve">.dll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6DE537" w14:textId="44585E07" w:rsidR="00360576" w:rsidRPr="00406ED1" w:rsidRDefault="00C52F5A" w:rsidP="00BF5892">
            <w:pPr>
              <w:suppressAutoHyphens/>
              <w:spacing w:line="259" w:lineRule="auto"/>
              <w:jc w:val="center"/>
              <w:rPr>
                <w:rFonts w:ascii="Segoe UI Light" w:hAnsi="Segoe UI Light" w:cs="Segoe UI Light"/>
                <w:sz w:val="24"/>
                <w:szCs w:val="24"/>
              </w:rPr>
            </w:pPr>
            <w:r w:rsidRPr="00406ED1">
              <w:rPr>
                <w:rFonts w:ascii="Segoe UI Light" w:hAnsi="Segoe UI Light" w:cs="Segoe UI Light"/>
                <w:sz w:val="24"/>
                <w:szCs w:val="24"/>
                <w:lang w:val="es"/>
              </w:rPr>
              <w:t>No</w:t>
            </w:r>
          </w:p>
        </w:tc>
      </w:tr>
      <w:tr w:rsidR="00F16D0F" w:rsidRPr="00406ED1" w14:paraId="090A2DFF" w14:textId="77777777" w:rsidTr="00BF5892">
        <w:trPr>
          <w:trHeight w:val="336"/>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335A66" w14:textId="4F076B6C" w:rsidR="00F16D0F" w:rsidRPr="00406ED1" w:rsidRDefault="00F16D0F" w:rsidP="00F16D0F">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 xml:space="preserve">FenixAlliance.ABP.API.Interop.dll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1FABAE" w14:textId="209E68BF" w:rsidR="00F16D0F" w:rsidRPr="00406ED1" w:rsidRDefault="00F16D0F" w:rsidP="00BF5892">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F16D0F" w:rsidRPr="00406ED1" w14:paraId="303B3522" w14:textId="77777777" w:rsidTr="00BF5892">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39BCC1" w14:textId="68F077FC" w:rsidR="00F16D0F" w:rsidRPr="00406ED1" w:rsidRDefault="00F16D0F" w:rsidP="00F16D0F">
            <w:pPr>
              <w:suppressAutoHyphens/>
              <w:spacing w:line="259" w:lineRule="auto"/>
              <w:jc w:val="both"/>
              <w:rPr>
                <w:rFonts w:ascii="Segoe UI Light" w:hAnsi="Segoe UI Light" w:cs="Segoe UI Light"/>
                <w:sz w:val="24"/>
                <w:szCs w:val="24"/>
              </w:rPr>
            </w:pPr>
            <w:r w:rsidRPr="00406ED1">
              <w:rPr>
                <w:rFonts w:ascii="Segoe UI Light" w:hAnsi="Segoe UI Light" w:cs="Segoe UI Light"/>
                <w:sz w:val="24"/>
                <w:szCs w:val="24"/>
                <w:lang w:val="es"/>
              </w:rPr>
              <w:t xml:space="preserve">FenixAlliance.ABP.API.Interop.Controllers.dll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0B0E94" w14:textId="0D1BFE4D" w:rsidR="00F16D0F" w:rsidRPr="00406ED1" w:rsidRDefault="00F16D0F" w:rsidP="00BF5892">
            <w:pPr>
              <w:suppressAutoHyphens/>
              <w:spacing w:line="259" w:lineRule="auto"/>
              <w:jc w:val="center"/>
              <w:rPr>
                <w:rFonts w:ascii="Segoe UI Light" w:hAnsi="Segoe UI Light" w:cs="Segoe UI Light"/>
                <w:sz w:val="24"/>
                <w:szCs w:val="24"/>
              </w:rPr>
            </w:pPr>
            <w:r w:rsidRPr="00406ED1">
              <w:rPr>
                <w:rFonts w:ascii="Segoe UI Light" w:hAnsi="Segoe UI Light" w:cs="Segoe UI Light"/>
                <w:sz w:val="24"/>
                <w:szCs w:val="24"/>
                <w:lang w:val="es"/>
              </w:rPr>
              <w:t>No</w:t>
            </w:r>
          </w:p>
        </w:tc>
      </w:tr>
      <w:tr w:rsidR="00F16D0F" w:rsidRPr="00406ED1" w14:paraId="2CD1474C" w14:textId="77777777" w:rsidTr="00BF5892">
        <w:trPr>
          <w:trHeight w:val="336"/>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722C5F" w14:textId="7B499B5B" w:rsidR="00F16D0F" w:rsidRPr="00406ED1" w:rsidRDefault="00F16D0F" w:rsidP="00F16D0F">
            <w:pPr>
              <w:suppressAutoHyphens/>
              <w:spacing w:line="259" w:lineRule="auto"/>
              <w:jc w:val="both"/>
              <w:rPr>
                <w:rFonts w:ascii="Segoe UI Light" w:hAnsi="Segoe UI Light" w:cs="Segoe UI Light"/>
                <w:sz w:val="24"/>
                <w:szCs w:val="24"/>
              </w:rPr>
            </w:pPr>
            <w:r w:rsidRPr="00406ED1">
              <w:rPr>
                <w:rFonts w:ascii="Segoe UI Light" w:hAnsi="Segoe UI Light" w:cs="Segoe UI Light"/>
                <w:sz w:val="24"/>
                <w:szCs w:val="24"/>
                <w:lang w:val="es"/>
              </w:rPr>
              <w:t xml:space="preserve">FenixAlliance.ABP.API.REST.Controllers.dll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1D1C3E" w14:textId="05F77597" w:rsidR="00F16D0F" w:rsidRPr="00406ED1" w:rsidRDefault="00F16D0F" w:rsidP="00BF5892">
            <w:pPr>
              <w:suppressAutoHyphens/>
              <w:spacing w:line="259" w:lineRule="auto"/>
              <w:jc w:val="center"/>
              <w:rPr>
                <w:rFonts w:ascii="Segoe UI Light" w:hAnsi="Segoe UI Light" w:cs="Segoe UI Light"/>
                <w:sz w:val="24"/>
                <w:szCs w:val="24"/>
              </w:rPr>
            </w:pPr>
            <w:r w:rsidRPr="00406ED1">
              <w:rPr>
                <w:rFonts w:ascii="Segoe UI Light" w:hAnsi="Segoe UI Light" w:cs="Segoe UI Light"/>
                <w:sz w:val="24"/>
                <w:szCs w:val="24"/>
                <w:lang w:val="es"/>
              </w:rPr>
              <w:t>No</w:t>
            </w:r>
          </w:p>
        </w:tc>
      </w:tr>
      <w:tr w:rsidR="00F16D0F" w:rsidRPr="00406ED1" w14:paraId="70A2F0DE" w14:textId="77777777" w:rsidTr="00BF5892">
        <w:trPr>
          <w:trHeight w:val="336"/>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116D3B" w14:textId="5F45D5CE" w:rsidR="00F16D0F" w:rsidRPr="00406ED1" w:rsidRDefault="00F16D0F" w:rsidP="00F16D0F">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FenixAlliance.ABP.API.REST.dll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983E83" w14:textId="43199DB8" w:rsidR="00F16D0F" w:rsidRPr="00406ED1" w:rsidRDefault="00F16D0F" w:rsidP="00BF5892">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F16D0F" w:rsidRPr="00406ED1" w14:paraId="46A18CE2"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A9011A" w14:textId="3D50D617" w:rsidR="00F16D0F" w:rsidRPr="00406ED1" w:rsidRDefault="00F16D0F" w:rsidP="00F16D0F">
            <w:pPr>
              <w:suppressAutoHyphens/>
              <w:spacing w:line="259" w:lineRule="auto"/>
              <w:jc w:val="both"/>
              <w:rPr>
                <w:rFonts w:ascii="Segoe UI Light" w:hAnsi="Segoe UI Light" w:cs="Segoe UI Light"/>
                <w:sz w:val="24"/>
                <w:szCs w:val="24"/>
              </w:rPr>
            </w:pPr>
            <w:r w:rsidRPr="00406ED1">
              <w:rPr>
                <w:rFonts w:ascii="Segoe UI Light" w:hAnsi="Segoe UI Light" w:cs="Segoe UI Light"/>
                <w:sz w:val="24"/>
                <w:szCs w:val="24"/>
                <w:lang w:val="es"/>
              </w:rPr>
              <w:t xml:space="preserve">FenixAlliance.AllianceID.Controllers.dll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9C4220" w14:textId="0166DC61" w:rsidR="00F16D0F" w:rsidRPr="00406ED1" w:rsidRDefault="00F16D0F" w:rsidP="00BF5892">
            <w:pPr>
              <w:suppressAutoHyphens/>
              <w:spacing w:line="259" w:lineRule="auto"/>
              <w:jc w:val="center"/>
              <w:rPr>
                <w:rFonts w:ascii="Segoe UI Light" w:hAnsi="Segoe UI Light" w:cs="Segoe UI Light"/>
                <w:sz w:val="24"/>
                <w:szCs w:val="24"/>
              </w:rPr>
            </w:pPr>
            <w:r w:rsidRPr="00406ED1">
              <w:rPr>
                <w:rFonts w:ascii="Segoe UI Light" w:hAnsi="Segoe UI Light" w:cs="Segoe UI Light"/>
                <w:sz w:val="24"/>
                <w:szCs w:val="24"/>
                <w:lang w:val="es"/>
              </w:rPr>
              <w:t>No</w:t>
            </w:r>
          </w:p>
        </w:tc>
      </w:tr>
      <w:tr w:rsidR="00F16D0F" w:rsidRPr="00406ED1" w14:paraId="60A14F24"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D3F189" w14:textId="4F4A50F7" w:rsidR="00F16D0F" w:rsidRPr="00406ED1" w:rsidRDefault="00F16D0F" w:rsidP="00F16D0F">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FenixAlliance.Andy.dll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E5D821" w14:textId="62C055C0" w:rsidR="00F16D0F" w:rsidRPr="00406ED1" w:rsidRDefault="00F16D0F" w:rsidP="00BF5892">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F16D0F" w:rsidRPr="00406ED1" w14:paraId="572218D1"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94C8F2" w14:textId="6971FD57" w:rsidR="00F16D0F" w:rsidRPr="00406ED1" w:rsidRDefault="00F16D0F" w:rsidP="00F16D0F">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FenixAlliance.Andy.API.dll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EDAD67" w14:textId="359E3855" w:rsidR="00F16D0F" w:rsidRPr="00406ED1" w:rsidRDefault="00F16D0F" w:rsidP="00BF5892">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F16D0F" w:rsidRPr="00406ED1" w14:paraId="54ED0452"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6C19E6" w14:textId="6CA4A227" w:rsidR="00F16D0F" w:rsidRPr="00406ED1" w:rsidRDefault="00F16D0F" w:rsidP="00F16D0F">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FenixAlliance.Areas.Core.V1.dll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2A402F" w14:textId="1E2915B0" w:rsidR="00F16D0F" w:rsidRPr="00406ED1" w:rsidRDefault="00F16D0F" w:rsidP="00BF5892">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F16D0F" w:rsidRPr="00406ED1" w14:paraId="62E0E724"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107D5D" w14:textId="66C03DC0" w:rsidR="00F16D0F" w:rsidRPr="00406ED1" w:rsidRDefault="00F16D0F" w:rsidP="00F16D0F">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FenixAlliance.Areas.Core.V1.Views.dll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A6037F" w14:textId="1686CD51" w:rsidR="00F16D0F" w:rsidRPr="00406ED1" w:rsidRDefault="00F16D0F" w:rsidP="00BF5892">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BF5892" w:rsidRPr="00406ED1" w14:paraId="1E40BDF6"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589E11" w14:textId="4D310041" w:rsidR="00BF5892" w:rsidRPr="00406ED1" w:rsidRDefault="00BF5892" w:rsidP="00F16D0F">
            <w:pPr>
              <w:suppressAutoHyphens/>
              <w:jc w:val="both"/>
              <w:rPr>
                <w:rFonts w:ascii="Segoe UI Light" w:hAnsi="Segoe UI Light" w:cs="Segoe UI Light"/>
                <w:sz w:val="24"/>
                <w:szCs w:val="24"/>
                <w:lang w:val="es"/>
              </w:rPr>
            </w:pPr>
            <w:r>
              <w:rPr>
                <w:rFonts w:ascii="Segoe UI Light" w:hAnsi="Segoe UI Light" w:cs="Segoe UI Light"/>
                <w:sz w:val="24"/>
                <w:szCs w:val="24"/>
                <w:lang w:val="es"/>
              </w:rPr>
              <w:t>FenixAlliance.Areas.</w:t>
            </w:r>
            <w:r w:rsidR="004A2425">
              <w:rPr>
                <w:rFonts w:ascii="Segoe UI Light" w:hAnsi="Segoe UI Light" w:cs="Segoe UI Light"/>
                <w:sz w:val="24"/>
                <w:szCs w:val="24"/>
                <w:lang w:val="es"/>
              </w:rPr>
              <w:t>Admin.dll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B4AC3F" w14:textId="3E6E8356" w:rsidR="00BF5892" w:rsidRPr="00406ED1" w:rsidRDefault="004A2425" w:rsidP="00BF5892">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7D8A0D9D"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372BC2" w14:textId="638271BA" w:rsidR="004A2425" w:rsidRDefault="004A2425" w:rsidP="004A2425">
            <w:pPr>
              <w:suppressAutoHyphens/>
              <w:jc w:val="both"/>
              <w:rPr>
                <w:rFonts w:ascii="Segoe UI Light" w:hAnsi="Segoe UI Light" w:cs="Segoe UI Light"/>
                <w:sz w:val="24"/>
                <w:szCs w:val="24"/>
                <w:lang w:val="es"/>
              </w:rPr>
            </w:pPr>
            <w:r>
              <w:rPr>
                <w:rFonts w:ascii="Segoe UI Light" w:hAnsi="Segoe UI Light" w:cs="Segoe UI Light"/>
                <w:sz w:val="24"/>
                <w:szCs w:val="24"/>
                <w:lang w:val="es"/>
              </w:rPr>
              <w:t>FenixAlliance.Areas.Accounting.dll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96B427" w14:textId="63BDA874"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50F6F8D3"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AE8B15" w14:textId="11998D04" w:rsidR="004A2425" w:rsidRDefault="004A2425" w:rsidP="004A2425">
            <w:pPr>
              <w:suppressAutoHyphens/>
              <w:jc w:val="both"/>
              <w:rPr>
                <w:rFonts w:ascii="Segoe UI Light" w:hAnsi="Segoe UI Light" w:cs="Segoe UI Light"/>
                <w:sz w:val="24"/>
                <w:szCs w:val="24"/>
                <w:lang w:val="es"/>
              </w:rPr>
            </w:pPr>
            <w:r>
              <w:rPr>
                <w:rFonts w:ascii="Segoe UI Light" w:hAnsi="Segoe UI Light" w:cs="Segoe UI Light"/>
                <w:sz w:val="24"/>
                <w:szCs w:val="24"/>
                <w:lang w:val="es"/>
              </w:rPr>
              <w:t>FenixAlliance.Areas.Assets.dll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1A7B3F" w14:textId="7DF45BF4"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4782C88E"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3493B4" w14:textId="5006F4A6" w:rsidR="004A2425" w:rsidRDefault="004A2425" w:rsidP="004A2425">
            <w:pPr>
              <w:suppressAutoHyphens/>
              <w:jc w:val="both"/>
              <w:rPr>
                <w:rFonts w:ascii="Segoe UI Light" w:hAnsi="Segoe UI Light" w:cs="Segoe UI Light"/>
                <w:sz w:val="24"/>
                <w:szCs w:val="24"/>
                <w:lang w:val="es"/>
              </w:rPr>
            </w:pPr>
            <w:r>
              <w:rPr>
                <w:rFonts w:ascii="Segoe UI Light" w:hAnsi="Segoe UI Light" w:cs="Segoe UI Light"/>
                <w:sz w:val="24"/>
                <w:szCs w:val="24"/>
                <w:lang w:val="es"/>
              </w:rPr>
              <w:t>FenixAlliance.Areas.Billing.dll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133270" w14:textId="50717AD7"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6D3F77D0"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FD177E" w14:textId="618D9D32" w:rsidR="004A2425" w:rsidRDefault="004A2425" w:rsidP="004A2425">
            <w:pPr>
              <w:suppressAutoHyphens/>
              <w:jc w:val="both"/>
              <w:rPr>
                <w:rFonts w:ascii="Segoe UI Light" w:hAnsi="Segoe UI Light" w:cs="Segoe UI Light"/>
                <w:sz w:val="24"/>
                <w:szCs w:val="24"/>
                <w:lang w:val="es"/>
              </w:rPr>
            </w:pPr>
            <w:r>
              <w:rPr>
                <w:rFonts w:ascii="Segoe UI Light" w:hAnsi="Segoe UI Light" w:cs="Segoe UI Light"/>
                <w:sz w:val="24"/>
                <w:szCs w:val="24"/>
                <w:lang w:val="es"/>
              </w:rPr>
              <w:t>FenixAlliance.Areas.Blogs.dll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7B036E" w14:textId="2C827BEC"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2B54F63E"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367148" w14:textId="642EB599" w:rsidR="004A2425" w:rsidRDefault="004A2425" w:rsidP="004A2425">
            <w:pPr>
              <w:suppressAutoHyphens/>
              <w:jc w:val="both"/>
              <w:rPr>
                <w:rFonts w:ascii="Segoe UI Light" w:hAnsi="Segoe UI Light" w:cs="Segoe UI Light"/>
                <w:sz w:val="24"/>
                <w:szCs w:val="24"/>
                <w:lang w:val="es"/>
              </w:rPr>
            </w:pPr>
            <w:r>
              <w:rPr>
                <w:rFonts w:ascii="Segoe UI Light" w:hAnsi="Segoe UI Light" w:cs="Segoe UI Light"/>
                <w:sz w:val="24"/>
                <w:szCs w:val="24"/>
                <w:lang w:val="es"/>
              </w:rPr>
              <w:t>FenixAlliance.Areas.Business.dll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A4B232" w14:textId="33C7D61B"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1F7E8F16"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6CDDC9" w14:textId="763D4AB5" w:rsidR="004A2425" w:rsidRDefault="004A2425" w:rsidP="004A2425">
            <w:pPr>
              <w:suppressAutoHyphens/>
              <w:jc w:val="both"/>
              <w:rPr>
                <w:rFonts w:ascii="Segoe UI Light" w:hAnsi="Segoe UI Light" w:cs="Segoe UI Light"/>
                <w:sz w:val="24"/>
                <w:szCs w:val="24"/>
                <w:lang w:val="es"/>
              </w:rPr>
            </w:pPr>
            <w:r>
              <w:rPr>
                <w:rFonts w:ascii="Segoe UI Light" w:hAnsi="Segoe UI Light" w:cs="Segoe UI Light"/>
                <w:sz w:val="24"/>
                <w:szCs w:val="24"/>
                <w:lang w:val="es"/>
              </w:rPr>
              <w:t>FenixAlliance.Areas.Careers.dll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854394" w14:textId="146D9C4F"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02E225B6"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BAB39A" w14:textId="0C7569EF" w:rsidR="004A2425" w:rsidRDefault="004A2425" w:rsidP="004A2425">
            <w:pPr>
              <w:suppressAutoHyphens/>
              <w:jc w:val="both"/>
              <w:rPr>
                <w:rFonts w:ascii="Segoe UI Light" w:hAnsi="Segoe UI Light" w:cs="Segoe UI Light"/>
                <w:sz w:val="24"/>
                <w:szCs w:val="24"/>
                <w:lang w:val="es"/>
              </w:rPr>
            </w:pPr>
            <w:r>
              <w:rPr>
                <w:rFonts w:ascii="Segoe UI Light" w:hAnsi="Segoe UI Light" w:cs="Segoe UI Light"/>
                <w:sz w:val="24"/>
                <w:szCs w:val="24"/>
                <w:lang w:val="es"/>
              </w:rPr>
              <w:t>FenixAlliance.Areas.Cloud.dll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88D864" w14:textId="74BE8097"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4D3BC1C5"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2243F3" w14:textId="2DDD77C9" w:rsidR="004A2425" w:rsidRDefault="004A2425" w:rsidP="004A2425">
            <w:pPr>
              <w:suppressAutoHyphens/>
              <w:jc w:val="both"/>
              <w:rPr>
                <w:rFonts w:ascii="Segoe UI Light" w:hAnsi="Segoe UI Light" w:cs="Segoe UI Light"/>
                <w:sz w:val="24"/>
                <w:szCs w:val="24"/>
                <w:lang w:val="es"/>
              </w:rPr>
            </w:pPr>
            <w:r>
              <w:rPr>
                <w:rFonts w:ascii="Segoe UI Light" w:hAnsi="Segoe UI Light" w:cs="Segoe UI Light"/>
                <w:sz w:val="24"/>
                <w:szCs w:val="24"/>
                <w:lang w:val="es"/>
              </w:rPr>
              <w:t>FenixAlliance.Areas.Contacts.dll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9599D7" w14:textId="4B58281A"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5C4DB9FF"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3920CE" w14:textId="338D1922" w:rsidR="004A2425" w:rsidRDefault="004A2425" w:rsidP="004A2425">
            <w:pPr>
              <w:suppressAutoHyphens/>
              <w:jc w:val="both"/>
              <w:rPr>
                <w:rFonts w:ascii="Segoe UI Light" w:hAnsi="Segoe UI Light" w:cs="Segoe UI Light"/>
                <w:sz w:val="24"/>
                <w:szCs w:val="24"/>
                <w:lang w:val="es"/>
              </w:rPr>
            </w:pPr>
            <w:r>
              <w:rPr>
                <w:rFonts w:ascii="Segoe UI Light" w:hAnsi="Segoe UI Light" w:cs="Segoe UI Light"/>
                <w:sz w:val="24"/>
                <w:szCs w:val="24"/>
                <w:lang w:val="es"/>
              </w:rPr>
              <w:t>FenixAlliance.Areas.Corporate.dll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AC7692" w14:textId="399907EE"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5E98F544"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9CE381" w14:textId="4D92135A" w:rsidR="004A2425" w:rsidRDefault="004A2425" w:rsidP="004A2425">
            <w:pPr>
              <w:suppressAutoHyphens/>
              <w:jc w:val="both"/>
              <w:rPr>
                <w:rFonts w:ascii="Segoe UI Light" w:hAnsi="Segoe UI Light" w:cs="Segoe UI Light"/>
                <w:sz w:val="24"/>
                <w:szCs w:val="24"/>
                <w:lang w:val="es"/>
              </w:rPr>
            </w:pPr>
            <w:r>
              <w:rPr>
                <w:rFonts w:ascii="Segoe UI Light" w:hAnsi="Segoe UI Light" w:cs="Segoe UI Light"/>
                <w:sz w:val="24"/>
                <w:szCs w:val="24"/>
                <w:lang w:val="es"/>
              </w:rPr>
              <w:t>FenixAlliance.Areas.Developer.dll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D0CEC3" w14:textId="3ED21059"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132B0E60"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705910" w14:textId="0F76E694" w:rsidR="004A2425" w:rsidRDefault="004A2425" w:rsidP="004A2425">
            <w:pPr>
              <w:suppressAutoHyphens/>
              <w:jc w:val="both"/>
              <w:rPr>
                <w:rFonts w:ascii="Segoe UI Light" w:hAnsi="Segoe UI Light" w:cs="Segoe UI Light"/>
                <w:sz w:val="24"/>
                <w:szCs w:val="24"/>
                <w:lang w:val="es"/>
              </w:rPr>
            </w:pPr>
            <w:r>
              <w:rPr>
                <w:rFonts w:ascii="Segoe UI Light" w:hAnsi="Segoe UI Light" w:cs="Segoe UI Light"/>
                <w:sz w:val="24"/>
                <w:szCs w:val="24"/>
                <w:lang w:val="es"/>
              </w:rPr>
              <w:t>FenixAlliance.Areas.Education.dll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159CBE" w14:textId="31FE53FB"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7B08CFC0"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898BD2" w14:textId="742BA5DF" w:rsidR="004A2425" w:rsidRDefault="004A2425" w:rsidP="004A2425">
            <w:pPr>
              <w:suppressAutoHyphens/>
              <w:jc w:val="both"/>
              <w:rPr>
                <w:rFonts w:ascii="Segoe UI Light" w:hAnsi="Segoe UI Light" w:cs="Segoe UI Light"/>
                <w:sz w:val="24"/>
                <w:szCs w:val="24"/>
                <w:lang w:val="es"/>
              </w:rPr>
            </w:pPr>
            <w:r>
              <w:rPr>
                <w:rFonts w:ascii="Segoe UI Light" w:hAnsi="Segoe UI Light" w:cs="Segoe UI Light"/>
                <w:sz w:val="24"/>
                <w:szCs w:val="24"/>
                <w:lang w:val="es"/>
              </w:rPr>
              <w:t>FenixAlliance.Areas.Forums.dll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C5D1A6" w14:textId="04E898EE"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71B2AD1E"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477EFB" w14:textId="6EAEF4A9" w:rsidR="004A2425" w:rsidRDefault="004A2425" w:rsidP="004A2425">
            <w:pPr>
              <w:suppressAutoHyphens/>
              <w:jc w:val="both"/>
              <w:rPr>
                <w:rFonts w:ascii="Segoe UI Light" w:hAnsi="Segoe UI Light" w:cs="Segoe UI Light"/>
                <w:sz w:val="24"/>
                <w:szCs w:val="24"/>
                <w:lang w:val="es"/>
              </w:rPr>
            </w:pPr>
            <w:r>
              <w:rPr>
                <w:rFonts w:ascii="Segoe UI Light" w:hAnsi="Segoe UI Light" w:cs="Segoe UI Light"/>
                <w:sz w:val="24"/>
                <w:szCs w:val="24"/>
                <w:lang w:val="es"/>
              </w:rPr>
              <w:t>FenixAlliance.Areas.IAM.dll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DF5AFE" w14:textId="6FACE2EB"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54D9BCE1"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86F1D7" w14:textId="7383BEB9" w:rsidR="004A2425" w:rsidRDefault="004A2425" w:rsidP="004A2425">
            <w:pPr>
              <w:suppressAutoHyphens/>
              <w:jc w:val="both"/>
              <w:rPr>
                <w:rFonts w:ascii="Segoe UI Light" w:hAnsi="Segoe UI Light" w:cs="Segoe UI Light"/>
                <w:sz w:val="24"/>
                <w:szCs w:val="24"/>
                <w:lang w:val="es"/>
              </w:rPr>
            </w:pPr>
            <w:r>
              <w:rPr>
                <w:rFonts w:ascii="Segoe UI Light" w:hAnsi="Segoe UI Light" w:cs="Segoe UI Light"/>
                <w:sz w:val="24"/>
                <w:szCs w:val="24"/>
                <w:lang w:val="es"/>
              </w:rPr>
              <w:lastRenderedPageBreak/>
              <w:t>FenixAlliance.Areas.Legal.dll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F89E32" w14:textId="568A4C54"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77EBEC9C"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2AF4D1" w14:textId="52F718F2" w:rsidR="004A2425" w:rsidRDefault="004A2425" w:rsidP="004A2425">
            <w:pPr>
              <w:suppressAutoHyphens/>
              <w:jc w:val="both"/>
              <w:rPr>
                <w:rFonts w:ascii="Segoe UI Light" w:hAnsi="Segoe UI Light" w:cs="Segoe UI Light"/>
                <w:sz w:val="24"/>
                <w:szCs w:val="24"/>
                <w:lang w:val="es"/>
              </w:rPr>
            </w:pPr>
            <w:r>
              <w:rPr>
                <w:rFonts w:ascii="Segoe UI Light" w:hAnsi="Segoe UI Light" w:cs="Segoe UI Light"/>
                <w:sz w:val="24"/>
                <w:szCs w:val="24"/>
                <w:lang w:val="es"/>
              </w:rPr>
              <w:t>FenixAlliance.Areas.Marketing.dll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FEB829" w14:textId="0EE8D9E3"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1ED01CBB"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7CEDD9" w14:textId="5619C071" w:rsidR="004A2425" w:rsidRDefault="004A2425" w:rsidP="004A2425">
            <w:pPr>
              <w:suppressAutoHyphens/>
              <w:jc w:val="both"/>
              <w:rPr>
                <w:rFonts w:ascii="Segoe UI Light" w:hAnsi="Segoe UI Light" w:cs="Segoe UI Light"/>
                <w:sz w:val="24"/>
                <w:szCs w:val="24"/>
                <w:lang w:val="es"/>
              </w:rPr>
            </w:pPr>
            <w:r>
              <w:rPr>
                <w:rFonts w:ascii="Segoe UI Light" w:hAnsi="Segoe UI Light" w:cs="Segoe UI Light"/>
                <w:sz w:val="24"/>
                <w:szCs w:val="24"/>
                <w:lang w:val="es"/>
              </w:rPr>
              <w:t>FenixAlliance.Areas.Partner.dll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BD7221" w14:textId="15FB9197"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2F9955C7"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7052A9" w14:textId="64D01847" w:rsidR="004A2425" w:rsidRDefault="004A2425" w:rsidP="004A2425">
            <w:pPr>
              <w:suppressAutoHyphens/>
              <w:jc w:val="both"/>
              <w:rPr>
                <w:rFonts w:ascii="Segoe UI Light" w:hAnsi="Segoe UI Light" w:cs="Segoe UI Light"/>
                <w:sz w:val="24"/>
                <w:szCs w:val="24"/>
                <w:lang w:val="es"/>
              </w:rPr>
            </w:pPr>
            <w:r>
              <w:rPr>
                <w:rFonts w:ascii="Segoe UI Light" w:hAnsi="Segoe UI Light" w:cs="Segoe UI Light"/>
                <w:sz w:val="24"/>
                <w:szCs w:val="24"/>
                <w:lang w:val="es"/>
              </w:rPr>
              <w:t>FenixAlliance.Areas.Quality.dll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1FEB79" w14:textId="66970A35"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7A29AC55"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390695" w14:textId="0A785646" w:rsidR="004A2425" w:rsidRDefault="004A2425" w:rsidP="004A2425">
            <w:pPr>
              <w:suppressAutoHyphens/>
              <w:jc w:val="both"/>
              <w:rPr>
                <w:rFonts w:ascii="Segoe UI Light" w:hAnsi="Segoe UI Light" w:cs="Segoe UI Light"/>
                <w:sz w:val="24"/>
                <w:szCs w:val="24"/>
                <w:lang w:val="es"/>
              </w:rPr>
            </w:pPr>
            <w:r>
              <w:rPr>
                <w:rFonts w:ascii="Segoe UI Light" w:hAnsi="Segoe UI Light" w:cs="Segoe UI Light"/>
                <w:sz w:val="24"/>
                <w:szCs w:val="24"/>
                <w:lang w:val="es"/>
              </w:rPr>
              <w:t>FenixAlliance.Areas.Sales.dll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BE35FA" w14:textId="4B6F758F"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517F5F61"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0FA1D3" w14:textId="181A96DC" w:rsidR="004A2425" w:rsidRDefault="004A2425" w:rsidP="004A2425">
            <w:pPr>
              <w:suppressAutoHyphens/>
              <w:jc w:val="both"/>
              <w:rPr>
                <w:rFonts w:ascii="Segoe UI Light" w:hAnsi="Segoe UI Light" w:cs="Segoe UI Light"/>
                <w:sz w:val="24"/>
                <w:szCs w:val="24"/>
                <w:lang w:val="es"/>
              </w:rPr>
            </w:pPr>
            <w:r>
              <w:rPr>
                <w:rFonts w:ascii="Segoe UI Light" w:hAnsi="Segoe UI Light" w:cs="Segoe UI Light"/>
                <w:sz w:val="24"/>
                <w:szCs w:val="24"/>
                <w:lang w:val="es"/>
              </w:rPr>
              <w:t>FenixAlliance.Areas.Social.dll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BFDC9D" w14:textId="3B151CA7"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2C5A25CC"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5DA732" w14:textId="1ACDDF6D" w:rsidR="004A2425" w:rsidRDefault="004A2425" w:rsidP="004A2425">
            <w:pPr>
              <w:suppressAutoHyphens/>
              <w:jc w:val="both"/>
              <w:rPr>
                <w:rFonts w:ascii="Segoe UI Light" w:hAnsi="Segoe UI Light" w:cs="Segoe UI Light"/>
                <w:sz w:val="24"/>
                <w:szCs w:val="24"/>
                <w:lang w:val="es"/>
              </w:rPr>
            </w:pPr>
            <w:r>
              <w:rPr>
                <w:rFonts w:ascii="Segoe UI Light" w:hAnsi="Segoe UI Light" w:cs="Segoe UI Light"/>
                <w:sz w:val="24"/>
                <w:szCs w:val="24"/>
                <w:lang w:val="es"/>
              </w:rPr>
              <w:t>FenixAlliance.Areas.Startups.dll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E3F5D2" w14:textId="33F9010B"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3716004B"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88DE1B" w14:textId="7E9C93E9" w:rsidR="004A2425" w:rsidRDefault="004A2425" w:rsidP="004A2425">
            <w:pPr>
              <w:suppressAutoHyphens/>
              <w:jc w:val="both"/>
              <w:rPr>
                <w:rFonts w:ascii="Segoe UI Light" w:hAnsi="Segoe UI Light" w:cs="Segoe UI Light"/>
                <w:sz w:val="24"/>
                <w:szCs w:val="24"/>
                <w:lang w:val="es"/>
              </w:rPr>
            </w:pPr>
            <w:r>
              <w:rPr>
                <w:rFonts w:ascii="Segoe UI Light" w:hAnsi="Segoe UI Light" w:cs="Segoe UI Light"/>
                <w:sz w:val="24"/>
                <w:szCs w:val="24"/>
                <w:lang w:val="es"/>
              </w:rPr>
              <w:t>FenixAlliance.Areas.Store.dll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BD9550" w14:textId="1D5CE48B"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78DE1F40"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43B146" w14:textId="25D8A372" w:rsidR="004A2425" w:rsidRDefault="004A2425" w:rsidP="004A2425">
            <w:pPr>
              <w:suppressAutoHyphens/>
              <w:jc w:val="both"/>
              <w:rPr>
                <w:rFonts w:ascii="Segoe UI Light" w:hAnsi="Segoe UI Light" w:cs="Segoe UI Light"/>
                <w:sz w:val="24"/>
                <w:szCs w:val="24"/>
                <w:lang w:val="es"/>
              </w:rPr>
            </w:pPr>
            <w:r>
              <w:rPr>
                <w:rFonts w:ascii="Segoe UI Light" w:hAnsi="Segoe UI Light" w:cs="Segoe UI Light"/>
                <w:sz w:val="24"/>
                <w:szCs w:val="24"/>
                <w:lang w:val="es"/>
              </w:rPr>
              <w:t>FenixAlliance.Areas.Subscriptions.dll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F4B55A" w14:textId="0FB87334"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74938471"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C2C1EB" w14:textId="494B50BD" w:rsidR="004A2425" w:rsidRDefault="004A2425" w:rsidP="004A2425">
            <w:pPr>
              <w:suppressAutoHyphens/>
              <w:jc w:val="both"/>
              <w:rPr>
                <w:rFonts w:ascii="Segoe UI Light" w:hAnsi="Segoe UI Light" w:cs="Segoe UI Light"/>
                <w:sz w:val="24"/>
                <w:szCs w:val="24"/>
                <w:lang w:val="es"/>
              </w:rPr>
            </w:pPr>
            <w:r>
              <w:rPr>
                <w:rFonts w:ascii="Segoe UI Light" w:hAnsi="Segoe UI Light" w:cs="Segoe UI Light"/>
                <w:sz w:val="24"/>
                <w:szCs w:val="24"/>
                <w:lang w:val="es"/>
              </w:rPr>
              <w:t>FenixAlliance.Areas.Support.dll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96504D" w14:textId="36A6FB86"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08E81356"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E6A16C" w14:textId="45CBAD8B" w:rsidR="004A2425" w:rsidRDefault="004A2425" w:rsidP="004A2425">
            <w:pPr>
              <w:suppressAutoHyphens/>
              <w:jc w:val="both"/>
              <w:rPr>
                <w:rFonts w:ascii="Segoe UI Light" w:hAnsi="Segoe UI Light" w:cs="Segoe UI Light"/>
                <w:sz w:val="24"/>
                <w:szCs w:val="24"/>
                <w:lang w:val="es"/>
              </w:rPr>
            </w:pPr>
            <w:r>
              <w:rPr>
                <w:rFonts w:ascii="Segoe UI Light" w:hAnsi="Segoe UI Light" w:cs="Segoe UI Light"/>
                <w:sz w:val="24"/>
                <w:szCs w:val="24"/>
                <w:lang w:val="es"/>
              </w:rPr>
              <w:t>FenixAlliance.Areas.Sustainability.dll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CBAE3D" w14:textId="3F0C0372"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22560FAF"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E2578C" w14:textId="3F2C00E5" w:rsidR="004A2425" w:rsidRDefault="004A2425" w:rsidP="004A2425">
            <w:pPr>
              <w:suppressAutoHyphens/>
              <w:jc w:val="both"/>
              <w:rPr>
                <w:rFonts w:ascii="Segoe UI Light" w:hAnsi="Segoe UI Light" w:cs="Segoe UI Light"/>
                <w:sz w:val="24"/>
                <w:szCs w:val="24"/>
                <w:lang w:val="es"/>
              </w:rPr>
            </w:pPr>
            <w:r>
              <w:rPr>
                <w:rFonts w:ascii="Segoe UI Light" w:hAnsi="Segoe UI Light" w:cs="Segoe UI Light"/>
                <w:sz w:val="24"/>
                <w:szCs w:val="24"/>
                <w:lang w:val="es"/>
              </w:rPr>
              <w:t>FenixAlliance.Areas.Technologies.dll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4586ED" w14:textId="0BA401B2"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4E2C8053"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66D837" w14:textId="77BCEF72" w:rsidR="004A2425" w:rsidRDefault="004A2425" w:rsidP="004A2425">
            <w:pPr>
              <w:suppressAutoHyphens/>
              <w:jc w:val="both"/>
              <w:rPr>
                <w:rFonts w:ascii="Segoe UI Light" w:hAnsi="Segoe UI Light" w:cs="Segoe UI Light"/>
                <w:sz w:val="24"/>
                <w:szCs w:val="24"/>
                <w:lang w:val="es"/>
              </w:rPr>
            </w:pPr>
            <w:r>
              <w:rPr>
                <w:rFonts w:ascii="Segoe UI Light" w:hAnsi="Segoe UI Light" w:cs="Segoe UI Light"/>
                <w:sz w:val="24"/>
                <w:szCs w:val="24"/>
                <w:lang w:val="es"/>
              </w:rPr>
              <w:t>FenixAlliance.Areas.Workflows.dll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818DDF" w14:textId="2DE1C47C"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55986CFD"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84AE4F" w14:textId="763CBFA0" w:rsidR="004A2425" w:rsidRDefault="004A2425" w:rsidP="004A2425">
            <w:pPr>
              <w:suppressAutoHyphens/>
              <w:jc w:val="both"/>
              <w:rPr>
                <w:rFonts w:ascii="Segoe UI Light" w:hAnsi="Segoe UI Light" w:cs="Segoe UI Light"/>
                <w:sz w:val="24"/>
                <w:szCs w:val="24"/>
                <w:lang w:val="es"/>
              </w:rPr>
            </w:pPr>
            <w:r>
              <w:rPr>
                <w:rFonts w:ascii="Segoe UI Light" w:hAnsi="Segoe UI Light" w:cs="Segoe UI Light"/>
                <w:sz w:val="24"/>
                <w:szCs w:val="24"/>
                <w:lang w:val="es"/>
              </w:rPr>
              <w:t>FenixAlliance.Areas.Workplace.dll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1FAF64" w14:textId="07DC1C3E"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1F4B4957"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D77BF8" w14:textId="52C109E2" w:rsidR="004A2425" w:rsidRPr="00406ED1" w:rsidRDefault="004A2425" w:rsidP="004A2425">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FenixAlliance.Data.Access.dll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BBA23A" w14:textId="471969B7"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78383D18"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4EDEAF" w14:textId="756F4C85" w:rsidR="004A2425" w:rsidRPr="00406ED1" w:rsidRDefault="004A2425" w:rsidP="004A2425">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FenixAlliance.Data.dll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C1ADE0" w14:textId="37151D5F"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7546FC03"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97A548" w14:textId="3CB1A304" w:rsidR="004A2425" w:rsidRPr="00406ED1" w:rsidRDefault="004A2425" w:rsidP="004A2425">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FenixAlliance.Data.MSSQL.dll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AC9E70" w14:textId="474102FF"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75C0688D"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B96C3F" w14:textId="36E08E44" w:rsidR="004A2425" w:rsidRPr="00406ED1" w:rsidRDefault="004A2425" w:rsidP="004A2425">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FenixAlliance.Data.MySQL.dll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7A8156" w14:textId="7C40BDDB"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629FFF61"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976FEE" w14:textId="77EE4B72" w:rsidR="004A2425" w:rsidRPr="00406ED1" w:rsidRDefault="004A2425" w:rsidP="004A2425">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FenixAlliance.i18n.Portal.v1.dll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ADBFB2" w14:textId="30109FF1"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57A4E7EC"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CBBD03" w14:textId="63BB24F2" w:rsidR="004A2425" w:rsidRPr="00406ED1" w:rsidRDefault="004A2425" w:rsidP="004A2425">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FenixAlliance.Models.dll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1F0239" w14:textId="7492FF33"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4A661DF5"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CA48E3" w14:textId="46049972" w:rsidR="004A2425" w:rsidRPr="00406ED1" w:rsidRDefault="004A2425" w:rsidP="004A2425">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FenixAlliance.Models.Mappers.dll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5B234D" w14:textId="7F232DB5"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4A9C90D0" w14:textId="77777777" w:rsidTr="00BF5892">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EE18DF" w14:textId="2C57AF56" w:rsidR="004A2425" w:rsidRPr="00406ED1" w:rsidRDefault="004A2425" w:rsidP="004A2425">
            <w:pPr>
              <w:suppressAutoHyphens/>
              <w:jc w:val="both"/>
              <w:rPr>
                <w:rFonts w:ascii="Segoe UI Light" w:hAnsi="Segoe UI Light" w:cs="Segoe UI Light"/>
                <w:sz w:val="24"/>
                <w:szCs w:val="24"/>
                <w:lang w:val="es"/>
              </w:rPr>
            </w:pPr>
            <w:r w:rsidRPr="00BF5892">
              <w:rPr>
                <w:rFonts w:ascii="Segoe UI Light" w:hAnsi="Segoe UI Light" w:cs="Segoe UI Light"/>
                <w:sz w:val="24"/>
                <w:szCs w:val="24"/>
                <w:lang w:val="es"/>
              </w:rPr>
              <w:t>FenixAlliance.Modules.AI</w:t>
            </w:r>
            <w:r w:rsidRPr="00406ED1">
              <w:rPr>
                <w:rFonts w:ascii="Segoe UI Light" w:hAnsi="Segoe UI Light" w:cs="Segoe UI Light"/>
                <w:sz w:val="24"/>
                <w:szCs w:val="24"/>
                <w:lang w:val="es"/>
              </w:rPr>
              <w:t>.dll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3D1D5F" w14:textId="0EAAF8D4"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3713E119" w14:textId="77777777" w:rsidTr="00BF5892">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6C6A74" w14:textId="40A1BB2C" w:rsidR="004A2425" w:rsidRPr="00406ED1" w:rsidRDefault="004A2425" w:rsidP="004A2425">
            <w:pPr>
              <w:suppressAutoHyphens/>
              <w:jc w:val="both"/>
              <w:rPr>
                <w:rFonts w:ascii="Segoe UI Light" w:hAnsi="Segoe UI Light" w:cs="Segoe UI Light"/>
                <w:sz w:val="24"/>
                <w:szCs w:val="24"/>
                <w:lang w:val="es"/>
              </w:rPr>
            </w:pPr>
            <w:r w:rsidRPr="00BF5892">
              <w:rPr>
                <w:rFonts w:ascii="Segoe UI Light" w:hAnsi="Segoe UI Light" w:cs="Segoe UI Light"/>
                <w:sz w:val="24"/>
                <w:szCs w:val="24"/>
                <w:lang w:val="es"/>
              </w:rPr>
              <w:t>FenixAlliance.Modules.BIM</w:t>
            </w:r>
            <w:r w:rsidRPr="00406ED1">
              <w:rPr>
                <w:rFonts w:ascii="Segoe UI Light" w:hAnsi="Segoe UI Light" w:cs="Segoe UI Light"/>
                <w:sz w:val="24"/>
                <w:szCs w:val="24"/>
                <w:lang w:val="es"/>
              </w:rPr>
              <w:t>.dll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3CDDC0" w14:textId="5B5A6D33"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75EC6A45" w14:textId="77777777" w:rsidTr="00BF5892">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AF4777" w14:textId="407E0490" w:rsidR="004A2425" w:rsidRPr="00406ED1" w:rsidRDefault="004A2425" w:rsidP="004A2425">
            <w:pPr>
              <w:suppressAutoHyphens/>
              <w:jc w:val="both"/>
              <w:rPr>
                <w:rFonts w:ascii="Segoe UI Light" w:hAnsi="Segoe UI Light" w:cs="Segoe UI Light"/>
                <w:sz w:val="24"/>
                <w:szCs w:val="24"/>
                <w:lang w:val="es"/>
              </w:rPr>
            </w:pPr>
            <w:r w:rsidRPr="00BF5892">
              <w:rPr>
                <w:rFonts w:ascii="Segoe UI Light" w:hAnsi="Segoe UI Light" w:cs="Segoe UI Light"/>
                <w:sz w:val="24"/>
                <w:szCs w:val="24"/>
                <w:lang w:val="es"/>
              </w:rPr>
              <w:t>FenixAlliance.Modules.BotMaker</w:t>
            </w:r>
            <w:r w:rsidRPr="00406ED1">
              <w:rPr>
                <w:rFonts w:ascii="Segoe UI Light" w:hAnsi="Segoe UI Light" w:cs="Segoe UI Light"/>
                <w:sz w:val="24"/>
                <w:szCs w:val="24"/>
                <w:lang w:val="es"/>
              </w:rPr>
              <w:t>.dll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55495E" w14:textId="4EAA60F0"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501A3F6A" w14:textId="77777777" w:rsidTr="00BF5892">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B5D214" w14:textId="458A26BD" w:rsidR="004A2425" w:rsidRPr="00406ED1" w:rsidRDefault="004A2425" w:rsidP="004A2425">
            <w:pPr>
              <w:suppressAutoHyphens/>
              <w:jc w:val="both"/>
              <w:rPr>
                <w:rFonts w:ascii="Segoe UI Light" w:hAnsi="Segoe UI Light" w:cs="Segoe UI Light"/>
                <w:sz w:val="24"/>
                <w:szCs w:val="24"/>
                <w:lang w:val="es"/>
              </w:rPr>
            </w:pPr>
            <w:r w:rsidRPr="00BF5892">
              <w:rPr>
                <w:rFonts w:ascii="Segoe UI Light" w:hAnsi="Segoe UI Light" w:cs="Segoe UI Light"/>
                <w:sz w:val="24"/>
                <w:szCs w:val="24"/>
                <w:lang w:val="es"/>
              </w:rPr>
              <w:t>FenixAlliance.Modules.BotMaker.WebProxy</w:t>
            </w:r>
            <w:r w:rsidRPr="00406ED1">
              <w:rPr>
                <w:rFonts w:ascii="Segoe UI Light" w:hAnsi="Segoe UI Light" w:cs="Segoe UI Light"/>
                <w:sz w:val="24"/>
                <w:szCs w:val="24"/>
                <w:lang w:val="es"/>
              </w:rPr>
              <w:t>.dll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490A3B" w14:textId="668F358F"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7872863B" w14:textId="77777777" w:rsidTr="00BF5892">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FFB860" w14:textId="5B8262E2" w:rsidR="004A2425" w:rsidRPr="00406ED1" w:rsidRDefault="004A2425" w:rsidP="004A2425">
            <w:pPr>
              <w:suppressAutoHyphens/>
              <w:jc w:val="both"/>
              <w:rPr>
                <w:rFonts w:ascii="Segoe UI Light" w:hAnsi="Segoe UI Light" w:cs="Segoe UI Light"/>
                <w:sz w:val="24"/>
                <w:szCs w:val="24"/>
                <w:lang w:val="es"/>
              </w:rPr>
            </w:pPr>
            <w:r w:rsidRPr="00BF5892">
              <w:rPr>
                <w:rFonts w:ascii="Segoe UI Light" w:hAnsi="Segoe UI Light" w:cs="Segoe UI Light"/>
                <w:sz w:val="24"/>
                <w:szCs w:val="24"/>
                <w:lang w:val="es"/>
              </w:rPr>
              <w:t>FenixAlliance.Modules</w:t>
            </w:r>
            <w:r>
              <w:rPr>
                <w:rFonts w:ascii="Segoe UI Light" w:hAnsi="Segoe UI Light" w:cs="Segoe UI Light"/>
                <w:sz w:val="24"/>
                <w:szCs w:val="24"/>
                <w:lang w:val="es"/>
              </w:rPr>
              <w:t>.Signator</w:t>
            </w:r>
            <w:r w:rsidRPr="00BF5892">
              <w:rPr>
                <w:rFonts w:ascii="Segoe UI Light" w:hAnsi="Segoe UI Light" w:cs="Segoe UI Light"/>
                <w:sz w:val="24"/>
                <w:szCs w:val="24"/>
                <w:lang w:val="es"/>
              </w:rPr>
              <w:t>.DIAN</w:t>
            </w:r>
            <w:r w:rsidRPr="00406ED1">
              <w:rPr>
                <w:rFonts w:ascii="Segoe UI Light" w:hAnsi="Segoe UI Light" w:cs="Segoe UI Light"/>
                <w:sz w:val="24"/>
                <w:szCs w:val="24"/>
                <w:lang w:val="es"/>
              </w:rPr>
              <w:t>.dll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50FFD0" w14:textId="5C18D841"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08667952" w14:textId="77777777" w:rsidTr="00BF5892">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948410" w14:textId="1F00688D" w:rsidR="004A2425" w:rsidRPr="00406ED1" w:rsidRDefault="004A2425" w:rsidP="004A2425">
            <w:pPr>
              <w:suppressAutoHyphens/>
              <w:jc w:val="both"/>
              <w:rPr>
                <w:rFonts w:ascii="Segoe UI Light" w:hAnsi="Segoe UI Light" w:cs="Segoe UI Light"/>
                <w:sz w:val="24"/>
                <w:szCs w:val="24"/>
                <w:lang w:val="es"/>
              </w:rPr>
            </w:pPr>
            <w:r w:rsidRPr="00BF5892">
              <w:rPr>
                <w:rFonts w:ascii="Segoe UI Light" w:hAnsi="Segoe UI Light" w:cs="Segoe UI Light"/>
                <w:sz w:val="24"/>
                <w:szCs w:val="24"/>
                <w:lang w:val="es"/>
              </w:rPr>
              <w:t>FenixAlliance.Modules.FHIR.Engine</w:t>
            </w:r>
            <w:r w:rsidRPr="00406ED1">
              <w:rPr>
                <w:rFonts w:ascii="Segoe UI Light" w:hAnsi="Segoe UI Light" w:cs="Segoe UI Light"/>
                <w:sz w:val="24"/>
                <w:szCs w:val="24"/>
                <w:lang w:val="es"/>
              </w:rPr>
              <w:t>.dll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9B49AE" w14:textId="2017B461"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65E90185" w14:textId="77777777" w:rsidTr="00BF5892">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4901D9" w14:textId="274961A4" w:rsidR="004A2425" w:rsidRPr="00406ED1" w:rsidRDefault="004A2425" w:rsidP="004A2425">
            <w:pPr>
              <w:suppressAutoHyphens/>
              <w:jc w:val="both"/>
              <w:rPr>
                <w:rFonts w:ascii="Segoe UI Light" w:hAnsi="Segoe UI Light" w:cs="Segoe UI Light"/>
                <w:sz w:val="24"/>
                <w:szCs w:val="24"/>
                <w:lang w:val="es"/>
              </w:rPr>
            </w:pPr>
            <w:r w:rsidRPr="00BF5892">
              <w:rPr>
                <w:rFonts w:ascii="Segoe UI Light" w:hAnsi="Segoe UI Light" w:cs="Segoe UI Light"/>
                <w:sz w:val="24"/>
                <w:szCs w:val="24"/>
                <w:lang w:val="es"/>
              </w:rPr>
              <w:t>FenixAlliance.Modules.FHIR.Mongo</w:t>
            </w:r>
            <w:r w:rsidRPr="00406ED1">
              <w:rPr>
                <w:rFonts w:ascii="Segoe UI Light" w:hAnsi="Segoe UI Light" w:cs="Segoe UI Light"/>
                <w:sz w:val="24"/>
                <w:szCs w:val="24"/>
                <w:lang w:val="es"/>
              </w:rPr>
              <w:t>.dll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D8D17A" w14:textId="1B8F17D3"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7A1C8A7F" w14:textId="77777777" w:rsidTr="00BF5892">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EC411B" w14:textId="44D9AEEB" w:rsidR="004A2425" w:rsidRPr="00406ED1" w:rsidRDefault="004A2425" w:rsidP="004A2425">
            <w:pPr>
              <w:suppressAutoHyphens/>
              <w:jc w:val="both"/>
              <w:rPr>
                <w:rFonts w:ascii="Segoe UI Light" w:hAnsi="Segoe UI Light" w:cs="Segoe UI Light"/>
                <w:sz w:val="24"/>
                <w:szCs w:val="24"/>
                <w:lang w:val="es"/>
              </w:rPr>
            </w:pPr>
            <w:r w:rsidRPr="00BF5892">
              <w:rPr>
                <w:rFonts w:ascii="Segoe UI Light" w:hAnsi="Segoe UI Light" w:cs="Segoe UI Light"/>
                <w:sz w:val="24"/>
                <w:szCs w:val="24"/>
                <w:lang w:val="es"/>
              </w:rPr>
              <w:t>FenixAlliance.Modules.PMS</w:t>
            </w:r>
            <w:r w:rsidRPr="00406ED1">
              <w:rPr>
                <w:rFonts w:ascii="Segoe UI Light" w:hAnsi="Segoe UI Light" w:cs="Segoe UI Light"/>
                <w:sz w:val="24"/>
                <w:szCs w:val="24"/>
                <w:lang w:val="es"/>
              </w:rPr>
              <w:t>.dll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8A70F7" w14:textId="01C2191A"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07761703" w14:textId="77777777" w:rsidTr="00BF5892">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FA1104" w14:textId="6876009D" w:rsidR="004A2425" w:rsidRPr="00406ED1" w:rsidRDefault="004A2425" w:rsidP="004A2425">
            <w:pPr>
              <w:suppressAutoHyphens/>
              <w:jc w:val="both"/>
              <w:rPr>
                <w:rFonts w:ascii="Segoe UI Light" w:hAnsi="Segoe UI Light" w:cs="Segoe UI Light"/>
                <w:sz w:val="24"/>
                <w:szCs w:val="24"/>
                <w:lang w:val="es"/>
              </w:rPr>
            </w:pPr>
            <w:r w:rsidRPr="00BF5892">
              <w:rPr>
                <w:rFonts w:ascii="Segoe UI Light" w:hAnsi="Segoe UI Light" w:cs="Segoe UI Light"/>
                <w:sz w:val="24"/>
                <w:szCs w:val="24"/>
                <w:lang w:val="es"/>
              </w:rPr>
              <w:t>FenixAlliance.Modules.QMS</w:t>
            </w:r>
            <w:r w:rsidRPr="00406ED1">
              <w:rPr>
                <w:rFonts w:ascii="Segoe UI Light" w:hAnsi="Segoe UI Light" w:cs="Segoe UI Light"/>
                <w:sz w:val="24"/>
                <w:szCs w:val="24"/>
                <w:lang w:val="es"/>
              </w:rPr>
              <w:t>.dll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6B8911" w14:textId="38748D02"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00CB8C8B" w14:textId="77777777" w:rsidTr="00BF5892">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5D8CA7" w14:textId="4C92644C" w:rsidR="004A2425" w:rsidRPr="00406ED1" w:rsidRDefault="004A2425" w:rsidP="004A2425">
            <w:pPr>
              <w:suppressAutoHyphens/>
              <w:jc w:val="both"/>
              <w:rPr>
                <w:rFonts w:ascii="Segoe UI Light" w:hAnsi="Segoe UI Light" w:cs="Segoe UI Light"/>
                <w:sz w:val="24"/>
                <w:szCs w:val="24"/>
                <w:lang w:val="es"/>
              </w:rPr>
            </w:pPr>
            <w:r w:rsidRPr="00BF5892">
              <w:rPr>
                <w:rFonts w:ascii="Segoe UI Light" w:hAnsi="Segoe UI Light" w:cs="Segoe UI Light"/>
                <w:sz w:val="24"/>
                <w:szCs w:val="24"/>
                <w:lang w:val="es"/>
              </w:rPr>
              <w:t>FenixAlliance.Modules.SAR</w:t>
            </w:r>
            <w:r w:rsidRPr="00406ED1">
              <w:rPr>
                <w:rFonts w:ascii="Segoe UI Light" w:hAnsi="Segoe UI Light" w:cs="Segoe UI Light"/>
                <w:sz w:val="24"/>
                <w:szCs w:val="24"/>
                <w:lang w:val="es"/>
              </w:rPr>
              <w:t>.dll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E9D636" w14:textId="7517D01F"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13C01DE7" w14:textId="77777777" w:rsidTr="00BF5892">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DB6972" w14:textId="323D5C13" w:rsidR="004A2425" w:rsidRPr="00406ED1" w:rsidRDefault="004A2425" w:rsidP="004A2425">
            <w:pPr>
              <w:suppressAutoHyphens/>
              <w:jc w:val="both"/>
              <w:rPr>
                <w:rFonts w:ascii="Segoe UI Light" w:hAnsi="Segoe UI Light" w:cs="Segoe UI Light"/>
                <w:sz w:val="24"/>
                <w:szCs w:val="24"/>
                <w:lang w:val="es"/>
              </w:rPr>
            </w:pPr>
            <w:r w:rsidRPr="00BF5892">
              <w:rPr>
                <w:rFonts w:ascii="Segoe UI Light" w:hAnsi="Segoe UI Light" w:cs="Segoe UI Light"/>
                <w:sz w:val="24"/>
                <w:szCs w:val="24"/>
                <w:lang w:val="es"/>
              </w:rPr>
              <w:lastRenderedPageBreak/>
              <w:t>FenixAlliance.Modules.SAR.Common</w:t>
            </w:r>
            <w:r w:rsidRPr="00406ED1">
              <w:rPr>
                <w:rFonts w:ascii="Segoe UI Light" w:hAnsi="Segoe UI Light" w:cs="Segoe UI Light"/>
                <w:sz w:val="24"/>
                <w:szCs w:val="24"/>
                <w:lang w:val="es"/>
              </w:rPr>
              <w:t>.dll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68EFB0" w14:textId="412B804A"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196854E0" w14:textId="77777777" w:rsidTr="00BF5892">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47D260" w14:textId="24B05ED4" w:rsidR="004A2425" w:rsidRPr="00406ED1" w:rsidRDefault="004A2425" w:rsidP="004A2425">
            <w:pPr>
              <w:suppressAutoHyphens/>
              <w:jc w:val="both"/>
              <w:rPr>
                <w:rFonts w:ascii="Segoe UI Light" w:hAnsi="Segoe UI Light" w:cs="Segoe UI Light"/>
                <w:sz w:val="24"/>
                <w:szCs w:val="24"/>
                <w:lang w:val="es"/>
              </w:rPr>
            </w:pPr>
            <w:r w:rsidRPr="00BF5892">
              <w:rPr>
                <w:rFonts w:ascii="Segoe UI Light" w:hAnsi="Segoe UI Light" w:cs="Segoe UI Light"/>
                <w:sz w:val="24"/>
                <w:szCs w:val="24"/>
                <w:lang w:val="es"/>
              </w:rPr>
              <w:t>FenixAlliance.Modules.SAR.Core</w:t>
            </w:r>
            <w:r w:rsidRPr="00406ED1">
              <w:rPr>
                <w:rFonts w:ascii="Segoe UI Light" w:hAnsi="Segoe UI Light" w:cs="Segoe UI Light"/>
                <w:sz w:val="24"/>
                <w:szCs w:val="24"/>
                <w:lang w:val="es"/>
              </w:rPr>
              <w:t>.dll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5E9433" w14:textId="4B3BC2B2"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6FB82D4C" w14:textId="77777777" w:rsidTr="00BF5892">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8CE207" w14:textId="00244AAF" w:rsidR="004A2425" w:rsidRPr="00406ED1" w:rsidRDefault="004A2425" w:rsidP="004A2425">
            <w:pPr>
              <w:suppressAutoHyphens/>
              <w:jc w:val="both"/>
              <w:rPr>
                <w:rFonts w:ascii="Segoe UI Light" w:hAnsi="Segoe UI Light" w:cs="Segoe UI Light"/>
                <w:sz w:val="24"/>
                <w:szCs w:val="24"/>
                <w:lang w:val="es"/>
              </w:rPr>
            </w:pPr>
            <w:r w:rsidRPr="00BF5892">
              <w:rPr>
                <w:rFonts w:ascii="Segoe UI Light" w:hAnsi="Segoe UI Light" w:cs="Segoe UI Light"/>
                <w:sz w:val="24"/>
                <w:szCs w:val="24"/>
                <w:lang w:val="es"/>
              </w:rPr>
              <w:t>FenixAlliance.Modules.WOPI</w:t>
            </w:r>
            <w:r w:rsidRPr="00406ED1">
              <w:rPr>
                <w:rFonts w:ascii="Segoe UI Light" w:hAnsi="Segoe UI Light" w:cs="Segoe UI Light"/>
                <w:sz w:val="24"/>
                <w:szCs w:val="24"/>
                <w:lang w:val="es"/>
              </w:rPr>
              <w:t>.dll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C7F96B" w14:textId="43F28D21"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150B278F" w14:textId="77777777" w:rsidTr="00BF5892">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AEBBFE" w14:textId="2D6BEAB5" w:rsidR="004A2425" w:rsidRPr="00BF5892" w:rsidRDefault="004A2425" w:rsidP="004A2425">
            <w:pPr>
              <w:suppressAutoHyphens/>
              <w:jc w:val="both"/>
              <w:rPr>
                <w:rFonts w:ascii="Segoe UI Light" w:hAnsi="Segoe UI Light" w:cs="Segoe UI Light"/>
                <w:sz w:val="24"/>
                <w:szCs w:val="24"/>
                <w:lang w:val="es"/>
              </w:rPr>
            </w:pPr>
            <w:r w:rsidRPr="00BF5892">
              <w:rPr>
                <w:rFonts w:ascii="Segoe UI Light" w:hAnsi="Segoe UI Light" w:cs="Segoe UI Light"/>
                <w:sz w:val="24"/>
                <w:szCs w:val="24"/>
                <w:lang w:val="es"/>
              </w:rPr>
              <w:t>FenixAlliance.Modules.Workflows</w:t>
            </w:r>
            <w:r w:rsidRPr="00406ED1">
              <w:rPr>
                <w:rFonts w:ascii="Segoe UI Light" w:hAnsi="Segoe UI Light" w:cs="Segoe UI Light"/>
                <w:sz w:val="24"/>
                <w:szCs w:val="24"/>
                <w:lang w:val="es"/>
              </w:rPr>
              <w:t>.dll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6EC1BC" w14:textId="35FE0BC8"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4F47BF3F" w14:textId="77777777" w:rsidTr="00BF5892">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F95FC1" w14:textId="6047D9BA" w:rsidR="004A2425" w:rsidRPr="00BF5892" w:rsidRDefault="004A2425" w:rsidP="004A2425">
            <w:pPr>
              <w:suppressAutoHyphens/>
              <w:jc w:val="both"/>
              <w:rPr>
                <w:rFonts w:ascii="Segoe UI Light" w:hAnsi="Segoe UI Light" w:cs="Segoe UI Light"/>
                <w:sz w:val="24"/>
                <w:szCs w:val="24"/>
                <w:lang w:val="es"/>
              </w:rPr>
            </w:pPr>
            <w:r w:rsidRPr="00BF5892">
              <w:rPr>
                <w:rFonts w:ascii="Segoe UI Light" w:hAnsi="Segoe UI Light" w:cs="Segoe UI Light"/>
                <w:sz w:val="24"/>
                <w:szCs w:val="24"/>
                <w:lang w:val="es"/>
              </w:rPr>
              <w:t>FenixAlliance.Modules.Workflows.AutoMapper.Extensions</w:t>
            </w:r>
            <w:r w:rsidRPr="00406ED1">
              <w:rPr>
                <w:rFonts w:ascii="Segoe UI Light" w:hAnsi="Segoe UI Light" w:cs="Segoe UI Light"/>
                <w:sz w:val="24"/>
                <w:szCs w:val="24"/>
                <w:lang w:val="es"/>
              </w:rPr>
              <w:t>.dll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DB61E7" w14:textId="787ED433"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496D2FC7" w14:textId="77777777" w:rsidTr="00BF5892">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80B60C" w14:textId="155209DB" w:rsidR="004A2425" w:rsidRPr="00BF5892" w:rsidRDefault="004A2425" w:rsidP="004A2425">
            <w:pPr>
              <w:suppressAutoHyphens/>
              <w:jc w:val="both"/>
              <w:rPr>
                <w:rFonts w:ascii="Segoe UI Light" w:hAnsi="Segoe UI Light" w:cs="Segoe UI Light"/>
                <w:sz w:val="24"/>
                <w:szCs w:val="24"/>
                <w:lang w:val="es"/>
              </w:rPr>
            </w:pPr>
            <w:r w:rsidRPr="00BF5892">
              <w:rPr>
                <w:rFonts w:ascii="Segoe UI Light" w:hAnsi="Segoe UI Light" w:cs="Segoe UI Light"/>
                <w:sz w:val="24"/>
                <w:szCs w:val="24"/>
                <w:lang w:val="es"/>
              </w:rPr>
              <w:t>FenixAlliance.Modules.Workflows.Core.Abstractions</w:t>
            </w:r>
            <w:r w:rsidRPr="00406ED1">
              <w:rPr>
                <w:rFonts w:ascii="Segoe UI Light" w:hAnsi="Segoe UI Light" w:cs="Segoe UI Light"/>
                <w:sz w:val="24"/>
                <w:szCs w:val="24"/>
                <w:lang w:val="es"/>
              </w:rPr>
              <w:t>.dll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D49BE2" w14:textId="6A5873DA"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7CD464F6" w14:textId="77777777" w:rsidTr="00BF5892">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CEB6BD" w14:textId="5A74B38B" w:rsidR="004A2425" w:rsidRPr="00BF5892" w:rsidRDefault="004A2425" w:rsidP="004A2425">
            <w:pPr>
              <w:suppressAutoHyphens/>
              <w:jc w:val="both"/>
              <w:rPr>
                <w:rFonts w:ascii="Segoe UI Light" w:hAnsi="Segoe UI Light" w:cs="Segoe UI Light"/>
                <w:sz w:val="24"/>
                <w:szCs w:val="24"/>
                <w:lang w:val="es"/>
              </w:rPr>
            </w:pPr>
            <w:r w:rsidRPr="00BF5892">
              <w:rPr>
                <w:rFonts w:ascii="Segoe UI Light" w:hAnsi="Segoe UI Light" w:cs="Segoe UI Light"/>
                <w:sz w:val="24"/>
                <w:szCs w:val="24"/>
                <w:lang w:val="es"/>
              </w:rPr>
              <w:t>FenixAlliance.Modules.Workflows.Core.Extensions</w:t>
            </w:r>
            <w:r w:rsidRPr="00406ED1">
              <w:rPr>
                <w:rFonts w:ascii="Segoe UI Light" w:hAnsi="Segoe UI Light" w:cs="Segoe UI Light"/>
                <w:sz w:val="24"/>
                <w:szCs w:val="24"/>
                <w:lang w:val="es"/>
              </w:rPr>
              <w:t>.dll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455B83" w14:textId="5B042983"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221CFA2F" w14:textId="77777777" w:rsidTr="00BF5892">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32304B" w14:textId="23E4416A" w:rsidR="004A2425" w:rsidRPr="00BF5892" w:rsidRDefault="004A2425" w:rsidP="004A2425">
            <w:pPr>
              <w:suppressAutoHyphens/>
              <w:jc w:val="both"/>
              <w:rPr>
                <w:rFonts w:ascii="Segoe UI Light" w:hAnsi="Segoe UI Light" w:cs="Segoe UI Light"/>
                <w:sz w:val="24"/>
                <w:szCs w:val="24"/>
                <w:lang w:val="es"/>
              </w:rPr>
            </w:pPr>
            <w:r w:rsidRPr="00BF5892">
              <w:rPr>
                <w:rFonts w:ascii="Segoe UI Light" w:hAnsi="Segoe UI Light" w:cs="Segoe UI Light"/>
                <w:sz w:val="24"/>
                <w:szCs w:val="24"/>
                <w:lang w:val="es"/>
              </w:rPr>
              <w:t>FenixAlliance.Modules.Workflows.Core.Nucleus</w:t>
            </w:r>
            <w:r w:rsidRPr="00406ED1">
              <w:rPr>
                <w:rFonts w:ascii="Segoe UI Light" w:hAnsi="Segoe UI Light" w:cs="Segoe UI Light"/>
                <w:sz w:val="24"/>
                <w:szCs w:val="24"/>
                <w:lang w:val="es"/>
              </w:rPr>
              <w:t>.dll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73A20F" w14:textId="677E9016"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4C3A9EB3" w14:textId="77777777" w:rsidTr="00BF5892">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B6A3A8" w14:textId="4B3F59B2" w:rsidR="004A2425" w:rsidRPr="00BF5892" w:rsidRDefault="004A2425" w:rsidP="004A2425">
            <w:pPr>
              <w:suppressAutoHyphens/>
              <w:jc w:val="both"/>
              <w:rPr>
                <w:rFonts w:ascii="Segoe UI Light" w:hAnsi="Segoe UI Light" w:cs="Segoe UI Light"/>
                <w:sz w:val="24"/>
                <w:szCs w:val="24"/>
                <w:lang w:val="es"/>
              </w:rPr>
            </w:pPr>
            <w:r w:rsidRPr="00BF5892">
              <w:rPr>
                <w:rFonts w:ascii="Segoe UI Light" w:hAnsi="Segoe UI Light" w:cs="Segoe UI Light"/>
                <w:sz w:val="24"/>
                <w:szCs w:val="24"/>
                <w:lang w:val="es"/>
              </w:rPr>
              <w:t>FenixAlliance.Modules.Workflows.Dashboard</w:t>
            </w:r>
            <w:r w:rsidRPr="00406ED1">
              <w:rPr>
                <w:rFonts w:ascii="Segoe UI Light" w:hAnsi="Segoe UI Light" w:cs="Segoe UI Light"/>
                <w:sz w:val="24"/>
                <w:szCs w:val="24"/>
                <w:lang w:val="es"/>
              </w:rPr>
              <w:t>.dll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B141EB" w14:textId="7E2219E4"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1F39F8D6" w14:textId="77777777" w:rsidTr="00BF5892">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E71A0E" w14:textId="60D411E0" w:rsidR="004A2425" w:rsidRPr="00BF5892" w:rsidRDefault="004A2425" w:rsidP="004A2425">
            <w:pPr>
              <w:suppressAutoHyphens/>
              <w:jc w:val="both"/>
              <w:rPr>
                <w:rFonts w:ascii="Segoe UI Light" w:hAnsi="Segoe UI Light" w:cs="Segoe UI Light"/>
                <w:sz w:val="24"/>
                <w:szCs w:val="24"/>
                <w:lang w:val="es"/>
              </w:rPr>
            </w:pPr>
            <w:r w:rsidRPr="00BF5892">
              <w:rPr>
                <w:rFonts w:ascii="Segoe UI Light" w:hAnsi="Segoe UI Light" w:cs="Segoe UI Light"/>
                <w:sz w:val="24"/>
                <w:szCs w:val="24"/>
                <w:lang w:val="es"/>
              </w:rPr>
              <w:t>FenixAlliance.Modules.Workflows.Persintence.MongoDb</w:t>
            </w:r>
            <w:r w:rsidRPr="00406ED1">
              <w:rPr>
                <w:rFonts w:ascii="Segoe UI Light" w:hAnsi="Segoe UI Light" w:cs="Segoe UI Light"/>
                <w:sz w:val="24"/>
                <w:szCs w:val="24"/>
                <w:lang w:val="es"/>
              </w:rPr>
              <w:t>.dll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DF93E7" w14:textId="59FAEB90"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55F92BF3" w14:textId="77777777" w:rsidTr="00BF5892">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0BDD25" w14:textId="2553049D" w:rsidR="004A2425" w:rsidRPr="00BF5892" w:rsidRDefault="004A2425" w:rsidP="004A2425">
            <w:pPr>
              <w:suppressAutoHyphens/>
              <w:jc w:val="both"/>
              <w:rPr>
                <w:rFonts w:ascii="Segoe UI Light" w:hAnsi="Segoe UI Light" w:cs="Segoe UI Light"/>
                <w:sz w:val="24"/>
                <w:szCs w:val="24"/>
                <w:lang w:val="es"/>
              </w:rPr>
            </w:pPr>
            <w:r w:rsidRPr="00BF5892">
              <w:rPr>
                <w:rFonts w:ascii="Segoe UI Light" w:hAnsi="Segoe UI Light" w:cs="Segoe UI Light"/>
                <w:sz w:val="24"/>
                <w:szCs w:val="24"/>
                <w:lang w:val="es"/>
              </w:rPr>
              <w:t>FenixAlliance.Modules.Workflows.Persistence.</w:t>
            </w:r>
            <w:r>
              <w:rPr>
                <w:rFonts w:ascii="Segoe UI Light" w:hAnsi="Segoe UI Light" w:cs="Segoe UI Light"/>
                <w:sz w:val="24"/>
                <w:szCs w:val="24"/>
                <w:lang w:val="es"/>
              </w:rPr>
              <w:t>EF</w:t>
            </w:r>
            <w:r w:rsidRPr="00BF5892">
              <w:rPr>
                <w:rFonts w:ascii="Segoe UI Light" w:hAnsi="Segoe UI Light" w:cs="Segoe UI Light"/>
                <w:sz w:val="24"/>
                <w:szCs w:val="24"/>
                <w:lang w:val="es"/>
              </w:rPr>
              <w:t>Core</w:t>
            </w:r>
            <w:r w:rsidRPr="00406ED1">
              <w:rPr>
                <w:rFonts w:ascii="Segoe UI Light" w:hAnsi="Segoe UI Light" w:cs="Segoe UI Light"/>
                <w:sz w:val="24"/>
                <w:szCs w:val="24"/>
                <w:lang w:val="es"/>
              </w:rPr>
              <w:t>.dll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2F9F24" w14:textId="4F52CCDB"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60769EF1" w14:textId="77777777" w:rsidTr="00BF5892">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17FD7E" w14:textId="6EAC2393" w:rsidR="004A2425" w:rsidRPr="00BF5892" w:rsidRDefault="004A2425" w:rsidP="004A2425">
            <w:pPr>
              <w:suppressAutoHyphens/>
              <w:jc w:val="both"/>
              <w:rPr>
                <w:rFonts w:ascii="Segoe UI Light" w:hAnsi="Segoe UI Light" w:cs="Segoe UI Light"/>
                <w:sz w:val="24"/>
                <w:szCs w:val="24"/>
                <w:lang w:val="es"/>
              </w:rPr>
            </w:pPr>
            <w:r w:rsidRPr="00BF5892">
              <w:rPr>
                <w:rFonts w:ascii="Segoe UI Light" w:hAnsi="Segoe UI Light" w:cs="Segoe UI Light"/>
                <w:sz w:val="24"/>
                <w:szCs w:val="24"/>
                <w:lang w:val="es"/>
              </w:rPr>
              <w:t>FenixAlliance.Modules.Workflows.Scripting.Liquid</w:t>
            </w:r>
            <w:r w:rsidRPr="00406ED1">
              <w:rPr>
                <w:rFonts w:ascii="Segoe UI Light" w:hAnsi="Segoe UI Light" w:cs="Segoe UI Light"/>
                <w:sz w:val="24"/>
                <w:szCs w:val="24"/>
                <w:lang w:val="es"/>
              </w:rPr>
              <w:t>.dll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649A0C" w14:textId="5D20F7D5"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5E433ED8" w14:textId="77777777" w:rsidTr="00BF5892">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BC628F" w14:textId="0D33AD61" w:rsidR="004A2425" w:rsidRPr="00BF5892" w:rsidRDefault="004A2425" w:rsidP="004A2425">
            <w:pPr>
              <w:suppressAutoHyphens/>
              <w:jc w:val="both"/>
              <w:rPr>
                <w:rFonts w:ascii="Segoe UI Light" w:hAnsi="Segoe UI Light" w:cs="Segoe UI Light"/>
                <w:sz w:val="24"/>
                <w:szCs w:val="24"/>
                <w:lang w:val="es"/>
              </w:rPr>
            </w:pPr>
            <w:r w:rsidRPr="00BF5892">
              <w:rPr>
                <w:rFonts w:ascii="Segoe UI Light" w:hAnsi="Segoe UI Light" w:cs="Segoe UI Light"/>
                <w:sz w:val="24"/>
                <w:szCs w:val="24"/>
                <w:lang w:val="es"/>
              </w:rPr>
              <w:t>FenixAlliance.Modules.Workflows.WorkflowDesigner</w:t>
            </w:r>
            <w:r w:rsidRPr="00406ED1">
              <w:rPr>
                <w:rFonts w:ascii="Segoe UI Light" w:hAnsi="Segoe UI Light" w:cs="Segoe UI Light"/>
                <w:sz w:val="24"/>
                <w:szCs w:val="24"/>
                <w:lang w:val="es"/>
              </w:rPr>
              <w:t>.dll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1DEE13" w14:textId="5DFBF434"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23BA81B7"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136A2D" w14:textId="23CE3003" w:rsidR="004A2425" w:rsidRPr="00406ED1" w:rsidRDefault="004A2425" w:rsidP="004A2425">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FenixAlliance.SignalR.Hubs.dll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DD3802" w14:textId="01EF4B96"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36AF4EBF"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8C2844" w14:textId="59D71789" w:rsidR="004A2425" w:rsidRPr="00406ED1" w:rsidRDefault="004A2425" w:rsidP="004A2425">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FenixAlliance.Tools.dll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F1935F" w14:textId="54978FE1"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70DCF368"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4C2051" w14:textId="74CC44AF" w:rsidR="004A2425" w:rsidRPr="00406ED1" w:rsidRDefault="004A2425" w:rsidP="004A2425">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FenixAlliance.UI.Core.V1.Views.dll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807388" w14:textId="6559B11C"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2E578DEE"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2676AE" w14:textId="18BF9D1C" w:rsidR="004A2425" w:rsidRPr="00406ED1" w:rsidRDefault="004A2425" w:rsidP="004A2425">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FenixAlliance.UI.Material.V4.dll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A3EA12" w14:textId="52701624"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57628CC1"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04AF92" w14:textId="6A161CDE" w:rsidR="004A2425" w:rsidRPr="00406ED1" w:rsidRDefault="004A2425" w:rsidP="004A2425">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FenixAlliance.UI.Material.V4.Views.dll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D047E2" w14:textId="0A271657"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22513BC2"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1B6E50" w14:textId="778D5B63" w:rsidR="004A2425" w:rsidRPr="00406ED1" w:rsidRDefault="004A2425" w:rsidP="004A2425">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FenixAlliance.UI.Navigation.Website.dll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63C38A" w14:textId="03C1E22B"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3EEEE793"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165F29" w14:textId="7B32BB18" w:rsidR="004A2425" w:rsidRPr="00406ED1" w:rsidRDefault="004A2425" w:rsidP="004A2425">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FenixAlliance.UI.Portal.V1.dll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4D9F8E" w14:textId="7B02517F"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4E68DDE0"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A90253" w14:textId="573D6EFB" w:rsidR="004A2425" w:rsidRPr="00406ED1" w:rsidRDefault="004A2425" w:rsidP="004A2425">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FenixAlliance.UI.Portal.V1.Views.dll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CADC0E" w14:textId="6ECAF086"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33E40CD9"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B3FD40" w14:textId="5E8FD7AC" w:rsidR="004A2425" w:rsidRPr="00406ED1" w:rsidRDefault="004A2425" w:rsidP="004A2425">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FenixAlliance.UI.Static.Images.dll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075F69" w14:textId="3F4708B5"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4E65AFCF"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309FD4" w14:textId="35580EC8" w:rsidR="004A2425" w:rsidRPr="00406ED1" w:rsidRDefault="004A2425" w:rsidP="004A2425">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FenixAlliance.UI.Store.V1.dll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709089" w14:textId="012F402B"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64618C63"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2A1CC7" w14:textId="2BC41E4B" w:rsidR="004A2425" w:rsidRPr="00406ED1" w:rsidRDefault="004A2425" w:rsidP="004A2425">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FenixAlliance.UI.Store.V1.Views.dll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9EAD0C" w14:textId="588605A2"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r w:rsidR="004A2425" w:rsidRPr="00406ED1" w14:paraId="44097927" w14:textId="77777777" w:rsidTr="00BF5892">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272D72" w14:textId="285C77BE" w:rsidR="004A2425" w:rsidRPr="00406ED1" w:rsidRDefault="004A2425" w:rsidP="004A2425">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FenixAlliance.Views.dll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0759B6" w14:textId="2B3E9331" w:rsidR="004A2425" w:rsidRPr="00406ED1" w:rsidRDefault="004A2425" w:rsidP="004A2425">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No</w:t>
            </w:r>
          </w:p>
        </w:tc>
      </w:tr>
    </w:tbl>
    <w:p w14:paraId="3EA689FA" w14:textId="77777777" w:rsidR="00360576" w:rsidRPr="00406ED1" w:rsidRDefault="00C52F5A" w:rsidP="002371E7">
      <w:pPr>
        <w:suppressAutoHyphens/>
        <w:spacing w:after="177"/>
        <w:ind w:left="91"/>
        <w:jc w:val="both"/>
        <w:rPr>
          <w:rFonts w:ascii="Segoe UI Light" w:hAnsi="Segoe UI Light" w:cs="Segoe UI Light"/>
          <w:sz w:val="24"/>
          <w:szCs w:val="24"/>
        </w:rPr>
      </w:pPr>
      <w:r w:rsidRPr="00406ED1">
        <w:rPr>
          <w:rFonts w:ascii="Segoe UI Light" w:hAnsi="Segoe UI Light" w:cs="Segoe UI Light"/>
          <w:sz w:val="24"/>
          <w:szCs w:val="24"/>
        </w:rPr>
        <w:t xml:space="preserve"> </w:t>
      </w:r>
    </w:p>
    <w:p w14:paraId="1608076D" w14:textId="77777777" w:rsidR="00360576" w:rsidRPr="00406ED1" w:rsidRDefault="00C52F5A" w:rsidP="002371E7">
      <w:pPr>
        <w:suppressAutoHyphens/>
        <w:spacing w:after="13"/>
        <w:ind w:left="86" w:hanging="10"/>
        <w:jc w:val="both"/>
        <w:rPr>
          <w:rFonts w:ascii="Segoe UI Light" w:hAnsi="Segoe UI Light" w:cs="Segoe UI Light"/>
          <w:sz w:val="24"/>
          <w:szCs w:val="24"/>
        </w:rPr>
      </w:pPr>
      <w:r w:rsidRPr="00406ED1">
        <w:rPr>
          <w:rFonts w:ascii="Segoe UI Light" w:hAnsi="Segoe UI Light" w:cs="Segoe UI Light"/>
          <w:b/>
          <w:color w:val="4F81BD"/>
          <w:sz w:val="24"/>
          <w:szCs w:val="24"/>
          <w:lang w:val="es"/>
        </w:rPr>
        <w:t xml:space="preserve">Ensamblados que son redistribuibles </w:t>
      </w:r>
    </w:p>
    <w:p w14:paraId="4D119EA3" w14:textId="77777777" w:rsidR="00360576" w:rsidRPr="00406ED1" w:rsidRDefault="00C52F5A" w:rsidP="002371E7">
      <w:pPr>
        <w:suppressAutoHyphens/>
        <w:spacing w:after="0"/>
        <w:ind w:left="91"/>
        <w:jc w:val="both"/>
        <w:rPr>
          <w:rFonts w:ascii="Segoe UI Light" w:hAnsi="Segoe UI Light" w:cs="Segoe UI Light"/>
          <w:sz w:val="24"/>
          <w:szCs w:val="24"/>
        </w:rPr>
      </w:pPr>
      <w:r w:rsidRPr="00406ED1">
        <w:rPr>
          <w:rFonts w:ascii="Segoe UI Light" w:hAnsi="Segoe UI Light" w:cs="Segoe UI Light"/>
          <w:sz w:val="24"/>
          <w:szCs w:val="24"/>
        </w:rPr>
        <w:t xml:space="preserve"> </w:t>
      </w:r>
    </w:p>
    <w:tbl>
      <w:tblPr>
        <w:tblStyle w:val="TableGrid1"/>
        <w:tblW w:w="9249" w:type="dxa"/>
        <w:tblInd w:w="101" w:type="dxa"/>
        <w:tblCellMar>
          <w:top w:w="48" w:type="dxa"/>
          <w:left w:w="108" w:type="dxa"/>
          <w:right w:w="55" w:type="dxa"/>
        </w:tblCellMar>
        <w:tblLook w:val="04A0" w:firstRow="1" w:lastRow="0" w:firstColumn="1" w:lastColumn="0" w:noHBand="0" w:noVBand="1"/>
      </w:tblPr>
      <w:tblGrid>
        <w:gridCol w:w="7269"/>
        <w:gridCol w:w="1980"/>
      </w:tblGrid>
      <w:tr w:rsidR="00360576" w:rsidRPr="00406ED1" w14:paraId="53E5248F"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FFBC57" w14:textId="7E0A1FD3" w:rsidR="00360576" w:rsidRPr="00406ED1" w:rsidRDefault="00C52F5A" w:rsidP="002371E7">
            <w:pPr>
              <w:suppressAutoHyphens/>
              <w:spacing w:line="259" w:lineRule="auto"/>
              <w:jc w:val="both"/>
              <w:rPr>
                <w:rFonts w:ascii="Segoe UI Light" w:hAnsi="Segoe UI Light" w:cs="Segoe UI Light"/>
                <w:sz w:val="24"/>
                <w:szCs w:val="24"/>
              </w:rPr>
            </w:pPr>
            <w:r w:rsidRPr="00406ED1">
              <w:rPr>
                <w:rFonts w:ascii="Segoe UI Light" w:hAnsi="Segoe UI Light" w:cs="Segoe UI Light"/>
                <w:b/>
                <w:sz w:val="24"/>
                <w:szCs w:val="24"/>
                <w:lang w:val="es"/>
              </w:rPr>
              <w:t>Nombre de</w:t>
            </w:r>
            <w:r w:rsidR="00F76511" w:rsidRPr="00406ED1">
              <w:rPr>
                <w:rFonts w:ascii="Segoe UI Light" w:hAnsi="Segoe UI Light" w:cs="Segoe UI Light"/>
                <w:b/>
                <w:sz w:val="24"/>
                <w:szCs w:val="24"/>
                <w:lang w:val="es"/>
              </w:rPr>
              <w:t xml:space="preserve">l </w:t>
            </w:r>
            <w:r w:rsidR="0052518B" w:rsidRPr="00406ED1">
              <w:rPr>
                <w:rFonts w:ascii="Segoe UI Light" w:hAnsi="Segoe UI Light" w:cs="Segoe UI Light"/>
                <w:b/>
                <w:sz w:val="24"/>
                <w:szCs w:val="24"/>
                <w:lang w:val="es"/>
              </w:rPr>
              <w:t>A</w:t>
            </w:r>
            <w:r w:rsidR="00F76511" w:rsidRPr="00406ED1">
              <w:rPr>
                <w:rFonts w:ascii="Segoe UI Light" w:hAnsi="Segoe UI Light" w:cs="Segoe UI Light"/>
                <w:b/>
                <w:sz w:val="24"/>
                <w:szCs w:val="24"/>
                <w:lang w:val="es"/>
              </w:rPr>
              <w:t>ssembly</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E92960" w14:textId="43CF0287" w:rsidR="00360576" w:rsidRPr="00406ED1" w:rsidRDefault="00C52F5A" w:rsidP="001467CE">
            <w:pPr>
              <w:suppressAutoHyphens/>
              <w:spacing w:line="259" w:lineRule="auto"/>
              <w:jc w:val="center"/>
              <w:rPr>
                <w:rFonts w:ascii="Segoe UI Light" w:hAnsi="Segoe UI Light" w:cs="Segoe UI Light"/>
                <w:sz w:val="24"/>
                <w:szCs w:val="24"/>
              </w:rPr>
            </w:pPr>
            <w:r w:rsidRPr="00406ED1">
              <w:rPr>
                <w:rFonts w:ascii="Segoe UI Light" w:hAnsi="Segoe UI Light" w:cs="Segoe UI Light"/>
                <w:b/>
                <w:sz w:val="24"/>
                <w:szCs w:val="24"/>
                <w:lang w:val="es"/>
              </w:rPr>
              <w:t>Redistribuible</w:t>
            </w:r>
          </w:p>
        </w:tc>
      </w:tr>
      <w:tr w:rsidR="00360576" w:rsidRPr="00406ED1" w14:paraId="5726C3E1" w14:textId="77777777" w:rsidTr="001467CE">
        <w:trPr>
          <w:trHeight w:val="336"/>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B8763E" w14:textId="34E88D0A" w:rsidR="00360576" w:rsidRPr="00406ED1" w:rsidRDefault="0052518B" w:rsidP="002371E7">
            <w:pPr>
              <w:suppressAutoHyphens/>
              <w:spacing w:line="259" w:lineRule="auto"/>
              <w:jc w:val="both"/>
              <w:rPr>
                <w:rFonts w:ascii="Segoe UI Light" w:hAnsi="Segoe UI Light" w:cs="Segoe UI Light"/>
                <w:sz w:val="24"/>
                <w:szCs w:val="24"/>
              </w:rPr>
            </w:pPr>
            <w:r w:rsidRPr="00406ED1">
              <w:rPr>
                <w:rFonts w:ascii="Segoe UI Light" w:hAnsi="Segoe UI Light" w:cs="Segoe UI Light"/>
                <w:sz w:val="24"/>
                <w:szCs w:val="24"/>
                <w:lang w:val="es"/>
              </w:rPr>
              <w:t>FenixAlliance.ABS.Portal.Core</w:t>
            </w:r>
            <w:r w:rsidR="00C52F5A" w:rsidRPr="00406ED1">
              <w:rPr>
                <w:rFonts w:ascii="Segoe UI Light" w:hAnsi="Segoe UI Light" w:cs="Segoe UI Light"/>
                <w:sz w:val="24"/>
                <w:szCs w:val="24"/>
                <w:lang w:val="es"/>
              </w:rPr>
              <w:t xml:space="preserve">.dll </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9CD866" w14:textId="77A0DC84" w:rsidR="00360576" w:rsidRPr="00406ED1" w:rsidRDefault="00C52F5A" w:rsidP="001467CE">
            <w:pPr>
              <w:suppressAutoHyphens/>
              <w:spacing w:line="259" w:lineRule="auto"/>
              <w:jc w:val="center"/>
              <w:rPr>
                <w:rFonts w:ascii="Segoe UI Light" w:hAnsi="Segoe UI Light" w:cs="Segoe UI Light"/>
                <w:sz w:val="24"/>
                <w:szCs w:val="24"/>
              </w:rPr>
            </w:pPr>
            <w:r w:rsidRPr="00406ED1">
              <w:rPr>
                <w:rFonts w:ascii="Segoe UI Light" w:hAnsi="Segoe UI Light" w:cs="Segoe UI Light"/>
                <w:sz w:val="24"/>
                <w:szCs w:val="24"/>
                <w:lang w:val="es"/>
              </w:rPr>
              <w:t>Sí</w:t>
            </w:r>
          </w:p>
        </w:tc>
      </w:tr>
      <w:tr w:rsidR="00360576" w:rsidRPr="00406ED1" w14:paraId="024C5CC5"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356E47" w14:textId="69B9B7F5" w:rsidR="00360576" w:rsidRPr="00406ED1" w:rsidRDefault="0052518B" w:rsidP="002371E7">
            <w:pPr>
              <w:suppressAutoHyphens/>
              <w:spacing w:line="259" w:lineRule="auto"/>
              <w:jc w:val="both"/>
              <w:rPr>
                <w:rFonts w:ascii="Segoe UI Light" w:hAnsi="Segoe UI Light" w:cs="Segoe UI Light"/>
                <w:sz w:val="24"/>
                <w:szCs w:val="24"/>
              </w:rPr>
            </w:pPr>
            <w:r w:rsidRPr="00406ED1">
              <w:rPr>
                <w:rFonts w:ascii="Segoe UI Light" w:hAnsi="Segoe UI Light" w:cs="Segoe UI Light"/>
                <w:sz w:val="24"/>
                <w:szCs w:val="24"/>
                <w:lang w:val="es"/>
              </w:rPr>
              <w:t>FenixAlliance.ABS.SDK</w:t>
            </w:r>
            <w:r w:rsidR="00C52F5A" w:rsidRPr="00406ED1">
              <w:rPr>
                <w:rFonts w:ascii="Segoe UI Light" w:hAnsi="Segoe UI Light" w:cs="Segoe UI Light"/>
                <w:sz w:val="24"/>
                <w:szCs w:val="24"/>
                <w:lang w:val="es"/>
              </w:rPr>
              <w:t xml:space="preserve">.dll </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D43D9B" w14:textId="7138AE3C" w:rsidR="00360576" w:rsidRPr="00406ED1" w:rsidRDefault="00C52F5A" w:rsidP="001467CE">
            <w:pPr>
              <w:suppressAutoHyphens/>
              <w:spacing w:line="259" w:lineRule="auto"/>
              <w:jc w:val="center"/>
              <w:rPr>
                <w:rFonts w:ascii="Segoe UI Light" w:hAnsi="Segoe UI Light" w:cs="Segoe UI Light"/>
                <w:sz w:val="24"/>
                <w:szCs w:val="24"/>
              </w:rPr>
            </w:pPr>
            <w:r w:rsidRPr="00406ED1">
              <w:rPr>
                <w:rFonts w:ascii="Segoe UI Light" w:hAnsi="Segoe UI Light" w:cs="Segoe UI Light"/>
                <w:sz w:val="24"/>
                <w:szCs w:val="24"/>
                <w:lang w:val="es"/>
              </w:rPr>
              <w:t>Sí</w:t>
            </w:r>
          </w:p>
        </w:tc>
      </w:tr>
      <w:tr w:rsidR="00FE76F0" w:rsidRPr="00406ED1" w14:paraId="2638251E"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AAC11F" w14:textId="538CCCDC" w:rsidR="00FE76F0" w:rsidRPr="00406ED1" w:rsidRDefault="00FE76F0" w:rsidP="002371E7">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lastRenderedPageBreak/>
              <w:t>FenixAlliance.Extensions.dll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BFC012" w14:textId="064213FB" w:rsidR="00FE76F0" w:rsidRPr="00406ED1" w:rsidRDefault="00FE76F0"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FE76F0" w:rsidRPr="00406ED1" w14:paraId="712EF3D4"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B1573F" w14:textId="428B2F18" w:rsidR="00FE76F0" w:rsidRPr="00406ED1" w:rsidRDefault="00FE76F0" w:rsidP="002371E7">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FenixAlliance.HealthChecks.dll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6CDB89" w14:textId="4BBC7FBD" w:rsidR="00FE76F0" w:rsidRPr="00406ED1" w:rsidRDefault="00FE76F0"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FE76F0" w:rsidRPr="00406ED1" w14:paraId="7104D29B"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7A273C" w14:textId="63DA272D" w:rsidR="00FE76F0" w:rsidRPr="00406ED1" w:rsidRDefault="00FE76F0" w:rsidP="002371E7">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FenixAlliance.Helpers.Auth.dll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4018D0" w14:textId="4AE9BE30" w:rsidR="00FE76F0" w:rsidRPr="00406ED1" w:rsidRDefault="00FE76F0"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FE76F0" w:rsidRPr="00406ED1" w14:paraId="7672E6D2"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0EC3A6" w14:textId="0B288EAE" w:rsidR="00FE76F0" w:rsidRPr="00406ED1" w:rsidRDefault="00FE76F0" w:rsidP="002371E7">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FenixAlliance.Models.DTOs.dll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748083" w14:textId="1C043287" w:rsidR="00FE76F0" w:rsidRPr="00406ED1" w:rsidRDefault="00FE76F0"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EF094B" w:rsidRPr="00406ED1" w14:paraId="6C25AF54"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5423F4" w14:textId="78D6FC1F" w:rsidR="00EF094B" w:rsidRPr="00406ED1" w:rsidRDefault="00EF094B" w:rsidP="002371E7">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FenixAlliance.Models.Mappers.UBL.dll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F41710" w14:textId="5BEA6D4D" w:rsidR="00EF094B" w:rsidRPr="00406ED1" w:rsidRDefault="00EF094B"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FE76F0" w:rsidRPr="00406ED1" w14:paraId="7236028D"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2B4B41" w14:textId="336C39AC" w:rsidR="00FE76F0" w:rsidRPr="00406ED1" w:rsidRDefault="00FE76F0" w:rsidP="002371E7">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FenixAlliance.Models.UBL.dll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F2F1E0" w14:textId="0415FACB" w:rsidR="00FE76F0" w:rsidRPr="00406ED1" w:rsidRDefault="00FE76F0"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FE76F0" w:rsidRPr="00406ED1" w14:paraId="0E49163A"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82AE25" w14:textId="1ED7549B" w:rsidR="00FE76F0" w:rsidRPr="00406ED1" w:rsidRDefault="00F16D0F" w:rsidP="002371E7">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FenixAlliance.UI.Core.V1.dll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5F6F99" w14:textId="12041145" w:rsidR="00FE76F0" w:rsidRPr="00406ED1" w:rsidRDefault="001467CE"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DD17AE" w:rsidRPr="00406ED1" w14:paraId="517A183A"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91945A" w14:textId="4F95CECB" w:rsidR="00DD17AE" w:rsidRPr="00406ED1" w:rsidRDefault="00DD17AE" w:rsidP="00DD17AE">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FenixAlliance.UI.Branding.dll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F53834" w14:textId="1C8022CF" w:rsidR="00DD17AE" w:rsidRPr="00406ED1" w:rsidRDefault="001467CE"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DD17AE" w:rsidRPr="00406ED1" w14:paraId="6D982CC9"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893DAC" w14:textId="0F386A20" w:rsidR="00DD17AE" w:rsidRPr="00406ED1" w:rsidRDefault="00DD17AE" w:rsidP="00DD17AE">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FenixAlliance.Services.dll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0FA0CA" w14:textId="5AFBF68C" w:rsidR="00DD17AE" w:rsidRPr="00406ED1" w:rsidRDefault="001467CE"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DD17AE" w:rsidRPr="00406ED1" w14:paraId="04A88617"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30EDD7" w14:textId="30F0B9DB" w:rsidR="00DD17AE" w:rsidRPr="00406ED1" w:rsidRDefault="002C3904" w:rsidP="00DD17AE">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FenixAlliance.Services.AWS</w:t>
            </w:r>
            <w:r w:rsidR="001467CE" w:rsidRPr="00406ED1">
              <w:rPr>
                <w:rFonts w:ascii="Segoe UI Light" w:hAnsi="Segoe UI Light" w:cs="Segoe UI Light"/>
                <w:sz w:val="24"/>
                <w:szCs w:val="24"/>
                <w:lang w:val="es"/>
              </w:rPr>
              <w:t>.dll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20FD76" w14:textId="35202639" w:rsidR="00DD17AE" w:rsidRPr="00406ED1" w:rsidRDefault="001467CE"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DD17AE" w:rsidRPr="00406ED1" w14:paraId="0B7B3C20"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91134A" w14:textId="0D17F61B" w:rsidR="00DD17AE" w:rsidRPr="00406ED1" w:rsidRDefault="002C3904" w:rsidP="00DD17AE">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FenixAlliance.Services.ClearBit</w:t>
            </w:r>
            <w:r w:rsidR="001467CE" w:rsidRPr="00406ED1">
              <w:rPr>
                <w:rFonts w:ascii="Segoe UI Light" w:hAnsi="Segoe UI Light" w:cs="Segoe UI Light"/>
                <w:sz w:val="24"/>
                <w:szCs w:val="24"/>
                <w:lang w:val="es"/>
              </w:rPr>
              <w:t>.dll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9DCAD6" w14:textId="137E40D1" w:rsidR="00DD17AE" w:rsidRPr="00406ED1" w:rsidRDefault="001467CE"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2C3904" w:rsidRPr="00406ED1" w14:paraId="6E02A546"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A1881F" w14:textId="31A70B01" w:rsidR="002C3904" w:rsidRPr="00406ED1" w:rsidRDefault="002C3904" w:rsidP="00DD17AE">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FenixAlliance.Services.DocuSign</w:t>
            </w:r>
            <w:r w:rsidR="001467CE" w:rsidRPr="00406ED1">
              <w:rPr>
                <w:rFonts w:ascii="Segoe UI Light" w:hAnsi="Segoe UI Light" w:cs="Segoe UI Light"/>
                <w:sz w:val="24"/>
                <w:szCs w:val="24"/>
                <w:lang w:val="es"/>
              </w:rPr>
              <w:t>.dll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EFF7D0" w14:textId="014DA628" w:rsidR="002C3904" w:rsidRPr="00406ED1" w:rsidRDefault="001467CE"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2C3904" w:rsidRPr="00406ED1" w14:paraId="2DB20493"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FC6473" w14:textId="64E3530B" w:rsidR="002C3904" w:rsidRPr="00406ED1" w:rsidRDefault="002C3904" w:rsidP="00DD17AE">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FenixAlliance.Services.ePayco</w:t>
            </w:r>
            <w:r w:rsidR="001467CE" w:rsidRPr="00406ED1">
              <w:rPr>
                <w:rFonts w:ascii="Segoe UI Light" w:hAnsi="Segoe UI Light" w:cs="Segoe UI Light"/>
                <w:sz w:val="24"/>
                <w:szCs w:val="24"/>
                <w:lang w:val="es"/>
              </w:rPr>
              <w:t>.dll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A68E68" w14:textId="278927CC" w:rsidR="002C3904" w:rsidRPr="00406ED1" w:rsidRDefault="001467CE"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2C3904" w:rsidRPr="00406ED1" w14:paraId="22C64484"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EC2CDE" w14:textId="2DF83FA6" w:rsidR="002C3904" w:rsidRPr="00406ED1" w:rsidRDefault="002C3904" w:rsidP="00DD17AE">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FenixAlliance.Services.Facebook</w:t>
            </w:r>
            <w:r w:rsidR="001467CE" w:rsidRPr="00406ED1">
              <w:rPr>
                <w:rFonts w:ascii="Segoe UI Light" w:hAnsi="Segoe UI Light" w:cs="Segoe UI Light"/>
                <w:sz w:val="24"/>
                <w:szCs w:val="24"/>
                <w:lang w:val="es"/>
              </w:rPr>
              <w:t>.dll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821758" w14:textId="6B46F793" w:rsidR="002C3904" w:rsidRPr="00406ED1" w:rsidRDefault="001467CE"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2C3904" w:rsidRPr="00406ED1" w14:paraId="7096A7F6"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F0E440" w14:textId="6BD0640E" w:rsidR="002C3904" w:rsidRPr="00406ED1" w:rsidRDefault="002C3904" w:rsidP="00DD17AE">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FenixAlliance.Services.GitHub</w:t>
            </w:r>
            <w:r w:rsidR="001467CE" w:rsidRPr="00406ED1">
              <w:rPr>
                <w:rFonts w:ascii="Segoe UI Light" w:hAnsi="Segoe UI Light" w:cs="Segoe UI Light"/>
                <w:sz w:val="24"/>
                <w:szCs w:val="24"/>
                <w:lang w:val="es"/>
              </w:rPr>
              <w:t>.dll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14CA9" w14:textId="68DA5D00" w:rsidR="002C3904" w:rsidRPr="00406ED1" w:rsidRDefault="001467CE"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2C3904" w:rsidRPr="00406ED1" w14:paraId="3ECB3551"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90E53B" w14:textId="4EA7D945" w:rsidR="002C3904" w:rsidRPr="00406ED1" w:rsidRDefault="002C3904" w:rsidP="00DD17AE">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FenixAlliance.Services.GitHub.Gists</w:t>
            </w:r>
            <w:r w:rsidR="001467CE" w:rsidRPr="00406ED1">
              <w:rPr>
                <w:rFonts w:ascii="Segoe UI Light" w:hAnsi="Segoe UI Light" w:cs="Segoe UI Light"/>
                <w:sz w:val="24"/>
                <w:szCs w:val="24"/>
                <w:lang w:val="es"/>
              </w:rPr>
              <w:t>.dll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B6EDBE" w14:textId="27706179" w:rsidR="002C3904" w:rsidRPr="00406ED1" w:rsidRDefault="001467CE"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2C3904" w:rsidRPr="00406ED1" w14:paraId="61D106F6"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06399" w14:textId="2D02A432" w:rsidR="002C3904" w:rsidRPr="00406ED1" w:rsidRDefault="002C3904" w:rsidP="00DD17AE">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FenixAlliance.Services.Google</w:t>
            </w:r>
            <w:r w:rsidR="001467CE" w:rsidRPr="00406ED1">
              <w:rPr>
                <w:rFonts w:ascii="Segoe UI Light" w:hAnsi="Segoe UI Light" w:cs="Segoe UI Light"/>
                <w:sz w:val="24"/>
                <w:szCs w:val="24"/>
                <w:lang w:val="es"/>
              </w:rPr>
              <w:t>.dll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F9D0EE" w14:textId="56BF4DE5" w:rsidR="002C3904" w:rsidRPr="00406ED1" w:rsidRDefault="001467CE"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2C3904" w:rsidRPr="00406ED1" w14:paraId="4CC0E77F"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74AF7C" w14:textId="007E3049" w:rsidR="002C3904" w:rsidRPr="00406ED1" w:rsidRDefault="002C3904" w:rsidP="00DD17AE">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FenixAlliance.Services.Google.GCP</w:t>
            </w:r>
            <w:r w:rsidR="001467CE" w:rsidRPr="00406ED1">
              <w:rPr>
                <w:rFonts w:ascii="Segoe UI Light" w:hAnsi="Segoe UI Light" w:cs="Segoe UI Light"/>
                <w:sz w:val="24"/>
                <w:szCs w:val="24"/>
                <w:lang w:val="es"/>
              </w:rPr>
              <w:t>.dll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7D08A0" w14:textId="1CE9BA6C" w:rsidR="002C3904" w:rsidRPr="00406ED1" w:rsidRDefault="001467CE"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2C3904" w:rsidRPr="00406ED1" w14:paraId="26ED9F80"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E256B7" w14:textId="4CDB39A9" w:rsidR="002C3904" w:rsidRPr="00406ED1" w:rsidRDefault="002C3904" w:rsidP="00DD17AE">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FenixAlliance.Services.IngramMicro</w:t>
            </w:r>
            <w:r w:rsidR="001467CE" w:rsidRPr="00406ED1">
              <w:rPr>
                <w:rFonts w:ascii="Segoe UI Light" w:hAnsi="Segoe UI Light" w:cs="Segoe UI Light"/>
                <w:sz w:val="24"/>
                <w:szCs w:val="24"/>
                <w:lang w:val="es"/>
              </w:rPr>
              <w:t>.dll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257B07" w14:textId="618700F9" w:rsidR="002C3904" w:rsidRPr="00406ED1" w:rsidRDefault="001467CE"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2C3904" w:rsidRPr="00406ED1" w14:paraId="29EA0A03"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A05AF4" w14:textId="03AE5E0D" w:rsidR="002C3904" w:rsidRPr="00406ED1" w:rsidRDefault="002C3904" w:rsidP="00DD17AE">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FenixAlliance.Services.MercadoLibre</w:t>
            </w:r>
            <w:r w:rsidR="001467CE" w:rsidRPr="00406ED1">
              <w:rPr>
                <w:rFonts w:ascii="Segoe UI Light" w:hAnsi="Segoe UI Light" w:cs="Segoe UI Light"/>
                <w:sz w:val="24"/>
                <w:szCs w:val="24"/>
                <w:lang w:val="es"/>
              </w:rPr>
              <w:t>.dll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CE42EB" w14:textId="3AD9C987" w:rsidR="002C3904" w:rsidRPr="00406ED1" w:rsidRDefault="001467CE"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2C3904" w:rsidRPr="00406ED1" w14:paraId="5993CF7E"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3EA06A" w14:textId="6ECDDF2E" w:rsidR="002C3904" w:rsidRPr="00406ED1" w:rsidRDefault="002C3904" w:rsidP="00DD17AE">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FenixAlliance.Services.Microsoft</w:t>
            </w:r>
            <w:r w:rsidR="001467CE" w:rsidRPr="00406ED1">
              <w:rPr>
                <w:rFonts w:ascii="Segoe UI Light" w:hAnsi="Segoe UI Light" w:cs="Segoe UI Light"/>
                <w:sz w:val="24"/>
                <w:szCs w:val="24"/>
                <w:lang w:val="es"/>
              </w:rPr>
              <w:t>.dll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9CB9E2" w14:textId="0C56DB1D" w:rsidR="002C3904" w:rsidRPr="00406ED1" w:rsidRDefault="001467CE"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1467CE" w:rsidRPr="00406ED1" w14:paraId="411B0F05"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01C29B" w14:textId="0609DCD4" w:rsidR="001467CE" w:rsidRPr="00406ED1" w:rsidRDefault="001467CE" w:rsidP="001467CE">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FenixAlliance.Services.Microsoft.Azure.dll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936F20" w14:textId="7F4E179C" w:rsidR="001467CE" w:rsidRPr="00406ED1" w:rsidRDefault="001467CE"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1467CE" w:rsidRPr="00406ED1" w14:paraId="7C1938A6"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01D83D" w14:textId="0C2AD105" w:rsidR="001467CE" w:rsidRPr="00406ED1" w:rsidRDefault="001467CE" w:rsidP="001467CE">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FenixAlliance.Services.Microsoft.Teams.dll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D16B97" w14:textId="389CDEB6" w:rsidR="001467CE" w:rsidRPr="00406ED1" w:rsidRDefault="001467CE"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1467CE" w:rsidRPr="00406ED1" w14:paraId="452585DC"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8F95C5" w14:textId="413C8DBB" w:rsidR="001467CE" w:rsidRPr="00406ED1" w:rsidRDefault="001467CE" w:rsidP="001467CE">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FenixAlliance.Services.OpenExchangeRates.dll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7149B5" w14:textId="0F9BB80C" w:rsidR="001467CE" w:rsidRPr="00406ED1" w:rsidRDefault="001467CE"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1467CE" w:rsidRPr="00406ED1" w14:paraId="798C8119"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8A01E4" w14:textId="42D33422" w:rsidR="001467CE" w:rsidRPr="00406ED1" w:rsidRDefault="001467CE" w:rsidP="001467CE">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FenixAlliance.Services.Pixabay.dll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774486" w14:textId="30EB1D8E" w:rsidR="001467CE" w:rsidRPr="00406ED1" w:rsidRDefault="001467CE"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1467CE" w:rsidRPr="00406ED1" w14:paraId="10D1A322"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F5DA9F" w14:textId="6D8BE64A" w:rsidR="001467CE" w:rsidRPr="00406ED1" w:rsidRDefault="001467CE" w:rsidP="001467CE">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FenixAlliance.Services.Plesk.dll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D0D03E" w14:textId="34549137" w:rsidR="001467CE" w:rsidRPr="00406ED1" w:rsidRDefault="001467CE"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1467CE" w:rsidRPr="00406ED1" w14:paraId="184A1EA0"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455AC9" w14:textId="05E4BBCA" w:rsidR="001467CE" w:rsidRPr="00406ED1" w:rsidRDefault="001467CE" w:rsidP="001467CE">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FenixAlliance.Services.RestCountries.dll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B87AC1" w14:textId="250A1B5E" w:rsidR="001467CE" w:rsidRPr="00406ED1" w:rsidRDefault="001467CE"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1467CE" w:rsidRPr="00406ED1" w14:paraId="324409F6"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F76687" w14:textId="4B19208B" w:rsidR="001467CE" w:rsidRPr="00406ED1" w:rsidRDefault="001467CE" w:rsidP="001467CE">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FenixAlliance.Services.Sendgrid.dll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2547E5" w14:textId="241C3D45" w:rsidR="001467CE" w:rsidRPr="00406ED1" w:rsidRDefault="001467CE"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1467CE" w:rsidRPr="00406ED1" w14:paraId="5146F70B"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E10995" w14:textId="7852C30B" w:rsidR="001467CE" w:rsidRPr="00406ED1" w:rsidRDefault="001467CE" w:rsidP="001467CE">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FenixAlliance.Services.Shipwire.dll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397B95" w14:textId="656357E1" w:rsidR="001467CE" w:rsidRPr="00406ED1" w:rsidRDefault="001467CE"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1467CE" w:rsidRPr="00406ED1" w14:paraId="40707169"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9CBCE5" w14:textId="7A30C4EE" w:rsidR="001467CE" w:rsidRPr="00406ED1" w:rsidRDefault="001467CE" w:rsidP="001467CE">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FenixAlliance.Services.Stripe.dll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0791C7" w14:textId="61E740C9" w:rsidR="001467CE" w:rsidRPr="00406ED1" w:rsidRDefault="001467CE"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r w:rsidR="001467CE" w:rsidRPr="00406ED1" w14:paraId="5F5C1F2B" w14:textId="77777777" w:rsidTr="001467CE">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9D0AF7" w14:textId="445B31F7" w:rsidR="001467CE" w:rsidRPr="00406ED1" w:rsidRDefault="001467CE" w:rsidP="001467CE">
            <w:pPr>
              <w:suppressAutoHyphens/>
              <w:jc w:val="both"/>
              <w:rPr>
                <w:rFonts w:ascii="Segoe UI Light" w:hAnsi="Segoe UI Light" w:cs="Segoe UI Light"/>
                <w:sz w:val="24"/>
                <w:szCs w:val="24"/>
                <w:lang w:val="es"/>
              </w:rPr>
            </w:pPr>
            <w:r w:rsidRPr="00406ED1">
              <w:rPr>
                <w:rFonts w:ascii="Segoe UI Light" w:hAnsi="Segoe UI Light" w:cs="Segoe UI Light"/>
                <w:sz w:val="24"/>
                <w:szCs w:val="24"/>
                <w:lang w:val="es"/>
              </w:rPr>
              <w:t>FenixAlliance.Services.Twitter.dll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BA5503" w14:textId="3BF704CC" w:rsidR="001467CE" w:rsidRPr="00406ED1" w:rsidRDefault="001467CE" w:rsidP="001467CE">
            <w:pPr>
              <w:suppressAutoHyphens/>
              <w:jc w:val="center"/>
              <w:rPr>
                <w:rFonts w:ascii="Segoe UI Light" w:hAnsi="Segoe UI Light" w:cs="Segoe UI Light"/>
                <w:sz w:val="24"/>
                <w:szCs w:val="24"/>
                <w:lang w:val="es"/>
              </w:rPr>
            </w:pPr>
            <w:r w:rsidRPr="00406ED1">
              <w:rPr>
                <w:rFonts w:ascii="Segoe UI Light" w:hAnsi="Segoe UI Light" w:cs="Segoe UI Light"/>
                <w:sz w:val="24"/>
                <w:szCs w:val="24"/>
                <w:lang w:val="es"/>
              </w:rPr>
              <w:t>Sí</w:t>
            </w:r>
          </w:p>
        </w:tc>
      </w:tr>
    </w:tbl>
    <w:p w14:paraId="468FB5FA" w14:textId="77777777" w:rsidR="00360576" w:rsidRPr="00406ED1" w:rsidRDefault="00360576" w:rsidP="002371E7">
      <w:pPr>
        <w:suppressAutoHyphens/>
        <w:spacing w:after="0"/>
        <w:ind w:left="142"/>
        <w:jc w:val="both"/>
        <w:rPr>
          <w:rFonts w:ascii="Segoe UI Light" w:hAnsi="Segoe UI Light" w:cs="Segoe UI Light"/>
          <w:sz w:val="24"/>
          <w:szCs w:val="24"/>
        </w:rPr>
      </w:pPr>
    </w:p>
    <w:p w14:paraId="12450B72" w14:textId="77777777" w:rsidR="00360576" w:rsidRPr="00406ED1" w:rsidRDefault="00C52F5A" w:rsidP="002371E7">
      <w:pPr>
        <w:suppressAutoHyphens/>
        <w:spacing w:after="0"/>
        <w:ind w:left="142"/>
        <w:jc w:val="both"/>
        <w:rPr>
          <w:rFonts w:ascii="Segoe UI Light" w:hAnsi="Segoe UI Light" w:cs="Segoe UI Light"/>
          <w:sz w:val="24"/>
          <w:szCs w:val="24"/>
        </w:rPr>
      </w:pPr>
      <w:r w:rsidRPr="00406ED1">
        <w:rPr>
          <w:rFonts w:ascii="Segoe UI Light" w:hAnsi="Segoe UI Light" w:cs="Segoe UI Light"/>
          <w:sz w:val="24"/>
          <w:szCs w:val="24"/>
        </w:rPr>
        <w:t xml:space="preserve"> </w:t>
      </w:r>
    </w:p>
    <w:p w14:paraId="7DD4D3CD" w14:textId="77777777" w:rsidR="00360576" w:rsidRPr="00406ED1" w:rsidRDefault="00C52F5A" w:rsidP="002371E7">
      <w:pPr>
        <w:suppressAutoHyphens/>
        <w:spacing w:after="0"/>
        <w:ind w:left="142"/>
        <w:jc w:val="both"/>
        <w:rPr>
          <w:rFonts w:ascii="Segoe UI Light" w:hAnsi="Segoe UI Light" w:cs="Segoe UI Light"/>
          <w:sz w:val="24"/>
          <w:szCs w:val="24"/>
        </w:rPr>
      </w:pPr>
      <w:r w:rsidRPr="00406ED1">
        <w:rPr>
          <w:rFonts w:ascii="Segoe UI Light" w:hAnsi="Segoe UI Light" w:cs="Segoe UI Light"/>
          <w:sz w:val="24"/>
          <w:szCs w:val="24"/>
        </w:rPr>
        <w:t xml:space="preserve"> </w:t>
      </w:r>
    </w:p>
    <w:p w14:paraId="68CE52EF" w14:textId="77777777" w:rsidR="00360576" w:rsidRPr="00406ED1" w:rsidRDefault="00C52F5A" w:rsidP="002371E7">
      <w:pPr>
        <w:suppressAutoHyphens/>
        <w:spacing w:after="0"/>
        <w:ind w:left="142"/>
        <w:jc w:val="both"/>
        <w:rPr>
          <w:rFonts w:ascii="Segoe UI Light" w:hAnsi="Segoe UI Light" w:cs="Segoe UI Light"/>
          <w:sz w:val="24"/>
          <w:szCs w:val="24"/>
        </w:rPr>
      </w:pPr>
      <w:r w:rsidRPr="00406ED1">
        <w:rPr>
          <w:rFonts w:ascii="Segoe UI Light" w:hAnsi="Segoe UI Light" w:cs="Segoe UI Light"/>
          <w:sz w:val="24"/>
          <w:szCs w:val="24"/>
        </w:rPr>
        <w:t xml:space="preserve"> </w:t>
      </w:r>
    </w:p>
    <w:p w14:paraId="4E509794" w14:textId="77777777" w:rsidR="00360576" w:rsidRPr="00406ED1" w:rsidRDefault="00C52F5A" w:rsidP="002371E7">
      <w:pPr>
        <w:suppressAutoHyphens/>
        <w:spacing w:after="0"/>
        <w:ind w:left="142"/>
        <w:jc w:val="both"/>
        <w:rPr>
          <w:rFonts w:ascii="Segoe UI Light" w:hAnsi="Segoe UI Light" w:cs="Segoe UI Light"/>
          <w:sz w:val="24"/>
          <w:szCs w:val="24"/>
        </w:rPr>
      </w:pPr>
      <w:r w:rsidRPr="00406ED1">
        <w:rPr>
          <w:rFonts w:ascii="Segoe UI Light" w:hAnsi="Segoe UI Light" w:cs="Segoe UI Light"/>
          <w:sz w:val="24"/>
          <w:szCs w:val="24"/>
        </w:rPr>
        <w:t xml:space="preserve"> </w:t>
      </w:r>
    </w:p>
    <w:p w14:paraId="04D3F32B" w14:textId="77777777" w:rsidR="00360576" w:rsidRPr="00406ED1" w:rsidRDefault="00C52F5A" w:rsidP="002371E7">
      <w:pPr>
        <w:suppressAutoHyphens/>
        <w:spacing w:after="0"/>
        <w:ind w:left="142"/>
        <w:jc w:val="both"/>
        <w:rPr>
          <w:rFonts w:ascii="Segoe UI Light" w:hAnsi="Segoe UI Light" w:cs="Segoe UI Light"/>
          <w:sz w:val="24"/>
          <w:szCs w:val="24"/>
        </w:rPr>
      </w:pPr>
      <w:r w:rsidRPr="00406ED1">
        <w:rPr>
          <w:rFonts w:ascii="Segoe UI Light" w:hAnsi="Segoe UI Light" w:cs="Segoe UI Light"/>
          <w:sz w:val="24"/>
          <w:szCs w:val="24"/>
        </w:rPr>
        <w:t xml:space="preserve"> </w:t>
      </w:r>
    </w:p>
    <w:p w14:paraId="52246966" w14:textId="1387C715" w:rsidR="0052518B" w:rsidRPr="00406ED1" w:rsidRDefault="00C52F5A" w:rsidP="002371E7">
      <w:pPr>
        <w:suppressAutoHyphens/>
        <w:spacing w:after="0"/>
        <w:ind w:left="142"/>
        <w:jc w:val="both"/>
        <w:rPr>
          <w:rFonts w:ascii="Segoe UI Light" w:hAnsi="Segoe UI Light" w:cs="Segoe UI Light"/>
          <w:sz w:val="24"/>
          <w:szCs w:val="24"/>
        </w:rPr>
      </w:pPr>
      <w:r w:rsidRPr="00406ED1">
        <w:rPr>
          <w:rFonts w:ascii="Segoe UI Light" w:hAnsi="Segoe UI Light" w:cs="Segoe UI Light"/>
          <w:sz w:val="24"/>
          <w:szCs w:val="24"/>
        </w:rPr>
        <w:t xml:space="preserve"> </w:t>
      </w:r>
      <w:r w:rsidR="0052518B" w:rsidRPr="00406ED1">
        <w:rPr>
          <w:rFonts w:ascii="Segoe UI Light" w:hAnsi="Segoe UI Light" w:cs="Segoe UI Light"/>
          <w:sz w:val="24"/>
          <w:szCs w:val="24"/>
        </w:rPr>
        <w:br w:type="page"/>
      </w:r>
    </w:p>
    <w:p w14:paraId="59EC5169" w14:textId="29D99738" w:rsidR="00360576" w:rsidRPr="00406ED1" w:rsidRDefault="00FF2710" w:rsidP="002371E7">
      <w:pPr>
        <w:pStyle w:val="Heading1"/>
        <w:suppressAutoHyphens/>
        <w:ind w:left="97" w:right="2"/>
        <w:jc w:val="both"/>
        <w:rPr>
          <w:rFonts w:ascii="Segoe UI Light" w:hAnsi="Segoe UI Light" w:cs="Segoe UI Light"/>
          <w:sz w:val="24"/>
          <w:szCs w:val="24"/>
        </w:rPr>
      </w:pPr>
      <w:r w:rsidRPr="00406ED1">
        <w:rPr>
          <w:rFonts w:ascii="Segoe UI Light" w:hAnsi="Segoe UI Light" w:cs="Segoe UI Light"/>
          <w:sz w:val="24"/>
          <w:szCs w:val="24"/>
          <w:lang w:val="es"/>
        </w:rPr>
        <w:lastRenderedPageBreak/>
        <w:t>Anexo</w:t>
      </w:r>
      <w:r w:rsidR="00C52F5A" w:rsidRPr="00406ED1">
        <w:rPr>
          <w:rFonts w:ascii="Segoe UI Light" w:hAnsi="Segoe UI Light" w:cs="Segoe UI Light"/>
          <w:sz w:val="24"/>
          <w:szCs w:val="24"/>
          <w:lang w:val="es"/>
        </w:rPr>
        <w:t xml:space="preserve"> </w:t>
      </w:r>
      <w:r w:rsidR="005C5986">
        <w:rPr>
          <w:rFonts w:ascii="Segoe UI Light" w:hAnsi="Segoe UI Light" w:cs="Segoe UI Light"/>
          <w:sz w:val="24"/>
          <w:szCs w:val="24"/>
          <w:lang w:val="es"/>
        </w:rPr>
        <w:t>D</w:t>
      </w:r>
    </w:p>
    <w:p w14:paraId="59FBFD70" w14:textId="77777777" w:rsidR="00360576" w:rsidRPr="00406ED1" w:rsidRDefault="00C52F5A" w:rsidP="002371E7">
      <w:pPr>
        <w:suppressAutoHyphens/>
        <w:spacing w:after="0"/>
        <w:ind w:left="142"/>
        <w:jc w:val="both"/>
        <w:rPr>
          <w:rFonts w:ascii="Segoe UI Light" w:hAnsi="Segoe UI Light" w:cs="Segoe UI Light"/>
          <w:sz w:val="24"/>
          <w:szCs w:val="24"/>
        </w:rPr>
      </w:pPr>
      <w:r w:rsidRPr="00406ED1">
        <w:rPr>
          <w:rFonts w:ascii="Segoe UI Light" w:hAnsi="Segoe UI Light" w:cs="Segoe UI Light"/>
          <w:b/>
          <w:sz w:val="24"/>
          <w:szCs w:val="24"/>
        </w:rPr>
        <w:t xml:space="preserve"> </w:t>
      </w:r>
    </w:p>
    <w:p w14:paraId="333698CA" w14:textId="77777777" w:rsidR="00360576" w:rsidRPr="00406ED1" w:rsidRDefault="00C52F5A" w:rsidP="002371E7">
      <w:pPr>
        <w:pStyle w:val="Heading2"/>
        <w:suppressAutoHyphens/>
        <w:ind w:left="98" w:right="2"/>
        <w:jc w:val="both"/>
        <w:rPr>
          <w:rFonts w:ascii="Segoe UI Light" w:hAnsi="Segoe UI Light" w:cs="Segoe UI Light"/>
          <w:sz w:val="24"/>
          <w:szCs w:val="24"/>
        </w:rPr>
      </w:pPr>
      <w:r w:rsidRPr="00406ED1">
        <w:rPr>
          <w:rFonts w:ascii="Segoe UI Light" w:hAnsi="Segoe UI Light" w:cs="Segoe UI Light"/>
          <w:sz w:val="24"/>
          <w:szCs w:val="24"/>
          <w:lang w:val="es"/>
        </w:rPr>
        <w:t xml:space="preserve">Licencias y Atribuciones de Terceros </w:t>
      </w:r>
    </w:p>
    <w:p w14:paraId="509054D3" w14:textId="77777777" w:rsidR="00360576" w:rsidRPr="00406ED1" w:rsidRDefault="00C52F5A" w:rsidP="002371E7">
      <w:pPr>
        <w:suppressAutoHyphens/>
        <w:spacing w:after="0"/>
        <w:ind w:left="142"/>
        <w:jc w:val="both"/>
        <w:rPr>
          <w:rFonts w:ascii="Segoe UI Light" w:hAnsi="Segoe UI Light" w:cs="Segoe UI Light"/>
          <w:sz w:val="24"/>
          <w:szCs w:val="24"/>
        </w:rPr>
      </w:pPr>
      <w:r w:rsidRPr="00406ED1">
        <w:rPr>
          <w:rFonts w:ascii="Segoe UI Light" w:hAnsi="Segoe UI Light" w:cs="Segoe UI Light"/>
          <w:sz w:val="24"/>
          <w:szCs w:val="24"/>
        </w:rPr>
        <w:t xml:space="preserve"> </w:t>
      </w:r>
    </w:p>
    <w:p w14:paraId="4C12FB84" w14:textId="2B043C32"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1.1 El Cliente reconoce y acepta que el Programa bajo licencia contiene ciertas características que permiten al Cliente desarrollar productos del Cliente que implementan la interfaz de usuario de Microsoft</w:t>
      </w:r>
      <w:r w:rsidR="00FF2710" w:rsidRPr="00406ED1">
        <w:rPr>
          <w:rFonts w:ascii="Segoe UI Light" w:hAnsi="Segoe UI Light" w:cs="Segoe UI Light"/>
          <w:sz w:val="24"/>
          <w:szCs w:val="24"/>
          <w:vertAlign w:val="superscript"/>
          <w:lang w:val="es"/>
        </w:rPr>
        <w:t>®</w:t>
      </w:r>
      <w:r w:rsidR="00FF2710" w:rsidRPr="00406ED1">
        <w:rPr>
          <w:rFonts w:ascii="Segoe UI Light" w:hAnsi="Segoe UI Light" w:cs="Segoe UI Light"/>
          <w:sz w:val="24"/>
          <w:szCs w:val="24"/>
          <w:lang w:val="es"/>
        </w:rPr>
        <w:t xml:space="preserve"> Office</w:t>
      </w:r>
      <w:r w:rsidRPr="00406ED1">
        <w:rPr>
          <w:rFonts w:ascii="Segoe UI Light" w:hAnsi="Segoe UI Light" w:cs="Segoe UI Light"/>
          <w:sz w:val="24"/>
          <w:szCs w:val="24"/>
          <w:lang w:val="es"/>
        </w:rPr>
        <w:t xml:space="preserve"> 2007/2010/2013</w:t>
      </w:r>
      <w:r w:rsidR="00EF094B" w:rsidRPr="00406ED1">
        <w:rPr>
          <w:rFonts w:ascii="Segoe UI Light" w:hAnsi="Segoe UI Light" w:cs="Segoe UI Light"/>
          <w:sz w:val="24"/>
          <w:szCs w:val="24"/>
          <w:lang w:val="es"/>
        </w:rPr>
        <w:t>/2016/2019</w:t>
      </w:r>
      <w:r w:rsidRPr="00406ED1">
        <w:rPr>
          <w:rFonts w:ascii="Segoe UI Light" w:hAnsi="Segoe UI Light" w:cs="Segoe UI Light"/>
          <w:sz w:val="24"/>
          <w:szCs w:val="24"/>
          <w:lang w:val="es"/>
        </w:rPr>
        <w:t>.  El Cliente reconoce y acepta que dichas características no serán utilizadas por el Cliente bajo ninguna circunstancia a menos que el Cliente obtenga una licencia para la</w:t>
      </w:r>
      <w:r w:rsidR="1127AFDC"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interfaz de usuario de Microsoft</w:t>
      </w:r>
      <w:r w:rsidR="00FF2710" w:rsidRPr="00406ED1">
        <w:rPr>
          <w:rFonts w:ascii="Segoe UI Light" w:hAnsi="Segoe UI Light" w:cs="Segoe UI Light"/>
          <w:sz w:val="24"/>
          <w:szCs w:val="24"/>
          <w:vertAlign w:val="superscript"/>
          <w:lang w:val="es"/>
        </w:rPr>
        <w:t>®</w:t>
      </w:r>
      <w:r w:rsidR="00FF2710" w:rsidRPr="00406ED1">
        <w:rPr>
          <w:rFonts w:ascii="Segoe UI Light" w:hAnsi="Segoe UI Light" w:cs="Segoe UI Light"/>
          <w:sz w:val="24"/>
          <w:szCs w:val="24"/>
          <w:lang w:val="es"/>
        </w:rPr>
        <w:t xml:space="preserve"> Office</w:t>
      </w:r>
      <w:r w:rsidRPr="00406ED1">
        <w:rPr>
          <w:rFonts w:ascii="Segoe UI Light" w:hAnsi="Segoe UI Light" w:cs="Segoe UI Light"/>
          <w:sz w:val="24"/>
          <w:szCs w:val="24"/>
          <w:lang w:val="es"/>
        </w:rPr>
        <w:t xml:space="preserve"> 2007/2010/2013</w:t>
      </w:r>
      <w:r w:rsidR="00EF094B" w:rsidRPr="00406ED1">
        <w:rPr>
          <w:rFonts w:ascii="Segoe UI Light" w:hAnsi="Segoe UI Light" w:cs="Segoe UI Light"/>
          <w:sz w:val="24"/>
          <w:szCs w:val="24"/>
          <w:lang w:val="es"/>
        </w:rPr>
        <w:t>/2016/2019</w:t>
      </w:r>
      <w:r w:rsidRPr="00406ED1">
        <w:rPr>
          <w:rFonts w:ascii="Segoe UI Light" w:hAnsi="Segoe UI Light" w:cs="Segoe UI Light"/>
          <w:sz w:val="24"/>
          <w:szCs w:val="24"/>
          <w:lang w:val="es"/>
        </w:rPr>
        <w:t xml:space="preserve"> directamente de Microsoft.  La información sobre la obtención de dicha licencia directamente de Microsoft se puede encontrar en  </w:t>
      </w:r>
      <w:hyperlink r:id="rId10">
        <w:r w:rsidRPr="00406ED1">
          <w:rPr>
            <w:rFonts w:ascii="Segoe UI Light" w:hAnsi="Segoe UI Light" w:cs="Segoe UI Light"/>
            <w:color w:val="0000FF"/>
            <w:sz w:val="24"/>
            <w:szCs w:val="24"/>
            <w:u w:val="single"/>
            <w:lang w:val="es"/>
          </w:rPr>
          <w:t>http://msdn</w:t>
        </w:r>
        <w:r w:rsidRPr="00406ED1">
          <w:rPr>
            <w:rFonts w:ascii="Segoe UI Light" w:hAnsi="Segoe UI Light" w:cs="Segoe UI Light"/>
            <w:color w:val="0000FF"/>
            <w:sz w:val="24"/>
            <w:szCs w:val="24"/>
            <w:u w:val="single"/>
            <w:lang w:val="es"/>
          </w:rPr>
          <w:t>2</w:t>
        </w:r>
        <w:r w:rsidRPr="00406ED1">
          <w:rPr>
            <w:rFonts w:ascii="Segoe UI Light" w:hAnsi="Segoe UI Light" w:cs="Segoe UI Light"/>
            <w:color w:val="0000FF"/>
            <w:sz w:val="24"/>
            <w:szCs w:val="24"/>
            <w:u w:val="single"/>
            <w:lang w:val="es"/>
          </w:rPr>
          <w:t>.microsoft.com/en-us/office/aa973809.aspx</w:t>
        </w:r>
      </w:hyperlink>
      <w:hyperlink r:id="rId11">
        <w:r w:rsidRPr="00406ED1">
          <w:rPr>
            <w:rFonts w:ascii="Segoe UI Light" w:hAnsi="Segoe UI Light" w:cs="Segoe UI Light"/>
            <w:sz w:val="24"/>
            <w:szCs w:val="24"/>
            <w:lang w:val="es"/>
          </w:rPr>
          <w:t>.</w:t>
        </w:r>
      </w:hyperlink>
      <w:r w:rsidRPr="00406ED1">
        <w:rPr>
          <w:rFonts w:ascii="Segoe UI Light" w:hAnsi="Segoe UI Light" w:cs="Segoe UI Light"/>
          <w:sz w:val="24"/>
          <w:szCs w:val="24"/>
          <w:lang w:val="es"/>
        </w:rPr>
        <w:t xml:space="preserve"> Fenix Alliance proporciona este enlace de Internet solo para la comodidad del Cliente y no hace ninguna representación o garantía de ningún tipo con respecto a</w:t>
      </w:r>
      <w:r w:rsidR="00EF094B" w:rsidRPr="00406ED1">
        <w:rPr>
          <w:rFonts w:ascii="Segoe UI Light" w:hAnsi="Segoe UI Light" w:cs="Segoe UI Light"/>
          <w:sz w:val="24"/>
          <w:szCs w:val="24"/>
          <w:lang w:val="es"/>
        </w:rPr>
        <w:t>l</w:t>
      </w:r>
      <w:r w:rsidRPr="00406ED1">
        <w:rPr>
          <w:rFonts w:ascii="Segoe UI Light" w:hAnsi="Segoe UI Light" w:cs="Segoe UI Light"/>
          <w:sz w:val="24"/>
          <w:szCs w:val="24"/>
          <w:lang w:val="es"/>
        </w:rPr>
        <w:t xml:space="preserve"> mismo.  El Cliente reconoce y acepta que el Cliente sigue siendo el único responsable de cualquier reclamación que surja de la incorporación por parte del Cliente de la</w:t>
      </w:r>
      <w:r w:rsidR="62740DEE"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Interfaz de Usuario de Microsoft</w:t>
      </w:r>
      <w:r w:rsidR="00FF2710" w:rsidRPr="00406ED1">
        <w:rPr>
          <w:rFonts w:ascii="Segoe UI Light" w:hAnsi="Segoe UI Light" w:cs="Segoe UI Light"/>
          <w:sz w:val="24"/>
          <w:szCs w:val="24"/>
          <w:vertAlign w:val="superscript"/>
          <w:lang w:val="es"/>
        </w:rPr>
        <w:t>®</w:t>
      </w:r>
      <w:r w:rsidR="00FF2710" w:rsidRPr="00406ED1">
        <w:rPr>
          <w:rFonts w:ascii="Segoe UI Light" w:hAnsi="Segoe UI Light" w:cs="Segoe UI Light"/>
          <w:sz w:val="24"/>
          <w:szCs w:val="24"/>
          <w:lang w:val="es"/>
        </w:rPr>
        <w:t xml:space="preserve"> Office</w:t>
      </w:r>
      <w:r w:rsidRPr="00406ED1">
        <w:rPr>
          <w:rFonts w:ascii="Segoe UI Light" w:hAnsi="Segoe UI Light" w:cs="Segoe UI Light"/>
          <w:sz w:val="24"/>
          <w:szCs w:val="24"/>
          <w:lang w:val="es"/>
        </w:rPr>
        <w:t xml:space="preserve"> 2007/2010 a los productos del Cliente y que Fenix Alliance no tendrá responsabilidad alguna bajo ninguna circunstancia.   </w:t>
      </w:r>
    </w:p>
    <w:p w14:paraId="53947139" w14:textId="7BAF9690" w:rsidR="00360576" w:rsidRPr="00406ED1" w:rsidRDefault="00C52F5A" w:rsidP="007208A6">
      <w:pPr>
        <w:suppressAutoHyphens/>
        <w:spacing w:after="6"/>
        <w:ind w:left="443" w:hanging="360"/>
        <w:jc w:val="both"/>
        <w:rPr>
          <w:rFonts w:ascii="Segoe UI Light" w:hAnsi="Segoe UI Light" w:cs="Segoe UI Light"/>
          <w:sz w:val="24"/>
          <w:szCs w:val="24"/>
        </w:rPr>
      </w:pPr>
      <w:r w:rsidRPr="00406ED1">
        <w:rPr>
          <w:rFonts w:ascii="Segoe UI Light" w:hAnsi="Segoe UI Light" w:cs="Segoe UI Light"/>
          <w:b/>
          <w:bCs/>
          <w:sz w:val="24"/>
          <w:szCs w:val="24"/>
          <w:lang w:val="es"/>
        </w:rPr>
        <w:t>1.2</w:t>
      </w:r>
      <w:r w:rsidRPr="00406ED1">
        <w:rPr>
          <w:rFonts w:ascii="Segoe UI Light" w:hAnsi="Segoe UI Light" w:cs="Segoe UI Light"/>
          <w:sz w:val="24"/>
          <w:szCs w:val="24"/>
          <w:lang w:val="es"/>
        </w:rPr>
        <w:t xml:space="preserve"> El Cliente reconoce y acepta además que las plataformas ASP.NET, JavaScript y MVC ASP.NET pueden contener componentes que estén licenciados bajo la Licencia MIT/BSD.  En particular, la biblioteca JavaScript de jQuery, la biblioteca jQuery Mobile, la biblioteca JsRender, la biblioteca RequireJS, la biblioteca jQuery Easing, la biblioteca jQuery Globalize, la biblioteca ExplorerCanvas, la biblioteca WebGrease, Microsoft Ajax Minifier, la biblioteca FileSaver, JsViews y la biblioteca jQuery User Interface se incluyen como componente de las plataformas ASP.NET, JavaScript y ASP.NET MVC.  A finales de 2008, Microsoft</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había anunciado su intención de distribuir y admitir la biblioteca JavaScript de jQuery como parte de su</w:t>
      </w:r>
      <w:r w:rsidR="2D7196CC"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conjunto de herramientas de Visual Studio</w:t>
      </w:r>
      <w:r w:rsidR="00FF2710" w:rsidRPr="00406ED1">
        <w:rPr>
          <w:rFonts w:ascii="Segoe UI Light" w:hAnsi="Segoe UI Light" w:cs="Segoe UI Light"/>
          <w:sz w:val="24"/>
          <w:szCs w:val="24"/>
          <w:vertAlign w:val="superscript"/>
          <w:lang w:val="es"/>
        </w:rPr>
        <w:t>®</w:t>
      </w:r>
      <w:r w:rsidR="00FF2710"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para obtener más información,</w:t>
      </w:r>
      <w:r w:rsidR="6D2DEB14"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consulte</w:t>
      </w:r>
      <w:r w:rsidR="6EB673D8" w:rsidRPr="00406ED1">
        <w:rPr>
          <w:rFonts w:ascii="Segoe UI Light" w:hAnsi="Segoe UI Light" w:cs="Segoe UI Light"/>
          <w:sz w:val="24"/>
          <w:szCs w:val="24"/>
          <w:lang w:val="es"/>
        </w:rPr>
        <w:t xml:space="preserve"> </w:t>
      </w:r>
      <w:hyperlink r:id="rId12">
        <w:r w:rsidR="00FF2710" w:rsidRPr="00406ED1">
          <w:rPr>
            <w:rStyle w:val="Hyperlink"/>
            <w:rFonts w:ascii="Segoe UI Light" w:hAnsi="Segoe UI Light" w:cs="Segoe UI Light"/>
            <w:sz w:val="24"/>
            <w:szCs w:val="24"/>
            <w:lang w:val="es"/>
          </w:rPr>
          <w:t>https://www.microsoft.com/web/webpi/eula/aspnetcomponent_rtw_enu.htm y</w:t>
        </w:r>
      </w:hyperlink>
      <w:r w:rsidR="40D70DB0" w:rsidRPr="00406ED1">
        <w:rPr>
          <w:rFonts w:ascii="Segoe UI Light" w:hAnsi="Segoe UI Light" w:cs="Segoe UI Light"/>
          <w:sz w:val="24"/>
          <w:szCs w:val="24"/>
          <w:lang w:val="es"/>
        </w:rPr>
        <w:t xml:space="preserve"> </w:t>
      </w:r>
      <w:hyperlink r:id="rId13">
        <w:r w:rsidRPr="00406ED1">
          <w:rPr>
            <w:rFonts w:ascii="Segoe UI Light" w:hAnsi="Segoe UI Light" w:cs="Segoe UI Light"/>
            <w:color w:val="0000FF"/>
            <w:sz w:val="24"/>
            <w:szCs w:val="24"/>
            <w:u w:val="single"/>
            <w:lang w:val="es"/>
          </w:rPr>
          <w:t>http://weblogs.asp.net/scottgu/archive/2008/09/28/jquery-and-microsoft.aspx</w:t>
        </w:r>
      </w:hyperlink>
      <w:r w:rsidR="002371E7"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 xml:space="preserve"> Microsoft</w:t>
      </w:r>
      <w:r w:rsidRPr="00406ED1">
        <w:rPr>
          <w:rFonts w:ascii="Segoe UI Light" w:hAnsi="Segoe UI Light" w:cs="Segoe UI Light"/>
          <w:sz w:val="24"/>
          <w:szCs w:val="24"/>
          <w:vertAlign w:val="superscript"/>
          <w:lang w:val="es"/>
        </w:rPr>
        <w:t>®</w:t>
      </w:r>
      <w:r w:rsidR="002371E7" w:rsidRPr="00406ED1">
        <w:rPr>
          <w:rFonts w:ascii="Segoe UI Light" w:hAnsi="Segoe UI Light" w:cs="Segoe UI Light"/>
          <w:sz w:val="24"/>
          <w:szCs w:val="24"/>
          <w:lang w:val="es"/>
        </w:rPr>
        <w:t xml:space="preserve"> ha incluido desde</w:t>
      </w:r>
      <w:r w:rsidRPr="00406ED1">
        <w:rPr>
          <w:rFonts w:ascii="Segoe UI Light" w:hAnsi="Segoe UI Light" w:cs="Segoe UI Light"/>
          <w:sz w:val="24"/>
          <w:szCs w:val="24"/>
          <w:lang w:val="es"/>
        </w:rPr>
        <w:t xml:space="preserve"> entonces jQuery con la versión 2010 de Visual Studio. Microsoft</w:t>
      </w:r>
      <w:r w:rsidRPr="00406ED1">
        <w:rPr>
          <w:rFonts w:ascii="Segoe UI Light" w:hAnsi="Segoe UI Light" w:cs="Segoe UI Light"/>
          <w:sz w:val="24"/>
          <w:szCs w:val="24"/>
          <w:vertAlign w:val="superscript"/>
          <w:lang w:val="es"/>
        </w:rPr>
        <w:t>®</w:t>
      </w:r>
      <w:r w:rsidR="002371E7" w:rsidRPr="00406ED1">
        <w:rPr>
          <w:rFonts w:ascii="Segoe UI Light" w:hAnsi="Segoe UI Light" w:cs="Segoe UI Light"/>
          <w:sz w:val="24"/>
          <w:szCs w:val="24"/>
          <w:lang w:val="es"/>
        </w:rPr>
        <w:t xml:space="preserve"> no ha anunciado a nuestro</w:t>
      </w:r>
      <w:r w:rsidRPr="00406ED1">
        <w:rPr>
          <w:rFonts w:ascii="Segoe UI Light" w:hAnsi="Segoe UI Light" w:cs="Segoe UI Light"/>
          <w:sz w:val="24"/>
          <w:szCs w:val="24"/>
          <w:lang w:val="es"/>
        </w:rPr>
        <w:t xml:space="preserve"> conocimiento ningún plan para distribuir o admitir la biblioteca de interfaz de usuario de jQuery, la biblioteca de jQuery Mobile o las otras bibliotecas relacionadas con jQuery utilizadas.  </w:t>
      </w:r>
    </w:p>
    <w:p w14:paraId="280033C5" w14:textId="508683FA" w:rsidR="00360576" w:rsidRPr="00406ED1" w:rsidRDefault="00C52F5A" w:rsidP="00FF2710">
      <w:pPr>
        <w:suppressAutoHyphens/>
        <w:spacing w:after="10"/>
        <w:ind w:left="86"/>
        <w:jc w:val="both"/>
        <w:rPr>
          <w:rFonts w:ascii="Segoe UI Light" w:hAnsi="Segoe UI Light" w:cs="Segoe UI Light"/>
          <w:sz w:val="24"/>
          <w:szCs w:val="24"/>
        </w:rPr>
      </w:pPr>
      <w:r w:rsidRPr="00406ED1">
        <w:rPr>
          <w:rFonts w:ascii="Segoe UI Light" w:hAnsi="Segoe UI Light" w:cs="Segoe UI Light"/>
          <w:sz w:val="24"/>
          <w:szCs w:val="24"/>
          <w:lang w:val="es"/>
        </w:rPr>
        <w:lastRenderedPageBreak/>
        <w:t>1.2.1 Más información sobre la biblioteca JavaScript de jQuery, la biblioteca de jQuery</w:t>
      </w:r>
      <w:r w:rsidR="21A0FFB7"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 xml:space="preserve">Mobile y la interfaz de usuario de </w:t>
      </w:r>
      <w:r w:rsidR="00FF2710" w:rsidRPr="00406ED1">
        <w:rPr>
          <w:rFonts w:ascii="Segoe UI Light" w:hAnsi="Segoe UI Light" w:cs="Segoe UI Light"/>
          <w:sz w:val="24"/>
          <w:szCs w:val="24"/>
          <w:lang w:val="es"/>
        </w:rPr>
        <w:t xml:space="preserve">la biblioteca </w:t>
      </w:r>
      <w:r w:rsidRPr="00406ED1">
        <w:rPr>
          <w:rFonts w:ascii="Segoe UI Light" w:hAnsi="Segoe UI Light" w:cs="Segoe UI Light"/>
          <w:sz w:val="24"/>
          <w:szCs w:val="24"/>
          <w:lang w:val="es"/>
        </w:rPr>
        <w:t>jQuery, así como la Licencia MIT bajo la</w:t>
      </w:r>
      <w:hyperlink r:id="rId14">
        <w:r w:rsidRPr="00406ED1">
          <w:rPr>
            <w:rFonts w:ascii="Segoe UI Light" w:hAnsi="Segoe UI Light" w:cs="Segoe UI Light"/>
            <w:sz w:val="24"/>
            <w:szCs w:val="24"/>
            <w:lang w:val="es"/>
          </w:rPr>
          <w:t xml:space="preserve"> </w:t>
        </w:r>
      </w:hyperlink>
      <w:r w:rsidRPr="00406ED1">
        <w:rPr>
          <w:rFonts w:ascii="Segoe UI Light" w:hAnsi="Segoe UI Light" w:cs="Segoe UI Light"/>
          <w:sz w:val="24"/>
          <w:szCs w:val="24"/>
          <w:lang w:val="es"/>
        </w:rPr>
        <w:t xml:space="preserve">cual se distribuyen, está disponible en http://jquery.com/dowload.   </w:t>
      </w:r>
    </w:p>
    <w:p w14:paraId="2ACED7DF" w14:textId="77777777" w:rsidR="00360576" w:rsidRPr="00406ED1" w:rsidRDefault="00C52F5A" w:rsidP="00F76511">
      <w:pPr>
        <w:suppressAutoHyphens/>
        <w:spacing w:after="49" w:line="249" w:lineRule="auto"/>
        <w:ind w:left="806" w:hanging="730"/>
        <w:rPr>
          <w:rFonts w:ascii="Segoe UI Light" w:hAnsi="Segoe UI Light" w:cs="Segoe UI Light"/>
          <w:sz w:val="24"/>
          <w:szCs w:val="24"/>
        </w:rPr>
      </w:pPr>
      <w:r w:rsidRPr="00406ED1">
        <w:rPr>
          <w:rFonts w:ascii="Segoe UI Light" w:hAnsi="Segoe UI Light" w:cs="Segoe UI Light"/>
          <w:sz w:val="24"/>
          <w:szCs w:val="24"/>
          <w:lang w:val="es"/>
        </w:rPr>
        <w:t xml:space="preserve">1.2.2 La información sobre JsRender se puede encontrar en </w:t>
      </w:r>
      <w:hyperlink r:id="rId15">
        <w:r w:rsidRPr="00406ED1">
          <w:rPr>
            <w:rFonts w:ascii="Segoe UI Light" w:hAnsi="Segoe UI Light" w:cs="Segoe UI Light"/>
            <w:color w:val="0000FF"/>
            <w:sz w:val="24"/>
            <w:szCs w:val="24"/>
            <w:u w:val="single"/>
            <w:lang w:val="es"/>
          </w:rPr>
          <w:t>https://github.com/BorisMoore/jsrender,</w:t>
        </w:r>
      </w:hyperlink>
      <w:r w:rsidRPr="00406ED1">
        <w:rPr>
          <w:rFonts w:ascii="Segoe UI Light" w:hAnsi="Segoe UI Light" w:cs="Segoe UI Light"/>
          <w:sz w:val="24"/>
          <w:szCs w:val="24"/>
          <w:lang w:val="es"/>
        </w:rPr>
        <w:t xml:space="preserve">  y su licencia se puede encontrar en  </w:t>
      </w:r>
      <w:hyperlink r:id="rId16">
        <w:r w:rsidRPr="00406ED1">
          <w:rPr>
            <w:rFonts w:ascii="Segoe UI Light" w:hAnsi="Segoe UI Light" w:cs="Segoe UI Light"/>
            <w:color w:val="0000FF"/>
            <w:sz w:val="24"/>
            <w:szCs w:val="24"/>
            <w:u w:val="single"/>
            <w:lang w:val="es"/>
          </w:rPr>
          <w:t>https://github.com/jquery/globalize/blob/master/LICENSE</w:t>
        </w:r>
      </w:hyperlink>
      <w:hyperlink r:id="rId17">
        <w:r w:rsidRPr="00406ED1">
          <w:rPr>
            <w:rFonts w:ascii="Segoe UI Light" w:hAnsi="Segoe UI Light" w:cs="Segoe UI Light"/>
            <w:sz w:val="24"/>
            <w:szCs w:val="24"/>
            <w:lang w:val="es"/>
          </w:rPr>
          <w:t>).</w:t>
        </w:r>
      </w:hyperlink>
      <w:r w:rsidRPr="00406ED1">
        <w:rPr>
          <w:rFonts w:ascii="Segoe UI Light" w:hAnsi="Segoe UI Light" w:cs="Segoe UI Light"/>
          <w:sz w:val="24"/>
          <w:szCs w:val="24"/>
          <w:lang w:val="es"/>
        </w:rPr>
        <w:t xml:space="preserve">  </w:t>
      </w:r>
    </w:p>
    <w:p w14:paraId="5C3C5A0B" w14:textId="77777777" w:rsidR="00360576" w:rsidRPr="00406ED1" w:rsidRDefault="00C52F5A" w:rsidP="00F76511">
      <w:pPr>
        <w:suppressAutoHyphens/>
        <w:spacing w:after="49" w:line="249" w:lineRule="auto"/>
        <w:ind w:left="806" w:hanging="730"/>
        <w:rPr>
          <w:rFonts w:ascii="Segoe UI Light" w:hAnsi="Segoe UI Light" w:cs="Segoe UI Light"/>
          <w:sz w:val="24"/>
          <w:szCs w:val="24"/>
        </w:rPr>
      </w:pPr>
      <w:r w:rsidRPr="00406ED1">
        <w:rPr>
          <w:rFonts w:ascii="Segoe UI Light" w:hAnsi="Segoe UI Light" w:cs="Segoe UI Light"/>
          <w:sz w:val="24"/>
          <w:szCs w:val="24"/>
          <w:lang w:val="es"/>
        </w:rPr>
        <w:t xml:space="preserve">1.2.3 La información sobre jQuery Easing se puede encontrar en </w:t>
      </w:r>
      <w:hyperlink r:id="rId18">
        <w:r w:rsidRPr="00406ED1">
          <w:rPr>
            <w:rFonts w:ascii="Segoe UI Light" w:hAnsi="Segoe UI Light" w:cs="Segoe UI Light"/>
            <w:color w:val="0000FF"/>
            <w:sz w:val="24"/>
            <w:szCs w:val="24"/>
            <w:u w:val="single"/>
            <w:lang w:val="es"/>
          </w:rPr>
          <w:t>http://gsgd.co.uk/sandbox/jquery/easing/,</w:t>
        </w:r>
      </w:hyperlink>
      <w:hyperlink r:id="rId19">
        <w:r w:rsidRPr="00406ED1">
          <w:rPr>
            <w:rFonts w:ascii="Segoe UI Light" w:hAnsi="Segoe UI Light" w:cs="Segoe UI Light"/>
            <w:sz w:val="24"/>
            <w:szCs w:val="24"/>
            <w:lang w:val="es"/>
          </w:rPr>
          <w:t>,</w:t>
        </w:r>
      </w:hyperlink>
      <w:r w:rsidRPr="00406ED1">
        <w:rPr>
          <w:rFonts w:ascii="Segoe UI Light" w:hAnsi="Segoe UI Light" w:cs="Segoe UI Light"/>
          <w:sz w:val="24"/>
          <w:szCs w:val="24"/>
          <w:lang w:val="es"/>
        </w:rPr>
        <w:t xml:space="preserve">  y su licencia se publica actualmente en  </w:t>
      </w:r>
      <w:hyperlink r:id="rId20">
        <w:r w:rsidRPr="00406ED1">
          <w:rPr>
            <w:rFonts w:ascii="Segoe UI Light" w:hAnsi="Segoe UI Light" w:cs="Segoe UI Light"/>
            <w:color w:val="0000FF"/>
            <w:sz w:val="24"/>
            <w:szCs w:val="24"/>
            <w:u w:val="single"/>
            <w:lang w:val="es"/>
          </w:rPr>
          <w:t>http://cdnjs.cloudflare.com/ajax/libs/jquery-easing/1.3/jquery.easing.min.js</w:t>
        </w:r>
      </w:hyperlink>
      <w:hyperlink r:id="rId21">
        <w:r w:rsidRPr="00406ED1">
          <w:rPr>
            <w:rFonts w:ascii="Segoe UI Light" w:hAnsi="Segoe UI Light" w:cs="Segoe UI Light"/>
            <w:sz w:val="24"/>
            <w:szCs w:val="24"/>
            <w:lang w:val="es"/>
          </w:rPr>
          <w:t>.</w:t>
        </w:r>
      </w:hyperlink>
    </w:p>
    <w:p w14:paraId="125739E5" w14:textId="77777777" w:rsidR="00360576" w:rsidRPr="00406ED1" w:rsidRDefault="00C52F5A" w:rsidP="00F76511">
      <w:pPr>
        <w:suppressAutoHyphens/>
        <w:ind w:left="803" w:hanging="720"/>
        <w:rPr>
          <w:rFonts w:ascii="Segoe UI Light" w:hAnsi="Segoe UI Light" w:cs="Segoe UI Light"/>
          <w:sz w:val="24"/>
          <w:szCs w:val="24"/>
        </w:rPr>
      </w:pPr>
      <w:r w:rsidRPr="00406ED1">
        <w:rPr>
          <w:rFonts w:ascii="Segoe UI Light" w:hAnsi="Segoe UI Light" w:cs="Segoe UI Light"/>
          <w:sz w:val="24"/>
          <w:szCs w:val="24"/>
          <w:lang w:val="es"/>
        </w:rPr>
        <w:t xml:space="preserve">1.2.4 La información sobre jQuery Globalize se puede encontrar en </w:t>
      </w:r>
      <w:hyperlink r:id="rId22">
        <w:r w:rsidRPr="00406ED1">
          <w:rPr>
            <w:rFonts w:ascii="Segoe UI Light" w:hAnsi="Segoe UI Light" w:cs="Segoe UI Light"/>
            <w:color w:val="0000FF"/>
            <w:sz w:val="24"/>
            <w:szCs w:val="24"/>
            <w:u w:val="single"/>
            <w:lang w:val="es"/>
          </w:rPr>
          <w:t>https://github.com/jquery/globalize,</w:t>
        </w:r>
      </w:hyperlink>
      <w:hyperlink r:id="rId23">
        <w:r w:rsidRPr="00406ED1">
          <w:rPr>
            <w:rFonts w:ascii="Segoe UI Light" w:hAnsi="Segoe UI Light" w:cs="Segoe UI Light"/>
            <w:sz w:val="24"/>
            <w:szCs w:val="24"/>
            <w:lang w:val="es"/>
          </w:rPr>
          <w:t>,</w:t>
        </w:r>
      </w:hyperlink>
      <w:r w:rsidRPr="00406ED1">
        <w:rPr>
          <w:rFonts w:ascii="Segoe UI Light" w:hAnsi="Segoe UI Light" w:cs="Segoe UI Light"/>
          <w:sz w:val="24"/>
          <w:szCs w:val="24"/>
          <w:lang w:val="es"/>
        </w:rPr>
        <w:t xml:space="preserve">  y su licencia se publica actualmente en  </w:t>
      </w:r>
      <w:hyperlink r:id="rId24">
        <w:r w:rsidRPr="00406ED1">
          <w:rPr>
            <w:rFonts w:ascii="Segoe UI Light" w:hAnsi="Segoe UI Light" w:cs="Segoe UI Light"/>
            <w:color w:val="0000FF"/>
            <w:sz w:val="24"/>
            <w:szCs w:val="24"/>
            <w:u w:val="single"/>
            <w:lang w:val="es"/>
          </w:rPr>
          <w:t>https://github.com/jquery/globalize/blob/master/LICENSE</w:t>
        </w:r>
      </w:hyperlink>
      <w:hyperlink r:id="rId25">
        <w:r w:rsidRPr="00406ED1">
          <w:rPr>
            <w:rFonts w:ascii="Segoe UI Light" w:hAnsi="Segoe UI Light" w:cs="Segoe UI Light"/>
            <w:sz w:val="24"/>
            <w:szCs w:val="24"/>
            <w:lang w:val="es"/>
          </w:rPr>
          <w:t>.</w:t>
        </w:r>
      </w:hyperlink>
    </w:p>
    <w:p w14:paraId="3754B28D" w14:textId="77777777" w:rsidR="00360576" w:rsidRPr="00406ED1" w:rsidRDefault="00C52F5A" w:rsidP="00F76511">
      <w:pPr>
        <w:suppressAutoHyphens/>
        <w:ind w:left="803" w:hanging="720"/>
        <w:rPr>
          <w:rFonts w:ascii="Segoe UI Light" w:hAnsi="Segoe UI Light" w:cs="Segoe UI Light"/>
          <w:sz w:val="24"/>
          <w:szCs w:val="24"/>
        </w:rPr>
      </w:pPr>
      <w:r w:rsidRPr="00406ED1">
        <w:rPr>
          <w:rFonts w:ascii="Segoe UI Light" w:hAnsi="Segoe UI Light" w:cs="Segoe UI Light"/>
          <w:sz w:val="24"/>
          <w:szCs w:val="24"/>
          <w:lang w:val="es"/>
        </w:rPr>
        <w:t xml:space="preserve">1.2.5 La información sobre ExplorerCanvas se puede encontrar en </w:t>
      </w:r>
      <w:hyperlink r:id="rId26">
        <w:r w:rsidRPr="00406ED1">
          <w:rPr>
            <w:rFonts w:ascii="Segoe UI Light" w:hAnsi="Segoe UI Light" w:cs="Segoe UI Light"/>
            <w:color w:val="0000FF"/>
            <w:sz w:val="24"/>
            <w:szCs w:val="24"/>
            <w:u w:val="single"/>
            <w:lang w:val="es"/>
          </w:rPr>
          <w:t>https://code.google.com/p/explorercanvas/,</w:t>
        </w:r>
      </w:hyperlink>
      <w:hyperlink r:id="rId27">
        <w:r w:rsidRPr="00406ED1">
          <w:rPr>
            <w:rFonts w:ascii="Segoe UI Light" w:hAnsi="Segoe UI Light" w:cs="Segoe UI Light"/>
            <w:sz w:val="24"/>
            <w:szCs w:val="24"/>
            <w:lang w:val="es"/>
          </w:rPr>
          <w:t>,</w:t>
        </w:r>
      </w:hyperlink>
      <w:r w:rsidRPr="00406ED1">
        <w:rPr>
          <w:rFonts w:ascii="Segoe UI Light" w:hAnsi="Segoe UI Light" w:cs="Segoe UI Light"/>
          <w:sz w:val="24"/>
          <w:szCs w:val="24"/>
          <w:lang w:val="es"/>
        </w:rPr>
        <w:t xml:space="preserve">  y su licencia se publica actualmente en  </w:t>
      </w:r>
      <w:hyperlink r:id="rId28">
        <w:r w:rsidRPr="00406ED1">
          <w:rPr>
            <w:rFonts w:ascii="Segoe UI Light" w:hAnsi="Segoe UI Light" w:cs="Segoe UI Light"/>
            <w:color w:val="0000FF"/>
            <w:sz w:val="24"/>
            <w:szCs w:val="24"/>
            <w:u w:val="single"/>
            <w:lang w:val="es"/>
          </w:rPr>
          <w:t>http://www.apache.org/licenses/LICENSE-2.0</w:t>
        </w:r>
      </w:hyperlink>
      <w:hyperlink r:id="rId29">
        <w:r w:rsidRPr="00406ED1">
          <w:rPr>
            <w:rFonts w:ascii="Segoe UI Light" w:hAnsi="Segoe UI Light" w:cs="Segoe UI Light"/>
            <w:sz w:val="24"/>
            <w:szCs w:val="24"/>
            <w:lang w:val="es"/>
          </w:rPr>
          <w:t>.</w:t>
        </w:r>
      </w:hyperlink>
    </w:p>
    <w:p w14:paraId="47529314" w14:textId="38E57D76" w:rsidR="00360576" w:rsidRPr="00406ED1" w:rsidRDefault="00C52F5A" w:rsidP="00F76511">
      <w:pPr>
        <w:suppressAutoHyphens/>
        <w:ind w:left="803" w:hanging="720"/>
        <w:rPr>
          <w:rFonts w:ascii="Segoe UI Light" w:hAnsi="Segoe UI Light" w:cs="Segoe UI Light"/>
          <w:sz w:val="24"/>
          <w:szCs w:val="24"/>
        </w:rPr>
      </w:pPr>
      <w:r w:rsidRPr="00406ED1">
        <w:rPr>
          <w:rFonts w:ascii="Segoe UI Light" w:hAnsi="Segoe UI Light" w:cs="Segoe UI Light"/>
          <w:sz w:val="24"/>
          <w:szCs w:val="24"/>
          <w:lang w:val="es"/>
        </w:rPr>
        <w:t xml:space="preserve">1.2.6 La información sobre WebGrease se puede encontrar en </w:t>
      </w:r>
      <w:hyperlink r:id="rId30">
        <w:r w:rsidRPr="00406ED1">
          <w:rPr>
            <w:rStyle w:val="Hyperlink"/>
            <w:rFonts w:ascii="Segoe UI Light" w:hAnsi="Segoe UI Light" w:cs="Segoe UI Light"/>
            <w:color w:val="0000FF"/>
            <w:sz w:val="24"/>
            <w:szCs w:val="24"/>
            <w:lang w:val="es"/>
          </w:rPr>
          <w:t>http://webgrease.codeplex.com/</w:t>
        </w:r>
      </w:hyperlink>
      <w:r w:rsidRPr="00406ED1">
        <w:rPr>
          <w:rFonts w:ascii="Segoe UI Light" w:hAnsi="Segoe UI Light" w:cs="Segoe UI Light"/>
          <w:color w:val="0000FF"/>
          <w:sz w:val="24"/>
          <w:szCs w:val="24"/>
          <w:u w:val="single"/>
          <w:lang w:val="es"/>
        </w:rPr>
        <w:t>,</w:t>
      </w:r>
      <w:r w:rsidR="61E29DBD" w:rsidRPr="00406ED1">
        <w:rPr>
          <w:rFonts w:ascii="Segoe UI Light" w:hAnsi="Segoe UI Light" w:cs="Segoe UI Light"/>
          <w:color w:val="0000FF"/>
          <w:sz w:val="24"/>
          <w:szCs w:val="24"/>
          <w:lang w:val="es"/>
        </w:rPr>
        <w:t xml:space="preserve"> </w:t>
      </w:r>
      <w:r w:rsidRPr="00406ED1">
        <w:rPr>
          <w:rFonts w:ascii="Segoe UI Light" w:hAnsi="Segoe UI Light" w:cs="Segoe UI Light"/>
          <w:sz w:val="24"/>
          <w:szCs w:val="24"/>
          <w:lang w:val="es"/>
        </w:rPr>
        <w:t xml:space="preserve">y su licencia se publica actualmente en http://webgrease.codeplex.com/license.  </w:t>
      </w:r>
    </w:p>
    <w:p w14:paraId="45E14786" w14:textId="0EAD6956" w:rsidR="00360576" w:rsidRPr="00406ED1" w:rsidRDefault="00C52F5A" w:rsidP="00F76511">
      <w:pPr>
        <w:suppressAutoHyphens/>
        <w:ind w:left="803" w:hanging="720"/>
        <w:rPr>
          <w:rFonts w:ascii="Segoe UI Light" w:hAnsi="Segoe UI Light" w:cs="Segoe UI Light"/>
          <w:sz w:val="24"/>
          <w:szCs w:val="24"/>
        </w:rPr>
      </w:pPr>
      <w:r w:rsidRPr="00406ED1">
        <w:rPr>
          <w:rFonts w:ascii="Segoe UI Light" w:hAnsi="Segoe UI Light" w:cs="Segoe UI Light"/>
          <w:sz w:val="24"/>
          <w:szCs w:val="24"/>
          <w:lang w:val="es"/>
        </w:rPr>
        <w:t xml:space="preserve">1.2.7 La información sobre Microsoft Ajax Minifier se puede encontrar en </w:t>
      </w:r>
      <w:hyperlink r:id="rId31">
        <w:r w:rsidRPr="00406ED1">
          <w:rPr>
            <w:rFonts w:ascii="Segoe UI Light" w:hAnsi="Segoe UI Light" w:cs="Segoe UI Light"/>
            <w:color w:val="0000FF"/>
            <w:sz w:val="24"/>
            <w:szCs w:val="24"/>
            <w:u w:val="single"/>
            <w:lang w:val="es"/>
          </w:rPr>
          <w:t>http://ajaxmin.codeplex.com/,</w:t>
        </w:r>
      </w:hyperlink>
      <w:r w:rsidR="5C2782F1"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 xml:space="preserve">y su licencia se publica actualmente en  </w:t>
      </w:r>
      <w:hyperlink r:id="rId32">
        <w:r w:rsidRPr="00406ED1">
          <w:rPr>
            <w:rFonts w:ascii="Segoe UI Light" w:hAnsi="Segoe UI Light" w:cs="Segoe UI Light"/>
            <w:color w:val="0000FF"/>
            <w:sz w:val="24"/>
            <w:szCs w:val="24"/>
            <w:u w:val="single"/>
            <w:lang w:val="es"/>
          </w:rPr>
          <w:t>http://ajaxmin.codeplex.com/license</w:t>
        </w:r>
      </w:hyperlink>
      <w:hyperlink r:id="rId33">
        <w:r w:rsidRPr="00406ED1">
          <w:rPr>
            <w:rFonts w:ascii="Segoe UI Light" w:hAnsi="Segoe UI Light" w:cs="Segoe UI Light"/>
            <w:sz w:val="24"/>
            <w:szCs w:val="24"/>
            <w:lang w:val="es"/>
          </w:rPr>
          <w:t>.</w:t>
        </w:r>
      </w:hyperlink>
    </w:p>
    <w:p w14:paraId="6E81B0AD" w14:textId="23AC9CA2" w:rsidR="00360576" w:rsidRPr="00406ED1" w:rsidRDefault="00C52F5A" w:rsidP="00F76511">
      <w:pPr>
        <w:suppressAutoHyphens/>
        <w:ind w:left="803" w:hanging="720"/>
        <w:rPr>
          <w:rFonts w:ascii="Segoe UI Light" w:hAnsi="Segoe UI Light" w:cs="Segoe UI Light"/>
          <w:sz w:val="24"/>
          <w:szCs w:val="24"/>
        </w:rPr>
      </w:pPr>
      <w:r w:rsidRPr="00406ED1">
        <w:rPr>
          <w:rFonts w:ascii="Segoe UI Light" w:hAnsi="Segoe UI Light" w:cs="Segoe UI Light"/>
          <w:sz w:val="24"/>
          <w:szCs w:val="24"/>
          <w:lang w:val="es"/>
        </w:rPr>
        <w:t xml:space="preserve">1.2.8 Puede encontrar información sobre la biblioteca FileSaver en </w:t>
      </w:r>
      <w:hyperlink r:id="rId34">
        <w:r w:rsidRPr="00406ED1">
          <w:rPr>
            <w:rFonts w:ascii="Segoe UI Light" w:hAnsi="Segoe UI Light" w:cs="Segoe UI Light"/>
            <w:color w:val="0000FF"/>
            <w:sz w:val="24"/>
            <w:szCs w:val="24"/>
            <w:u w:val="single"/>
            <w:lang w:val="es"/>
          </w:rPr>
          <w:t>https://github.com/eligrey/FileSaver.js/,</w:t>
        </w:r>
      </w:hyperlink>
      <w:r w:rsidRPr="00406ED1">
        <w:rPr>
          <w:rFonts w:ascii="Segoe UI Light" w:hAnsi="Segoe UI Light" w:cs="Segoe UI Light"/>
          <w:sz w:val="24"/>
          <w:szCs w:val="24"/>
          <w:lang w:val="es"/>
        </w:rPr>
        <w:t xml:space="preserve"> y su licencia está publicada actualmente en  </w:t>
      </w:r>
      <w:hyperlink r:id="rId35">
        <w:r w:rsidRPr="00406ED1">
          <w:rPr>
            <w:rFonts w:ascii="Segoe UI Light" w:hAnsi="Segoe UI Light" w:cs="Segoe UI Light"/>
            <w:color w:val="0000FF"/>
            <w:sz w:val="24"/>
            <w:szCs w:val="24"/>
            <w:u w:val="single"/>
            <w:lang w:val="es"/>
          </w:rPr>
          <w:t>https://github.com/eligrey/FileSaver.js/blob/master/LICENSE.md</w:t>
        </w:r>
      </w:hyperlink>
      <w:hyperlink r:id="rId36">
        <w:r w:rsidRPr="00406ED1">
          <w:rPr>
            <w:rFonts w:ascii="Segoe UI Light" w:hAnsi="Segoe UI Light" w:cs="Segoe UI Light"/>
            <w:sz w:val="24"/>
            <w:szCs w:val="24"/>
            <w:lang w:val="es"/>
          </w:rPr>
          <w:t>.</w:t>
        </w:r>
      </w:hyperlink>
    </w:p>
    <w:p w14:paraId="0063C441" w14:textId="77777777" w:rsidR="00360576" w:rsidRPr="00406ED1" w:rsidRDefault="00C52F5A" w:rsidP="00F76511">
      <w:pPr>
        <w:suppressAutoHyphens/>
        <w:ind w:left="803" w:hanging="720"/>
        <w:rPr>
          <w:rFonts w:ascii="Segoe UI Light" w:hAnsi="Segoe UI Light" w:cs="Segoe UI Light"/>
          <w:sz w:val="24"/>
          <w:szCs w:val="24"/>
        </w:rPr>
      </w:pPr>
      <w:r w:rsidRPr="00406ED1">
        <w:rPr>
          <w:rFonts w:ascii="Segoe UI Light" w:hAnsi="Segoe UI Light" w:cs="Segoe UI Light"/>
          <w:sz w:val="24"/>
          <w:szCs w:val="24"/>
          <w:lang w:val="es"/>
        </w:rPr>
        <w:t xml:space="preserve">1.2.9 La información sobre la biblioteca jsViews se puede encontrar en https://github.com/BorisMoore/jsviews, y su licencia se publica actualmente en </w:t>
      </w:r>
      <w:hyperlink r:id="rId37">
        <w:r w:rsidRPr="00406ED1">
          <w:rPr>
            <w:rFonts w:ascii="Segoe UI Light" w:hAnsi="Segoe UI Light" w:cs="Segoe UI Light"/>
            <w:color w:val="0000FF"/>
            <w:sz w:val="24"/>
            <w:szCs w:val="24"/>
            <w:u w:val="single"/>
            <w:lang w:val="es"/>
          </w:rPr>
          <w:t>https://github.com/BorisMoore/jsviews/blob/master/MIT-LICENSE.txt</w:t>
        </w:r>
      </w:hyperlink>
      <w:hyperlink r:id="rId38">
        <w:r w:rsidRPr="00406ED1">
          <w:rPr>
            <w:rFonts w:ascii="Segoe UI Light" w:hAnsi="Segoe UI Light" w:cs="Segoe UI Light"/>
            <w:sz w:val="24"/>
            <w:szCs w:val="24"/>
            <w:lang w:val="es"/>
          </w:rPr>
          <w:t>.</w:t>
        </w:r>
      </w:hyperlink>
    </w:p>
    <w:p w14:paraId="0E6C9834" w14:textId="77777777" w:rsidR="00360576" w:rsidRPr="00406ED1" w:rsidRDefault="00C52F5A" w:rsidP="00F76511">
      <w:pPr>
        <w:suppressAutoHyphens/>
        <w:ind w:left="803" w:hanging="720"/>
        <w:rPr>
          <w:rFonts w:ascii="Segoe UI Light" w:hAnsi="Segoe UI Light" w:cs="Segoe UI Light"/>
          <w:sz w:val="24"/>
          <w:szCs w:val="24"/>
        </w:rPr>
      </w:pPr>
      <w:r w:rsidRPr="00406ED1">
        <w:rPr>
          <w:rFonts w:ascii="Segoe UI Light" w:hAnsi="Segoe UI Light" w:cs="Segoe UI Light"/>
          <w:sz w:val="24"/>
          <w:szCs w:val="24"/>
          <w:lang w:val="es"/>
        </w:rPr>
        <w:t xml:space="preserve">1.2.10 La información sobre la biblioteca RequireJS se puede encontrar en </w:t>
      </w:r>
      <w:hyperlink r:id="rId39">
        <w:r w:rsidRPr="00406ED1">
          <w:rPr>
            <w:rFonts w:ascii="Segoe UI Light" w:hAnsi="Segoe UI Light" w:cs="Segoe UI Light"/>
            <w:color w:val="0000FF"/>
            <w:sz w:val="24"/>
            <w:szCs w:val="24"/>
            <w:u w:val="single"/>
            <w:lang w:val="es"/>
          </w:rPr>
          <w:t>https://github.com/jrburke/requirejs</w:t>
        </w:r>
      </w:hyperlink>
      <w:r w:rsidRPr="00406ED1">
        <w:rPr>
          <w:rFonts w:ascii="Segoe UI Light" w:hAnsi="Segoe UI Light" w:cs="Segoe UI Light"/>
          <w:sz w:val="24"/>
          <w:szCs w:val="24"/>
          <w:lang w:val="es"/>
        </w:rPr>
        <w:t xml:space="preserve">  y su licencia se publica actualmente en  </w:t>
      </w:r>
      <w:hyperlink r:id="rId40">
        <w:r w:rsidRPr="00406ED1">
          <w:rPr>
            <w:rFonts w:ascii="Segoe UI Light" w:hAnsi="Segoe UI Light" w:cs="Segoe UI Light"/>
            <w:color w:val="0000FF"/>
            <w:sz w:val="24"/>
            <w:szCs w:val="24"/>
            <w:u w:val="single"/>
            <w:lang w:val="es"/>
          </w:rPr>
          <w:t>https://github.com/jrburke/requirejs/blob/master/LICENSE</w:t>
        </w:r>
      </w:hyperlink>
      <w:hyperlink r:id="rId41">
        <w:r w:rsidRPr="00406ED1">
          <w:rPr>
            <w:rFonts w:ascii="Segoe UI Light" w:hAnsi="Segoe UI Light" w:cs="Segoe UI Light"/>
            <w:sz w:val="24"/>
            <w:szCs w:val="24"/>
            <w:lang w:val="es"/>
          </w:rPr>
          <w:t>.</w:t>
        </w:r>
      </w:hyperlink>
    </w:p>
    <w:p w14:paraId="7717CB45" w14:textId="77777777" w:rsidR="00360576" w:rsidRPr="00406ED1" w:rsidRDefault="00C52F5A" w:rsidP="00F76511">
      <w:pPr>
        <w:suppressAutoHyphens/>
        <w:ind w:left="803" w:hanging="720"/>
        <w:rPr>
          <w:rFonts w:ascii="Segoe UI Light" w:hAnsi="Segoe UI Light" w:cs="Segoe UI Light"/>
          <w:sz w:val="24"/>
          <w:szCs w:val="24"/>
        </w:rPr>
      </w:pPr>
      <w:r w:rsidRPr="00406ED1">
        <w:rPr>
          <w:rFonts w:ascii="Segoe UI Light" w:hAnsi="Segoe UI Light" w:cs="Segoe UI Light"/>
          <w:sz w:val="24"/>
          <w:szCs w:val="24"/>
          <w:lang w:val="es"/>
        </w:rPr>
        <w:t xml:space="preserve">1.2.11 La información sobre la biblioteca less.js se puede encontrar en una </w:t>
      </w:r>
      <w:hyperlink r:id="rId42" w:anchor="getting-started">
        <w:r w:rsidRPr="00406ED1">
          <w:rPr>
            <w:rFonts w:ascii="Segoe UI Light" w:hAnsi="Segoe UI Light" w:cs="Segoe UI Light"/>
            <w:color w:val="0000FF"/>
            <w:sz w:val="24"/>
            <w:szCs w:val="24"/>
            <w:u w:val="single"/>
            <w:lang w:val="es"/>
          </w:rPr>
          <w:t>http://lesscss.org/#getting-started</w:t>
        </w:r>
      </w:hyperlink>
      <w:r w:rsidRPr="00406ED1">
        <w:rPr>
          <w:rFonts w:ascii="Segoe UI Light" w:hAnsi="Segoe UI Light" w:cs="Segoe UI Light"/>
          <w:sz w:val="24"/>
          <w:szCs w:val="24"/>
          <w:lang w:val="es"/>
        </w:rPr>
        <w:t xml:space="preserve"> </w:t>
      </w:r>
      <w:hyperlink r:id="rId43" w:anchor="getting-started">
        <w:r w:rsidRPr="00406ED1">
          <w:rPr>
            <w:rFonts w:ascii="Segoe UI Light" w:hAnsi="Segoe UI Light" w:cs="Segoe UI Light"/>
            <w:sz w:val="24"/>
            <w:szCs w:val="24"/>
            <w:lang w:val="es"/>
          </w:rPr>
          <w:t xml:space="preserve">y </w:t>
        </w:r>
      </w:hyperlink>
      <w:r w:rsidRPr="00406ED1">
        <w:rPr>
          <w:rFonts w:ascii="Segoe UI Light" w:hAnsi="Segoe UI Light" w:cs="Segoe UI Light"/>
          <w:sz w:val="24"/>
          <w:szCs w:val="24"/>
          <w:lang w:val="es"/>
        </w:rPr>
        <w:t xml:space="preserve"> su licencia se publica actualmente en  </w:t>
      </w:r>
      <w:hyperlink r:id="rId44">
        <w:r w:rsidRPr="00406ED1">
          <w:rPr>
            <w:rFonts w:ascii="Segoe UI Light" w:hAnsi="Segoe UI Light" w:cs="Segoe UI Light"/>
            <w:color w:val="0000FF"/>
            <w:sz w:val="24"/>
            <w:szCs w:val="24"/>
            <w:u w:val="single"/>
            <w:lang w:val="es"/>
          </w:rPr>
          <w:t>https://github.com/less/less.js/blob/master/LICENSE</w:t>
        </w:r>
      </w:hyperlink>
    </w:p>
    <w:p w14:paraId="66DE101B" w14:textId="552E7EA3" w:rsidR="00360576" w:rsidRPr="00406ED1" w:rsidRDefault="00C52F5A" w:rsidP="00F76511">
      <w:pPr>
        <w:suppressAutoHyphens/>
        <w:ind w:left="803" w:hanging="720"/>
        <w:rPr>
          <w:rFonts w:ascii="Segoe UI Light" w:hAnsi="Segoe UI Light" w:cs="Segoe UI Light"/>
          <w:sz w:val="24"/>
          <w:szCs w:val="24"/>
        </w:rPr>
      </w:pPr>
      <w:r w:rsidRPr="00406ED1">
        <w:rPr>
          <w:rFonts w:ascii="Segoe UI Light" w:hAnsi="Segoe UI Light" w:cs="Segoe UI Light"/>
          <w:sz w:val="24"/>
          <w:szCs w:val="24"/>
          <w:lang w:val="es"/>
        </w:rPr>
        <w:lastRenderedPageBreak/>
        <w:t xml:space="preserve">1.2.12 La información sobre linq.js se puede encontrar en </w:t>
      </w:r>
      <w:hyperlink r:id="rId45" w:history="1">
        <w:r w:rsidR="00106CD7" w:rsidRPr="00902EBA">
          <w:rPr>
            <w:rStyle w:val="Hyperlink"/>
            <w:rFonts w:ascii="Segoe UI Light" w:hAnsi="Segoe UI Light" w:cs="Segoe UI Light"/>
            <w:sz w:val="24"/>
            <w:szCs w:val="24"/>
            <w:lang w:val="es"/>
          </w:rPr>
          <w:t>https://github.com/neuecc/linq.js</w:t>
        </w:r>
      </w:hyperlink>
      <w:r w:rsidRPr="00406ED1">
        <w:rPr>
          <w:rFonts w:ascii="Segoe UI Light" w:hAnsi="Segoe UI Light" w:cs="Segoe UI Light"/>
          <w:sz w:val="24"/>
          <w:szCs w:val="24"/>
          <w:lang w:val="es"/>
        </w:rPr>
        <w:t xml:space="preserve">, y su licencia se puede encontrar en </w:t>
      </w:r>
      <w:hyperlink r:id="rId46">
        <w:r w:rsidRPr="00406ED1">
          <w:rPr>
            <w:rFonts w:ascii="Segoe UI Light" w:hAnsi="Segoe UI Light" w:cs="Segoe UI Light"/>
            <w:color w:val="0000FF"/>
            <w:sz w:val="24"/>
            <w:szCs w:val="24"/>
            <w:u w:val="single"/>
            <w:lang w:val="es"/>
          </w:rPr>
          <w:t>https://github.com/neuecc/linq.js</w:t>
        </w:r>
      </w:hyperlink>
    </w:p>
    <w:p w14:paraId="701CB964" w14:textId="77777777" w:rsidR="00360576" w:rsidRPr="00406ED1" w:rsidRDefault="00C52F5A" w:rsidP="00F76511">
      <w:pPr>
        <w:suppressAutoHyphens/>
        <w:ind w:left="803" w:hanging="720"/>
        <w:rPr>
          <w:rFonts w:ascii="Segoe UI Light" w:hAnsi="Segoe UI Light" w:cs="Segoe UI Light"/>
          <w:sz w:val="24"/>
          <w:szCs w:val="24"/>
        </w:rPr>
      </w:pPr>
      <w:r w:rsidRPr="00406ED1">
        <w:rPr>
          <w:rFonts w:ascii="Segoe UI Light" w:hAnsi="Segoe UI Light" w:cs="Segoe UI Light"/>
          <w:sz w:val="24"/>
          <w:szCs w:val="24"/>
          <w:lang w:val="es"/>
        </w:rPr>
        <w:t xml:space="preserve">1.2.13 La información sobre jquery-quicksearch se puede encontrar en https://github.com/DeuxHuitHuit/quicksearch, y su licencia se puede encontrar en https://github.com/DeuxHuitHuit/quicksearch/blob/master/LICENSE </w:t>
      </w:r>
    </w:p>
    <w:p w14:paraId="227FD562" w14:textId="77777777" w:rsidR="00106CD7" w:rsidRDefault="00C52F5A" w:rsidP="00F76511">
      <w:pPr>
        <w:suppressAutoHyphens/>
        <w:ind w:left="803" w:hanging="720"/>
        <w:rPr>
          <w:rFonts w:ascii="Segoe UI Light" w:hAnsi="Segoe UI Light" w:cs="Segoe UI Light"/>
          <w:sz w:val="24"/>
          <w:szCs w:val="24"/>
          <w:lang w:val="es"/>
        </w:rPr>
      </w:pPr>
      <w:r w:rsidRPr="00406ED1">
        <w:rPr>
          <w:rFonts w:ascii="Segoe UI Light" w:hAnsi="Segoe UI Light" w:cs="Segoe UI Light"/>
          <w:sz w:val="24"/>
          <w:szCs w:val="24"/>
          <w:lang w:val="es"/>
        </w:rPr>
        <w:t xml:space="preserve">1.2.14 La información sobre jquery-unobtrusive.ajax se puede encontrar en Información sobre jquery-quicksearch se puede encontrar en </w:t>
      </w:r>
      <w:hyperlink r:id="rId47" w:history="1">
        <w:r w:rsidR="00F76511" w:rsidRPr="00406ED1">
          <w:rPr>
            <w:rStyle w:val="Hyperlink"/>
            <w:rFonts w:ascii="Segoe UI Light" w:hAnsi="Segoe UI Light" w:cs="Segoe UI Light"/>
            <w:sz w:val="24"/>
            <w:szCs w:val="24"/>
            <w:lang w:val="es"/>
          </w:rPr>
          <w:t>https://github.com/aspnet/jquery-ajax-unobtrusive</w:t>
        </w:r>
      </w:hyperlink>
      <w:r w:rsidR="00F76511"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 xml:space="preserve">y su licencia se puede encontrar en </w:t>
      </w:r>
      <w:hyperlink r:id="rId48">
        <w:r w:rsidRPr="00406ED1">
          <w:rPr>
            <w:rFonts w:ascii="Segoe UI Light" w:hAnsi="Segoe UI Light" w:cs="Segoe UI Light"/>
            <w:color w:val="0000FF"/>
            <w:sz w:val="24"/>
            <w:szCs w:val="24"/>
            <w:u w:val="single"/>
            <w:lang w:val="es"/>
          </w:rPr>
          <w:t>https://github.com/aspnet/jquery-ajax-unobtrusive/blob/master/LICENSE.txt</w:t>
        </w:r>
      </w:hyperlink>
      <w:r w:rsidR="5DFA1B54" w:rsidRPr="00406ED1">
        <w:rPr>
          <w:rFonts w:ascii="Segoe UI Light" w:hAnsi="Segoe UI Light" w:cs="Segoe UI Light"/>
          <w:sz w:val="24"/>
          <w:szCs w:val="24"/>
          <w:lang w:val="es"/>
        </w:rPr>
        <w:t xml:space="preserve"> </w:t>
      </w:r>
    </w:p>
    <w:p w14:paraId="19012C83" w14:textId="7146EE27" w:rsidR="00360576" w:rsidRPr="00406ED1" w:rsidRDefault="00106CD7" w:rsidP="00F76511">
      <w:pPr>
        <w:suppressAutoHyphens/>
        <w:ind w:left="803" w:hanging="720"/>
        <w:rPr>
          <w:rFonts w:ascii="Segoe UI Light" w:hAnsi="Segoe UI Light" w:cs="Segoe UI Light"/>
          <w:sz w:val="24"/>
          <w:szCs w:val="24"/>
          <w:highlight w:val="yellow"/>
        </w:rPr>
      </w:pPr>
      <w:r>
        <w:rPr>
          <w:rFonts w:ascii="Segoe UI Light" w:hAnsi="Segoe UI Light" w:cs="Segoe UI Light"/>
          <w:sz w:val="24"/>
          <w:szCs w:val="24"/>
          <w:lang w:val="es"/>
        </w:rPr>
        <w:t xml:space="preserve">1.2.15 Información sobre </w:t>
      </w:r>
      <w:r w:rsidR="00C52F5A" w:rsidRPr="00406ED1">
        <w:rPr>
          <w:rFonts w:ascii="Segoe UI Light" w:hAnsi="Segoe UI Light" w:cs="Segoe UI Light"/>
          <w:sz w:val="24"/>
          <w:szCs w:val="24"/>
          <w:lang w:val="es"/>
        </w:rPr>
        <w:t xml:space="preserve">jqueryvaliation-unobtrusive.js se puede encontrar en Información sobre jquery-quicksearch se puede encontrar en https://github.com/aspnet/jquery-validation-unobtrusive y su licencia se puede encontrar en  </w:t>
      </w:r>
      <w:hyperlink r:id="rId49">
        <w:r w:rsidR="00C52F5A" w:rsidRPr="00406ED1">
          <w:rPr>
            <w:rFonts w:ascii="Segoe UI Light" w:hAnsi="Segoe UI Light" w:cs="Segoe UI Light"/>
            <w:color w:val="0000FF"/>
            <w:sz w:val="24"/>
            <w:szCs w:val="24"/>
            <w:u w:val="single"/>
            <w:lang w:val="es"/>
          </w:rPr>
          <w:t>https://github.com/aspnet/jquery-validation-unobtrusive/blob/master/LICENSE.txt</w:t>
        </w:r>
      </w:hyperlink>
    </w:p>
    <w:p w14:paraId="5D1568BE" w14:textId="77777777" w:rsidR="00360576" w:rsidRPr="00406ED1" w:rsidRDefault="00C52F5A" w:rsidP="00F76511">
      <w:pPr>
        <w:suppressAutoHyphens/>
        <w:spacing w:after="0"/>
        <w:ind w:left="803" w:hanging="720"/>
        <w:rPr>
          <w:rFonts w:ascii="Segoe UI Light" w:hAnsi="Segoe UI Light" w:cs="Segoe UI Light"/>
          <w:sz w:val="24"/>
          <w:szCs w:val="24"/>
        </w:rPr>
      </w:pPr>
      <w:r w:rsidRPr="00406ED1">
        <w:rPr>
          <w:rFonts w:ascii="Segoe UI Light" w:hAnsi="Segoe UI Light" w:cs="Segoe UI Light"/>
          <w:sz w:val="24"/>
          <w:szCs w:val="24"/>
          <w:lang w:val="es"/>
        </w:rPr>
        <w:t xml:space="preserve">1.2.15 La información sobre la jquery-valiation se puede encontrar en Información sobre jquery-quicksearch se puede encontrar en https://github.com/jquery-validation/jquery-validation y su licencia se puede encontrar en </w:t>
      </w:r>
      <w:hyperlink r:id="rId50">
        <w:r w:rsidRPr="00406ED1">
          <w:rPr>
            <w:rFonts w:ascii="Segoe UI Light" w:hAnsi="Segoe UI Light" w:cs="Segoe UI Light"/>
            <w:color w:val="0000FF"/>
            <w:sz w:val="24"/>
            <w:szCs w:val="24"/>
            <w:u w:val="single"/>
            <w:lang w:val="es"/>
          </w:rPr>
          <w:t>https://github.com/jquery-validation/jquery-</w:t>
        </w:r>
      </w:hyperlink>
    </w:p>
    <w:p w14:paraId="196021FC" w14:textId="77777777" w:rsidR="00360576" w:rsidRPr="00406ED1" w:rsidRDefault="002D520A" w:rsidP="00F76511">
      <w:pPr>
        <w:suppressAutoHyphens/>
        <w:spacing w:after="49" w:line="249" w:lineRule="auto"/>
        <w:ind w:left="812"/>
        <w:rPr>
          <w:rFonts w:ascii="Segoe UI Light" w:hAnsi="Segoe UI Light" w:cs="Segoe UI Light"/>
          <w:sz w:val="24"/>
          <w:szCs w:val="24"/>
        </w:rPr>
      </w:pPr>
      <w:hyperlink r:id="rId51">
        <w:r w:rsidR="00C52F5A" w:rsidRPr="00406ED1">
          <w:rPr>
            <w:rFonts w:ascii="Segoe UI Light" w:hAnsi="Segoe UI Light" w:cs="Segoe UI Light"/>
            <w:color w:val="0000FF"/>
            <w:sz w:val="24"/>
            <w:szCs w:val="24"/>
            <w:u w:val="single"/>
            <w:lang w:val="es"/>
          </w:rPr>
          <w:t>validación/commit/96b7036eb45375eb4861082d8ca442d94a9c666c</w:t>
        </w:r>
      </w:hyperlink>
    </w:p>
    <w:p w14:paraId="180475AC" w14:textId="17D77E27" w:rsidR="00360576" w:rsidRPr="00406ED1" w:rsidRDefault="00C52F5A" w:rsidP="00F76511">
      <w:pPr>
        <w:suppressAutoHyphens/>
        <w:ind w:left="803" w:hanging="720"/>
        <w:rPr>
          <w:rFonts w:ascii="Segoe UI Light" w:hAnsi="Segoe UI Light" w:cs="Segoe UI Light"/>
          <w:sz w:val="24"/>
          <w:szCs w:val="24"/>
        </w:rPr>
      </w:pPr>
      <w:r w:rsidRPr="00406ED1">
        <w:rPr>
          <w:rFonts w:ascii="Segoe UI Light" w:hAnsi="Segoe UI Light" w:cs="Segoe UI Light"/>
          <w:sz w:val="24"/>
          <w:szCs w:val="24"/>
          <w:lang w:val="es"/>
        </w:rPr>
        <w:t>1.2.16 La información sobre moment.js se puede encontrar en Información sobre jquery-quick</w:t>
      </w:r>
      <w:r w:rsidR="6D323B03"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 xml:space="preserve">search se puede encontrar en </w:t>
      </w:r>
      <w:hyperlink r:id="rId52">
        <w:r w:rsidRPr="00406ED1">
          <w:rPr>
            <w:rFonts w:ascii="Segoe UI Light" w:hAnsi="Segoe UI Light" w:cs="Segoe UI Light"/>
            <w:color w:val="0000FF"/>
            <w:sz w:val="24"/>
            <w:szCs w:val="24"/>
            <w:u w:val="single"/>
            <w:lang w:val="es"/>
          </w:rPr>
          <w:t>https://github.com/moment/moment</w:t>
        </w:r>
      </w:hyperlink>
      <w:r w:rsidRPr="00406ED1">
        <w:rPr>
          <w:rFonts w:ascii="Segoe UI Light" w:hAnsi="Segoe UI Light" w:cs="Segoe UI Light"/>
          <w:sz w:val="24"/>
          <w:szCs w:val="24"/>
          <w:lang w:val="es"/>
        </w:rPr>
        <w:t xml:space="preserve">  y su licencia se puede encontrar en  </w:t>
      </w:r>
      <w:hyperlink r:id="rId53">
        <w:r w:rsidRPr="00406ED1">
          <w:rPr>
            <w:rFonts w:ascii="Segoe UI Light" w:hAnsi="Segoe UI Light" w:cs="Segoe UI Light"/>
            <w:color w:val="0000FF"/>
            <w:sz w:val="24"/>
            <w:szCs w:val="24"/>
            <w:u w:val="single"/>
            <w:lang w:val="es"/>
          </w:rPr>
          <w:t>https://github.com/moment/moment/blob/develop/LICENSE</w:t>
        </w:r>
      </w:hyperlink>
    </w:p>
    <w:p w14:paraId="7E231901" w14:textId="387E3612" w:rsidR="00360576" w:rsidRPr="00406ED1" w:rsidRDefault="00C52F5A" w:rsidP="00F76511">
      <w:pPr>
        <w:suppressAutoHyphens/>
        <w:ind w:left="803" w:hanging="720"/>
        <w:rPr>
          <w:rFonts w:ascii="Segoe UI Light" w:hAnsi="Segoe UI Light" w:cs="Segoe UI Light"/>
          <w:sz w:val="24"/>
          <w:szCs w:val="24"/>
        </w:rPr>
      </w:pPr>
      <w:r w:rsidRPr="00406ED1">
        <w:rPr>
          <w:rFonts w:ascii="Segoe UI Light" w:hAnsi="Segoe UI Light" w:cs="Segoe UI Light"/>
          <w:sz w:val="24"/>
          <w:szCs w:val="24"/>
          <w:lang w:val="es"/>
        </w:rPr>
        <w:t xml:space="preserve">1.2.17 La información sobre jQuery.cookie se puede encontrar en </w:t>
      </w:r>
      <w:hyperlink r:id="rId54">
        <w:r w:rsidRPr="00406ED1">
          <w:rPr>
            <w:rStyle w:val="Hyperlink"/>
            <w:rFonts w:ascii="Segoe UI Light" w:hAnsi="Segoe UI Light" w:cs="Segoe UI Light"/>
            <w:color w:val="0000FF"/>
            <w:sz w:val="24"/>
            <w:szCs w:val="24"/>
            <w:lang w:val="es"/>
          </w:rPr>
          <w:t>https://github.com/jquery/globalize</w:t>
        </w:r>
      </w:hyperlink>
      <w:r w:rsidRPr="00406ED1">
        <w:rPr>
          <w:rFonts w:ascii="Segoe UI Light" w:hAnsi="Segoe UI Light" w:cs="Segoe UI Light"/>
          <w:color w:val="0000FF"/>
          <w:sz w:val="24"/>
          <w:szCs w:val="24"/>
          <w:u w:val="single"/>
          <w:lang w:val="es"/>
        </w:rPr>
        <w:t>,</w:t>
      </w:r>
      <w:r w:rsidR="756DA141" w:rsidRPr="00406ED1">
        <w:rPr>
          <w:rFonts w:ascii="Segoe UI Light" w:hAnsi="Segoe UI Light" w:cs="Segoe UI Light"/>
          <w:color w:val="0000FF"/>
          <w:sz w:val="24"/>
          <w:szCs w:val="24"/>
          <w:lang w:val="es"/>
        </w:rPr>
        <w:t xml:space="preserve"> </w:t>
      </w:r>
      <w:r w:rsidRPr="00406ED1">
        <w:rPr>
          <w:rFonts w:ascii="Segoe UI Light" w:hAnsi="Segoe UI Light" w:cs="Segoe UI Light"/>
          <w:sz w:val="24"/>
          <w:szCs w:val="24"/>
          <w:lang w:val="es"/>
        </w:rPr>
        <w:t>y su licencia se publica actualmente en https://github.com/carhartl/jquery-cookie</w:t>
      </w:r>
    </w:p>
    <w:p w14:paraId="23832D2E" w14:textId="77777777" w:rsidR="00360576" w:rsidRPr="00406ED1" w:rsidRDefault="00C52F5A" w:rsidP="00F76511">
      <w:pPr>
        <w:suppressAutoHyphens/>
        <w:ind w:left="803" w:hanging="720"/>
        <w:rPr>
          <w:rFonts w:ascii="Segoe UI Light" w:hAnsi="Segoe UI Light" w:cs="Segoe UI Light"/>
          <w:sz w:val="24"/>
          <w:szCs w:val="24"/>
        </w:rPr>
      </w:pPr>
      <w:r w:rsidRPr="00406ED1">
        <w:rPr>
          <w:rFonts w:ascii="Segoe UI Light" w:hAnsi="Segoe UI Light" w:cs="Segoe UI Light"/>
          <w:sz w:val="24"/>
          <w:szCs w:val="24"/>
          <w:lang w:val="es"/>
        </w:rPr>
        <w:t xml:space="preserve">1.2.18 La información sobre </w:t>
      </w:r>
      <w:proofErr w:type="gramStart"/>
      <w:r w:rsidRPr="00406ED1">
        <w:rPr>
          <w:rFonts w:ascii="Segoe UI Light" w:hAnsi="Segoe UI Light" w:cs="Segoe UI Light"/>
          <w:sz w:val="24"/>
          <w:szCs w:val="24"/>
          <w:lang w:val="es"/>
        </w:rPr>
        <w:t>json.simple</w:t>
      </w:r>
      <w:proofErr w:type="gramEnd"/>
      <w:r w:rsidRPr="00406ED1">
        <w:rPr>
          <w:rFonts w:ascii="Segoe UI Light" w:hAnsi="Segoe UI Light" w:cs="Segoe UI Light"/>
          <w:sz w:val="24"/>
          <w:szCs w:val="24"/>
          <w:lang w:val="es"/>
        </w:rPr>
        <w:t xml:space="preserve"> se puede encontrar en https://github.com/stleary/JSON-java, y su licencia se publica actualmente en https://github.com/stleary/JSON-java </w:t>
      </w:r>
    </w:p>
    <w:p w14:paraId="7A691440" w14:textId="62A2F1DB" w:rsidR="00360576" w:rsidRPr="00406ED1" w:rsidRDefault="00C52F5A" w:rsidP="00F76511">
      <w:pPr>
        <w:suppressAutoHyphens/>
        <w:ind w:left="803" w:hanging="720"/>
        <w:rPr>
          <w:rFonts w:ascii="Segoe UI Light" w:hAnsi="Segoe UI Light" w:cs="Segoe UI Light"/>
          <w:sz w:val="24"/>
          <w:szCs w:val="24"/>
        </w:rPr>
      </w:pPr>
      <w:r w:rsidRPr="00406ED1">
        <w:rPr>
          <w:rFonts w:ascii="Segoe UI Light" w:hAnsi="Segoe UI Light" w:cs="Segoe UI Light"/>
          <w:sz w:val="24"/>
          <w:szCs w:val="24"/>
          <w:lang w:val="es"/>
        </w:rPr>
        <w:lastRenderedPageBreak/>
        <w:t xml:space="preserve">1.2.19 La información sobre json.simple se puede encontrar en </w:t>
      </w:r>
      <w:hyperlink r:id="rId55">
        <w:r w:rsidRPr="00406ED1">
          <w:rPr>
            <w:rStyle w:val="Hyperlink"/>
            <w:rFonts w:ascii="Segoe UI Light" w:hAnsi="Segoe UI Light" w:cs="Segoe UI Light"/>
            <w:sz w:val="24"/>
            <w:szCs w:val="24"/>
            <w:lang w:val="es"/>
          </w:rPr>
          <w:t>https://github.com/PrismJS/prismis</w:t>
        </w:r>
      </w:hyperlink>
      <w:r w:rsidR="6BFB07D0"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 xml:space="preserve">y su licencia se publica actualmente en </w:t>
      </w:r>
      <w:hyperlink r:id="rId56" w:history="1">
        <w:r w:rsidR="00F76511" w:rsidRPr="00406ED1">
          <w:rPr>
            <w:rStyle w:val="Hyperlink"/>
            <w:rFonts w:ascii="Segoe UI Light" w:hAnsi="Segoe UI Light" w:cs="Segoe UI Light"/>
            <w:sz w:val="24"/>
            <w:szCs w:val="24"/>
            <w:lang w:val="es"/>
          </w:rPr>
          <w:t>https://github.com/PrismJS/prism/blob/master/LICENSE</w:t>
        </w:r>
      </w:hyperlink>
      <w:r w:rsidRPr="00406ED1">
        <w:rPr>
          <w:rFonts w:ascii="Segoe UI Light" w:hAnsi="Segoe UI Light" w:cs="Segoe UI Light"/>
          <w:sz w:val="24"/>
          <w:szCs w:val="24"/>
          <w:lang w:val="es"/>
        </w:rPr>
        <w:t xml:space="preserve"> </w:t>
      </w:r>
      <w:r w:rsidR="267A9AA3" w:rsidRPr="00406ED1">
        <w:rPr>
          <w:rFonts w:ascii="Segoe UI Light" w:hAnsi="Segoe UI Light" w:cs="Segoe UI Light"/>
          <w:sz w:val="24"/>
          <w:szCs w:val="24"/>
          <w:lang w:val="es"/>
        </w:rPr>
        <w:t xml:space="preserve"> </w:t>
      </w:r>
    </w:p>
    <w:p w14:paraId="2C3AD396" w14:textId="3825D472" w:rsidR="00360576" w:rsidRPr="00406ED1" w:rsidRDefault="00C52F5A" w:rsidP="00F76511">
      <w:pPr>
        <w:suppressAutoHyphens/>
        <w:ind w:left="803" w:hanging="720"/>
        <w:rPr>
          <w:rFonts w:ascii="Segoe UI Light" w:hAnsi="Segoe UI Light" w:cs="Segoe UI Light"/>
          <w:sz w:val="24"/>
          <w:szCs w:val="24"/>
        </w:rPr>
      </w:pPr>
      <w:r w:rsidRPr="00406ED1">
        <w:rPr>
          <w:rFonts w:ascii="Segoe UI Light" w:hAnsi="Segoe UI Light" w:cs="Segoe UI Light"/>
          <w:sz w:val="24"/>
          <w:szCs w:val="24"/>
          <w:lang w:val="es"/>
        </w:rPr>
        <w:t xml:space="preserve">1.2.20 La información sobre core.js se puede encontrar en https://github.com/zloirock/core-js y su licencia se publica actualmente en </w:t>
      </w:r>
      <w:hyperlink r:id="rId57">
        <w:r w:rsidRPr="00406ED1">
          <w:rPr>
            <w:rStyle w:val="Hyperlink"/>
            <w:rFonts w:ascii="Segoe UI Light" w:hAnsi="Segoe UI Light" w:cs="Segoe UI Light"/>
            <w:sz w:val="24"/>
            <w:szCs w:val="24"/>
            <w:lang w:val="es"/>
          </w:rPr>
          <w:t>https://github.com/zloirock/core-js/blob/master/LICENSE</w:t>
        </w:r>
      </w:hyperlink>
      <w:r w:rsidR="35C979C8" w:rsidRPr="00406ED1">
        <w:rPr>
          <w:rFonts w:ascii="Segoe UI Light" w:hAnsi="Segoe UI Light" w:cs="Segoe UI Light"/>
          <w:sz w:val="24"/>
          <w:szCs w:val="24"/>
          <w:lang w:val="es"/>
        </w:rPr>
        <w:t xml:space="preserve"> </w:t>
      </w:r>
    </w:p>
    <w:p w14:paraId="67D3F08A" w14:textId="493037B2" w:rsidR="00360576" w:rsidRPr="00406ED1" w:rsidRDefault="00C52F5A" w:rsidP="00F76511">
      <w:pPr>
        <w:suppressAutoHyphens/>
        <w:ind w:left="803" w:hanging="720"/>
        <w:rPr>
          <w:rFonts w:ascii="Segoe UI Light" w:hAnsi="Segoe UI Light" w:cs="Segoe UI Light"/>
          <w:sz w:val="24"/>
          <w:szCs w:val="24"/>
        </w:rPr>
      </w:pPr>
      <w:r w:rsidRPr="00406ED1">
        <w:rPr>
          <w:rFonts w:ascii="Segoe UI Light" w:hAnsi="Segoe UI Light" w:cs="Segoe UI Light"/>
          <w:sz w:val="24"/>
          <w:szCs w:val="24"/>
          <w:lang w:val="es"/>
        </w:rPr>
        <w:t xml:space="preserve">1.2.21 La información sobre plugin-json se puede encontrar en </w:t>
      </w:r>
      <w:hyperlink r:id="rId58">
        <w:r w:rsidRPr="00406ED1">
          <w:rPr>
            <w:rStyle w:val="Hyperlink"/>
            <w:rFonts w:ascii="Segoe UI Light" w:hAnsi="Segoe UI Light" w:cs="Segoe UI Light"/>
            <w:sz w:val="24"/>
            <w:szCs w:val="24"/>
            <w:lang w:val="es"/>
          </w:rPr>
          <w:t>https://github.com/systemjs/plugin-json</w:t>
        </w:r>
      </w:hyperlink>
      <w:r w:rsidRPr="00406ED1">
        <w:rPr>
          <w:rFonts w:ascii="Segoe UI Light" w:hAnsi="Segoe UI Light" w:cs="Segoe UI Light"/>
          <w:sz w:val="24"/>
          <w:szCs w:val="24"/>
          <w:lang w:val="es"/>
        </w:rPr>
        <w:t xml:space="preserve"> </w:t>
      </w:r>
      <w:r w:rsidR="2CBD1D7B"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 xml:space="preserve">y su licencia se publica actualmente en </w:t>
      </w:r>
      <w:hyperlink r:id="rId59">
        <w:r w:rsidRPr="00406ED1">
          <w:rPr>
            <w:rStyle w:val="Hyperlink"/>
            <w:rFonts w:ascii="Segoe UI Light" w:hAnsi="Segoe UI Light" w:cs="Segoe UI Light"/>
            <w:sz w:val="24"/>
            <w:szCs w:val="24"/>
            <w:lang w:val="es"/>
          </w:rPr>
          <w:t>https://github.com/systemjs/plugin-json/blob/master/LICENSE</w:t>
        </w:r>
      </w:hyperlink>
      <w:r w:rsidRPr="00406ED1">
        <w:rPr>
          <w:rFonts w:ascii="Segoe UI Light" w:hAnsi="Segoe UI Light" w:cs="Segoe UI Light"/>
          <w:sz w:val="24"/>
          <w:szCs w:val="24"/>
          <w:lang w:val="es"/>
        </w:rPr>
        <w:t xml:space="preserve"> </w:t>
      </w:r>
      <w:r w:rsidR="1A226A5B" w:rsidRPr="00406ED1">
        <w:rPr>
          <w:rFonts w:ascii="Segoe UI Light" w:hAnsi="Segoe UI Light" w:cs="Segoe UI Light"/>
          <w:sz w:val="24"/>
          <w:szCs w:val="24"/>
          <w:lang w:val="es"/>
        </w:rPr>
        <w:t xml:space="preserve"> </w:t>
      </w:r>
    </w:p>
    <w:p w14:paraId="48BFD02C" w14:textId="238A2A2B" w:rsidR="00360576" w:rsidRPr="00406ED1" w:rsidRDefault="00C52F5A" w:rsidP="00F76511">
      <w:pPr>
        <w:suppressAutoHyphens/>
        <w:ind w:left="803" w:hanging="720"/>
        <w:rPr>
          <w:rFonts w:ascii="Segoe UI Light" w:hAnsi="Segoe UI Light" w:cs="Segoe UI Light"/>
          <w:sz w:val="24"/>
          <w:szCs w:val="24"/>
        </w:rPr>
      </w:pPr>
      <w:r w:rsidRPr="00406ED1">
        <w:rPr>
          <w:rFonts w:ascii="Segoe UI Light" w:hAnsi="Segoe UI Light" w:cs="Segoe UI Light"/>
          <w:sz w:val="24"/>
          <w:szCs w:val="24"/>
          <w:lang w:val="es"/>
        </w:rPr>
        <w:t xml:space="preserve">1.2.22 La información sobre system.js se puede encontrar en </w:t>
      </w:r>
      <w:hyperlink r:id="rId60">
        <w:r w:rsidRPr="00406ED1">
          <w:rPr>
            <w:rStyle w:val="Hyperlink"/>
            <w:rFonts w:ascii="Segoe UI Light" w:hAnsi="Segoe UI Light" w:cs="Segoe UI Light"/>
            <w:sz w:val="24"/>
            <w:szCs w:val="24"/>
            <w:lang w:val="es"/>
          </w:rPr>
          <w:t>https://github.com/systemjs/systemjs</w:t>
        </w:r>
      </w:hyperlink>
      <w:r w:rsidR="3323D9A8"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 xml:space="preserve">y su licencia se publica actualmente en </w:t>
      </w:r>
      <w:hyperlink r:id="rId61">
        <w:r w:rsidRPr="00406ED1">
          <w:rPr>
            <w:rStyle w:val="Hyperlink"/>
            <w:rFonts w:ascii="Segoe UI Light" w:hAnsi="Segoe UI Light" w:cs="Segoe UI Light"/>
            <w:sz w:val="24"/>
            <w:szCs w:val="24"/>
            <w:lang w:val="es"/>
          </w:rPr>
          <w:t>https://github.com/systemjs/systemjs/blob/master/LICENSE</w:t>
        </w:r>
      </w:hyperlink>
      <w:r w:rsidRPr="00406ED1">
        <w:rPr>
          <w:rFonts w:ascii="Segoe UI Light" w:hAnsi="Segoe UI Light" w:cs="Segoe UI Light"/>
          <w:sz w:val="24"/>
          <w:szCs w:val="24"/>
          <w:lang w:val="es"/>
        </w:rPr>
        <w:t xml:space="preserve"> </w:t>
      </w:r>
      <w:r w:rsidR="755F8E1B" w:rsidRPr="00406ED1">
        <w:rPr>
          <w:rFonts w:ascii="Segoe UI Light" w:hAnsi="Segoe UI Light" w:cs="Segoe UI Light"/>
          <w:sz w:val="24"/>
          <w:szCs w:val="24"/>
          <w:lang w:val="es"/>
        </w:rPr>
        <w:t xml:space="preserve"> </w:t>
      </w:r>
    </w:p>
    <w:p w14:paraId="41CD6F10" w14:textId="221BFEC3" w:rsidR="00360576" w:rsidRPr="00406ED1" w:rsidRDefault="00C52F5A" w:rsidP="00F76511">
      <w:pPr>
        <w:suppressAutoHyphens/>
        <w:spacing w:after="0"/>
        <w:ind w:left="803" w:hanging="720"/>
        <w:rPr>
          <w:rFonts w:ascii="Segoe UI Light" w:hAnsi="Segoe UI Light" w:cs="Segoe UI Light"/>
          <w:sz w:val="24"/>
          <w:szCs w:val="24"/>
        </w:rPr>
      </w:pPr>
      <w:r w:rsidRPr="00406ED1">
        <w:rPr>
          <w:rFonts w:ascii="Segoe UI Light" w:hAnsi="Segoe UI Light" w:cs="Segoe UI Light"/>
          <w:sz w:val="24"/>
          <w:szCs w:val="24"/>
          <w:lang w:val="es"/>
        </w:rPr>
        <w:t xml:space="preserve">1.2.23 La información sobre jquery.signalr se puede encontrar en </w:t>
      </w:r>
      <w:hyperlink r:id="rId62">
        <w:r w:rsidRPr="00406ED1">
          <w:rPr>
            <w:rStyle w:val="Hyperlink"/>
            <w:rFonts w:ascii="Segoe UI Light" w:hAnsi="Segoe UI Light" w:cs="Segoe UI Light"/>
            <w:sz w:val="24"/>
            <w:szCs w:val="24"/>
            <w:lang w:val="es"/>
          </w:rPr>
          <w:t>https://github.com/thomdixon/bower-jquerysignalr/blob/master/jquery.signalR.js</w:t>
        </w:r>
      </w:hyperlink>
      <w:r w:rsidRPr="00406ED1">
        <w:rPr>
          <w:rFonts w:ascii="Segoe UI Light" w:hAnsi="Segoe UI Light" w:cs="Segoe UI Light"/>
          <w:sz w:val="24"/>
          <w:szCs w:val="24"/>
          <w:lang w:val="es"/>
        </w:rPr>
        <w:t xml:space="preserve"> </w:t>
      </w:r>
      <w:r w:rsidR="34EE92AD" w:rsidRPr="00406ED1">
        <w:rPr>
          <w:rFonts w:ascii="Segoe UI Light" w:hAnsi="Segoe UI Light" w:cs="Segoe UI Light"/>
          <w:sz w:val="24"/>
          <w:szCs w:val="24"/>
          <w:lang w:val="es"/>
        </w:rPr>
        <w:t>y</w:t>
      </w:r>
      <w:r w:rsidRPr="00406ED1">
        <w:rPr>
          <w:rFonts w:ascii="Segoe UI Light" w:hAnsi="Segoe UI Light" w:cs="Segoe UI Light"/>
          <w:sz w:val="24"/>
          <w:szCs w:val="24"/>
          <w:lang w:val="es"/>
        </w:rPr>
        <w:t xml:space="preserve"> su licencia se publica actualmente en </w:t>
      </w:r>
      <w:hyperlink r:id="rId63">
        <w:r w:rsidRPr="00406ED1">
          <w:rPr>
            <w:rStyle w:val="Hyperlink"/>
            <w:rFonts w:ascii="Segoe UI Light" w:hAnsi="Segoe UI Light" w:cs="Segoe UI Light"/>
            <w:sz w:val="24"/>
            <w:szCs w:val="24"/>
            <w:lang w:val="es"/>
          </w:rPr>
          <w:t>https://github.com/thomdixon/bower-jquery-signalr/blob/master/jquery.signalR.js</w:t>
        </w:r>
      </w:hyperlink>
      <w:r w:rsidRPr="00406ED1">
        <w:rPr>
          <w:rFonts w:ascii="Segoe UI Light" w:hAnsi="Segoe UI Light" w:cs="Segoe UI Light"/>
          <w:sz w:val="24"/>
          <w:szCs w:val="24"/>
          <w:lang w:val="es"/>
        </w:rPr>
        <w:t xml:space="preserve"> </w:t>
      </w:r>
      <w:r w:rsidR="0FF764A2" w:rsidRPr="00406ED1">
        <w:rPr>
          <w:rFonts w:ascii="Segoe UI Light" w:hAnsi="Segoe UI Light" w:cs="Segoe UI Light"/>
          <w:sz w:val="24"/>
          <w:szCs w:val="24"/>
          <w:lang w:val="es"/>
        </w:rPr>
        <w:t xml:space="preserve"> </w:t>
      </w:r>
    </w:p>
    <w:p w14:paraId="012A8CF6" w14:textId="711C0FD3" w:rsidR="00360576" w:rsidRPr="00406ED1" w:rsidRDefault="00C52F5A" w:rsidP="00F76511">
      <w:pPr>
        <w:suppressAutoHyphens/>
        <w:ind w:left="803" w:hanging="720"/>
        <w:rPr>
          <w:rFonts w:ascii="Segoe UI Light" w:hAnsi="Segoe UI Light" w:cs="Segoe UI Light"/>
          <w:sz w:val="24"/>
          <w:szCs w:val="24"/>
        </w:rPr>
      </w:pPr>
      <w:r w:rsidRPr="00406ED1">
        <w:rPr>
          <w:rFonts w:ascii="Segoe UI Light" w:hAnsi="Segoe UI Light" w:cs="Segoe UI Light"/>
          <w:sz w:val="24"/>
          <w:szCs w:val="24"/>
          <w:lang w:val="es"/>
        </w:rPr>
        <w:t xml:space="preserve">1.2.24 La información sobre crossroads.js se puede encontrar en </w:t>
      </w:r>
      <w:hyperlink r:id="rId64">
        <w:r w:rsidRPr="00406ED1">
          <w:rPr>
            <w:rStyle w:val="Hyperlink"/>
            <w:rFonts w:ascii="Segoe UI Light" w:hAnsi="Segoe UI Light" w:cs="Segoe UI Light"/>
            <w:sz w:val="24"/>
            <w:szCs w:val="24"/>
            <w:lang w:val="es"/>
          </w:rPr>
          <w:t>https://github.com/millermedeiros/crossroads.js</w:t>
        </w:r>
      </w:hyperlink>
      <w:r w:rsidRPr="00406ED1">
        <w:rPr>
          <w:rFonts w:ascii="Segoe UI Light" w:hAnsi="Segoe UI Light" w:cs="Segoe UI Light"/>
          <w:sz w:val="24"/>
          <w:szCs w:val="24"/>
          <w:lang w:val="es"/>
        </w:rPr>
        <w:t xml:space="preserve"> y su licencia se publica actualmente en </w:t>
      </w:r>
      <w:hyperlink r:id="rId65">
        <w:r w:rsidRPr="00406ED1">
          <w:rPr>
            <w:rFonts w:ascii="Segoe UI Light" w:hAnsi="Segoe UI Light" w:cs="Segoe UI Light"/>
            <w:color w:val="0000FF"/>
            <w:sz w:val="24"/>
            <w:szCs w:val="24"/>
            <w:u w:val="single"/>
            <w:lang w:val="es"/>
          </w:rPr>
          <w:t>https://github.com/millermedeiros/crossroads.js</w:t>
        </w:r>
      </w:hyperlink>
      <w:hyperlink r:id="rId66">
        <w:r w:rsidRPr="00406ED1">
          <w:rPr>
            <w:rFonts w:ascii="Segoe UI Light" w:hAnsi="Segoe UI Light" w:cs="Segoe UI Light"/>
            <w:sz w:val="24"/>
            <w:szCs w:val="24"/>
            <w:lang w:val="es"/>
          </w:rPr>
          <w:t>.</w:t>
        </w:r>
      </w:hyperlink>
    </w:p>
    <w:p w14:paraId="586E77A2" w14:textId="751025E1" w:rsidR="00360576" w:rsidRPr="00406ED1" w:rsidRDefault="00C52F5A" w:rsidP="00F76511">
      <w:pPr>
        <w:suppressAutoHyphens/>
        <w:ind w:left="803" w:hanging="720"/>
        <w:rPr>
          <w:rFonts w:ascii="Segoe UI Light" w:hAnsi="Segoe UI Light" w:cs="Segoe UI Light"/>
          <w:sz w:val="24"/>
          <w:szCs w:val="24"/>
          <w:lang w:val="es"/>
        </w:rPr>
      </w:pPr>
      <w:r w:rsidRPr="00406ED1">
        <w:rPr>
          <w:rFonts w:ascii="Segoe UI Light" w:hAnsi="Segoe UI Light" w:cs="Segoe UI Light"/>
          <w:sz w:val="24"/>
          <w:szCs w:val="24"/>
          <w:lang w:val="es"/>
        </w:rPr>
        <w:t xml:space="preserve">1.2.25 La información sobre rx.js se puede encontrar en </w:t>
      </w:r>
      <w:hyperlink r:id="rId67">
        <w:r w:rsidRPr="00406ED1">
          <w:rPr>
            <w:rStyle w:val="Hyperlink"/>
            <w:rFonts w:ascii="Segoe UI Light" w:hAnsi="Segoe UI Light" w:cs="Segoe UI Light"/>
            <w:sz w:val="24"/>
            <w:szCs w:val="24"/>
            <w:lang w:val="es"/>
          </w:rPr>
          <w:t>https://www.npmjs.com/package/rxjsand</w:t>
        </w:r>
      </w:hyperlink>
      <w:r w:rsidRPr="00406ED1">
        <w:rPr>
          <w:rFonts w:ascii="Segoe UI Light" w:hAnsi="Segoe UI Light" w:cs="Segoe UI Light"/>
          <w:sz w:val="24"/>
          <w:szCs w:val="24"/>
          <w:lang w:val="es"/>
        </w:rPr>
        <w:t xml:space="preserve"> su licencia está publicada actualmente en </w:t>
      </w:r>
      <w:hyperlink r:id="rId68">
        <w:r w:rsidRPr="00406ED1">
          <w:rPr>
            <w:rStyle w:val="Hyperlink"/>
            <w:rFonts w:ascii="Segoe UI Light" w:hAnsi="Segoe UI Light" w:cs="Segoe UI Light"/>
            <w:sz w:val="24"/>
            <w:szCs w:val="24"/>
            <w:lang w:val="es"/>
          </w:rPr>
          <w:t>https://www.npmjs.com/package/rxjs</w:t>
        </w:r>
      </w:hyperlink>
      <w:r w:rsidR="4D1614EB" w:rsidRPr="00406ED1">
        <w:rPr>
          <w:rFonts w:ascii="Segoe UI Light" w:hAnsi="Segoe UI Light" w:cs="Segoe UI Light"/>
          <w:sz w:val="24"/>
          <w:szCs w:val="24"/>
          <w:lang w:val="es"/>
        </w:rPr>
        <w:t xml:space="preserve"> </w:t>
      </w:r>
    </w:p>
    <w:p w14:paraId="20F05985" w14:textId="52AA8D8A" w:rsidR="00360576" w:rsidRPr="00406ED1" w:rsidRDefault="00C52F5A" w:rsidP="00F76511">
      <w:pPr>
        <w:suppressAutoHyphens/>
        <w:ind w:left="803" w:hanging="720"/>
        <w:rPr>
          <w:rFonts w:ascii="Segoe UI Light" w:hAnsi="Segoe UI Light" w:cs="Segoe UI Light"/>
          <w:sz w:val="24"/>
          <w:szCs w:val="24"/>
          <w:lang w:val="es"/>
        </w:rPr>
      </w:pPr>
      <w:r w:rsidRPr="00406ED1">
        <w:rPr>
          <w:rFonts w:ascii="Segoe UI Light" w:hAnsi="Segoe UI Light" w:cs="Segoe UI Light"/>
          <w:sz w:val="24"/>
          <w:szCs w:val="24"/>
          <w:lang w:val="es"/>
        </w:rPr>
        <w:t xml:space="preserve">1.2.26 La información sobre zone.js se puede encontrar en </w:t>
      </w:r>
      <w:hyperlink r:id="rId69">
        <w:r w:rsidRPr="00406ED1">
          <w:rPr>
            <w:rStyle w:val="Hyperlink"/>
            <w:rFonts w:ascii="Segoe UI Light" w:hAnsi="Segoe UI Light" w:cs="Segoe UI Light"/>
            <w:sz w:val="24"/>
            <w:szCs w:val="24"/>
            <w:lang w:val="es"/>
          </w:rPr>
          <w:t>https://www.npmjs.com/package/zone.jssand</w:t>
        </w:r>
      </w:hyperlink>
      <w:r w:rsidRPr="00406ED1">
        <w:rPr>
          <w:rFonts w:ascii="Segoe UI Light" w:hAnsi="Segoe UI Light" w:cs="Segoe UI Light"/>
          <w:sz w:val="24"/>
          <w:szCs w:val="24"/>
          <w:lang w:val="es"/>
        </w:rPr>
        <w:t xml:space="preserve"> </w:t>
      </w:r>
      <w:r w:rsidR="59C085DD"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 xml:space="preserve">su licencia está publicada actualmente en </w:t>
      </w:r>
      <w:hyperlink r:id="rId70">
        <w:r w:rsidRPr="00406ED1">
          <w:rPr>
            <w:rStyle w:val="Hyperlink"/>
            <w:rFonts w:ascii="Segoe UI Light" w:hAnsi="Segoe UI Light" w:cs="Segoe UI Light"/>
            <w:sz w:val="24"/>
            <w:szCs w:val="24"/>
            <w:lang w:val="es"/>
          </w:rPr>
          <w:t>https://www.npmjs.com/package/zone.js</w:t>
        </w:r>
      </w:hyperlink>
      <w:r w:rsidR="3ACEC9F1" w:rsidRPr="00406ED1">
        <w:rPr>
          <w:rFonts w:ascii="Segoe UI Light" w:hAnsi="Segoe UI Light" w:cs="Segoe UI Light"/>
          <w:sz w:val="24"/>
          <w:szCs w:val="24"/>
          <w:lang w:val="es"/>
        </w:rPr>
        <w:t xml:space="preserve"> </w:t>
      </w:r>
    </w:p>
    <w:p w14:paraId="3FA71630" w14:textId="600EFCE1" w:rsidR="00360576" w:rsidRPr="00406ED1" w:rsidRDefault="00C52F5A" w:rsidP="00F76511">
      <w:pPr>
        <w:suppressAutoHyphens/>
        <w:ind w:left="803" w:hanging="720"/>
        <w:rPr>
          <w:rFonts w:ascii="Segoe UI Light" w:hAnsi="Segoe UI Light" w:cs="Segoe UI Light"/>
          <w:sz w:val="24"/>
          <w:szCs w:val="24"/>
        </w:rPr>
      </w:pPr>
      <w:r w:rsidRPr="00406ED1">
        <w:rPr>
          <w:rFonts w:ascii="Segoe UI Light" w:hAnsi="Segoe UI Light" w:cs="Segoe UI Light"/>
          <w:sz w:val="24"/>
          <w:szCs w:val="24"/>
          <w:lang w:val="es"/>
        </w:rPr>
        <w:t xml:space="preserve">1.2.27 La información sobre base64.js se puede encontrar en </w:t>
      </w:r>
      <w:hyperlink r:id="rId71">
        <w:r w:rsidRPr="00406ED1">
          <w:rPr>
            <w:rStyle w:val="Hyperlink"/>
            <w:rFonts w:ascii="Segoe UI Light" w:hAnsi="Segoe UI Light" w:cs="Segoe UI Light"/>
            <w:sz w:val="24"/>
            <w:szCs w:val="24"/>
            <w:lang w:val="es"/>
          </w:rPr>
          <w:t>https://github.com/dankogai/js-base64</w:t>
        </w:r>
      </w:hyperlink>
      <w:r w:rsidRPr="00406ED1">
        <w:rPr>
          <w:rFonts w:ascii="Segoe UI Light" w:hAnsi="Segoe UI Light" w:cs="Segoe UI Light"/>
          <w:sz w:val="24"/>
          <w:szCs w:val="24"/>
          <w:lang w:val="es"/>
        </w:rPr>
        <w:t xml:space="preserve"> </w:t>
      </w:r>
      <w:r w:rsidR="4B41BBFD"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 xml:space="preserve">su licencia se publica actualmente en </w:t>
      </w:r>
      <w:hyperlink r:id="rId72">
        <w:r w:rsidRPr="00406ED1">
          <w:rPr>
            <w:rStyle w:val="Hyperlink"/>
            <w:rFonts w:ascii="Segoe UI Light" w:hAnsi="Segoe UI Light" w:cs="Segoe UI Light"/>
            <w:sz w:val="24"/>
            <w:szCs w:val="24"/>
            <w:lang w:val="es"/>
          </w:rPr>
          <w:t>https://github.com/dankogai/js-base64</w:t>
        </w:r>
      </w:hyperlink>
      <w:r w:rsidRPr="00406ED1">
        <w:rPr>
          <w:rFonts w:ascii="Segoe UI Light" w:hAnsi="Segoe UI Light" w:cs="Segoe UI Light"/>
          <w:sz w:val="24"/>
          <w:szCs w:val="24"/>
          <w:lang w:val="es"/>
        </w:rPr>
        <w:t xml:space="preserve"> </w:t>
      </w:r>
      <w:r w:rsidR="4783EFF1" w:rsidRPr="00406ED1">
        <w:rPr>
          <w:rFonts w:ascii="Segoe UI Light" w:hAnsi="Segoe UI Light" w:cs="Segoe UI Light"/>
          <w:sz w:val="24"/>
          <w:szCs w:val="24"/>
          <w:lang w:val="es"/>
        </w:rPr>
        <w:t xml:space="preserve"> </w:t>
      </w:r>
    </w:p>
    <w:p w14:paraId="080B053C" w14:textId="77777777" w:rsidR="00360576" w:rsidRPr="00406ED1" w:rsidRDefault="00C52F5A" w:rsidP="00F76511">
      <w:pPr>
        <w:suppressAutoHyphens/>
        <w:spacing w:after="39"/>
        <w:ind w:left="812"/>
        <w:rPr>
          <w:rFonts w:ascii="Segoe UI Light" w:hAnsi="Segoe UI Light" w:cs="Segoe UI Light"/>
          <w:sz w:val="24"/>
          <w:szCs w:val="24"/>
        </w:rPr>
      </w:pPr>
      <w:r w:rsidRPr="00406ED1">
        <w:rPr>
          <w:rFonts w:ascii="Segoe UI Light" w:hAnsi="Segoe UI Light" w:cs="Segoe UI Light"/>
          <w:sz w:val="24"/>
          <w:szCs w:val="24"/>
        </w:rPr>
        <w:t xml:space="preserve"> </w:t>
      </w:r>
    </w:p>
    <w:p w14:paraId="29D48173" w14:textId="77777777" w:rsidR="00360576" w:rsidRPr="00406ED1" w:rsidRDefault="00C52F5A" w:rsidP="00F76511">
      <w:pPr>
        <w:suppressAutoHyphens/>
        <w:spacing w:after="49" w:line="249" w:lineRule="auto"/>
        <w:ind w:left="806" w:hanging="730"/>
        <w:rPr>
          <w:rFonts w:ascii="Segoe UI Light" w:hAnsi="Segoe UI Light" w:cs="Segoe UI Light"/>
          <w:sz w:val="24"/>
          <w:szCs w:val="24"/>
        </w:rPr>
      </w:pPr>
      <w:r w:rsidRPr="00406ED1">
        <w:rPr>
          <w:rFonts w:ascii="Segoe UI Light" w:hAnsi="Segoe UI Light" w:cs="Segoe UI Light"/>
          <w:sz w:val="24"/>
          <w:szCs w:val="24"/>
          <w:lang w:val="es"/>
        </w:rPr>
        <w:t xml:space="preserve">1.2.28 La información sobre la biblioteca </w:t>
      </w:r>
      <w:r w:rsidRPr="00406ED1">
        <w:rPr>
          <w:rFonts w:ascii="Segoe UI Light" w:hAnsi="Segoe UI Light" w:cs="Segoe UI Light"/>
          <w:color w:val="333333"/>
          <w:sz w:val="24"/>
          <w:szCs w:val="24"/>
          <w:lang w:val="es"/>
        </w:rPr>
        <w:t xml:space="preserve">gradient-parser.js </w:t>
      </w:r>
      <w:r w:rsidRPr="00406ED1">
        <w:rPr>
          <w:rFonts w:ascii="Segoe UI Light" w:hAnsi="Segoe UI Light" w:cs="Segoe UI Light"/>
          <w:sz w:val="24"/>
          <w:szCs w:val="24"/>
          <w:lang w:val="es"/>
        </w:rPr>
        <w:t xml:space="preserve"> se puede encontrar en  </w:t>
      </w:r>
      <w:hyperlink r:id="rId73">
        <w:r w:rsidRPr="00406ED1">
          <w:rPr>
            <w:rFonts w:ascii="Segoe UI Light" w:hAnsi="Segoe UI Light" w:cs="Segoe UI Light"/>
            <w:color w:val="0000FF"/>
            <w:sz w:val="24"/>
            <w:szCs w:val="24"/>
            <w:u w:val="single"/>
            <w:lang w:val="es"/>
          </w:rPr>
          <w:t>https://github.com/rafaelcaricio/gradient-parser</w:t>
        </w:r>
      </w:hyperlink>
      <w:r w:rsidRPr="00406ED1">
        <w:rPr>
          <w:rFonts w:ascii="Segoe UI Light" w:hAnsi="Segoe UI Light" w:cs="Segoe UI Light"/>
          <w:sz w:val="24"/>
          <w:szCs w:val="24"/>
          <w:lang w:val="es"/>
        </w:rPr>
        <w:t xml:space="preserve"> y su licencia se publica </w:t>
      </w:r>
      <w:r w:rsidRPr="00406ED1">
        <w:rPr>
          <w:rFonts w:ascii="Segoe UI Light" w:hAnsi="Segoe UI Light" w:cs="Segoe UI Light"/>
          <w:sz w:val="24"/>
          <w:szCs w:val="24"/>
          <w:lang w:val="es"/>
        </w:rPr>
        <w:lastRenderedPageBreak/>
        <w:t xml:space="preserve">actualmente en  </w:t>
      </w:r>
      <w:hyperlink r:id="rId74">
        <w:r w:rsidRPr="00406ED1">
          <w:rPr>
            <w:rFonts w:ascii="Segoe UI Light" w:hAnsi="Segoe UI Light" w:cs="Segoe UI Light"/>
            <w:color w:val="0000FF"/>
            <w:sz w:val="24"/>
            <w:szCs w:val="24"/>
            <w:u w:val="single"/>
            <w:lang w:val="es"/>
          </w:rPr>
          <w:t>https://github.com/rafaelcaricio/gradient-parser/blob/master/LICENSE</w:t>
        </w:r>
      </w:hyperlink>
      <w:hyperlink r:id="rId75">
        <w:r w:rsidRPr="00406ED1">
          <w:rPr>
            <w:rFonts w:ascii="Segoe UI Light" w:hAnsi="Segoe UI Light" w:cs="Segoe UI Light"/>
            <w:sz w:val="24"/>
            <w:szCs w:val="24"/>
            <w:lang w:val="es"/>
          </w:rPr>
          <w:t>.</w:t>
        </w:r>
      </w:hyperlink>
    </w:p>
    <w:p w14:paraId="5876EA86" w14:textId="77777777" w:rsidR="00360576" w:rsidRPr="00406ED1" w:rsidRDefault="00C52F5A" w:rsidP="00F76511">
      <w:pPr>
        <w:tabs>
          <w:tab w:val="center" w:pos="2613"/>
          <w:tab w:val="center" w:pos="3497"/>
          <w:tab w:val="center" w:pos="5040"/>
          <w:tab w:val="center" w:pos="6741"/>
          <w:tab w:val="center" w:pos="7727"/>
          <w:tab w:val="center" w:pos="8525"/>
          <w:tab w:val="center" w:pos="9394"/>
          <w:tab w:val="right" w:pos="10322"/>
        </w:tabs>
        <w:suppressAutoHyphens/>
        <w:spacing w:after="10"/>
        <w:rPr>
          <w:rFonts w:ascii="Segoe UI Light" w:hAnsi="Segoe UI Light" w:cs="Segoe UI Light"/>
          <w:sz w:val="24"/>
          <w:szCs w:val="24"/>
        </w:rPr>
      </w:pPr>
      <w:r w:rsidRPr="00406ED1">
        <w:rPr>
          <w:rFonts w:ascii="Segoe UI Light" w:hAnsi="Segoe UI Light" w:cs="Segoe UI Light"/>
          <w:sz w:val="24"/>
          <w:szCs w:val="24"/>
          <w:lang w:val="es"/>
        </w:rPr>
        <w:t xml:space="preserve">1.2.29 La información sobre la biblioteca jai-imageio-1.0.1.jar se puede encontrar en  </w:t>
      </w:r>
    </w:p>
    <w:p w14:paraId="650FF709" w14:textId="3FA668E8" w:rsidR="00360576" w:rsidRPr="00406ED1" w:rsidRDefault="002D520A" w:rsidP="00F76511">
      <w:pPr>
        <w:suppressAutoHyphens/>
        <w:ind w:left="815"/>
        <w:rPr>
          <w:rFonts w:ascii="Segoe UI Light" w:hAnsi="Segoe UI Light" w:cs="Segoe UI Light"/>
          <w:sz w:val="24"/>
          <w:szCs w:val="24"/>
        </w:rPr>
      </w:pPr>
      <w:hyperlink r:id="rId76">
        <w:r w:rsidR="00C52F5A" w:rsidRPr="00406ED1">
          <w:rPr>
            <w:rStyle w:val="Hyperlink"/>
            <w:rFonts w:ascii="Segoe UI Light" w:hAnsi="Segoe UI Light" w:cs="Segoe UI Light"/>
            <w:sz w:val="24"/>
            <w:szCs w:val="24"/>
            <w:lang w:val="es"/>
          </w:rPr>
          <w:t>http://www.oracle.com/technetwork/java/javase/downloads/java-se-archive-license-1382604.htm</w:t>
        </w:r>
        <w:r w:rsidR="258AA336" w:rsidRPr="00406ED1">
          <w:rPr>
            <w:rStyle w:val="Hyperlink"/>
            <w:rFonts w:ascii="Segoe UI Light" w:hAnsi="Segoe UI Light" w:cs="Segoe UI Light"/>
            <w:sz w:val="24"/>
            <w:szCs w:val="24"/>
            <w:lang w:val="es"/>
          </w:rPr>
          <w:t>l</w:t>
        </w:r>
      </w:hyperlink>
      <w:r w:rsidR="258AA336" w:rsidRPr="00406ED1">
        <w:rPr>
          <w:rFonts w:ascii="Segoe UI Light" w:hAnsi="Segoe UI Light" w:cs="Segoe UI Light"/>
          <w:sz w:val="24"/>
          <w:szCs w:val="24"/>
          <w:lang w:val="es"/>
        </w:rPr>
        <w:t xml:space="preserve"> </w:t>
      </w:r>
      <w:r w:rsidR="04B7F185" w:rsidRPr="00406ED1">
        <w:rPr>
          <w:rFonts w:ascii="Segoe UI Light" w:hAnsi="Segoe UI Light" w:cs="Segoe UI Light"/>
          <w:sz w:val="24"/>
          <w:szCs w:val="24"/>
          <w:lang w:val="es"/>
        </w:rPr>
        <w:t xml:space="preserve">y </w:t>
      </w:r>
      <w:r w:rsidR="00C52F5A" w:rsidRPr="00406ED1">
        <w:rPr>
          <w:rFonts w:ascii="Segoe UI Light" w:hAnsi="Segoe UI Light" w:cs="Segoe UI Light"/>
          <w:sz w:val="24"/>
          <w:szCs w:val="24"/>
          <w:lang w:val="es"/>
        </w:rPr>
        <w:t xml:space="preserve">su licencia actualmente publicada en </w:t>
      </w:r>
      <w:hyperlink r:id="rId77">
        <w:r w:rsidR="00C52F5A" w:rsidRPr="00406ED1">
          <w:rPr>
            <w:rStyle w:val="Hyperlink"/>
            <w:rFonts w:ascii="Segoe UI Light" w:hAnsi="Segoe UI Light" w:cs="Segoe UI Light"/>
            <w:sz w:val="24"/>
            <w:szCs w:val="24"/>
            <w:lang w:val="es"/>
          </w:rPr>
          <w:t>http://www.oracle.com/technetwork/java/javase/downloads/java-se-archivelicense-1382604.html</w:t>
        </w:r>
      </w:hyperlink>
      <w:r w:rsidR="00C52F5A" w:rsidRPr="00406ED1">
        <w:rPr>
          <w:rFonts w:ascii="Segoe UI Light" w:hAnsi="Segoe UI Light" w:cs="Segoe UI Light"/>
          <w:sz w:val="24"/>
          <w:szCs w:val="24"/>
          <w:lang w:val="es"/>
        </w:rPr>
        <w:t xml:space="preserve"> </w:t>
      </w:r>
      <w:r w:rsidR="6F78E9C0" w:rsidRPr="00406ED1">
        <w:rPr>
          <w:rFonts w:ascii="Segoe UI Light" w:hAnsi="Segoe UI Light" w:cs="Segoe UI Light"/>
          <w:sz w:val="24"/>
          <w:szCs w:val="24"/>
          <w:lang w:val="es"/>
        </w:rPr>
        <w:t xml:space="preserve"> </w:t>
      </w:r>
    </w:p>
    <w:p w14:paraId="7A1392C9" w14:textId="440FD6BD" w:rsidR="00360576" w:rsidRPr="00406ED1" w:rsidRDefault="00C52F5A" w:rsidP="00F76511">
      <w:pPr>
        <w:suppressAutoHyphens/>
        <w:ind w:left="803" w:hanging="720"/>
        <w:jc w:val="both"/>
        <w:rPr>
          <w:rFonts w:ascii="Segoe UI Light" w:hAnsi="Segoe UI Light" w:cs="Segoe UI Light"/>
          <w:sz w:val="24"/>
          <w:szCs w:val="24"/>
        </w:rPr>
      </w:pPr>
      <w:r w:rsidRPr="00406ED1">
        <w:rPr>
          <w:rFonts w:ascii="Segoe UI Light" w:hAnsi="Segoe UI Light" w:cs="Segoe UI Light"/>
          <w:sz w:val="24"/>
          <w:szCs w:val="24"/>
          <w:lang w:val="es"/>
        </w:rPr>
        <w:t>1.2.30 Fenix Alliance proporciona los enlaces de Internet anteriores solo para comodidad del Cliente y no hace ninguna representación o garantía con respecto a su exactitud, integridad o permanencia.  El Cliente reconoce y acepta que el Cliente sigue siendo el único responsable de cualquier reclamación que surja del uso del Conjunto de herramientas de Microsoft</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Visual Studio</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por parte del Cliente, incluyendo, entre otros, la biblioteca JavaScript de jQuery, la biblioteca jQuery Mobile, la biblioteca JsRender, la biblioteca RequireJS, la biblioteca jQuery Easing, la biblioteca jQuery Globalize, la biblioteca ExplorerCanvas, la biblioteca WebGrease, Microsoft Ajax Minifier, la biblioteca FileSaver, JsViews y/o la biblioteca jQuery User Interface, o la incorporación de cualquier componente de los mismos en los productos del Cliente y que Fenix Alliance no tendrá ninguna responsabilidad bajo las circunstancias.   </w:t>
      </w:r>
    </w:p>
    <w:p w14:paraId="5BF317D6" w14:textId="5A7B23B0"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1.3 El Cliente reconoce y acepta además que los Programas bajo licencia pueden contener componentes con licencia de Microsoft® bajo la licencia pública </w:t>
      </w:r>
      <w:r w:rsidR="00441668" w:rsidRPr="00406ED1">
        <w:rPr>
          <w:rFonts w:ascii="Segoe UI Light" w:hAnsi="Segoe UI Light" w:cs="Segoe UI Light"/>
          <w:sz w:val="24"/>
          <w:szCs w:val="24"/>
          <w:lang w:val="es"/>
        </w:rPr>
        <w:t>M</w:t>
      </w:r>
      <w:r w:rsidRPr="00406ED1">
        <w:rPr>
          <w:rFonts w:ascii="Segoe UI Light" w:hAnsi="Segoe UI Light" w:cs="Segoe UI Light"/>
          <w:sz w:val="24"/>
          <w:szCs w:val="24"/>
          <w:lang w:val="es"/>
        </w:rPr>
        <w:t>icrosoft</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("MS PL").  En particular, ciertos controles y código del Kit de herramientas de Silverlight y el Kit de herramientas de Silverlight para Windows Phone se incluyen en la oferta </w:t>
      </w:r>
      <w:r w:rsidR="002371E7" w:rsidRPr="00406ED1">
        <w:rPr>
          <w:rFonts w:ascii="Segoe UI Light" w:hAnsi="Segoe UI Light" w:cs="Segoe UI Light"/>
          <w:sz w:val="24"/>
          <w:szCs w:val="24"/>
          <w:lang w:val="es"/>
        </w:rPr>
        <w:t xml:space="preserve">de productos de </w:t>
      </w:r>
      <w:r w:rsidR="00441668" w:rsidRPr="00406ED1">
        <w:rPr>
          <w:rFonts w:ascii="Segoe UI Light" w:hAnsi="Segoe UI Light" w:cs="Segoe UI Light"/>
          <w:sz w:val="24"/>
          <w:szCs w:val="24"/>
          <w:lang w:val="es"/>
        </w:rPr>
        <w:t>Alliance Business Suite</w:t>
      </w:r>
      <w:r w:rsidR="00441668" w:rsidRPr="00406ED1">
        <w:rPr>
          <w:rFonts w:ascii="Segoe UI Light" w:hAnsi="Segoe UI Light" w:cs="Segoe UI Light"/>
          <w:sz w:val="24"/>
          <w:szCs w:val="24"/>
          <w:vertAlign w:val="superscript"/>
          <w:lang w:val="es"/>
        </w:rPr>
        <w:t>®</w:t>
      </w:r>
      <w:r w:rsidR="002371E7"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 xml:space="preserve">   Encontrará más información sobre el Kit de herramientas de Silverlight, el Kit de herramientas de Silverlight para Windows Phone y MS-PL, respectivamente, en  </w:t>
      </w:r>
      <w:hyperlink r:id="rId78">
        <w:r w:rsidRPr="00406ED1">
          <w:rPr>
            <w:rFonts w:ascii="Segoe UI Light" w:hAnsi="Segoe UI Light" w:cs="Segoe UI Light"/>
            <w:color w:val="0000FF"/>
            <w:sz w:val="24"/>
            <w:szCs w:val="24"/>
            <w:u w:val="single"/>
            <w:lang w:val="es"/>
          </w:rPr>
          <w:t>http://silverlight.codeplex.com</w:t>
        </w:r>
      </w:hyperlink>
      <w:r w:rsidRPr="00406ED1">
        <w:rPr>
          <w:rFonts w:ascii="Segoe UI Light" w:hAnsi="Segoe UI Light" w:cs="Segoe UI Light"/>
          <w:sz w:val="24"/>
          <w:szCs w:val="24"/>
          <w:lang w:val="es"/>
        </w:rPr>
        <w:t xml:space="preserve">  y  </w:t>
      </w:r>
      <w:hyperlink r:id="rId79">
        <w:r w:rsidRPr="00406ED1">
          <w:rPr>
            <w:rFonts w:ascii="Segoe UI Light" w:hAnsi="Segoe UI Light" w:cs="Segoe UI Light"/>
            <w:color w:val="0000FF"/>
            <w:sz w:val="24"/>
            <w:szCs w:val="24"/>
            <w:u w:val="single"/>
            <w:lang w:val="es"/>
          </w:rPr>
          <w:t>http://silverlight.codeplex.com/license</w:t>
        </w:r>
      </w:hyperlink>
      <w:hyperlink r:id="rId80">
        <w:r w:rsidRPr="00406ED1">
          <w:rPr>
            <w:rFonts w:ascii="Segoe UI Light" w:hAnsi="Segoe UI Light" w:cs="Segoe UI Light"/>
            <w:sz w:val="24"/>
            <w:szCs w:val="24"/>
            <w:lang w:val="es"/>
          </w:rPr>
          <w:t>.</w:t>
        </w:r>
      </w:hyperlink>
      <w:r w:rsidRPr="00406ED1">
        <w:rPr>
          <w:rFonts w:ascii="Segoe UI Light" w:hAnsi="Segoe UI Light" w:cs="Segoe UI Light"/>
          <w:sz w:val="24"/>
          <w:szCs w:val="24"/>
          <w:lang w:val="es"/>
        </w:rPr>
        <w:t xml:space="preserve"> Fenix Alliance proporciona los enlaces de Internet anteriores solo para la comodidad del Cliente y no hace ninguna representación o garantía con respecto a los mismos.  El Cliente reconoce y acepta que el Cliente sigue siendo el único responsable de cualquier reclamación que surja del uso por parte del Cliente de los controles y código distribuidos bajo el Kit de herramientas de Silverlight y silverlight para Windows Phone y que se incluya en Alliance Business </w:t>
      </w:r>
      <w:r w:rsidR="00FF2710" w:rsidRPr="00406ED1">
        <w:rPr>
          <w:rFonts w:ascii="Segoe UI Light" w:hAnsi="Segoe UI Light" w:cs="Segoe UI Light"/>
          <w:sz w:val="24"/>
          <w:szCs w:val="24"/>
          <w:lang w:val="es"/>
        </w:rPr>
        <w:t>Suite, o</w:t>
      </w:r>
      <w:r w:rsidRPr="00406ED1">
        <w:rPr>
          <w:rFonts w:ascii="Segoe UI Light" w:hAnsi="Segoe UI Light" w:cs="Segoe UI Light"/>
          <w:sz w:val="24"/>
          <w:szCs w:val="24"/>
          <w:lang w:val="es"/>
        </w:rPr>
        <w:t xml:space="preserve"> de la</w:t>
      </w:r>
      <w:r w:rsidR="00FF2710"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 xml:space="preserve">incorporación de dichos controles y código de los mismos en los productos del Cliente, y que Fenix Alliance no tendrá responsabilidad alguna bajo ninguna circunstancia.   </w:t>
      </w:r>
    </w:p>
    <w:p w14:paraId="17E65F76" w14:textId="7268F854"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lastRenderedPageBreak/>
        <w:t>1.4 Algunos de los Programas bajo licencia se envían con una biblioteca de conversor html (convertidor de HTML a PDF), pero opcionalmente pueden utilizar un renderizador HTML basado en el SDK de Mozilla</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Gecko. La configuración predeterminada no tiene habilitado este representador opcional, pero este representador opcional se puede habilitar como se describe en la documentación.  El propio renderizador Gecko SDK debe descargarse por separado (el instalador de Fenix Alliance puede proporcionar una copia para mayor comodidad), y está disponible en la Fundación Mozilla en </w:t>
      </w:r>
      <w:hyperlink r:id="rId81">
        <w:r w:rsidRPr="00406ED1">
          <w:rPr>
            <w:rFonts w:ascii="Segoe UI Light" w:hAnsi="Segoe UI Light" w:cs="Segoe UI Light"/>
            <w:color w:val="0000FF"/>
            <w:sz w:val="24"/>
            <w:szCs w:val="24"/>
            <w:u w:val="single"/>
            <w:lang w:val="es"/>
          </w:rPr>
          <w:t>https://developer.mozilla.org/en/Gecko_SDK,</w:t>
        </w:r>
      </w:hyperlink>
      <w:r w:rsidRPr="00406ED1">
        <w:rPr>
          <w:rFonts w:ascii="Segoe UI Light" w:hAnsi="Segoe UI Light" w:cs="Segoe UI Light"/>
          <w:sz w:val="24"/>
          <w:szCs w:val="24"/>
          <w:lang w:val="es"/>
        </w:rPr>
        <w:t xml:space="preserve">  y está sujeto a los términos de licencia establecidos por Mozilla Foundation.  Fenix Alliance proporciona el enlace de Internet anterior solo para la comodidad del Cliente y no hace ninguna representación o garantía de ningún tipo con respecto a los mismos.  El Cliente reconoce y acepta que el Cliente sigue siendo el único responsable de cualquier reclamación que surja del uso por parte del Cliente del renderizador Gecko SDK, ya sea solo o en relación con cualquier código relacionado proporcionado por Fenix Alliance e incluido en los Programas bajo licencia, y también de la incorporación de dichos controles y código de los mismos en los productos del Cliente, y que Fenix Alliance no tendrá responsabilidad alguna bajo ninguna circunstancia.  </w:t>
      </w:r>
    </w:p>
    <w:p w14:paraId="7BE8E8DC" w14:textId="77777777" w:rsidR="00360576" w:rsidRPr="00406ED1" w:rsidRDefault="00C52F5A" w:rsidP="002371E7">
      <w:pPr>
        <w:suppressAutoHyphens/>
        <w:spacing w:after="10"/>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1.5 Algunos de los Programas bajo licencia se envían con un motor de reconocimiento óptico de caracteres (OCR), en particular la biblioteca Tesseract disponible en Google</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y cualquier biblioteca de apoyo necesaria, como la biblioteca de procesamiento de imágenes de Leptonica. La configuración predeterminada de los programas bajo licencia no tiene habilitado este motor de OCR, pero la compatibilidad con el mismo se puede habilitar como se describe en la documentación.  La propia biblioteca de Tesseract se puede descargar por separado de Google</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en </w:t>
      </w:r>
      <w:hyperlink r:id="rId82">
        <w:r w:rsidRPr="00406ED1">
          <w:rPr>
            <w:rFonts w:ascii="Segoe UI Light" w:hAnsi="Segoe UI Light" w:cs="Segoe UI Light"/>
            <w:color w:val="0000FF"/>
            <w:sz w:val="24"/>
            <w:szCs w:val="24"/>
            <w:u w:val="single"/>
            <w:lang w:val="es"/>
          </w:rPr>
          <w:t>http://code.google.com/p/tesseract-ocr/</w:t>
        </w:r>
      </w:hyperlink>
      <w:r w:rsidRPr="00406ED1">
        <w:rPr>
          <w:rFonts w:ascii="Segoe UI Light" w:hAnsi="Segoe UI Light" w:cs="Segoe UI Light"/>
          <w:sz w:val="24"/>
          <w:szCs w:val="24"/>
          <w:lang w:val="es"/>
        </w:rPr>
        <w:t xml:space="preserve"> </w:t>
      </w:r>
      <w:r w:rsidRPr="00406ED1">
        <w:rPr>
          <w:rFonts w:ascii="Segoe UI Light" w:hAnsi="Segoe UI Light" w:cs="Segoe UI Light"/>
          <w:color w:val="0000FF"/>
          <w:sz w:val="24"/>
          <w:szCs w:val="24"/>
          <w:u w:val="single"/>
          <w:lang w:val="es"/>
        </w:rPr>
        <w:t xml:space="preserve"> (el "Sitio del Proyecto Tesseract")</w:t>
      </w:r>
      <w:r w:rsidRPr="00406ED1">
        <w:rPr>
          <w:rFonts w:ascii="Segoe UI Light" w:hAnsi="Segoe UI Light" w:cs="Segoe UI Light"/>
          <w:sz w:val="24"/>
          <w:szCs w:val="24"/>
          <w:lang w:val="es"/>
        </w:rPr>
        <w:t xml:space="preserve">y está sujeta a los términos de licencia establecidos por los mantenedores de la biblioteca como se establece en el Sitio del Proyecto Tesseract. Fenix Alliance proporciona el enlace de Internet anterior solo para la comodidad del Cliente y no ofrece ninguna representación o garantía de ningún tipo con respecto al mismo. El instalador de Fenix Alliance puede proporcionar una copia para mayor comodidad. La copia proporcionada puede tener cambios específicos para el uso de las bibliotecas de Fenix Alliance. </w:t>
      </w:r>
    </w:p>
    <w:p w14:paraId="313A4C90" w14:textId="77777777" w:rsidR="00360576" w:rsidRPr="00406ED1" w:rsidRDefault="00C52F5A" w:rsidP="002371E7">
      <w:pPr>
        <w:suppressAutoHyphens/>
        <w:ind w:left="455"/>
        <w:jc w:val="both"/>
        <w:rPr>
          <w:rFonts w:ascii="Segoe UI Light" w:hAnsi="Segoe UI Light" w:cs="Segoe UI Light"/>
          <w:sz w:val="24"/>
          <w:szCs w:val="24"/>
        </w:rPr>
      </w:pPr>
      <w:r w:rsidRPr="00406ED1">
        <w:rPr>
          <w:rFonts w:ascii="Segoe UI Light" w:hAnsi="Segoe UI Light" w:cs="Segoe UI Light"/>
          <w:sz w:val="24"/>
          <w:szCs w:val="24"/>
          <w:lang w:val="es"/>
        </w:rPr>
        <w:t xml:space="preserve">El Cliente reconoce y acepta que el Cliente sigue siendo el único responsable de cualquier reclamación que surja del uso por parte del Cliente de la biblioteca Tesseract y de cualquier biblioteca de apoyo, ya sea solo o en relación con cualquier </w:t>
      </w:r>
      <w:r w:rsidRPr="00406ED1">
        <w:rPr>
          <w:rFonts w:ascii="Segoe UI Light" w:hAnsi="Segoe UI Light" w:cs="Segoe UI Light"/>
          <w:sz w:val="24"/>
          <w:szCs w:val="24"/>
          <w:lang w:val="es"/>
        </w:rPr>
        <w:lastRenderedPageBreak/>
        <w:t xml:space="preserve">código relacionado proporcionado por Fenix Alliance e incluido en los Programas bajo licencia, y también por la incorporación de dichos controles y código de los mismos en los productos del Cliente, y que Fenix Alliance no tendrá ninguna responsabilidad bajo ninguna circunstancia. </w:t>
      </w:r>
    </w:p>
    <w:p w14:paraId="77740FB7" w14:textId="4114F26D" w:rsidR="00360576" w:rsidRPr="00406ED1" w:rsidRDefault="00C52F5A" w:rsidP="00FF2710">
      <w:pPr>
        <w:suppressAutoHyphens/>
        <w:spacing w:after="4"/>
        <w:ind w:left="443" w:hanging="360"/>
        <w:jc w:val="both"/>
        <w:rPr>
          <w:rFonts w:ascii="Segoe UI Light" w:hAnsi="Segoe UI Light" w:cs="Segoe UI Light"/>
          <w:sz w:val="24"/>
          <w:szCs w:val="24"/>
          <w:lang w:val="es"/>
        </w:rPr>
      </w:pPr>
      <w:r w:rsidRPr="00406ED1">
        <w:rPr>
          <w:rFonts w:ascii="Segoe UI Light" w:hAnsi="Segoe UI Light" w:cs="Segoe UI Light"/>
          <w:sz w:val="24"/>
          <w:szCs w:val="24"/>
          <w:lang w:val="es"/>
        </w:rPr>
        <w:t>1.6 El Cliente reconoce y acepta además que los Programas bajo licencia pueden contener componentes que tienen licencia de los propietarios de la Biblioteca de Integración de Shell de WPF (</w:t>
      </w:r>
      <w:r w:rsidRPr="00406ED1">
        <w:rPr>
          <w:rFonts w:ascii="Segoe UI Light" w:hAnsi="Segoe UI Light" w:cs="Segoe UI Light"/>
          <w:color w:val="0000FF"/>
          <w:sz w:val="24"/>
          <w:szCs w:val="24"/>
          <w:u w:val="single"/>
          <w:lang w:val="es"/>
        </w:rPr>
        <w:t>http://archive.msdn.microsoft.com/WPFShell</w:t>
      </w:r>
      <w:r w:rsidRPr="00406ED1">
        <w:rPr>
          <w:rFonts w:ascii="Segoe UI Light" w:hAnsi="Segoe UI Light" w:cs="Segoe UI Light"/>
          <w:sz w:val="24"/>
          <w:szCs w:val="24"/>
          <w:lang w:val="es"/>
        </w:rPr>
        <w:t>) bajo licencia pública</w:t>
      </w:r>
      <w:r w:rsidR="00FF2710" w:rsidRPr="00406ED1">
        <w:rPr>
          <w:rFonts w:ascii="Segoe UI Light" w:hAnsi="Segoe UI Light" w:cs="Segoe UI Light"/>
          <w:sz w:val="24"/>
          <w:szCs w:val="24"/>
          <w:lang w:val="es"/>
        </w:rPr>
        <w:t xml:space="preserve"> Microsoft</w:t>
      </w:r>
      <w:r w:rsidR="00FF2710" w:rsidRPr="00406ED1">
        <w:rPr>
          <w:rFonts w:ascii="Segoe UI Light" w:hAnsi="Segoe UI Light" w:cs="Segoe UI Light"/>
          <w:sz w:val="24"/>
          <w:szCs w:val="24"/>
          <w:vertAlign w:val="superscript"/>
          <w:lang w:val="es"/>
        </w:rPr>
        <w:t>®</w:t>
      </w:r>
      <w:r w:rsidR="00FF2710"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 xml:space="preserve">"MS PL").  En particular, ciertos controles y código de la biblioteca de integración de Shell de WPF se incluyen en la oferta </w:t>
      </w:r>
      <w:r w:rsidR="002371E7" w:rsidRPr="00406ED1">
        <w:rPr>
          <w:rFonts w:ascii="Segoe UI Light" w:hAnsi="Segoe UI Light" w:cs="Segoe UI Light"/>
          <w:sz w:val="24"/>
          <w:szCs w:val="24"/>
          <w:lang w:val="es"/>
        </w:rPr>
        <w:t xml:space="preserve">de productos de </w:t>
      </w:r>
      <w:r w:rsidR="00441668" w:rsidRPr="00406ED1">
        <w:rPr>
          <w:rFonts w:ascii="Segoe UI Light" w:hAnsi="Segoe UI Light" w:cs="Segoe UI Light"/>
          <w:sz w:val="24"/>
          <w:szCs w:val="24"/>
          <w:lang w:val="es"/>
        </w:rPr>
        <w:t>Alliance Business Suite</w:t>
      </w:r>
      <w:r w:rsidR="00441668" w:rsidRPr="00406ED1">
        <w:rPr>
          <w:rFonts w:ascii="Segoe UI Light" w:hAnsi="Segoe UI Light" w:cs="Segoe UI Light"/>
          <w:sz w:val="24"/>
          <w:szCs w:val="24"/>
          <w:vertAlign w:val="superscript"/>
          <w:lang w:val="es"/>
        </w:rPr>
        <w:t>®</w:t>
      </w:r>
      <w:r w:rsidR="002371E7"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 xml:space="preserve">   Más información sobre el Shell de WPF</w:t>
      </w:r>
      <w:r w:rsidR="00FF2710" w:rsidRPr="00406ED1">
        <w:rPr>
          <w:rFonts w:ascii="Segoe UI Light" w:hAnsi="Segoe UI Light" w:cs="Segoe UI Light"/>
          <w:sz w:val="24"/>
          <w:szCs w:val="24"/>
          <w:lang w:val="es"/>
        </w:rPr>
        <w:t>.</w:t>
      </w:r>
    </w:p>
    <w:p w14:paraId="05700FEA" w14:textId="77777777" w:rsidR="00FF2710" w:rsidRPr="00406ED1" w:rsidRDefault="00FF2710" w:rsidP="002371E7">
      <w:pPr>
        <w:suppressAutoHyphens/>
        <w:spacing w:after="0"/>
        <w:ind w:left="455"/>
        <w:jc w:val="both"/>
        <w:rPr>
          <w:rFonts w:ascii="Segoe UI Light" w:hAnsi="Segoe UI Light" w:cs="Segoe UI Light"/>
          <w:sz w:val="24"/>
          <w:szCs w:val="24"/>
        </w:rPr>
      </w:pPr>
    </w:p>
    <w:p w14:paraId="2447805B" w14:textId="705349BF" w:rsidR="00360576" w:rsidRPr="00406ED1" w:rsidRDefault="00C52F5A" w:rsidP="002371E7">
      <w:pPr>
        <w:suppressAutoHyphens/>
        <w:ind w:left="455"/>
        <w:jc w:val="both"/>
        <w:rPr>
          <w:rFonts w:ascii="Segoe UI Light" w:hAnsi="Segoe UI Light" w:cs="Segoe UI Light"/>
          <w:sz w:val="24"/>
          <w:szCs w:val="24"/>
        </w:rPr>
      </w:pPr>
      <w:r w:rsidRPr="00406ED1">
        <w:rPr>
          <w:rFonts w:ascii="Segoe UI Light" w:hAnsi="Segoe UI Light" w:cs="Segoe UI Light"/>
          <w:sz w:val="24"/>
          <w:szCs w:val="24"/>
          <w:lang w:val="es"/>
        </w:rPr>
        <w:t xml:space="preserve">La Biblioteca de Integración está disponible en </w:t>
      </w:r>
      <w:hyperlink r:id="rId83">
        <w:r w:rsidRPr="00406ED1">
          <w:rPr>
            <w:rFonts w:ascii="Segoe UI Light" w:hAnsi="Segoe UI Light" w:cs="Segoe UI Light"/>
            <w:color w:val="0000FF"/>
            <w:sz w:val="24"/>
            <w:szCs w:val="24"/>
            <w:u w:val="single"/>
            <w:lang w:val="es"/>
          </w:rPr>
          <w:t>http://archive.msdn.microsoft.com/WPFShell</w:t>
        </w:r>
      </w:hyperlink>
      <w:hyperlink r:id="rId84">
        <w:r w:rsidRPr="00406ED1">
          <w:rPr>
            <w:rFonts w:ascii="Segoe UI Light" w:hAnsi="Segoe UI Light" w:cs="Segoe UI Light"/>
            <w:sz w:val="24"/>
            <w:szCs w:val="24"/>
            <w:lang w:val="es"/>
          </w:rPr>
          <w:t>e</w:t>
        </w:r>
      </w:hyperlink>
      <w:r w:rsidRPr="00406ED1">
        <w:rPr>
          <w:rFonts w:ascii="Segoe UI Light" w:hAnsi="Segoe UI Light" w:cs="Segoe UI Light"/>
          <w:sz w:val="24"/>
          <w:szCs w:val="24"/>
          <w:lang w:val="es"/>
        </w:rPr>
        <w:t xml:space="preserve">  información sobre la MS-PL está disponible en </w:t>
      </w:r>
      <w:hyperlink r:id="rId85">
        <w:r w:rsidRPr="00406ED1">
          <w:rPr>
            <w:rFonts w:ascii="Segoe UI Light" w:hAnsi="Segoe UI Light" w:cs="Segoe UI Light"/>
            <w:color w:val="0000FF"/>
            <w:sz w:val="24"/>
            <w:szCs w:val="24"/>
            <w:u w:val="single"/>
            <w:lang w:val="es"/>
          </w:rPr>
          <w:t>http://archive.msdn.microsoft.com/WPFShell/Project/License.aspx</w:t>
        </w:r>
      </w:hyperlink>
      <w:hyperlink r:id="rId86">
        <w:r w:rsidRPr="00406ED1">
          <w:rPr>
            <w:rFonts w:ascii="Segoe UI Light" w:hAnsi="Segoe UI Light" w:cs="Segoe UI Light"/>
            <w:sz w:val="24"/>
            <w:szCs w:val="24"/>
            <w:lang w:val="es"/>
          </w:rPr>
          <w:t>.</w:t>
        </w:r>
      </w:hyperlink>
      <w:r w:rsidRPr="00406ED1">
        <w:rPr>
          <w:rFonts w:ascii="Segoe UI Light" w:hAnsi="Segoe UI Light" w:cs="Segoe UI Light"/>
          <w:sz w:val="24"/>
          <w:szCs w:val="24"/>
          <w:lang w:val="es"/>
        </w:rPr>
        <w:t xml:space="preserve"> Fenix Alliance proporciona los enlaces de Internet anteriores solo para la comodidad del Cliente y no hace ninguna representación o garantía con respecto a los mismos.  El Cliente reconoce y acepta que el Cliente sigue siendo el único responsable de cualquier reclamación que surja del uso por parte del Cliente de los controles y código distribuidos bajo la Biblioteca de Integración de WPF Shell e incluidos en Essential</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Studio, o la incorporación de dichos controles y código de los mismos en los productos del Cliente, y que Fenix Alliance no tendrá responsabilidad alguna bajo ninguna circunstancia. </w:t>
      </w:r>
    </w:p>
    <w:p w14:paraId="6613EC56" w14:textId="77777777"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1.7 El Cliente reconoce y acepta además que la plataforma Windows RT puede contener componentes con licencia bajo la licencia pública microsoft®, a saber, una biblioteca de métodos de extensión conocidos como WriteableBitmapEx.  Encontrará más información sobre la biblioteca WriteableBitmapEx en Codeplex y se puede encontrar en </w:t>
      </w:r>
      <w:hyperlink r:id="rId87">
        <w:r w:rsidRPr="00406ED1">
          <w:rPr>
            <w:rFonts w:ascii="Segoe UI Light" w:hAnsi="Segoe UI Light" w:cs="Segoe UI Light"/>
            <w:color w:val="0000FF"/>
            <w:sz w:val="24"/>
            <w:szCs w:val="24"/>
            <w:u w:val="single"/>
            <w:lang w:val="es"/>
          </w:rPr>
          <w:t>http://writeablebitmapex.codeplex.com</w:t>
        </w:r>
      </w:hyperlink>
      <w:hyperlink r:id="rId88">
        <w:r w:rsidRPr="00406ED1">
          <w:rPr>
            <w:rFonts w:ascii="Segoe UI Light" w:hAnsi="Segoe UI Light" w:cs="Segoe UI Light"/>
            <w:sz w:val="24"/>
            <w:szCs w:val="24"/>
            <w:lang w:val="es"/>
          </w:rPr>
          <w:t>.</w:t>
        </w:r>
      </w:hyperlink>
      <w:r w:rsidRPr="00406ED1">
        <w:rPr>
          <w:rFonts w:ascii="Segoe UI Light" w:hAnsi="Segoe UI Light" w:cs="Segoe UI Light"/>
          <w:sz w:val="24"/>
          <w:szCs w:val="24"/>
          <w:lang w:val="es"/>
        </w:rPr>
        <w:t xml:space="preserve"> Más información sobre el MS-PL está disponible en  </w:t>
      </w:r>
      <w:hyperlink r:id="rId89">
        <w:r w:rsidRPr="00406ED1">
          <w:rPr>
            <w:rFonts w:ascii="Segoe UI Light" w:hAnsi="Segoe UI Light" w:cs="Segoe UI Light"/>
            <w:color w:val="0000FF"/>
            <w:sz w:val="24"/>
            <w:szCs w:val="24"/>
            <w:u w:val="single"/>
            <w:lang w:val="es"/>
          </w:rPr>
          <w:t>http://writeablebitmapex.codeplex.com/license</w:t>
        </w:r>
      </w:hyperlink>
      <w:hyperlink r:id="rId90">
        <w:r w:rsidRPr="00406ED1">
          <w:rPr>
            <w:rFonts w:ascii="Segoe UI Light" w:hAnsi="Segoe UI Light" w:cs="Segoe UI Light"/>
            <w:sz w:val="24"/>
            <w:szCs w:val="24"/>
            <w:lang w:val="es"/>
          </w:rPr>
          <w:t>.</w:t>
        </w:r>
      </w:hyperlink>
      <w:r w:rsidRPr="00406ED1">
        <w:rPr>
          <w:rFonts w:ascii="Segoe UI Light" w:hAnsi="Segoe UI Light" w:cs="Segoe UI Light"/>
          <w:sz w:val="24"/>
          <w:szCs w:val="24"/>
          <w:lang w:val="es"/>
        </w:rPr>
        <w:t xml:space="preserve"> Fenix Alliance proporciona los enlaces de Internet anteriores solo para la comodidad del Cliente y no hace ninguna representación o garantía con respecto a los mismos.  El Cliente reconoce y acepta que el Cliente sigue siendo el único responsable de cualquier reclamación que surja del uso por parte del Cliente de los métodos de extensión de la biblioteca disponibles en la biblioteca WriteableBitmapEx, o de la incorporación de dichos métodos o código de los mismos en los productos del Cliente, y que Fenix Alliance no tendrá ninguna responsabilidad bajo ninguna circunstancia. </w:t>
      </w:r>
    </w:p>
    <w:p w14:paraId="255E91CF" w14:textId="77777777"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lastRenderedPageBreak/>
        <w:t xml:space="preserve">1.8 El Cliente reconoce y acepta además que ciertos programas que comprenden los Programas bajo licencia, a saber, el producto Essential Maps, pueden contener datos de </w:t>
      </w:r>
      <w:hyperlink r:id="rId91">
        <w:r w:rsidRPr="00406ED1">
          <w:rPr>
            <w:rFonts w:ascii="Segoe UI Light" w:hAnsi="Segoe UI Light" w:cs="Segoe UI Light"/>
            <w:color w:val="0000FF"/>
            <w:sz w:val="24"/>
            <w:szCs w:val="24"/>
            <w:u w:val="single"/>
            <w:lang w:val="es"/>
          </w:rPr>
          <w:t>http://www.naturalearthdata.com/about/terms-of-use/</w:t>
        </w:r>
      </w:hyperlink>
      <w:r w:rsidRPr="00406ED1">
        <w:rPr>
          <w:rFonts w:ascii="Segoe UI Light" w:hAnsi="Segoe UI Light" w:cs="Segoe UI Light"/>
          <w:sz w:val="24"/>
          <w:szCs w:val="24"/>
          <w:lang w:val="es"/>
        </w:rPr>
        <w:t xml:space="preserve">  y datos de http://www.census.gov/geo/maps-data/data/tiger-cart-boundary.html. Fenix Alliance proporciona los enlaces de Internet anteriores solo para la comodidad del Cliente y no hace ninguna representación o garantía con respecto a los mismos.  El Cliente reconoce y acepta que el Cliente sigue siendo el único responsable de cualquier reclamación que surja del uso de estos datos por parte del Cliente de cualquier manera, ya sea de forma independiente o como parte del Producto con Licencia, y que Fenix Alliance no tendrá responsabilidad alguna bajo ninguna circunstancia. </w:t>
      </w:r>
    </w:p>
    <w:p w14:paraId="380C81A0" w14:textId="7BE5E0AE"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1.9 El Cliente reconoce y acepta además que los Programas bajo licencia pueden contener componentes que tienen licencia de los propietarios de la Biblioteca de Reflexión Rápida (http://fastreflectionlib.codeplex.com/) bajo la licencia pública </w:t>
      </w:r>
      <w:r w:rsidR="00F76511" w:rsidRPr="00406ED1">
        <w:rPr>
          <w:rFonts w:ascii="Segoe UI Light" w:hAnsi="Segoe UI Light" w:cs="Segoe UI Light"/>
          <w:sz w:val="24"/>
          <w:szCs w:val="24"/>
          <w:lang w:val="es"/>
        </w:rPr>
        <w:t>M</w:t>
      </w:r>
      <w:r w:rsidRPr="00406ED1">
        <w:rPr>
          <w:rFonts w:ascii="Segoe UI Light" w:hAnsi="Segoe UI Light" w:cs="Segoe UI Light"/>
          <w:sz w:val="24"/>
          <w:szCs w:val="24"/>
          <w:lang w:val="es"/>
        </w:rPr>
        <w:t>icrosoft</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("MS PL").  Encontrará más información sobre la biblioteca Fast Reflection en </w:t>
      </w:r>
      <w:hyperlink r:id="rId92">
        <w:r w:rsidRPr="00406ED1">
          <w:rPr>
            <w:rStyle w:val="Hyperlink"/>
            <w:rFonts w:ascii="Segoe UI Light" w:hAnsi="Segoe UI Light" w:cs="Segoe UI Light"/>
            <w:sz w:val="24"/>
            <w:szCs w:val="24"/>
            <w:lang w:val="es"/>
          </w:rPr>
          <w:t>http://fastreflectionlib.codeplex.com/</w:t>
        </w:r>
      </w:hyperlink>
      <w:r w:rsidRPr="00406ED1">
        <w:rPr>
          <w:rFonts w:ascii="Segoe UI Light" w:hAnsi="Segoe UI Light" w:cs="Segoe UI Light"/>
          <w:sz w:val="24"/>
          <w:szCs w:val="24"/>
          <w:lang w:val="es"/>
        </w:rPr>
        <w:t xml:space="preserve">, y la información sobre MS-PL está disponible en </w:t>
      </w:r>
      <w:hyperlink r:id="rId93">
        <w:r w:rsidRPr="00406ED1">
          <w:rPr>
            <w:rStyle w:val="Hyperlink"/>
            <w:rFonts w:ascii="Segoe UI Light" w:hAnsi="Segoe UI Light" w:cs="Segoe UI Light"/>
            <w:sz w:val="24"/>
            <w:szCs w:val="24"/>
            <w:lang w:val="es"/>
          </w:rPr>
          <w:t>http://fastreflectionlib.codeplex.com/license</w:t>
        </w:r>
      </w:hyperlink>
      <w:r w:rsidRPr="00406ED1">
        <w:rPr>
          <w:rFonts w:ascii="Segoe UI Light" w:hAnsi="Segoe UI Light" w:cs="Segoe UI Light"/>
          <w:sz w:val="24"/>
          <w:szCs w:val="24"/>
          <w:lang w:val="es"/>
        </w:rPr>
        <w:t>. Fenix Alliance proporciona los enlaces de Internet anteriores solo para la comodidad del Cliente y no hace ninguna representación o garantía con respecto a los mismos.  El Cliente reconoce y acepta que el Cliente sigue siendo el único responsable de cualquier reclamación que surja del uso del código por parte del Cliente distribuido bajo la Biblioteca de Fast Reflection e incluido en Essential</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Studio, o la incorporación de dicho código en los productos del Cliente, y que Fenix Alliance no tendrá responsabilidad alguna bajo ninguna circunstancia. </w:t>
      </w:r>
    </w:p>
    <w:p w14:paraId="52D59F48" w14:textId="77777777"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1.10 El Cliente reconoce y acepta además que los Programas bajo licencia pueden contener componentes que tienen licencia de los propietarios de la Biblioteca 7-Zip LZMA SDK.  Más información sobre la Biblioteca 7-Zip LZMA SDK está disponible en </w:t>
      </w:r>
      <w:hyperlink r:id="rId94">
        <w:r w:rsidRPr="00406ED1">
          <w:rPr>
            <w:rFonts w:ascii="Segoe UI Light" w:hAnsi="Segoe UI Light" w:cs="Segoe UI Light"/>
            <w:color w:val="0000FF"/>
            <w:sz w:val="24"/>
            <w:szCs w:val="24"/>
            <w:u w:val="single"/>
            <w:lang w:val="es"/>
          </w:rPr>
          <w:t>http://www.7-zip.org/sdk.html</w:t>
        </w:r>
      </w:hyperlink>
      <w:hyperlink r:id="rId95">
        <w:r w:rsidRPr="00406ED1">
          <w:rPr>
            <w:rFonts w:ascii="Segoe UI Light" w:hAnsi="Segoe UI Light" w:cs="Segoe UI Light"/>
            <w:sz w:val="24"/>
            <w:szCs w:val="24"/>
            <w:lang w:val="es"/>
          </w:rPr>
          <w:t>,</w:t>
        </w:r>
      </w:hyperlink>
      <w:r w:rsidRPr="00406ED1">
        <w:rPr>
          <w:rFonts w:ascii="Segoe UI Light" w:hAnsi="Segoe UI Light" w:cs="Segoe UI Light"/>
          <w:sz w:val="24"/>
          <w:szCs w:val="24"/>
          <w:lang w:val="es"/>
        </w:rPr>
        <w:t xml:space="preserve"> el Cliente reconoce y acepta que el Cliente sigue siendo el único responsable de cualquier reclamación que surja del uso del Cliente del código distribuido bajo la Biblioteca 7-Zip LZMA SDK e incluido en Essential</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Studio, o la incorporación de dicho código en los productos del Cliente, y que Fenix Alliance no tendrá responsabilidad alguna bajo cualquier circunstancia.</w:t>
      </w:r>
    </w:p>
    <w:p w14:paraId="684C63EC" w14:textId="4521372E" w:rsidR="00360576" w:rsidRPr="00406ED1" w:rsidRDefault="00C37322"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1.11 El Cliente reconoce y acepta que debe obtener licencias de Microsoft</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para todos y cada uno de los productos de software razonablemente necesarios para que cualquier desarrollador de software opere en un entorno Windows</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w:t>
      </w:r>
    </w:p>
    <w:p w14:paraId="55A23B9C" w14:textId="77777777"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lastRenderedPageBreak/>
        <w:t xml:space="preserve">1.12 Además, el Cliente reconoce y acepta que debe obtener licencias de Xamarin, Inc. para todos y cada uno de los productos de software razonablemente necesarios para que cualquier desarrollador de software opere en un entorno de Xamarin™. Este requisito solo se aplicará si el cliente usa productos diseñados para la plataforma Xamarin. </w:t>
      </w:r>
    </w:p>
    <w:p w14:paraId="4BD5B892" w14:textId="6FCA8885" w:rsidR="00360576" w:rsidRPr="00406ED1" w:rsidRDefault="00C52F5A" w:rsidP="002371E7">
      <w:pPr>
        <w:suppressAutoHyphens/>
        <w:spacing w:after="0"/>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1.13 El Cliente reconoce y acepta además que los productos diseñados para la plataforma Xamarin en general y para entornos de destino específicos como el entorno Android™ pueden contener elementos de diseño implementados en la plataforma Android, incluidos, entre otros, la familia de tipos Roboto.  Encontrará más información sobre la familia de tipos Roboto y elementos tipográficos relacionados</w:t>
      </w:r>
      <w:r w:rsidR="00EB267A">
        <w:rPr>
          <w:rFonts w:ascii="Segoe UI Light" w:hAnsi="Segoe UI Light" w:cs="Segoe UI Light"/>
          <w:sz w:val="24"/>
          <w:szCs w:val="24"/>
          <w:lang w:val="es"/>
        </w:rPr>
        <w:t xml:space="preserve"> en</w:t>
      </w:r>
      <w:r w:rsidRPr="00406ED1">
        <w:rPr>
          <w:rFonts w:ascii="Segoe UI Light" w:hAnsi="Segoe UI Light" w:cs="Segoe UI Light"/>
          <w:sz w:val="24"/>
          <w:szCs w:val="24"/>
          <w:lang w:val="es"/>
        </w:rPr>
        <w:t xml:space="preserve"> </w:t>
      </w:r>
      <w:hyperlink r:id="rId96" w:history="1">
        <w:r w:rsidR="00EB267A" w:rsidRPr="00902EBA">
          <w:rPr>
            <w:rStyle w:val="Hyperlink"/>
            <w:rFonts w:ascii="Segoe UI Light" w:hAnsi="Segoe UI Light" w:cs="Segoe UI Light"/>
            <w:sz w:val="24"/>
            <w:szCs w:val="24"/>
            <w:lang w:val="es"/>
          </w:rPr>
          <w:t>http://developer.android.com/design/style/typography.html</w:t>
        </w:r>
      </w:hyperlink>
      <w:r w:rsidR="56A490AE" w:rsidRPr="00406ED1">
        <w:rPr>
          <w:rFonts w:ascii="Segoe UI Light" w:hAnsi="Segoe UI Light" w:cs="Segoe UI Light"/>
          <w:sz w:val="24"/>
          <w:szCs w:val="24"/>
          <w:lang w:val="es"/>
        </w:rPr>
        <w:t xml:space="preserve"> y</w:t>
      </w:r>
      <w:r w:rsidRPr="00406ED1">
        <w:rPr>
          <w:rFonts w:ascii="Segoe UI Light" w:hAnsi="Segoe UI Light" w:cs="Segoe UI Light"/>
          <w:sz w:val="24"/>
          <w:szCs w:val="24"/>
          <w:lang w:val="es"/>
        </w:rPr>
        <w:t xml:space="preserve"> </w:t>
      </w:r>
      <w:hyperlink r:id="rId97">
        <w:r w:rsidRPr="00406ED1">
          <w:rPr>
            <w:rFonts w:ascii="Segoe UI Light" w:hAnsi="Segoe UI Light" w:cs="Segoe UI Light"/>
            <w:color w:val="0000FF"/>
            <w:sz w:val="24"/>
            <w:szCs w:val="24"/>
            <w:u w:val="single"/>
            <w:lang w:val="es"/>
          </w:rPr>
          <w:t>http://www.google.com/fonts/specimen/Roboto</w:t>
        </w:r>
      </w:hyperlink>
      <w:hyperlink r:id="rId98">
        <w:r w:rsidRPr="00406ED1">
          <w:rPr>
            <w:rFonts w:ascii="Segoe UI Light" w:hAnsi="Segoe UI Light" w:cs="Segoe UI Light"/>
            <w:sz w:val="24"/>
            <w:szCs w:val="24"/>
            <w:lang w:val="es"/>
          </w:rPr>
          <w:t>.</w:t>
        </w:r>
      </w:hyperlink>
    </w:p>
    <w:p w14:paraId="3BC27FC1" w14:textId="141ADC6E" w:rsidR="00360576" w:rsidRPr="00406ED1" w:rsidRDefault="00C52F5A" w:rsidP="002371E7">
      <w:pPr>
        <w:suppressAutoHyphens/>
        <w:spacing w:after="0"/>
        <w:ind w:left="455"/>
        <w:jc w:val="both"/>
        <w:rPr>
          <w:rFonts w:ascii="Segoe UI Light" w:hAnsi="Segoe UI Light" w:cs="Segoe UI Light"/>
          <w:sz w:val="24"/>
          <w:szCs w:val="24"/>
        </w:rPr>
      </w:pPr>
      <w:r w:rsidRPr="00406ED1">
        <w:rPr>
          <w:rFonts w:ascii="Segoe UI Light" w:hAnsi="Segoe UI Light" w:cs="Segoe UI Light"/>
          <w:sz w:val="24"/>
          <w:szCs w:val="24"/>
          <w:lang w:val="es"/>
        </w:rPr>
        <w:t xml:space="preserve">La familia de tipos Roboto tiene licencia bajo la licencia Apache 2.0 disponible en http://www.apache.org/licenses/LICENSE-2.0.html.  Fenix Alliance proporciona los enlaces de Internet anteriores solo para la comodidad del Cliente y no hace ninguna representación o garantía con respecto a los mismos.  El Cliente reconoce y acepta que el Cliente sigue siendo el único responsable de cualquier reclamación que surja del uso por parte del Cliente de la familia del tipo Roboto y los elementos relacionados con los productos del Cliente, y que Fenix Alliance no tendrá responsabilidad alguna bajo ninguna circunstancia. </w:t>
      </w:r>
    </w:p>
    <w:p w14:paraId="2FABDBEB" w14:textId="77777777"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1.14 Además, el Cliente reconoce y acepta que debe obtener licencias de Apple, Inc. para todos y cada uno de los productos de software razonablemente necesarios para que cualquier desarrollador de software opere en cualquier entorno proporcionado por Apple, como el entorno iOS™. Este requisito solo se aplicará si el Cliente utiliza productos diseñados para operar en cualquier plataforma proporcionada por Apple. </w:t>
      </w:r>
    </w:p>
    <w:p w14:paraId="6F2080D0" w14:textId="77777777"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1.15 Además, el Cliente reconoce y acepta que debe obtener licencias de proveedores de tiempos de ejecución de Java Script. </w:t>
      </w:r>
    </w:p>
    <w:p w14:paraId="4CFA9F7A" w14:textId="77777777"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1.16 Además, el Cliente reconoce y acepta que debe obtener licencias de Google, Inc. y de cualquier licenciante que contribuya para todos y cada uno de los productos de software razonablemente necesarios para que cualquier desarrollador de software opere en cualquier entorno proporcionado por Google, como el entorno Android™. Este requisito solo se aplicará si el Cliente utiliza productos diseñados para operar en el entorno Android. </w:t>
      </w:r>
    </w:p>
    <w:p w14:paraId="45C4E529" w14:textId="77777777"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lastRenderedPageBreak/>
        <w:t xml:space="preserve">1.17 El Cliente reconoce y acepta además que ciertos programas que comprenden los Programas bajo licencia, a saber, el producto Fuse.js, pueden contener datos de </w:t>
      </w:r>
      <w:hyperlink r:id="rId99">
        <w:r w:rsidRPr="00406ED1">
          <w:rPr>
            <w:rFonts w:ascii="Segoe UI Light" w:hAnsi="Segoe UI Light" w:cs="Segoe UI Light"/>
            <w:color w:val="3572B0"/>
            <w:sz w:val="24"/>
            <w:szCs w:val="24"/>
            <w:u w:val="single"/>
            <w:lang w:val="es"/>
          </w:rPr>
          <w:t>https://github.com/krisk/Fuse/blob/master/LICENSE</w:t>
        </w:r>
      </w:hyperlink>
      <w:hyperlink r:id="rId100">
        <w:r w:rsidRPr="00406ED1">
          <w:rPr>
            <w:rFonts w:ascii="Segoe UI Light" w:hAnsi="Segoe UI Light" w:cs="Segoe UI Light"/>
            <w:sz w:val="24"/>
            <w:szCs w:val="24"/>
            <w:lang w:val="es"/>
          </w:rPr>
          <w:t>.</w:t>
        </w:r>
      </w:hyperlink>
      <w:r w:rsidRPr="00406ED1">
        <w:rPr>
          <w:rFonts w:ascii="Segoe UI Light" w:hAnsi="Segoe UI Light" w:cs="Segoe UI Light"/>
          <w:sz w:val="24"/>
          <w:szCs w:val="24"/>
          <w:lang w:val="es"/>
        </w:rPr>
        <w:t xml:space="preserve"> Fenix Alliance proporciona los enlaces de Internet anteriores solo para la comodidad del Cliente y no hace ninguna representación o garantía con respecto a los mismos.  El Cliente reconoce y acepta que el Cliente sigue siendo el único responsable de cualquier reclamación que surja del uso de Fuse.js por parte del Cliente. producto de cualquier manera, ya sea de forma independiente o como parte del Producto con Licencia y que Fenix Alliance no tendrá responsabilidad alguna bajo ninguna circunstancia. </w:t>
      </w:r>
    </w:p>
    <w:p w14:paraId="4132BF11" w14:textId="0457E648" w:rsidR="00360576" w:rsidRPr="00406ED1" w:rsidRDefault="00C52F5A" w:rsidP="007208A6">
      <w:pPr>
        <w:suppressAutoHyphens/>
        <w:spacing w:after="4"/>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1.18 El Cliente reconoce y acepta además que ciertos programas que comprenden los Programas bajo licencia, a saber, el producto Ember Cli Babel, pueden contener datos de </w:t>
      </w:r>
      <w:hyperlink r:id="rId101">
        <w:r w:rsidRPr="00406ED1">
          <w:rPr>
            <w:rFonts w:ascii="Segoe UI Light" w:hAnsi="Segoe UI Light" w:cs="Segoe UI Light"/>
            <w:color w:val="3572B0"/>
            <w:sz w:val="24"/>
            <w:szCs w:val="24"/>
            <w:u w:val="single"/>
            <w:lang w:val="es"/>
          </w:rPr>
          <w:t>https://github.com/babel/ember-cli-</w:t>
        </w:r>
      </w:hyperlink>
      <w:hyperlink r:id="rId102">
        <w:r w:rsidRPr="00406ED1">
          <w:rPr>
            <w:rFonts w:ascii="Segoe UI Light" w:hAnsi="Segoe UI Light" w:cs="Segoe UI Light"/>
            <w:color w:val="3572B0"/>
            <w:sz w:val="24"/>
            <w:szCs w:val="24"/>
            <w:u w:val="single"/>
            <w:lang w:val="es"/>
          </w:rPr>
          <w:t>babel/blob/master/LICENSE</w:t>
        </w:r>
      </w:hyperlink>
      <w:hyperlink r:id="rId103">
        <w:r w:rsidRPr="00406ED1">
          <w:rPr>
            <w:rFonts w:ascii="Segoe UI Light" w:hAnsi="Segoe UI Light" w:cs="Segoe UI Light"/>
            <w:sz w:val="24"/>
            <w:szCs w:val="24"/>
            <w:lang w:val="es"/>
          </w:rPr>
          <w:t>.</w:t>
        </w:r>
      </w:hyperlink>
      <w:r w:rsidR="002371E7"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Fenix Alliance proporciona los enlaces de Internet anteriores solo para la comodidad del Cliente y no hace ninguna representación o garantía con respecto a los mismos.  El Cliente reconoce y acepta que el Cliente sigue siendo el único responsable de cualquier reclamación que surja del uso del producto Ember Cli Babe</w:t>
      </w:r>
      <w:r w:rsidR="378D2610" w:rsidRPr="00406ED1">
        <w:rPr>
          <w:rFonts w:ascii="Segoe UI Light" w:hAnsi="Segoe UI Light" w:cs="Segoe UI Light"/>
          <w:sz w:val="24"/>
          <w:szCs w:val="24"/>
          <w:lang w:val="es"/>
        </w:rPr>
        <w:t>l,</w:t>
      </w:r>
      <w:r w:rsidRPr="00406ED1">
        <w:rPr>
          <w:rFonts w:ascii="Segoe UI Light" w:hAnsi="Segoe UI Light" w:cs="Segoe UI Light"/>
          <w:sz w:val="24"/>
          <w:szCs w:val="24"/>
          <w:lang w:val="es"/>
        </w:rPr>
        <w:t xml:space="preserve"> por parte del Cliente de cualquier manera, ya sea de forma independiente o como parte del Producto con Licencia, y que Fenix Alliance no tendrá responsabilidad alguna bajo ninguna circunstancia. </w:t>
      </w:r>
    </w:p>
    <w:p w14:paraId="52D8BD66" w14:textId="4348CB0E"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1.19 El Cliente reconoce y acepta además que ciertos programas que comprenden los Programas bajo licencia, a saber, el producto Ember Cli Html Bars, pueden contener datos de </w:t>
      </w:r>
      <w:hyperlink r:id="rId104">
        <w:r w:rsidRPr="00406ED1">
          <w:rPr>
            <w:rFonts w:ascii="Segoe UI Light" w:hAnsi="Segoe UI Light" w:cs="Segoe UI Light"/>
            <w:color w:val="3572B0"/>
            <w:sz w:val="24"/>
            <w:szCs w:val="24"/>
            <w:u w:val="single"/>
            <w:lang w:val="es"/>
          </w:rPr>
          <w:t>https://github.com/ember-cli/ember-clihtmlbars/blob/master/LICENSE.md.</w:t>
        </w:r>
      </w:hyperlink>
      <w:r w:rsidR="00FF2710" w:rsidRPr="00406ED1">
        <w:rPr>
          <w:rFonts w:ascii="Segoe UI Light" w:hAnsi="Segoe UI Light" w:cs="Segoe UI Light"/>
          <w:sz w:val="24"/>
          <w:szCs w:val="24"/>
        </w:rPr>
        <w:t xml:space="preserve"> </w:t>
      </w:r>
      <w:r w:rsidRPr="00406ED1">
        <w:rPr>
          <w:rFonts w:ascii="Segoe UI Light" w:hAnsi="Segoe UI Light" w:cs="Segoe UI Light"/>
          <w:sz w:val="24"/>
          <w:szCs w:val="24"/>
          <w:lang w:val="es"/>
        </w:rPr>
        <w:t>Fenix Alliance proporciona los enlaces de Internet anteriores solo para la comodidad del Cliente y no hace ninguna representación o garantía con respecto a los mismos.  El Cliente reconoce y acepta que el Cliente sigue siendo el único responsable de cualquier reclamación que surja del uso del producto Ember Cli Html Bars</w:t>
      </w:r>
      <w:r w:rsidR="3611A5E5" w:rsidRPr="00406ED1">
        <w:rPr>
          <w:rFonts w:ascii="Segoe UI Light" w:hAnsi="Segoe UI Light" w:cs="Segoe UI Light"/>
          <w:sz w:val="24"/>
          <w:szCs w:val="24"/>
          <w:lang w:val="es"/>
        </w:rPr>
        <w:t>,</w:t>
      </w:r>
      <w:r w:rsidRPr="00406ED1">
        <w:rPr>
          <w:rFonts w:ascii="Segoe UI Light" w:hAnsi="Segoe UI Light" w:cs="Segoe UI Light"/>
          <w:sz w:val="24"/>
          <w:szCs w:val="24"/>
          <w:lang w:val="es"/>
        </w:rPr>
        <w:t xml:space="preserve"> por parte del Cliente de cualquier manera, ya sea de forma independiente o como parte del Producto con Licencia, y que Fenix Alliance no tendrá responsabilidad alguna bajo ninguna circunstancia. </w:t>
      </w:r>
    </w:p>
    <w:p w14:paraId="5FE6E42B" w14:textId="62593E0B"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1.20 El Cliente reconoce y acepta además que ciertos programas que comprenden los Programas bajo licencia, a saber, el producto Newtonsoft.Json, pueden contener datos de </w:t>
      </w:r>
      <w:hyperlink r:id="rId105">
        <w:r w:rsidRPr="00406ED1">
          <w:rPr>
            <w:rFonts w:ascii="Segoe UI Light" w:hAnsi="Segoe UI Light" w:cs="Segoe UI Light"/>
            <w:color w:val="3572B0"/>
            <w:sz w:val="24"/>
            <w:szCs w:val="24"/>
            <w:u w:val="single"/>
            <w:lang w:val="es"/>
          </w:rPr>
          <w:t>https://www.nuget.org/packages/Newtonsoft.Json/</w:t>
        </w:r>
      </w:hyperlink>
      <w:hyperlink r:id="rId106">
        <w:r w:rsidRPr="00406ED1">
          <w:rPr>
            <w:rFonts w:ascii="Segoe UI Light" w:hAnsi="Segoe UI Light" w:cs="Segoe UI Light"/>
            <w:sz w:val="24"/>
            <w:szCs w:val="24"/>
            <w:lang w:val="es"/>
          </w:rPr>
          <w:t>.</w:t>
        </w:r>
      </w:hyperlink>
      <w:r w:rsidRPr="00406ED1">
        <w:rPr>
          <w:rFonts w:ascii="Segoe UI Light" w:hAnsi="Segoe UI Light" w:cs="Segoe UI Light"/>
          <w:sz w:val="24"/>
          <w:szCs w:val="24"/>
          <w:lang w:val="es"/>
        </w:rPr>
        <w:t xml:space="preserve"> Fenix Alliance proporciona los enlaces de Internet anteriores solo para la comodidad del Cliente y no hace ninguna representación o garantía con respecto a los mismos.  El Cliente reconoce y acepta que el Cliente sigue siendo el único responsable de cualquier </w:t>
      </w:r>
      <w:r w:rsidRPr="00406ED1">
        <w:rPr>
          <w:rFonts w:ascii="Segoe UI Light" w:hAnsi="Segoe UI Light" w:cs="Segoe UI Light"/>
          <w:sz w:val="24"/>
          <w:szCs w:val="24"/>
          <w:lang w:val="es"/>
        </w:rPr>
        <w:lastRenderedPageBreak/>
        <w:t>reclamación que surja del uso del producto Newtonsoft.Json</w:t>
      </w:r>
      <w:r w:rsidR="7ACC3159" w:rsidRPr="00406ED1">
        <w:rPr>
          <w:rFonts w:ascii="Segoe UI Light" w:hAnsi="Segoe UI Light" w:cs="Segoe UI Light"/>
          <w:sz w:val="24"/>
          <w:szCs w:val="24"/>
          <w:lang w:val="es"/>
        </w:rPr>
        <w:t>,</w:t>
      </w:r>
      <w:r w:rsidRPr="00406ED1">
        <w:rPr>
          <w:rFonts w:ascii="Segoe UI Light" w:hAnsi="Segoe UI Light" w:cs="Segoe UI Light"/>
          <w:sz w:val="24"/>
          <w:szCs w:val="24"/>
          <w:lang w:val="es"/>
        </w:rPr>
        <w:t xml:space="preserve"> por parte del Cliente de cualquier manera, ya sea de forma independiente o como parte del Producto con Licencia, y que Fenix Alliance no tendrá responsabilidad alguna bajo ninguna circunstancia. </w:t>
      </w:r>
    </w:p>
    <w:p w14:paraId="37CC37F6" w14:textId="726D9862"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1.21 El Cliente reconoce y acepta además que ciertos programas que comprenden los Programas bajo licencia, a saber, el producto Json.js, pueden contener datos de </w:t>
      </w:r>
      <w:hyperlink r:id="rId107">
        <w:r w:rsidRPr="00406ED1">
          <w:rPr>
            <w:rStyle w:val="Hyperlink"/>
            <w:rFonts w:ascii="Segoe UI Light" w:hAnsi="Segoe UI Light" w:cs="Segoe UI Light"/>
            <w:sz w:val="24"/>
            <w:szCs w:val="24"/>
            <w:lang w:val="es"/>
          </w:rPr>
          <w:t>https://github.com/douglascrockford/JSON-js</w:t>
        </w:r>
      </w:hyperlink>
      <w:r w:rsidRPr="00406ED1">
        <w:rPr>
          <w:rFonts w:ascii="Segoe UI Light" w:hAnsi="Segoe UI Light" w:cs="Segoe UI Light"/>
          <w:sz w:val="24"/>
          <w:szCs w:val="24"/>
          <w:lang w:val="es"/>
        </w:rPr>
        <w:t xml:space="preserve">. Fenix Alliance proporciona los enlaces de Internet anteriores solo para la comodidad del Cliente y no hace ninguna representación o garantía con respecto a los mismos.  El Cliente reconoce y acepta que el Cliente sigue siendo el único responsable de cualquier reclamación que surja del uso del producto Json.js por parte del Cliente de cualquier manera, ya sea de forma independiente o como parte del Producto con Licencia, y que Fenix Alliance no tendrá responsabilidad alguna bajo ninguna circunstancia. </w:t>
      </w:r>
    </w:p>
    <w:p w14:paraId="308BB940" w14:textId="77777777" w:rsidR="00360576" w:rsidRPr="00406ED1" w:rsidRDefault="00C52F5A" w:rsidP="002371E7">
      <w:pPr>
        <w:suppressAutoHyphens/>
        <w:spacing w:after="39"/>
        <w:ind w:left="452"/>
        <w:jc w:val="both"/>
        <w:rPr>
          <w:rFonts w:ascii="Segoe UI Light" w:hAnsi="Segoe UI Light" w:cs="Segoe UI Light"/>
          <w:sz w:val="24"/>
          <w:szCs w:val="24"/>
        </w:rPr>
      </w:pPr>
      <w:r w:rsidRPr="00406ED1">
        <w:rPr>
          <w:rFonts w:ascii="Segoe UI Light" w:hAnsi="Segoe UI Light" w:cs="Segoe UI Light"/>
          <w:sz w:val="24"/>
          <w:szCs w:val="24"/>
        </w:rPr>
        <w:t xml:space="preserve"> </w:t>
      </w:r>
    </w:p>
    <w:p w14:paraId="7B4EA0C4" w14:textId="23FA89CA"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1.22 El Cliente reconoce y acepta además que ciertos programas que comprenden los Programas bajo licencia, a saber, el producto Win2D.uwp v 9.6, pueden contener datos de </w:t>
      </w:r>
      <w:hyperlink r:id="rId108">
        <w:r w:rsidRPr="00406ED1">
          <w:rPr>
            <w:rFonts w:ascii="Segoe UI Light" w:hAnsi="Segoe UI Light" w:cs="Segoe UI Light"/>
            <w:color w:val="3572B0"/>
            <w:sz w:val="24"/>
            <w:szCs w:val="24"/>
            <w:u w:val="single"/>
            <w:lang w:val="es"/>
          </w:rPr>
          <w:t>https://github.com/Microsoft/Win2D.</w:t>
        </w:r>
      </w:hyperlink>
      <w:r w:rsidR="6C585C70"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 xml:space="preserve">Fenix Alliance proporciona los enlaces de Internet anteriores solo para la comodidad del Cliente y no hace ninguna representación o garantía con respecto a los mismos.  El Cliente reconoce y acepta que el Cliente sigue siendo el único responsable de cualquier reclamación que surja del uso del producto Win2D.uwp por parte del Cliente de cualquier manera, ya sea de forma independiente o como parte del Producto con Licencia, y que Fenix Alliance no tendrá responsabilidad alguna bajo ninguna circunstancia. </w:t>
      </w:r>
    </w:p>
    <w:p w14:paraId="127A7B36" w14:textId="77777777"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1.23 El Cliente reconoce y acepta además que ciertos programas que comprenden los Programas bajo licencia, a saber, el producto Elasticlunr.js, pueden contener datos de </w:t>
      </w:r>
      <w:hyperlink r:id="rId109">
        <w:r w:rsidRPr="00406ED1">
          <w:rPr>
            <w:rFonts w:ascii="Segoe UI Light" w:hAnsi="Segoe UI Light" w:cs="Segoe UI Light"/>
            <w:color w:val="3572B0"/>
            <w:sz w:val="24"/>
            <w:szCs w:val="24"/>
            <w:u w:val="single"/>
            <w:lang w:val="es"/>
          </w:rPr>
          <w:t>https://github.com/weixsong/elasticlunr.js/blob/master/LICENSE</w:t>
        </w:r>
      </w:hyperlink>
      <w:r w:rsidRPr="00406ED1">
        <w:rPr>
          <w:rFonts w:ascii="Segoe UI Light" w:hAnsi="Segoe UI Light" w:cs="Segoe UI Light"/>
          <w:sz w:val="24"/>
          <w:szCs w:val="24"/>
          <w:lang w:val="es"/>
        </w:rPr>
        <w:t xml:space="preserve">  Fenix Alliance proporciona los enlaces de Internet anteriores solo para comodidad del Cliente y no hace ninguna representación o garantía con respecto a los mismos.  El Cliente reconoce y acepta que el Cliente sigue siendo el único responsable de cualquier reclamación que surja del uso del producto Elasticlunr.js por parte del Cliente de cualquier manera, ya sea de forma independiente o como parte del Producto con Licencia, y que Fenix Alliance no tendrá responsabilidad alguna bajo ninguna circunstancia. </w:t>
      </w:r>
    </w:p>
    <w:p w14:paraId="7FD591C4" w14:textId="77777777"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lastRenderedPageBreak/>
        <w:t xml:space="preserve">1.24 El Cliente reconoce y acepta además que los Programas bajo licencia pueden contener componentes que tienen licencia de los propietarios de canvag.js. Biblioteca.  Más información sobre canvag.js. La biblioteca está disponible en </w:t>
      </w:r>
      <w:hyperlink r:id="rId110">
        <w:r w:rsidRPr="00406ED1">
          <w:rPr>
            <w:rFonts w:ascii="Segoe UI Light" w:hAnsi="Segoe UI Light" w:cs="Segoe UI Light"/>
            <w:color w:val="0000FF"/>
            <w:sz w:val="24"/>
            <w:szCs w:val="24"/>
            <w:u w:val="single"/>
            <w:lang w:val="es"/>
          </w:rPr>
          <w:t>https://github.com/canvg/canvg/blob/master/MIT-LICENSE.txt</w:t>
        </w:r>
      </w:hyperlink>
      <w:hyperlink r:id="rId111">
        <w:r w:rsidRPr="00406ED1">
          <w:rPr>
            <w:rFonts w:ascii="Segoe UI Light" w:hAnsi="Segoe UI Light" w:cs="Segoe UI Light"/>
            <w:sz w:val="24"/>
            <w:szCs w:val="24"/>
            <w:lang w:val="es"/>
          </w:rPr>
          <w:t>.</w:t>
        </w:r>
      </w:hyperlink>
      <w:r w:rsidRPr="00406ED1">
        <w:rPr>
          <w:rFonts w:ascii="Segoe UI Light" w:hAnsi="Segoe UI Light" w:cs="Segoe UI Light"/>
          <w:sz w:val="24"/>
          <w:szCs w:val="24"/>
          <w:lang w:val="es"/>
        </w:rPr>
        <w:t xml:space="preserve"> El Cliente reconoce y acepta que el Cliente sigue siendo el único responsable de cualquier reclamación que surja del uso del código por parte del Cliente distribuido bajo la Biblioteca canvag.js e incluido en Essential® Studio, o la incorporación de dicho código en los productos del Cliente, y que Fenix Alliance no tendrá responsabilidad alguna bajo ninguna circunstancia.</w:t>
      </w:r>
    </w:p>
    <w:p w14:paraId="3F461386" w14:textId="73F4589E"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1.25 El Cliente reconoce y acepta además que los Programas bajo licencia pueden contener componentes que tienen licencia de los propietarios de la biblioteca skiasharp.  Más información sobre canvag.js. La Biblioteca está disponible en </w:t>
      </w:r>
      <w:hyperlink r:id="rId112">
        <w:r w:rsidRPr="00406ED1">
          <w:rPr>
            <w:rStyle w:val="Hyperlink"/>
            <w:rFonts w:ascii="Segoe UI Light" w:hAnsi="Segoe UI Light" w:cs="Segoe UI Light"/>
            <w:sz w:val="24"/>
            <w:szCs w:val="24"/>
            <w:lang w:val="es"/>
          </w:rPr>
          <w:t>https://github.com/codemirror/CodeMirror</w:t>
        </w:r>
      </w:hyperlink>
      <w:r w:rsidRPr="00406ED1">
        <w:rPr>
          <w:rFonts w:ascii="Segoe UI Light" w:hAnsi="Segoe UI Light" w:cs="Segoe UI Light"/>
          <w:sz w:val="24"/>
          <w:szCs w:val="24"/>
          <w:lang w:val="es"/>
        </w:rPr>
        <w:t xml:space="preserve"> </w:t>
      </w:r>
      <w:r w:rsidR="1DC600CA" w:rsidRPr="00406ED1">
        <w:rPr>
          <w:rFonts w:ascii="Segoe UI Light" w:hAnsi="Segoe UI Light" w:cs="Segoe UI Light"/>
          <w:sz w:val="24"/>
          <w:szCs w:val="24"/>
          <w:lang w:val="es"/>
        </w:rPr>
        <w:t xml:space="preserve">el </w:t>
      </w:r>
      <w:r w:rsidRPr="00406ED1">
        <w:rPr>
          <w:rFonts w:ascii="Segoe UI Light" w:hAnsi="Segoe UI Light" w:cs="Segoe UI Light"/>
          <w:sz w:val="24"/>
          <w:szCs w:val="24"/>
          <w:lang w:val="es"/>
        </w:rPr>
        <w:t>Cliente reconoce y acepta que el Cliente sigue siendo el único responsable de cualquier reclamación que surja del uso del código del Cliente distribuido bajo la Biblioteca de codemirror e incluido en Essential</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Studio, o de la incorporación de dicho código en los productos del Cliente, y que Fenix Alliance no tendrá responsabilidad alguna bajo ninguna circunstancia. </w:t>
      </w:r>
    </w:p>
    <w:p w14:paraId="7E67D750" w14:textId="77777777"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1.26 El Cliente reconoce y acepta además que los Programas bajo licencia pueden contener componentes que tienen licencia de los propietarios de la biblioteca codemirror.  Más información sobre canvag.js. La Biblioteca está disponible en </w:t>
      </w:r>
      <w:hyperlink r:id="rId113">
        <w:r w:rsidRPr="00406ED1">
          <w:rPr>
            <w:rFonts w:ascii="Segoe UI Light" w:hAnsi="Segoe UI Light" w:cs="Segoe UI Light"/>
            <w:color w:val="0000FF"/>
            <w:sz w:val="24"/>
            <w:szCs w:val="24"/>
            <w:u w:val="single"/>
            <w:lang w:val="es"/>
          </w:rPr>
          <w:t>https://github.com/mono/SkiaSharp</w:t>
        </w:r>
      </w:hyperlink>
      <w:r w:rsidRPr="00406ED1">
        <w:rPr>
          <w:rFonts w:ascii="Segoe UI Light" w:hAnsi="Segoe UI Light" w:cs="Segoe UI Light"/>
          <w:sz w:val="24"/>
          <w:szCs w:val="24"/>
          <w:lang w:val="es"/>
        </w:rPr>
        <w:t xml:space="preserve">  Cliente reconoce y acepta que el Cliente sigue siendo el único responsable de cualquier reclamación que surja del uso por parte del Cliente del código distribuido bajo la Biblioteca skiasharp e incluido en Essential</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Studio, o de la incorporación de dicho código en los productos del Cliente, y que Fenix Alliance no tendrá responsabilidad alguna bajo ninguna circunstancia.</w:t>
      </w:r>
    </w:p>
    <w:p w14:paraId="70BC1DE2" w14:textId="21E18F15"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1.27 El Cliente reconoce y acepta además que los Programas bajo licencia pueden contener componentes que tienen licencia de los propietarios de la biblioteca de arranque.  Más información sobre la Biblioteca de arranque está disponible en </w:t>
      </w:r>
      <w:hyperlink r:id="rId114">
        <w:r w:rsidRPr="00406ED1">
          <w:rPr>
            <w:rStyle w:val="Hyperlink"/>
            <w:rFonts w:ascii="Segoe UI Light" w:hAnsi="Segoe UI Light" w:cs="Segoe UI Light"/>
            <w:sz w:val="24"/>
            <w:szCs w:val="24"/>
            <w:lang w:val="es"/>
          </w:rPr>
          <w:t>https://github.com/twbs/bootstrap</w:t>
        </w:r>
      </w:hyperlink>
      <w:r w:rsidRPr="00406ED1">
        <w:rPr>
          <w:rFonts w:ascii="Segoe UI Light" w:hAnsi="Segoe UI Light" w:cs="Segoe UI Light"/>
          <w:sz w:val="24"/>
          <w:szCs w:val="24"/>
          <w:lang w:val="es"/>
        </w:rPr>
        <w:t xml:space="preserve"> </w:t>
      </w:r>
      <w:r w:rsidR="37114D23" w:rsidRPr="00406ED1">
        <w:rPr>
          <w:rFonts w:ascii="Segoe UI Light" w:hAnsi="Segoe UI Light" w:cs="Segoe UI Light"/>
          <w:sz w:val="24"/>
          <w:szCs w:val="24"/>
          <w:lang w:val="es"/>
        </w:rPr>
        <w:t xml:space="preserve">el </w:t>
      </w:r>
      <w:r w:rsidRPr="00406ED1">
        <w:rPr>
          <w:rFonts w:ascii="Segoe UI Light" w:hAnsi="Segoe UI Light" w:cs="Segoe UI Light"/>
          <w:sz w:val="24"/>
          <w:szCs w:val="24"/>
          <w:lang w:val="es"/>
        </w:rPr>
        <w:t>Cliente reconoce y acepta que el Cliente sigue siendo el único responsable de cualquier reclamación que surja del uso del Código del Cliente distribuido bajo la Biblioteca de arranque e incluido en Essential</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Studio, o la incorporación de dicho código en los productos del Cliente, y que Fenix Alliance no tendrá responsabilidad alguna bajo ninguna circunstancia. </w:t>
      </w:r>
    </w:p>
    <w:p w14:paraId="7BD350D2" w14:textId="48818BEB"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lastRenderedPageBreak/>
        <w:t xml:space="preserve">1.28 El Cliente reconoce y acepta además que los Programas bajo licencia pueden contener componentes que tienen licencia de los propietarios de la biblioteca de ceroclips.  Más información sobre la Biblioteca de ceroclips está disponible en </w:t>
      </w:r>
      <w:hyperlink r:id="rId115">
        <w:r w:rsidRPr="00406ED1">
          <w:rPr>
            <w:rStyle w:val="Hyperlink"/>
            <w:rFonts w:ascii="Segoe UI Light" w:hAnsi="Segoe UI Light" w:cs="Segoe UI Light"/>
            <w:sz w:val="24"/>
            <w:szCs w:val="24"/>
            <w:lang w:val="es"/>
          </w:rPr>
          <w:t>https://github.com/zeroclipboard/zeroclipboard</w:t>
        </w:r>
      </w:hyperlink>
      <w:r w:rsidRPr="00406ED1">
        <w:rPr>
          <w:rFonts w:ascii="Segoe UI Light" w:hAnsi="Segoe UI Light" w:cs="Segoe UI Light"/>
          <w:sz w:val="24"/>
          <w:szCs w:val="24"/>
          <w:lang w:val="es"/>
        </w:rPr>
        <w:t xml:space="preserve"> </w:t>
      </w:r>
      <w:r w:rsidR="58113082" w:rsidRPr="00406ED1">
        <w:rPr>
          <w:rFonts w:ascii="Segoe UI Light" w:hAnsi="Segoe UI Light" w:cs="Segoe UI Light"/>
          <w:sz w:val="24"/>
          <w:szCs w:val="24"/>
          <w:lang w:val="es"/>
        </w:rPr>
        <w:t xml:space="preserve">el </w:t>
      </w:r>
      <w:r w:rsidRPr="00406ED1">
        <w:rPr>
          <w:rFonts w:ascii="Segoe UI Light" w:hAnsi="Segoe UI Light" w:cs="Segoe UI Light"/>
          <w:sz w:val="24"/>
          <w:szCs w:val="24"/>
          <w:lang w:val="es"/>
        </w:rPr>
        <w:t>Cliente reconoce y acepta que el Cliente sigue siendo el único responsable de cualquier reclamación que surja del uso por parte del Cliente del código distribuido bajo la Biblioteca de ceroclips</w:t>
      </w:r>
      <w:r w:rsidR="145068BB" w:rsidRPr="00406ED1">
        <w:rPr>
          <w:rFonts w:ascii="Segoe UI Light" w:hAnsi="Segoe UI Light" w:cs="Segoe UI Light"/>
          <w:sz w:val="24"/>
          <w:szCs w:val="24"/>
          <w:lang w:val="es"/>
        </w:rPr>
        <w:t>,</w:t>
      </w:r>
      <w:r w:rsidRPr="00406ED1">
        <w:rPr>
          <w:rFonts w:ascii="Segoe UI Light" w:hAnsi="Segoe UI Light" w:cs="Segoe UI Light"/>
          <w:sz w:val="24"/>
          <w:szCs w:val="24"/>
          <w:lang w:val="es"/>
        </w:rPr>
        <w:t xml:space="preserve"> incluido en Essential® Studio, o la incorporación de dicho código en los productos del Cliente, y que Fenix Alliance no tendrá responsabilidad alguna bajo ninguna circunstancia. </w:t>
      </w:r>
    </w:p>
    <w:p w14:paraId="74D093E1" w14:textId="6DF69337"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1.29 El Cliente reconoce y acepta además que los Programas bajo licencia pueden contener componentes que tienen licencia de los propietarios de la biblioteca bluebird.  Más información sobre la Biblioteca de pájaros azules está disponible en </w:t>
      </w:r>
      <w:hyperlink r:id="rId116">
        <w:r w:rsidRPr="00406ED1">
          <w:rPr>
            <w:rStyle w:val="Hyperlink"/>
            <w:rFonts w:ascii="Segoe UI Light" w:hAnsi="Segoe UI Light" w:cs="Segoe UI Light"/>
            <w:sz w:val="24"/>
            <w:szCs w:val="24"/>
            <w:lang w:val="es"/>
          </w:rPr>
          <w:t>https://github.com/petkaantonov/bluebirdCustomer</w:t>
        </w:r>
      </w:hyperlink>
      <w:r w:rsidRPr="00406ED1">
        <w:rPr>
          <w:rFonts w:ascii="Segoe UI Light" w:hAnsi="Segoe UI Light" w:cs="Segoe UI Light"/>
          <w:sz w:val="24"/>
          <w:szCs w:val="24"/>
          <w:lang w:val="es"/>
        </w:rPr>
        <w:t xml:space="preserve"> </w:t>
      </w:r>
      <w:r w:rsidR="1E75D5D9" w:rsidRPr="00406ED1">
        <w:rPr>
          <w:rFonts w:ascii="Segoe UI Light" w:hAnsi="Segoe UI Light" w:cs="Segoe UI Light"/>
          <w:sz w:val="24"/>
          <w:szCs w:val="24"/>
          <w:lang w:val="es"/>
        </w:rPr>
        <w:t xml:space="preserve">el cliente </w:t>
      </w:r>
      <w:r w:rsidRPr="00406ED1">
        <w:rPr>
          <w:rFonts w:ascii="Segoe UI Light" w:hAnsi="Segoe UI Light" w:cs="Segoe UI Light"/>
          <w:sz w:val="24"/>
          <w:szCs w:val="24"/>
          <w:lang w:val="es"/>
        </w:rPr>
        <w:t>reconoce y acepta que el Cliente sigue siendo el único responsable de cualquier reclamación que surja del uso del código por parte del Cliente distribuida bajo la Biblioteca bluebird e incluida en Essential</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Studio, o la incorporación de dicho código en los productos del Cliente, y que Fenix Alliance no tendrá responsabilidad alguna bajo ninguna circunstancia. </w:t>
      </w:r>
    </w:p>
    <w:p w14:paraId="00C607DE" w14:textId="2479B508"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1.30 El Cliente reconoce y acepta además que los Programas bajo licencia pueden contener componentes que tienen licencia de los propietarios de la biblioteca de fuentes impresionantes.  Más información sobre la Biblioteca de fuentes-impresionantes está disponible en </w:t>
      </w:r>
      <w:hyperlink r:id="rId117">
        <w:r w:rsidRPr="00406ED1">
          <w:rPr>
            <w:rStyle w:val="Hyperlink"/>
            <w:rFonts w:ascii="Segoe UI Light" w:hAnsi="Segoe UI Light" w:cs="Segoe UI Light"/>
            <w:sz w:val="24"/>
            <w:szCs w:val="24"/>
            <w:lang w:val="es"/>
          </w:rPr>
          <w:t>https://github.com/FortAwesome/Font-Awesome</w:t>
        </w:r>
      </w:hyperlink>
      <w:r w:rsidRPr="00406ED1">
        <w:rPr>
          <w:rFonts w:ascii="Segoe UI Light" w:hAnsi="Segoe UI Light" w:cs="Segoe UI Light"/>
          <w:sz w:val="24"/>
          <w:szCs w:val="24"/>
          <w:lang w:val="es"/>
        </w:rPr>
        <w:t xml:space="preserve"> </w:t>
      </w:r>
      <w:r w:rsidR="0C3797A6" w:rsidRPr="00406ED1">
        <w:rPr>
          <w:rFonts w:ascii="Segoe UI Light" w:hAnsi="Segoe UI Light" w:cs="Segoe UI Light"/>
          <w:sz w:val="24"/>
          <w:szCs w:val="24"/>
          <w:lang w:val="es"/>
        </w:rPr>
        <w:t xml:space="preserve">el </w:t>
      </w:r>
      <w:r w:rsidRPr="00406ED1">
        <w:rPr>
          <w:rFonts w:ascii="Segoe UI Light" w:hAnsi="Segoe UI Light" w:cs="Segoe UI Light"/>
          <w:sz w:val="24"/>
          <w:szCs w:val="24"/>
          <w:lang w:val="es"/>
        </w:rPr>
        <w:t xml:space="preserve">Cliente reconoce y acepta que el Cliente sigue siendo el único responsable de cualquier reclamación que surja del uso del Código por parte del Cliente distribuido bajo la Biblioteca de fuentes-impresionante e incluido en Essential® Studio, o la incorporación de dicho código en los productos del Cliente, y que Fenix Alliance no tendrá responsabilidad alguna bajo ninguna circunstancia. </w:t>
      </w:r>
    </w:p>
    <w:p w14:paraId="48287D21" w14:textId="42F087BD"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1.31 El Cliente reconoce y acepta además que los Programas bajo licencia pueden contener componentes que tienen licencia de los propietarios de la biblioteca de prenficaficación de código.  Más información sobre la Biblioteca de prettify de código está disponible en </w:t>
      </w:r>
      <w:hyperlink r:id="rId118">
        <w:r w:rsidRPr="00406ED1">
          <w:rPr>
            <w:rStyle w:val="Hyperlink"/>
            <w:rFonts w:ascii="Segoe UI Light" w:hAnsi="Segoe UI Light" w:cs="Segoe UI Light"/>
            <w:sz w:val="24"/>
            <w:szCs w:val="24"/>
            <w:lang w:val="es"/>
          </w:rPr>
          <w:t>https://github.com/google/code-prettify</w:t>
        </w:r>
      </w:hyperlink>
      <w:r w:rsidR="4CD241D7" w:rsidRPr="00406ED1">
        <w:rPr>
          <w:rFonts w:ascii="Segoe UI Light" w:hAnsi="Segoe UI Light" w:cs="Segoe UI Light"/>
          <w:sz w:val="24"/>
          <w:szCs w:val="24"/>
          <w:lang w:val="es"/>
        </w:rPr>
        <w:t xml:space="preserve"> el cliente</w:t>
      </w:r>
      <w:r w:rsidRPr="00406ED1">
        <w:rPr>
          <w:rFonts w:ascii="Segoe UI Light" w:hAnsi="Segoe UI Light" w:cs="Segoe UI Light"/>
          <w:sz w:val="24"/>
          <w:szCs w:val="24"/>
          <w:lang w:val="es"/>
        </w:rPr>
        <w:t xml:space="preserve"> reconoce y acepta que el Cliente sigue siendo el único responsable de cualquier reclamación que surja del uso del código por parte del Cliente distribuido bajo la Biblioteca de code-prettify e incluida en Essential® Studio, o la incorporación de dicho código a </w:t>
      </w:r>
      <w:r w:rsidRPr="00406ED1">
        <w:rPr>
          <w:rFonts w:ascii="Segoe UI Light" w:hAnsi="Segoe UI Light" w:cs="Segoe UI Light"/>
          <w:sz w:val="24"/>
          <w:szCs w:val="24"/>
          <w:lang w:val="es"/>
        </w:rPr>
        <w:lastRenderedPageBreak/>
        <w:t xml:space="preserve">los productos del Cliente, y que Fenix Alliance no tendrá responsabilidad alguna bajo ninguna circunstancia. </w:t>
      </w:r>
    </w:p>
    <w:p w14:paraId="54553EA5" w14:textId="65A03F6F"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1.32 El Cliente reconoce y acepta además que los Programas bajo licencia pueden contener componentes que tienen licencia de los propietarios de la biblioteca </w:t>
      </w:r>
      <w:proofErr w:type="gramStart"/>
      <w:r w:rsidRPr="00406ED1">
        <w:rPr>
          <w:rFonts w:ascii="Segoe UI Light" w:hAnsi="Segoe UI Light" w:cs="Segoe UI Light"/>
          <w:sz w:val="24"/>
          <w:szCs w:val="24"/>
          <w:lang w:val="es"/>
        </w:rPr>
        <w:t>prettify.extension</w:t>
      </w:r>
      <w:proofErr w:type="gramEnd"/>
      <w:r w:rsidRPr="00406ED1">
        <w:rPr>
          <w:rFonts w:ascii="Segoe UI Light" w:hAnsi="Segoe UI Light" w:cs="Segoe UI Light"/>
          <w:sz w:val="24"/>
          <w:szCs w:val="24"/>
          <w:lang w:val="es"/>
        </w:rPr>
        <w:t xml:space="preserve">.  Más información sobre la biblioteca prettify.extension está disponible en </w:t>
      </w:r>
      <w:hyperlink r:id="rId119">
        <w:r w:rsidRPr="00406ED1">
          <w:rPr>
            <w:rStyle w:val="Hyperlink"/>
            <w:rFonts w:ascii="Segoe UI Light" w:hAnsi="Segoe UI Light" w:cs="Segoe UI Light"/>
            <w:sz w:val="24"/>
            <w:szCs w:val="24"/>
            <w:lang w:val="es"/>
          </w:rPr>
          <w:t>https://github.com/showdownjs/prettify-extensionCustomer</w:t>
        </w:r>
      </w:hyperlink>
      <w:r w:rsidRPr="00406ED1">
        <w:rPr>
          <w:rFonts w:ascii="Segoe UI Light" w:hAnsi="Segoe UI Light" w:cs="Segoe UI Light"/>
          <w:sz w:val="24"/>
          <w:szCs w:val="24"/>
          <w:lang w:val="es"/>
        </w:rPr>
        <w:t xml:space="preserve"> </w:t>
      </w:r>
      <w:r w:rsidR="2785D217" w:rsidRPr="00406ED1">
        <w:rPr>
          <w:rFonts w:ascii="Segoe UI Light" w:hAnsi="Segoe UI Light" w:cs="Segoe UI Light"/>
          <w:sz w:val="24"/>
          <w:szCs w:val="24"/>
          <w:lang w:val="es"/>
        </w:rPr>
        <w:t xml:space="preserve">el cliente </w:t>
      </w:r>
      <w:r w:rsidRPr="00406ED1">
        <w:rPr>
          <w:rFonts w:ascii="Segoe UI Light" w:hAnsi="Segoe UI Light" w:cs="Segoe UI Light"/>
          <w:sz w:val="24"/>
          <w:szCs w:val="24"/>
          <w:lang w:val="es"/>
        </w:rPr>
        <w:t xml:space="preserve">reconoce y acepta que el Cliente sigue siendo el único responsable de cualquier reclamación que surja del uso del Código del Cliente distribuido bajo la Biblioteca de código-prettify.extension e incluida en Essential® Studio, o la incorporación de dicho código en los productos del Cliente, y que Fenix Alliance no tendrá responsabilidad alguna bajo ninguna circunstancia. </w:t>
      </w:r>
    </w:p>
    <w:p w14:paraId="65511535" w14:textId="3F9D01ED"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1.33 El Cliente reconoce y acepta además que los Programas bajo licencia pueden contener componentes que tienen licencia de los propietarios de la biblioteca plugin-css.  Más información sobre la biblioteca plugin-css está disponible en </w:t>
      </w:r>
      <w:hyperlink r:id="rId120">
        <w:r w:rsidRPr="00406ED1">
          <w:rPr>
            <w:rStyle w:val="Hyperlink"/>
            <w:rFonts w:ascii="Segoe UI Light" w:hAnsi="Segoe UI Light" w:cs="Segoe UI Light"/>
            <w:sz w:val="24"/>
            <w:szCs w:val="24"/>
            <w:lang w:val="es"/>
          </w:rPr>
          <w:t>https://github.com/systemjs/plugin-css</w:t>
        </w:r>
      </w:hyperlink>
      <w:r w:rsidR="04F6E2E3" w:rsidRPr="00406ED1">
        <w:rPr>
          <w:rFonts w:ascii="Segoe UI Light" w:hAnsi="Segoe UI Light" w:cs="Segoe UI Light"/>
          <w:sz w:val="24"/>
          <w:szCs w:val="24"/>
          <w:lang w:val="es"/>
        </w:rPr>
        <w:t xml:space="preserve"> el </w:t>
      </w:r>
      <w:r w:rsidRPr="00406ED1">
        <w:rPr>
          <w:rFonts w:ascii="Segoe UI Light" w:hAnsi="Segoe UI Light" w:cs="Segoe UI Light"/>
          <w:sz w:val="24"/>
          <w:szCs w:val="24"/>
          <w:lang w:val="es"/>
        </w:rPr>
        <w:t xml:space="preserve">Cliente reconoce y acepta que el Cliente sigue siendo el único responsable de cualquier reclamación que surja del uso del Código del Cliente distribuido bajo la Biblioteca de código-plugin-css e incluido en Essential® Studio, o la incorporación de dicho código en los productos del Cliente, y que Fenix Alliance no tendrá responsabilidad alguna bajo ninguna circunstancia. </w:t>
      </w:r>
    </w:p>
    <w:p w14:paraId="72A78737" w14:textId="467416F0"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1.34 El Cliente reconoce y acepta además que los Programas bajo licencia pueden contener componentes que tienen licencia de los propietarios de la biblioteca plugin-txt.  Más información sobre la biblioteca plugin-txt está disponible en </w:t>
      </w:r>
      <w:hyperlink r:id="rId121">
        <w:r w:rsidRPr="00406ED1">
          <w:rPr>
            <w:rStyle w:val="Hyperlink"/>
            <w:rFonts w:ascii="Segoe UI Light" w:hAnsi="Segoe UI Light" w:cs="Segoe UI Light"/>
            <w:sz w:val="24"/>
            <w:szCs w:val="24"/>
            <w:lang w:val="es"/>
          </w:rPr>
          <w:t>https://github.com/systemjs/plugin-text</w:t>
        </w:r>
      </w:hyperlink>
      <w:r w:rsidR="42A1F6DC" w:rsidRPr="00406ED1">
        <w:rPr>
          <w:rFonts w:ascii="Segoe UI Light" w:hAnsi="Segoe UI Light" w:cs="Segoe UI Light"/>
          <w:sz w:val="24"/>
          <w:szCs w:val="24"/>
          <w:lang w:val="es"/>
        </w:rPr>
        <w:t xml:space="preserve"> el </w:t>
      </w:r>
      <w:r w:rsidRPr="00406ED1">
        <w:rPr>
          <w:rFonts w:ascii="Segoe UI Light" w:hAnsi="Segoe UI Light" w:cs="Segoe UI Light"/>
          <w:sz w:val="24"/>
          <w:szCs w:val="24"/>
          <w:lang w:val="es"/>
        </w:rPr>
        <w:t xml:space="preserve">Cliente reconoce y acepta que el Cliente sigue siendo el único responsable de cualquier reclamación que surja del uso del Código del Cliente distribuido bajo la biblioteca de código plugin-txt e incluido en Essential® Studio, o la incorporación de dicho código en los productos del Cliente, y que Fenix Alliance no tendrá responsabilidad alguna bajo ninguna circunstancia. </w:t>
      </w:r>
    </w:p>
    <w:p w14:paraId="1FFB3794" w14:textId="5B3EBA7A"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1.35 El Cliente reconoce y acepta además que los Programas bajo licencia pueden contener componentes que tienen licencia de los propietarios de la biblioteca create-react-class.  Más información sobre la biblioteca create-react-class está disponible en </w:t>
      </w:r>
      <w:hyperlink r:id="rId122">
        <w:r w:rsidRPr="00406ED1">
          <w:rPr>
            <w:rStyle w:val="Hyperlink"/>
            <w:rFonts w:ascii="Segoe UI Light" w:hAnsi="Segoe UI Light" w:cs="Segoe UI Light"/>
            <w:sz w:val="24"/>
            <w:szCs w:val="24"/>
            <w:lang w:val="es"/>
          </w:rPr>
          <w:t>https://github.com/facebook/react</w:t>
        </w:r>
      </w:hyperlink>
      <w:r w:rsidR="23678BCE" w:rsidRPr="00406ED1">
        <w:rPr>
          <w:rFonts w:ascii="Segoe UI Light" w:hAnsi="Segoe UI Light" w:cs="Segoe UI Light"/>
          <w:sz w:val="24"/>
          <w:szCs w:val="24"/>
          <w:lang w:val="es"/>
        </w:rPr>
        <w:t xml:space="preserve"> el </w:t>
      </w:r>
      <w:r w:rsidRPr="00406ED1">
        <w:rPr>
          <w:rFonts w:ascii="Segoe UI Light" w:hAnsi="Segoe UI Light" w:cs="Segoe UI Light"/>
          <w:sz w:val="24"/>
          <w:szCs w:val="24"/>
          <w:lang w:val="es"/>
        </w:rPr>
        <w:t xml:space="preserve">Cliente reconoce y acepta que el Cliente sigue siendo el único responsable de cualquier reclamación que surja del uso del Código del Cliente distribuido bajo el código create-react-class library Library e incluido en Essential® Studio, o la incorporación de dicho código en los productos </w:t>
      </w:r>
      <w:r w:rsidRPr="00406ED1">
        <w:rPr>
          <w:rFonts w:ascii="Segoe UI Light" w:hAnsi="Segoe UI Light" w:cs="Segoe UI Light"/>
          <w:sz w:val="24"/>
          <w:szCs w:val="24"/>
          <w:lang w:val="es"/>
        </w:rPr>
        <w:lastRenderedPageBreak/>
        <w:t xml:space="preserve">del Cliente, y que Fenix Alliance no tendrá responsabilidad alguna bajo ninguna circunstancia. </w:t>
      </w:r>
    </w:p>
    <w:p w14:paraId="038FE024" w14:textId="2C857744"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1.36 El Cliente reconoce y acepta además que los Programas bajo licencia pueden contener componentes que tienen licencia de los propietarios de la biblioteca de respuestas.  Más información sobre la biblioteca de respuestas está disponible en </w:t>
      </w:r>
      <w:hyperlink r:id="rId123">
        <w:r w:rsidRPr="00406ED1">
          <w:rPr>
            <w:rStyle w:val="Hyperlink"/>
            <w:rFonts w:ascii="Segoe UI Light" w:hAnsi="Segoe UI Light" w:cs="Segoe UI Light"/>
            <w:sz w:val="24"/>
            <w:szCs w:val="24"/>
            <w:lang w:val="es"/>
          </w:rPr>
          <w:t>https://github.com/scottjehl/Respond</w:t>
        </w:r>
      </w:hyperlink>
      <w:r w:rsidRPr="00406ED1">
        <w:rPr>
          <w:rFonts w:ascii="Segoe UI Light" w:hAnsi="Segoe UI Light" w:cs="Segoe UI Light"/>
          <w:sz w:val="24"/>
          <w:szCs w:val="24"/>
          <w:lang w:val="es"/>
        </w:rPr>
        <w:t xml:space="preserve"> </w:t>
      </w:r>
      <w:r w:rsidR="01DEB8B0" w:rsidRPr="00406ED1">
        <w:rPr>
          <w:rFonts w:ascii="Segoe UI Light" w:hAnsi="Segoe UI Light" w:cs="Segoe UI Light"/>
          <w:sz w:val="24"/>
          <w:szCs w:val="24"/>
          <w:lang w:val="es"/>
        </w:rPr>
        <w:t xml:space="preserve">el </w:t>
      </w:r>
      <w:r w:rsidRPr="00406ED1">
        <w:rPr>
          <w:rFonts w:ascii="Segoe UI Light" w:hAnsi="Segoe UI Light" w:cs="Segoe UI Light"/>
          <w:sz w:val="24"/>
          <w:szCs w:val="24"/>
          <w:lang w:val="es"/>
        </w:rPr>
        <w:t>cliente reconoce y acepta que el Cliente sigue siendo el único responsable de cualquier reclamación que surja del uso del código del Cliente distribuido bajo el código de la Biblioteca de respuesta e incluido en Essential</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Studio, o la incorporación de dicho código en los productos del Cliente, y que Fenix Alliance no tendrá responsabilidad alguna bajo ninguna circunstancia. </w:t>
      </w:r>
    </w:p>
    <w:p w14:paraId="41968178" w14:textId="3AECB08B"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1.37 El Cliente reconoce y acepta además que los Programas bajo licencia pueden contener componentes que tienen licencia de los propietarios de la biblioteca modernizr.  Más información sobre la biblioteca modernizr está disponible en </w:t>
      </w:r>
      <w:hyperlink r:id="rId124">
        <w:r w:rsidRPr="00406ED1">
          <w:rPr>
            <w:rStyle w:val="Hyperlink"/>
            <w:rFonts w:ascii="Segoe UI Light" w:hAnsi="Segoe UI Light" w:cs="Segoe UI Light"/>
            <w:sz w:val="24"/>
            <w:szCs w:val="24"/>
            <w:lang w:val="es"/>
          </w:rPr>
          <w:t>https://github.com/Modernizr/Modernizr</w:t>
        </w:r>
      </w:hyperlink>
      <w:r w:rsidRPr="00406ED1">
        <w:rPr>
          <w:rFonts w:ascii="Segoe UI Light" w:hAnsi="Segoe UI Light" w:cs="Segoe UI Light"/>
          <w:sz w:val="24"/>
          <w:szCs w:val="24"/>
          <w:lang w:val="es"/>
        </w:rPr>
        <w:t xml:space="preserve"> </w:t>
      </w:r>
      <w:r w:rsidR="301D46CA" w:rsidRPr="00406ED1">
        <w:rPr>
          <w:rFonts w:ascii="Segoe UI Light" w:hAnsi="Segoe UI Light" w:cs="Segoe UI Light"/>
          <w:sz w:val="24"/>
          <w:szCs w:val="24"/>
          <w:lang w:val="es"/>
        </w:rPr>
        <w:t xml:space="preserve">el </w:t>
      </w:r>
      <w:r w:rsidRPr="00406ED1">
        <w:rPr>
          <w:rFonts w:ascii="Segoe UI Light" w:hAnsi="Segoe UI Light" w:cs="Segoe UI Light"/>
          <w:sz w:val="24"/>
          <w:szCs w:val="24"/>
          <w:lang w:val="es"/>
        </w:rPr>
        <w:t>Cliente reconoce y acepta que el Cliente sigue siendo el único responsable de cualquier reclamación que surja del uso del Código del Cliente distribuido bajo el código modernizr Library e incluido en Essential</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Studio, o la incorporación de dicho código en los productos del Cliente, y que Fenix Alliance no tendrá responsabilidad alguna bajo ninguna circunstancia. </w:t>
      </w:r>
    </w:p>
    <w:p w14:paraId="45F1C1DE" w14:textId="382AFD17" w:rsidR="00360576" w:rsidRPr="00406ED1" w:rsidRDefault="00541E15"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1.38 El Cliente reconoce y acepta además que los Programas bajo licencia pueden contener componentes que tienen licencia de los propietarios de la biblioteca react-dom.  Más información sobre la biblioteca react-dom está disponible en </w:t>
      </w:r>
      <w:hyperlink r:id="rId125">
        <w:r w:rsidRPr="00406ED1">
          <w:rPr>
            <w:rStyle w:val="Hyperlink"/>
            <w:rFonts w:ascii="Segoe UI Light" w:hAnsi="Segoe UI Light" w:cs="Segoe UI Light"/>
            <w:sz w:val="24"/>
            <w:szCs w:val="24"/>
            <w:lang w:val="es"/>
          </w:rPr>
          <w:t>https://github.com/facebook/react/tree/master/packages/react-dom</w:t>
        </w:r>
      </w:hyperlink>
      <w:r w:rsidRPr="00406ED1">
        <w:rPr>
          <w:rFonts w:ascii="Segoe UI Light" w:hAnsi="Segoe UI Light" w:cs="Segoe UI Light"/>
          <w:sz w:val="24"/>
          <w:szCs w:val="24"/>
          <w:lang w:val="es"/>
        </w:rPr>
        <w:t xml:space="preserve"> </w:t>
      </w:r>
      <w:r w:rsidR="2A0A118E" w:rsidRPr="00406ED1">
        <w:rPr>
          <w:rFonts w:ascii="Segoe UI Light" w:hAnsi="Segoe UI Light" w:cs="Segoe UI Light"/>
          <w:sz w:val="24"/>
          <w:szCs w:val="24"/>
          <w:lang w:val="es"/>
        </w:rPr>
        <w:t xml:space="preserve">el </w:t>
      </w:r>
      <w:r w:rsidRPr="00406ED1">
        <w:rPr>
          <w:rFonts w:ascii="Segoe UI Light" w:hAnsi="Segoe UI Light" w:cs="Segoe UI Light"/>
          <w:sz w:val="24"/>
          <w:szCs w:val="24"/>
          <w:lang w:val="es"/>
        </w:rPr>
        <w:t xml:space="preserve">Cliente reconoce y acepta que el Cliente sigue siendo el único responsable de cualquier reclamación que surja del uso del Código por parte del Cliente distribuido bajo el código react-dom Library e incluido en Essential® Studio, o la incorporación de dicho código en los productos del Cliente, y que Fenix Alliance no tendrá responsabilidad alguna bajo ninguna circunstancia. </w:t>
      </w:r>
    </w:p>
    <w:p w14:paraId="66A7435A" w14:textId="65A10434" w:rsidR="00360576" w:rsidRPr="00406ED1" w:rsidRDefault="00541E15"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1.39 El Cliente reconoce y acepta además que los Programas bajo licencia pueden contener componentes que tienen licencia de los propietarios de la biblioteca hasher.  Más información sobre la biblioteca hasher está disponible en </w:t>
      </w:r>
      <w:hyperlink r:id="rId126" w:anchor="license">
        <w:r w:rsidR="00C52F5A" w:rsidRPr="00406ED1">
          <w:rPr>
            <w:rFonts w:ascii="Segoe UI Light" w:hAnsi="Segoe UI Light" w:cs="Segoe UI Light"/>
            <w:color w:val="0000FF"/>
            <w:sz w:val="24"/>
            <w:szCs w:val="24"/>
            <w:u w:val="single"/>
            <w:lang w:val="es"/>
          </w:rPr>
          <w:t>https://github.com/millermedeiros/Hasher#license</w:t>
        </w:r>
      </w:hyperlink>
      <w:r w:rsidRPr="00406ED1">
        <w:rPr>
          <w:rFonts w:ascii="Segoe UI Light" w:hAnsi="Segoe UI Light" w:cs="Segoe UI Light"/>
          <w:sz w:val="24"/>
          <w:szCs w:val="24"/>
          <w:lang w:val="es"/>
        </w:rPr>
        <w:t xml:space="preserve"> </w:t>
      </w:r>
      <w:r w:rsidR="78D5195A" w:rsidRPr="00406ED1">
        <w:rPr>
          <w:rFonts w:ascii="Segoe UI Light" w:hAnsi="Segoe UI Light" w:cs="Segoe UI Light"/>
          <w:sz w:val="24"/>
          <w:szCs w:val="24"/>
          <w:lang w:val="es"/>
        </w:rPr>
        <w:t>el</w:t>
      </w:r>
      <w:r w:rsidR="00C52F5A" w:rsidRPr="00406ED1">
        <w:rPr>
          <w:rFonts w:ascii="Segoe UI Light" w:hAnsi="Segoe UI Light" w:cs="Segoe UI Light"/>
          <w:sz w:val="24"/>
          <w:szCs w:val="24"/>
          <w:lang w:val="es"/>
        </w:rPr>
        <w:t xml:space="preserve"> Cliente reconoce y acepta que el Cliente sigue siendo el único responsable de cualquier reclamación que surja del uso del Código del Cliente distribuido bajo el código hasher Library e incluido en </w:t>
      </w:r>
      <w:r w:rsidR="00C52F5A" w:rsidRPr="00406ED1">
        <w:rPr>
          <w:rFonts w:ascii="Segoe UI Light" w:hAnsi="Segoe UI Light" w:cs="Segoe UI Light"/>
          <w:sz w:val="24"/>
          <w:szCs w:val="24"/>
          <w:lang w:val="es"/>
        </w:rPr>
        <w:lastRenderedPageBreak/>
        <w:t>Essential® Studio, o la incorporación de dicho código en los productos del Cliente, y que Fenix Alliance no tendrá responsabilidad alguna bajo ninguna circunstancia.</w:t>
      </w:r>
    </w:p>
    <w:p w14:paraId="39CFCE81" w14:textId="56028728" w:rsidR="00360576" w:rsidRPr="00406ED1" w:rsidRDefault="00541E15"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1.40 El Cliente reconoce y acepta además que los Programas bajo licencia pueden contener componentes que tienen licencia de los propietarios de la biblioteca de zona horaria.  Más información sobre la biblioteca moment-timezone está disponible en </w:t>
      </w:r>
      <w:hyperlink r:id="rId127">
        <w:r w:rsidR="00C52F5A" w:rsidRPr="00406ED1">
          <w:rPr>
            <w:rFonts w:ascii="Segoe UI Light" w:hAnsi="Segoe UI Light" w:cs="Segoe UI Light"/>
            <w:color w:val="0000FF"/>
            <w:sz w:val="24"/>
            <w:szCs w:val="24"/>
            <w:u w:val="single"/>
            <w:lang w:val="es"/>
          </w:rPr>
          <w:t>https://github.com/moment/moment-timezone</w:t>
        </w:r>
      </w:hyperlink>
      <w:hyperlink r:id="rId128">
        <w:r w:rsidR="00C52F5A" w:rsidRPr="00406ED1">
          <w:rPr>
            <w:rFonts w:ascii="Segoe UI Light" w:hAnsi="Segoe UI Light" w:cs="Segoe UI Light"/>
            <w:sz w:val="24"/>
            <w:szCs w:val="24"/>
            <w:lang w:val="es"/>
          </w:rPr>
          <w:t>.</w:t>
        </w:r>
      </w:hyperlink>
      <w:r w:rsidRPr="00406ED1">
        <w:rPr>
          <w:rFonts w:ascii="Segoe UI Light" w:hAnsi="Segoe UI Light" w:cs="Segoe UI Light"/>
          <w:sz w:val="24"/>
          <w:szCs w:val="24"/>
          <w:lang w:val="es"/>
        </w:rPr>
        <w:t xml:space="preserve"> </w:t>
      </w:r>
      <w:r w:rsidR="00C52F5A" w:rsidRPr="00406ED1">
        <w:rPr>
          <w:rFonts w:ascii="Segoe UI Light" w:hAnsi="Segoe UI Light" w:cs="Segoe UI Light"/>
          <w:sz w:val="24"/>
          <w:szCs w:val="24"/>
          <w:lang w:val="es"/>
        </w:rPr>
        <w:t>El Cliente reconoce y acepta que el Cliente sigue siendo el único responsable de cualquier reclamación que surja del uso del código por parte del Cliente distribuida bajo el código de la Biblioteca de zona horaria incluida en Essential® Studio, o la incorporación de dicho código en los productos del Cliente, y que Fenix Alliance no tendrá responsabilidad alguna bajo ninguna circunstancia.</w:t>
      </w:r>
    </w:p>
    <w:p w14:paraId="7431F989" w14:textId="5452455F" w:rsidR="00360576" w:rsidRPr="00406ED1" w:rsidRDefault="00541E15"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1.41 El Cliente reconoce y acepta además que los Programas bajo licencia pueden contener componentes que tienen licencia de los propietarios de la biblioteca de metadatos reflejados.  Encontrará más información sobre la biblioteca de metadatos reflejado en </w:t>
      </w:r>
      <w:hyperlink r:id="rId129">
        <w:r w:rsidR="00C52F5A" w:rsidRPr="00406ED1">
          <w:rPr>
            <w:rFonts w:ascii="Segoe UI Light" w:hAnsi="Segoe UI Light" w:cs="Segoe UI Light"/>
            <w:color w:val="0000FF"/>
            <w:sz w:val="24"/>
            <w:szCs w:val="24"/>
            <w:u w:val="single"/>
            <w:lang w:val="es"/>
          </w:rPr>
          <w:t>https://github.com/moment/moment-timezone</w:t>
        </w:r>
      </w:hyperlink>
      <w:hyperlink r:id="rId130">
        <w:r w:rsidR="00C52F5A" w:rsidRPr="00406ED1">
          <w:rPr>
            <w:rFonts w:ascii="Segoe UI Light" w:hAnsi="Segoe UI Light" w:cs="Segoe UI Light"/>
            <w:sz w:val="24"/>
            <w:szCs w:val="24"/>
            <w:lang w:val="es"/>
          </w:rPr>
          <w:t>.</w:t>
        </w:r>
      </w:hyperlink>
      <w:r w:rsidRPr="00406ED1">
        <w:rPr>
          <w:rFonts w:ascii="Segoe UI Light" w:hAnsi="Segoe UI Light" w:cs="Segoe UI Light"/>
          <w:sz w:val="24"/>
          <w:szCs w:val="24"/>
          <w:lang w:val="es"/>
        </w:rPr>
        <w:t xml:space="preserve"> </w:t>
      </w:r>
      <w:r w:rsidR="00C52F5A" w:rsidRPr="00406ED1">
        <w:rPr>
          <w:rFonts w:ascii="Segoe UI Light" w:hAnsi="Segoe UI Light" w:cs="Segoe UI Light"/>
          <w:sz w:val="24"/>
          <w:szCs w:val="24"/>
          <w:lang w:val="es"/>
        </w:rPr>
        <w:t>El Cliente reconoce y acepta que el Cliente sigue siendo el único responsable de cualquier reclamación que surja del uso del código del Cliente distribuido bajo el código reflectmetadata Library e incluido en Essential® Studio, o la incorporación de dicho código en los productos del Cliente, y que Fenix Alliance no tendrá responsabilidad alguna bajo ninguna circunstancia.</w:t>
      </w:r>
    </w:p>
    <w:p w14:paraId="3C3EF255" w14:textId="1AC8FFCE" w:rsidR="00360576" w:rsidRPr="00406ED1" w:rsidRDefault="00C52F5A" w:rsidP="002371E7">
      <w:p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1.42 El Cliente reconoce y acepta además que los Programas bajo licencia pueden contener componentes que tienen licencia de los propietarios de la biblioteca </w:t>
      </w:r>
      <w:proofErr w:type="gramStart"/>
      <w:r w:rsidRPr="00406ED1">
        <w:rPr>
          <w:rFonts w:ascii="Segoe UI Light" w:hAnsi="Segoe UI Light" w:cs="Segoe UI Light"/>
          <w:sz w:val="24"/>
          <w:szCs w:val="24"/>
          <w:lang w:val="es"/>
        </w:rPr>
        <w:t>caliburn.micro</w:t>
      </w:r>
      <w:proofErr w:type="gramEnd"/>
      <w:r w:rsidRPr="00406ED1">
        <w:rPr>
          <w:rFonts w:ascii="Segoe UI Light" w:hAnsi="Segoe UI Light" w:cs="Segoe UI Light"/>
          <w:sz w:val="24"/>
          <w:szCs w:val="24"/>
          <w:lang w:val="es"/>
        </w:rPr>
        <w:t xml:space="preserve">.  Más información sobre la biblioteca caliburn.micro está disponible en </w:t>
      </w:r>
      <w:hyperlink r:id="rId131">
        <w:r w:rsidRPr="00406ED1">
          <w:rPr>
            <w:rFonts w:ascii="Segoe UI Light" w:hAnsi="Segoe UI Light" w:cs="Segoe UI Light"/>
            <w:color w:val="0000FF"/>
            <w:sz w:val="24"/>
            <w:szCs w:val="24"/>
            <w:u w:val="single"/>
            <w:lang w:val="es"/>
          </w:rPr>
          <w:t>https://github.com/Caliburn-Micro/Caliburn.Micro</w:t>
        </w:r>
      </w:hyperlink>
      <w:hyperlink r:id="rId132">
        <w:r w:rsidRPr="00406ED1">
          <w:rPr>
            <w:rFonts w:ascii="Segoe UI Light" w:hAnsi="Segoe UI Light" w:cs="Segoe UI Light"/>
            <w:sz w:val="24"/>
            <w:szCs w:val="24"/>
            <w:lang w:val="es"/>
          </w:rPr>
          <w:t>.</w:t>
        </w:r>
      </w:hyperlink>
      <w:r w:rsidRPr="00406ED1">
        <w:rPr>
          <w:rFonts w:ascii="Segoe UI Light" w:hAnsi="Segoe UI Light" w:cs="Segoe UI Light"/>
          <w:sz w:val="24"/>
          <w:szCs w:val="24"/>
          <w:lang w:val="es"/>
        </w:rPr>
        <w:t xml:space="preserve"> El Cliente reconoce y acepta que el Cliente sigue siendo el único responsable de cualquier reclamación que surja del uso del código del Cliente distribuido bajo el código caliburn.micro Library e incluido en Essential® Studio, o de la incorporación de dicho código en los productos del Cliente, y que Fenix Alliance no tendrá responsabilidad alguna bajo ninguna circunstancia.</w:t>
      </w:r>
    </w:p>
    <w:p w14:paraId="13C824C7" w14:textId="373FBDB4" w:rsidR="00360576" w:rsidRPr="00406ED1" w:rsidRDefault="00C52F5A" w:rsidP="007208A6">
      <w:pPr>
        <w:suppressAutoHyphens/>
        <w:spacing w:after="0"/>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1.43 El Cliente reconoce y acepta además que los Programas bajo licencia pueden contener componentes que tienen licencia de los propietarios de la biblioteca de análisis de software de Microsoft.  Encontrará más información sobre la biblioteca de análisis de software de Microsoft en </w:t>
      </w:r>
      <w:hyperlink r:id="rId133">
        <w:r w:rsidRPr="00406ED1">
          <w:rPr>
            <w:rFonts w:ascii="Segoe UI Light" w:hAnsi="Segoe UI Light" w:cs="Segoe UI Light"/>
            <w:color w:val="0000FF"/>
            <w:sz w:val="24"/>
            <w:szCs w:val="24"/>
            <w:u w:val="single"/>
            <w:lang w:val="es"/>
          </w:rPr>
          <w:t>https://docs.microsoft.com/en-us/sql/analysisservices/multidimensional-models/adomd-net/redistributing-adomd-</w:t>
        </w:r>
        <w:r w:rsidRPr="00406ED1">
          <w:rPr>
            <w:rFonts w:ascii="Segoe UI Light" w:hAnsi="Segoe UI Light" w:cs="Segoe UI Light"/>
            <w:color w:val="0000FF"/>
            <w:sz w:val="24"/>
            <w:szCs w:val="24"/>
            <w:u w:val="single"/>
            <w:lang w:val="es"/>
          </w:rPr>
          <w:lastRenderedPageBreak/>
          <w:t>net?view=sql-analysis-services2017</w:t>
        </w:r>
      </w:hyperlink>
      <w:hyperlink r:id="rId134">
        <w:r w:rsidRPr="00406ED1">
          <w:rPr>
            <w:rFonts w:ascii="Segoe UI Light" w:hAnsi="Segoe UI Light" w:cs="Segoe UI Light"/>
            <w:sz w:val="24"/>
            <w:szCs w:val="24"/>
            <w:lang w:val="es"/>
          </w:rPr>
          <w:t>.</w:t>
        </w:r>
      </w:hyperlink>
      <w:r w:rsidRPr="00406ED1">
        <w:rPr>
          <w:rFonts w:ascii="Segoe UI Light" w:hAnsi="Segoe UI Light" w:cs="Segoe UI Light"/>
          <w:sz w:val="24"/>
          <w:szCs w:val="24"/>
          <w:lang w:val="es"/>
        </w:rPr>
        <w:t xml:space="preserve"> El Cliente reconoce y acepta que el Cliente sigue siendo el único responsable de cualquier reclamación que surja de</w:t>
      </w:r>
      <w:r w:rsidR="4C24459C" w:rsidRPr="00406ED1">
        <w:rPr>
          <w:rFonts w:ascii="Segoe UI Light" w:hAnsi="Segoe UI Light" w:cs="Segoe UI Light"/>
          <w:sz w:val="24"/>
          <w:szCs w:val="24"/>
          <w:lang w:val="es"/>
        </w:rPr>
        <w:t>l</w:t>
      </w:r>
      <w:r w:rsidRPr="00406ED1">
        <w:rPr>
          <w:rFonts w:ascii="Segoe UI Light" w:hAnsi="Segoe UI Light" w:cs="Segoe UI Light"/>
          <w:sz w:val="24"/>
          <w:szCs w:val="24"/>
          <w:lang w:val="es"/>
        </w:rPr>
        <w:t xml:space="preserve"> uso por parte del Cliente del código distribuido bajo la Biblioteca de Análisis de Software de Microsoft e incluido en Essential</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Studio, o la incorporación de dicho có</w:t>
      </w:r>
      <w:r w:rsidR="78F043C9" w:rsidRPr="00406ED1">
        <w:rPr>
          <w:rFonts w:ascii="Segoe UI Light" w:hAnsi="Segoe UI Light" w:cs="Segoe UI Light"/>
          <w:sz w:val="24"/>
          <w:szCs w:val="24"/>
          <w:lang w:val="es"/>
        </w:rPr>
        <w:t>d</w:t>
      </w:r>
      <w:r w:rsidRPr="00406ED1">
        <w:rPr>
          <w:rFonts w:ascii="Segoe UI Light" w:hAnsi="Segoe UI Light" w:cs="Segoe UI Light"/>
          <w:sz w:val="24"/>
          <w:szCs w:val="24"/>
          <w:lang w:val="es"/>
        </w:rPr>
        <w:t xml:space="preserve">igo en los productos del Cliente, y que Fenix Alliance no tendrá responsabilidad alguna bajo ninguna circunstancia. </w:t>
      </w:r>
    </w:p>
    <w:p w14:paraId="0037A191" w14:textId="33335A14" w:rsidR="00360576" w:rsidRPr="00406ED1" w:rsidRDefault="00C52F5A" w:rsidP="007208A6">
      <w:pPr>
        <w:suppressAutoHyphens/>
        <w:ind w:left="443" w:hanging="360"/>
        <w:jc w:val="both"/>
        <w:rPr>
          <w:rFonts w:ascii="Segoe UI Light" w:hAnsi="Segoe UI Light" w:cs="Segoe UI Light"/>
          <w:sz w:val="24"/>
          <w:szCs w:val="24"/>
          <w:lang w:val="es"/>
        </w:rPr>
      </w:pPr>
      <w:r w:rsidRPr="00406ED1">
        <w:rPr>
          <w:rFonts w:ascii="Segoe UI Light" w:hAnsi="Segoe UI Light" w:cs="Segoe UI Light"/>
          <w:sz w:val="24"/>
          <w:szCs w:val="24"/>
          <w:lang w:val="es"/>
        </w:rPr>
        <w:t>1.44 Para productos basados en JavaScript/web, Fenix Alliance proporciona extensiones y muestras para marcos de trabajo de uso común como Angular (</w:t>
      </w:r>
      <w:hyperlink r:id="rId135">
        <w:r w:rsidRPr="00406ED1">
          <w:rPr>
            <w:rFonts w:ascii="Segoe UI Light" w:hAnsi="Segoe UI Light" w:cs="Segoe UI Light"/>
            <w:sz w:val="24"/>
            <w:szCs w:val="24"/>
            <w:u w:val="single"/>
            <w:lang w:val="es"/>
          </w:rPr>
          <w:t>https://angular.io/</w:t>
        </w:r>
      </w:hyperlink>
      <w:hyperlink r:id="rId136">
        <w:r w:rsidRPr="00406ED1">
          <w:rPr>
            <w:rFonts w:ascii="Segoe UI Light" w:hAnsi="Segoe UI Light" w:cs="Segoe UI Light"/>
            <w:sz w:val="24"/>
            <w:szCs w:val="24"/>
            <w:lang w:val="es"/>
          </w:rPr>
          <w:t>)</w:t>
        </w:r>
      </w:hyperlink>
      <w:r w:rsidRPr="00406ED1">
        <w:rPr>
          <w:rFonts w:ascii="Segoe UI Light" w:hAnsi="Segoe UI Light" w:cs="Segoe UI Light"/>
          <w:sz w:val="24"/>
          <w:szCs w:val="24"/>
          <w:lang w:val="es"/>
        </w:rPr>
        <w:t>,React (</w:t>
      </w:r>
      <w:hyperlink r:id="rId137">
        <w:r w:rsidRPr="00406ED1">
          <w:rPr>
            <w:rFonts w:ascii="Segoe UI Light" w:hAnsi="Segoe UI Light" w:cs="Segoe UI Light"/>
            <w:sz w:val="24"/>
            <w:szCs w:val="24"/>
            <w:u w:val="single"/>
            <w:lang w:val="es"/>
          </w:rPr>
          <w:t>https://reactjs.org/</w:t>
        </w:r>
      </w:hyperlink>
      <w:hyperlink r:id="rId138">
        <w:r w:rsidRPr="00406ED1">
          <w:rPr>
            <w:rFonts w:ascii="Segoe UI Light" w:hAnsi="Segoe UI Light" w:cs="Segoe UI Light"/>
            <w:sz w:val="24"/>
            <w:szCs w:val="24"/>
            <w:lang w:val="es"/>
          </w:rPr>
          <w:t>)</w:t>
        </w:r>
      </w:hyperlink>
      <w:r w:rsidRPr="00406ED1">
        <w:rPr>
          <w:rFonts w:ascii="Segoe UI Light" w:hAnsi="Segoe UI Light" w:cs="Segoe UI Light"/>
          <w:sz w:val="24"/>
          <w:szCs w:val="24"/>
          <w:lang w:val="es"/>
        </w:rPr>
        <w:t xml:space="preserve"> y Vue (</w:t>
      </w:r>
      <w:hyperlink r:id="rId139">
        <w:r w:rsidRPr="00406ED1">
          <w:rPr>
            <w:rFonts w:ascii="Segoe UI Light" w:hAnsi="Segoe UI Light" w:cs="Segoe UI Light"/>
            <w:sz w:val="24"/>
            <w:szCs w:val="24"/>
            <w:u w:val="single"/>
            <w:lang w:val="es"/>
          </w:rPr>
          <w:t>https://vuejs.org/</w:t>
        </w:r>
      </w:hyperlink>
      <w:hyperlink r:id="rId140">
        <w:r w:rsidRPr="00406ED1">
          <w:rPr>
            <w:rFonts w:ascii="Segoe UI Light" w:hAnsi="Segoe UI Light" w:cs="Segoe UI Light"/>
            <w:sz w:val="24"/>
            <w:szCs w:val="24"/>
            <w:lang w:val="es"/>
          </w:rPr>
          <w:t>).</w:t>
        </w:r>
      </w:hyperlink>
      <w:r w:rsidRPr="00406ED1">
        <w:rPr>
          <w:rFonts w:ascii="Segoe UI Light" w:hAnsi="Segoe UI Light" w:cs="Segoe UI Light"/>
          <w:sz w:val="24"/>
          <w:szCs w:val="24"/>
          <w:lang w:val="es"/>
        </w:rPr>
        <w:t xml:space="preserve"> El uso de estas extensiones y muestras requiere la aceptación de los términos bajo los cuales estos marcos son licenciados por sus propietarios.  Para evitar dudas</w:t>
      </w:r>
      <w:r w:rsidR="6D90E071" w:rsidRPr="00406ED1">
        <w:rPr>
          <w:rFonts w:ascii="Segoe UI Light" w:hAnsi="Segoe UI Light" w:cs="Segoe UI Light"/>
          <w:sz w:val="24"/>
          <w:szCs w:val="24"/>
          <w:lang w:val="es"/>
        </w:rPr>
        <w:t>:</w:t>
      </w:r>
    </w:p>
    <w:p w14:paraId="713DDEC9" w14:textId="77777777" w:rsidR="00360576" w:rsidRPr="00406ED1" w:rsidRDefault="00C52F5A" w:rsidP="002371E7">
      <w:pPr>
        <w:numPr>
          <w:ilvl w:val="0"/>
          <w:numId w:val="13"/>
        </w:numPr>
        <w:suppressAutoHyphens/>
        <w:spacing w:after="0" w:line="239" w:lineRule="auto"/>
        <w:ind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Si el Cliente utiliza las extensiones o muestras para Angular, el Cliente debe aceptar los términos y condiciones de Angular. El Cliente reconoce y acepta que Fenix Alliance no proporciona licencias Angular, este acuerdo de licencia no cubre Angular y Fenix Alliance no tiene ninguna responsabilidad, en ninguna forma. Fenix Alliance no proporcionará ninguna indemnización por el uso de Angular, las extensiones o muestras. </w:t>
      </w:r>
    </w:p>
    <w:p w14:paraId="6D98BE2D" w14:textId="77777777" w:rsidR="00360576" w:rsidRPr="00406ED1" w:rsidRDefault="00C52F5A" w:rsidP="002371E7">
      <w:pPr>
        <w:numPr>
          <w:ilvl w:val="0"/>
          <w:numId w:val="13"/>
        </w:numPr>
        <w:suppressAutoHyphens/>
        <w:spacing w:after="0" w:line="239" w:lineRule="auto"/>
        <w:ind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Si el Cliente utiliza las extensiones o muestras para React Customer, debe aceptar los términos y condiciones de React. El Cliente reconoce y acepta que Fenix Alliance no proporciona licencias de React, este acuerdo de licencia no cubre React y Fenix Alliance no tiene ninguna responsabilidad, en ninguna forma. Fenix Alliance no proporcionará ninguna indemnización por el uso de React, las extensiones o muestras. </w:t>
      </w:r>
    </w:p>
    <w:p w14:paraId="17C4C800" w14:textId="77777777" w:rsidR="00360576" w:rsidRPr="00406ED1" w:rsidRDefault="00C52F5A" w:rsidP="002371E7">
      <w:pPr>
        <w:numPr>
          <w:ilvl w:val="0"/>
          <w:numId w:val="13"/>
        </w:numPr>
        <w:suppressAutoHyphens/>
        <w:spacing w:after="0" w:line="239" w:lineRule="auto"/>
        <w:ind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Si el Cliente utiliza las extensiones o muestras para Vue, el Cliente debe aceptar los términos y condiciones de Vue. El Cliente reconoce y acepta que Fenix Alliance no proporciona licencias Vue, este acuerdo de licencia no cubre Vue y Fenix Alliance no tiene ninguna responsabilidad, en ninguna forma. Fenix Alliance no proporcionará ninguna indemnización por el uso de Vue, las extensiones o muestras. </w:t>
      </w:r>
    </w:p>
    <w:p w14:paraId="73396105" w14:textId="77777777" w:rsidR="00360576" w:rsidRPr="00406ED1" w:rsidRDefault="00C52F5A" w:rsidP="002371E7">
      <w:pPr>
        <w:suppressAutoHyphens/>
        <w:spacing w:after="0"/>
        <w:ind w:left="91"/>
        <w:jc w:val="both"/>
        <w:rPr>
          <w:rFonts w:ascii="Segoe UI Light" w:hAnsi="Segoe UI Light" w:cs="Segoe UI Light"/>
          <w:sz w:val="24"/>
          <w:szCs w:val="24"/>
        </w:rPr>
      </w:pPr>
      <w:r w:rsidRPr="00406ED1">
        <w:rPr>
          <w:rFonts w:ascii="Segoe UI Light" w:hAnsi="Segoe UI Light" w:cs="Segoe UI Light"/>
          <w:sz w:val="24"/>
          <w:szCs w:val="24"/>
        </w:rPr>
        <w:t xml:space="preserve">  </w:t>
      </w:r>
    </w:p>
    <w:p w14:paraId="7B4BDF6B" w14:textId="77777777" w:rsidR="00360576" w:rsidRPr="00406ED1" w:rsidRDefault="00C52F5A" w:rsidP="002371E7">
      <w:pPr>
        <w:numPr>
          <w:ilvl w:val="1"/>
          <w:numId w:val="14"/>
        </w:num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Fenix Alliance no requiere el uso de los marcos mencionados anteriormente. Fenix Alliance no ofrece ninguna garantía, indemnización o protección para el uso de estos marcos. Fenix Alliance proporciona las extensiones y los marcos asociados únicamente para la comodidad de los clientes que optan por utilizar estos marcos bajo los términos y condiciones del marco.  </w:t>
      </w:r>
    </w:p>
    <w:p w14:paraId="28C70D93" w14:textId="77777777" w:rsidR="00360576" w:rsidRPr="00406ED1" w:rsidRDefault="00C52F5A" w:rsidP="002371E7">
      <w:pPr>
        <w:suppressAutoHyphens/>
        <w:spacing w:after="0"/>
        <w:ind w:left="91"/>
        <w:jc w:val="both"/>
        <w:rPr>
          <w:rFonts w:ascii="Segoe UI Light" w:hAnsi="Segoe UI Light" w:cs="Segoe UI Light"/>
          <w:sz w:val="24"/>
          <w:szCs w:val="24"/>
        </w:rPr>
      </w:pPr>
      <w:r w:rsidRPr="00406ED1">
        <w:rPr>
          <w:rFonts w:ascii="Segoe UI Light" w:hAnsi="Segoe UI Light" w:cs="Segoe UI Light"/>
          <w:sz w:val="24"/>
          <w:szCs w:val="24"/>
        </w:rPr>
        <w:t xml:space="preserve">  </w:t>
      </w:r>
    </w:p>
    <w:p w14:paraId="4CB7347A" w14:textId="546F137C" w:rsidR="00360576" w:rsidRPr="00406ED1" w:rsidRDefault="00C52F5A" w:rsidP="00F76511">
      <w:pPr>
        <w:numPr>
          <w:ilvl w:val="1"/>
          <w:numId w:val="14"/>
        </w:numPr>
        <w:suppressAutoHyphens/>
        <w:spacing w:after="0"/>
        <w:ind w:left="443" w:hanging="360"/>
        <w:rPr>
          <w:rFonts w:ascii="Segoe UI Light" w:hAnsi="Segoe UI Light" w:cs="Segoe UI Light"/>
          <w:b/>
          <w:bCs/>
          <w:sz w:val="24"/>
          <w:szCs w:val="24"/>
        </w:rPr>
      </w:pPr>
      <w:r w:rsidRPr="00406ED1">
        <w:rPr>
          <w:rFonts w:ascii="Segoe UI Light" w:hAnsi="Segoe UI Light" w:cs="Segoe UI Light"/>
          <w:b/>
          <w:bCs/>
          <w:sz w:val="24"/>
          <w:szCs w:val="24"/>
          <w:lang w:val="es"/>
        </w:rPr>
        <w:lastRenderedPageBreak/>
        <w:t>LAS EXTENSIONES Y MUESTRAS SE PROPORCIONAN "TAL CUAL", SIN GARANT</w:t>
      </w:r>
      <w:r w:rsidR="504D9215" w:rsidRPr="00406ED1">
        <w:rPr>
          <w:rFonts w:ascii="Segoe UI Light" w:hAnsi="Segoe UI Light" w:cs="Segoe UI Light"/>
          <w:b/>
          <w:bCs/>
          <w:sz w:val="24"/>
          <w:szCs w:val="24"/>
          <w:lang w:val="es"/>
        </w:rPr>
        <w:t>Í</w:t>
      </w:r>
      <w:r w:rsidRPr="00406ED1">
        <w:rPr>
          <w:rFonts w:ascii="Segoe UI Light" w:hAnsi="Segoe UI Light" w:cs="Segoe UI Light"/>
          <w:b/>
          <w:bCs/>
          <w:sz w:val="24"/>
          <w:szCs w:val="24"/>
          <w:lang w:val="es"/>
        </w:rPr>
        <w:t xml:space="preserve">A DE NINGUNA TIPO, EXPRESA O IMPLICA, INCLUYENDO, PERO NO LIMITADO A LAS </w:t>
      </w:r>
      <w:r w:rsidR="418D02F6" w:rsidRPr="00406ED1">
        <w:rPr>
          <w:rFonts w:ascii="Segoe UI Light" w:hAnsi="Segoe UI Light" w:cs="Segoe UI Light"/>
          <w:b/>
          <w:bCs/>
          <w:sz w:val="24"/>
          <w:szCs w:val="24"/>
          <w:lang w:val="es"/>
        </w:rPr>
        <w:t>GARANTÍAS</w:t>
      </w:r>
      <w:r w:rsidRPr="00406ED1">
        <w:rPr>
          <w:rFonts w:ascii="Segoe UI Light" w:hAnsi="Segoe UI Light" w:cs="Segoe UI Light"/>
          <w:b/>
          <w:bCs/>
          <w:sz w:val="24"/>
          <w:szCs w:val="24"/>
          <w:lang w:val="es"/>
        </w:rPr>
        <w:t xml:space="preserve"> DE COMERCIABILIDAD, IDONEIDAD PARA UN FIN PARTICULAR Y NO INFRACCIÓN. EN NINGUNA CASO LOS AUTORES O TITULARES DE DERECHOS DE COPYRIGHT SE RESPONSABILIZAN POR NINGUNA RECLAMO, DAÑO U OTRA RESPONSABILIDAD, YA SEA EN UNA ACCION DE CONTRATO, TORT U OTRA MANERA, QUE SURJA DE, FUERA O EN RELACIONES CON EL SOFTWARE O EL USO U OTROS TRATAMIENTOS EN EL SOFTWARE.</w:t>
      </w:r>
      <w:r w:rsidR="00F76511" w:rsidRPr="00406ED1">
        <w:rPr>
          <w:rFonts w:ascii="Segoe UI Light" w:hAnsi="Segoe UI Light" w:cs="Segoe UI Light"/>
          <w:b/>
          <w:bCs/>
          <w:sz w:val="24"/>
          <w:szCs w:val="24"/>
          <w:lang w:val="es"/>
        </w:rPr>
        <w:br/>
      </w:r>
    </w:p>
    <w:p w14:paraId="5C73B288" w14:textId="030F1EBE" w:rsidR="00360576" w:rsidRPr="00406ED1" w:rsidRDefault="00C52F5A" w:rsidP="002371E7">
      <w:pPr>
        <w:numPr>
          <w:ilvl w:val="1"/>
          <w:numId w:val="14"/>
        </w:numPr>
        <w:suppressAutoHyphens/>
        <w:spacing w:after="16"/>
        <w:ind w:left="455"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El Cliente reconoce y acepta además que los Programas bajo licencia pueden contener componentes que tienen licencia de los propietarios de la biblioteca pdfuim.  Más información sobre la biblioteca pdfuim está disponible en </w:t>
      </w:r>
      <w:hyperlink r:id="rId141">
        <w:r w:rsidRPr="00406ED1">
          <w:rPr>
            <w:rStyle w:val="Hyperlink"/>
            <w:rFonts w:ascii="Segoe UI Light" w:hAnsi="Segoe UI Light" w:cs="Segoe UI Light"/>
            <w:sz w:val="24"/>
            <w:szCs w:val="24"/>
            <w:lang w:val="es"/>
          </w:rPr>
          <w:t>https://github.com/PDFium/PDFium/blob/master/LICENSE</w:t>
        </w:r>
      </w:hyperlink>
      <w:r w:rsidRPr="00406ED1">
        <w:rPr>
          <w:rFonts w:ascii="Segoe UI Light" w:hAnsi="Segoe UI Light" w:cs="Segoe UI Light"/>
          <w:sz w:val="24"/>
          <w:szCs w:val="24"/>
          <w:lang w:val="es"/>
        </w:rPr>
        <w:t xml:space="preserve"> </w:t>
      </w:r>
      <w:r w:rsidR="007E36D3" w:rsidRPr="00406ED1">
        <w:rPr>
          <w:rFonts w:ascii="Segoe UI Light" w:hAnsi="Segoe UI Light" w:cs="Segoe UI Light"/>
          <w:sz w:val="24"/>
          <w:szCs w:val="24"/>
          <w:lang w:val="es"/>
        </w:rPr>
        <w:t>el Cliente</w:t>
      </w:r>
      <w:r w:rsidRPr="00406ED1">
        <w:rPr>
          <w:rFonts w:ascii="Segoe UI Light" w:hAnsi="Segoe UI Light" w:cs="Segoe UI Light"/>
          <w:sz w:val="24"/>
          <w:szCs w:val="24"/>
          <w:lang w:val="es"/>
        </w:rPr>
        <w:t xml:space="preserve"> reconoce y acepta que</w:t>
      </w:r>
      <w:r w:rsidR="007E36D3" w:rsidRPr="00406ED1">
        <w:rPr>
          <w:rFonts w:ascii="Segoe UI Light" w:hAnsi="Segoe UI Light" w:cs="Segoe UI Light"/>
          <w:sz w:val="24"/>
          <w:szCs w:val="24"/>
          <w:lang w:val="es"/>
        </w:rPr>
        <w:t xml:space="preserve"> </w:t>
      </w:r>
      <w:r w:rsidR="1787C8E3" w:rsidRPr="00406ED1">
        <w:rPr>
          <w:rFonts w:ascii="Segoe UI Light" w:hAnsi="Segoe UI Light" w:cs="Segoe UI Light"/>
          <w:sz w:val="24"/>
          <w:szCs w:val="24"/>
          <w:lang w:val="es"/>
        </w:rPr>
        <w:t>e</w:t>
      </w:r>
      <w:r w:rsidRPr="00406ED1">
        <w:rPr>
          <w:rFonts w:ascii="Segoe UI Light" w:hAnsi="Segoe UI Light" w:cs="Segoe UI Light"/>
          <w:sz w:val="24"/>
          <w:szCs w:val="24"/>
          <w:lang w:val="es"/>
        </w:rPr>
        <w:t>l Cliente es el único responsable de cualquier reclamación que surja del uso del código por parte del Cliente distribuido bajo el código biblioteca pdfuim e incluido en Essential</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Studio, o de la incorporación de dicho código en los productos del Cliente, y que Fenix Alliance no tendrá responsabilidad alguna bajo ninguna circunstancia. </w:t>
      </w:r>
    </w:p>
    <w:p w14:paraId="5D94FBDF" w14:textId="706A7BA7" w:rsidR="00360576" w:rsidRPr="00406ED1" w:rsidRDefault="00C52F5A" w:rsidP="002371E7">
      <w:pPr>
        <w:numPr>
          <w:ilvl w:val="1"/>
          <w:numId w:val="14"/>
        </w:num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El Cliente reconoce y acepta además que los Programas bajo licencia pueden contener componentes que tienen licencia de los propietarios de la biblioteca wpftoolkit.  Más información sobre la biblioteca wpftoolkit está disponible en </w:t>
      </w:r>
      <w:hyperlink r:id="rId142">
        <w:r w:rsidRPr="00406ED1">
          <w:rPr>
            <w:rFonts w:ascii="Segoe UI Light" w:hAnsi="Segoe UI Light" w:cs="Segoe UI Light"/>
            <w:color w:val="0000FF"/>
            <w:sz w:val="24"/>
            <w:szCs w:val="24"/>
            <w:u w:val="single"/>
            <w:lang w:val="es"/>
          </w:rPr>
          <w:t>https://github.com/xceedsoftware/wpftoolkit</w:t>
        </w:r>
      </w:hyperlink>
      <w:r w:rsidRPr="00406ED1">
        <w:rPr>
          <w:rFonts w:ascii="Segoe UI Light" w:hAnsi="Segoe UI Light" w:cs="Segoe UI Light"/>
          <w:sz w:val="24"/>
          <w:szCs w:val="24"/>
          <w:lang w:val="es"/>
        </w:rPr>
        <w:t xml:space="preserve"> </w:t>
      </w:r>
      <w:r w:rsidR="27D60369" w:rsidRPr="00406ED1">
        <w:rPr>
          <w:rFonts w:ascii="Segoe UI Light" w:hAnsi="Segoe UI Light" w:cs="Segoe UI Light"/>
          <w:sz w:val="24"/>
          <w:szCs w:val="24"/>
          <w:lang w:val="es"/>
        </w:rPr>
        <w:t>el</w:t>
      </w:r>
      <w:r w:rsidRPr="00406ED1">
        <w:rPr>
          <w:rFonts w:ascii="Segoe UI Light" w:hAnsi="Segoe UI Light" w:cs="Segoe UI Light"/>
          <w:sz w:val="24"/>
          <w:szCs w:val="24"/>
          <w:lang w:val="es"/>
        </w:rPr>
        <w:t xml:space="preserve"> Cliente reconoce y acepta que el Cliente sigue siendo el único responsable de cualquier reclamación que surja del uso del Código del Cliente distribuido bajo el código wpftoolkit Library e incluido en Essential</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Studio, o la incorporación de dicho código en los productos del Cliente, y que Fenix Alliance no tendrá responsabilidad alguna bajo ninguna circunstancia.</w:t>
      </w:r>
    </w:p>
    <w:p w14:paraId="378F8C81" w14:textId="05B9CFF3" w:rsidR="00360576" w:rsidRPr="00406ED1" w:rsidRDefault="00C52F5A" w:rsidP="002371E7">
      <w:pPr>
        <w:numPr>
          <w:ilvl w:val="1"/>
          <w:numId w:val="14"/>
        </w:num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El Cliente reconoce y acepta además que los Programas bajo licencia pueden contener componentes que tienen licencia de los propietarios de la biblioteca knockout.  Más información sobre la biblioteca eliminatoria está disponible en </w:t>
      </w:r>
      <w:hyperlink r:id="rId143">
        <w:r w:rsidRPr="00406ED1">
          <w:rPr>
            <w:rStyle w:val="Hyperlink"/>
            <w:rFonts w:ascii="Segoe UI Light" w:hAnsi="Segoe UI Light" w:cs="Segoe UI Light"/>
            <w:sz w:val="24"/>
            <w:szCs w:val="24"/>
            <w:lang w:val="es"/>
          </w:rPr>
          <w:t>https://github.com/knockout/knockout/blob/master/LICENSE</w:t>
        </w:r>
      </w:hyperlink>
      <w:r w:rsidRPr="00406ED1">
        <w:rPr>
          <w:rFonts w:ascii="Segoe UI Light" w:hAnsi="Segoe UI Light" w:cs="Segoe UI Light"/>
          <w:sz w:val="24"/>
          <w:szCs w:val="24"/>
          <w:lang w:val="es"/>
        </w:rPr>
        <w:t xml:space="preserve"> </w:t>
      </w:r>
      <w:r w:rsidR="3E32733A" w:rsidRPr="00406ED1">
        <w:rPr>
          <w:rFonts w:ascii="Segoe UI Light" w:hAnsi="Segoe UI Light" w:cs="Segoe UI Light"/>
          <w:sz w:val="24"/>
          <w:szCs w:val="24"/>
          <w:lang w:val="es"/>
        </w:rPr>
        <w:t xml:space="preserve">el </w:t>
      </w:r>
      <w:r w:rsidRPr="00406ED1">
        <w:rPr>
          <w:rFonts w:ascii="Segoe UI Light" w:hAnsi="Segoe UI Light" w:cs="Segoe UI Light"/>
          <w:sz w:val="24"/>
          <w:szCs w:val="24"/>
          <w:lang w:val="es"/>
        </w:rPr>
        <w:t>Cliente reconoce y acepta que el Cliente sigue siendo el único responsable de cualquier reclamación que surja del uso del Código del Cliente distribuido bajo el código de la Biblioteca knockout e incluido en Essential</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Studio, o la incorporación de dicho código en los productos del Cliente, y que Fenix Alliance no tendrá responsabilidad alguna bajo ninguna circunstancia.</w:t>
      </w:r>
    </w:p>
    <w:p w14:paraId="190DF952" w14:textId="3347900B" w:rsidR="00360576" w:rsidRPr="00406ED1" w:rsidRDefault="00C52F5A" w:rsidP="002371E7">
      <w:pPr>
        <w:numPr>
          <w:ilvl w:val="1"/>
          <w:numId w:val="14"/>
        </w:num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lastRenderedPageBreak/>
        <w:t xml:space="preserve">El Cliente reconoce y acepta además que los Programas bajo licencia pueden contener componentes que tienen licencia de los propietarios de la biblioteca FontSquirrel.  Más información sobre la biblioteca eliminatoria está disponible en </w:t>
      </w:r>
      <w:hyperlink r:id="rId144">
        <w:r w:rsidRPr="00406ED1">
          <w:rPr>
            <w:rStyle w:val="Hyperlink"/>
            <w:rFonts w:ascii="Segoe UI Light" w:hAnsi="Segoe UI Light" w:cs="Segoe UI Light"/>
            <w:sz w:val="24"/>
            <w:szCs w:val="24"/>
            <w:lang w:val="es"/>
          </w:rPr>
          <w:t>https://github.com/Jolg42/FontSquirrel-Fonts</w:t>
        </w:r>
      </w:hyperlink>
      <w:r w:rsidRPr="00406ED1">
        <w:rPr>
          <w:rFonts w:ascii="Segoe UI Light" w:hAnsi="Segoe UI Light" w:cs="Segoe UI Light"/>
          <w:sz w:val="24"/>
          <w:szCs w:val="24"/>
          <w:lang w:val="es"/>
        </w:rPr>
        <w:t xml:space="preserve"> </w:t>
      </w:r>
      <w:r w:rsidR="74DC3887" w:rsidRPr="00406ED1">
        <w:rPr>
          <w:rFonts w:ascii="Segoe UI Light" w:hAnsi="Segoe UI Light" w:cs="Segoe UI Light"/>
          <w:sz w:val="24"/>
          <w:szCs w:val="24"/>
          <w:lang w:val="es"/>
        </w:rPr>
        <w:t>el</w:t>
      </w:r>
      <w:r w:rsidR="45893029" w:rsidRPr="00406ED1">
        <w:rPr>
          <w:rFonts w:ascii="Segoe UI Light" w:hAnsi="Segoe UI Light" w:cs="Segoe UI Light"/>
          <w:sz w:val="24"/>
          <w:szCs w:val="24"/>
          <w:lang w:val="es"/>
        </w:rPr>
        <w:t xml:space="preserve"> </w:t>
      </w:r>
      <w:r w:rsidRPr="00406ED1">
        <w:rPr>
          <w:rFonts w:ascii="Segoe UI Light" w:hAnsi="Segoe UI Light" w:cs="Segoe UI Light"/>
          <w:sz w:val="24"/>
          <w:szCs w:val="24"/>
          <w:lang w:val="es"/>
        </w:rPr>
        <w:t>Cliente reconoce y acepta que el Cliente sigue siendo el único responsable de cualquier reclamación que surja del uso del código del Cliente distribuido bajo el código Font-Squirrel e incluido en Essential</w:t>
      </w:r>
      <w:r w:rsidRPr="00406ED1">
        <w:rPr>
          <w:rFonts w:ascii="Segoe UI Light" w:hAnsi="Segoe UI Light" w:cs="Segoe UI Light"/>
          <w:sz w:val="24"/>
          <w:szCs w:val="24"/>
          <w:vertAlign w:val="superscript"/>
          <w:lang w:val="es"/>
        </w:rPr>
        <w:t>®</w:t>
      </w:r>
      <w:r w:rsidRPr="00406ED1">
        <w:rPr>
          <w:rFonts w:ascii="Segoe UI Light" w:hAnsi="Segoe UI Light" w:cs="Segoe UI Light"/>
          <w:sz w:val="24"/>
          <w:szCs w:val="24"/>
          <w:lang w:val="es"/>
        </w:rPr>
        <w:t xml:space="preserve"> Studio, o la incorporación de dicho código en los productos del Cliente, y que Fenix Alliance no tendrá responsabilidad alguna bajo ninguna circunstancia.</w:t>
      </w:r>
    </w:p>
    <w:p w14:paraId="19C7C718" w14:textId="4EFE9EFF" w:rsidR="002371E7" w:rsidRPr="00406ED1" w:rsidRDefault="00C52F5A" w:rsidP="002371E7">
      <w:pPr>
        <w:numPr>
          <w:ilvl w:val="1"/>
          <w:numId w:val="14"/>
        </w:numPr>
        <w:suppressAutoHyphens/>
        <w:spacing w:after="0"/>
        <w:ind w:left="455"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El Cliente reconoce y acepta además que los Programas bajo licencia pueden contener componentes que tienen licencia de los propietarios del Kit de herramientas de la comunidad de expandientes de Windows.  Encontrará más información sobre la biblioteca del Kit de herramientas de la comunidad de Windows Expander en: </w:t>
      </w:r>
      <w:hyperlink r:id="rId145">
        <w:r w:rsidRPr="00406ED1">
          <w:rPr>
            <w:rFonts w:ascii="Segoe UI Light" w:hAnsi="Segoe UI Light" w:cs="Segoe UI Light"/>
            <w:color w:val="0052CC"/>
            <w:sz w:val="24"/>
            <w:szCs w:val="24"/>
            <w:u w:val="single"/>
            <w:lang w:val="es"/>
          </w:rPr>
          <w:t>https://github.com/windows-toolkit/WindowsCommunityToolkit/blob/master/license.md</w:t>
        </w:r>
      </w:hyperlink>
    </w:p>
    <w:p w14:paraId="11036214" w14:textId="0A6D2F99" w:rsidR="00360576" w:rsidRPr="00406ED1" w:rsidRDefault="00C52F5A" w:rsidP="002371E7">
      <w:pPr>
        <w:suppressAutoHyphens/>
        <w:ind w:left="455"/>
        <w:jc w:val="both"/>
        <w:rPr>
          <w:rFonts w:ascii="Segoe UI Light" w:hAnsi="Segoe UI Light" w:cs="Segoe UI Light"/>
          <w:sz w:val="24"/>
          <w:szCs w:val="24"/>
        </w:rPr>
      </w:pPr>
      <w:r w:rsidRPr="00406ED1">
        <w:rPr>
          <w:rFonts w:ascii="Segoe UI Light" w:hAnsi="Segoe UI Light" w:cs="Segoe UI Light"/>
          <w:sz w:val="24"/>
          <w:szCs w:val="24"/>
          <w:lang w:val="es"/>
        </w:rPr>
        <w:t xml:space="preserve">El Cliente reconoce y acepta que el Cliente sigue siendo el único responsable de cualquier reclamación que surja del uso del código por parte del Cliente distribuido bajo el código Windows Expander Community Toolkit e incluido en Essential® Studio, o la incorporación de dicho código en los productos del Cliente, y que Fenix Alliance no tendrá responsabilidad alguna bajo ninguna circunstancia </w:t>
      </w:r>
    </w:p>
    <w:p w14:paraId="7B9A2FFD" w14:textId="2C2D6265" w:rsidR="00360576" w:rsidRPr="00406ED1" w:rsidRDefault="00C52F5A" w:rsidP="002371E7">
      <w:pPr>
        <w:numPr>
          <w:ilvl w:val="1"/>
          <w:numId w:val="14"/>
        </w:numPr>
        <w:suppressAutoHyphens/>
        <w:spacing w:after="0"/>
        <w:ind w:left="455"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El Cliente reconoce y acepta además que los Programas bajo licencia pueden contener componentes que tienen licencia de los propietarios de la fuente Google Noto Serif.  Más información sobre la biblioteca de fuentes de Google Noto Serif está disponible en </w:t>
      </w:r>
      <w:hyperlink r:id="rId146">
        <w:r w:rsidRPr="00406ED1">
          <w:rPr>
            <w:rStyle w:val="Hyperlink"/>
            <w:rFonts w:ascii="Segoe UI Light" w:hAnsi="Segoe UI Light" w:cs="Segoe UI Light"/>
            <w:sz w:val="24"/>
            <w:szCs w:val="24"/>
            <w:lang w:val="es"/>
          </w:rPr>
          <w:t>https://github.com/knockout/knockout/blob/master/LICENSE</w:t>
        </w:r>
      </w:hyperlink>
      <w:r w:rsidRPr="00406ED1">
        <w:rPr>
          <w:rFonts w:ascii="Segoe UI Light" w:hAnsi="Segoe UI Light" w:cs="Segoe UI Light"/>
          <w:sz w:val="24"/>
          <w:szCs w:val="24"/>
          <w:lang w:val="es"/>
        </w:rPr>
        <w:t xml:space="preserve"> </w:t>
      </w:r>
      <w:r w:rsidR="2112E7BB" w:rsidRPr="00406ED1">
        <w:rPr>
          <w:rFonts w:ascii="Segoe UI Light" w:hAnsi="Segoe UI Light" w:cs="Segoe UI Light"/>
          <w:sz w:val="24"/>
          <w:szCs w:val="24"/>
          <w:lang w:val="es"/>
        </w:rPr>
        <w:t xml:space="preserve">el </w:t>
      </w:r>
      <w:r w:rsidRPr="00406ED1">
        <w:rPr>
          <w:rFonts w:ascii="Segoe UI Light" w:hAnsi="Segoe UI Light" w:cs="Segoe UI Light"/>
          <w:sz w:val="24"/>
          <w:szCs w:val="24"/>
          <w:lang w:val="es"/>
        </w:rPr>
        <w:t>cliente reconoce y acepta que el Cliente sigue siendo el único responsable de cualquier reclamación que surja del uso del código del Cliente distribuido bajo el código de la Biblioteca knockout e incluido en Essential® Studio, o la incorporación de dicho código en los productos del Cliente, y que Fenix Alliance no tendrá responsabilidad alguna bajo ninguna circunstancia.</w:t>
      </w:r>
    </w:p>
    <w:p w14:paraId="652FE402" w14:textId="77777777" w:rsidR="00360576" w:rsidRPr="00406ED1" w:rsidRDefault="00C52F5A" w:rsidP="002371E7">
      <w:pPr>
        <w:suppressAutoHyphens/>
        <w:spacing w:after="56"/>
        <w:ind w:left="452"/>
        <w:jc w:val="both"/>
        <w:rPr>
          <w:rFonts w:ascii="Segoe UI Light" w:hAnsi="Segoe UI Light" w:cs="Segoe UI Light"/>
          <w:sz w:val="24"/>
          <w:szCs w:val="24"/>
        </w:rPr>
      </w:pPr>
      <w:r w:rsidRPr="00406ED1">
        <w:rPr>
          <w:rFonts w:ascii="Segoe UI Light" w:hAnsi="Segoe UI Light" w:cs="Segoe UI Light"/>
          <w:sz w:val="24"/>
          <w:szCs w:val="24"/>
        </w:rPr>
        <w:t xml:space="preserve"> </w:t>
      </w:r>
    </w:p>
    <w:p w14:paraId="794B1E87" w14:textId="2AAE7145" w:rsidR="00360576" w:rsidRPr="00406ED1" w:rsidRDefault="00C52F5A" w:rsidP="002371E7">
      <w:pPr>
        <w:numPr>
          <w:ilvl w:val="1"/>
          <w:numId w:val="14"/>
        </w:num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Fenix Alliance proporciona los enlaces de Internet anteriores en las secciones 1.3-1.49 solo para comodidad del Cliente y no hace ninguna representación o garantía con respecto a su exactitud, integridad o permanencia.  El Cliente reconoce y acepta que el Cliente sigue siendo el único responsable de cualquier reclamación que surja del uso por parte del Cliente de cualquier código distribuido por cualquiera de las fuentes mencionadas anteriormente, así como de la incorporación de dicho código </w:t>
      </w:r>
      <w:r w:rsidRPr="00406ED1">
        <w:rPr>
          <w:rFonts w:ascii="Segoe UI Light" w:hAnsi="Segoe UI Light" w:cs="Segoe UI Light"/>
          <w:sz w:val="24"/>
          <w:szCs w:val="24"/>
          <w:lang w:val="es"/>
        </w:rPr>
        <w:lastRenderedPageBreak/>
        <w:t>en los productos del Cliente.  Además, el Cliente acepta que Fenix Alliance no tendrá ninguna responsabilidad ante el Cliente o cualquier tercero bajo ninguna circunstancia relacionada con los asuntos anteriores. En caso de licencias duales, Fenix Alliance utilizará de forma predeterminada la licencia MIT, BSD o Apache. En el caso de la doble licencia y una opción viral, Fenix Alliance siempre elige la opción no</w:t>
      </w:r>
      <w:r w:rsidR="50A4C617" w:rsidRPr="00406ED1">
        <w:rPr>
          <w:rFonts w:ascii="Segoe UI Light" w:hAnsi="Segoe UI Light" w:cs="Segoe UI Light"/>
          <w:sz w:val="24"/>
          <w:szCs w:val="24"/>
          <w:lang w:val="es"/>
        </w:rPr>
        <w:t xml:space="preserve"> </w:t>
      </w:r>
      <w:r w:rsidR="00541E15" w:rsidRPr="00406ED1">
        <w:rPr>
          <w:rFonts w:ascii="Segoe UI Light" w:hAnsi="Segoe UI Light" w:cs="Segoe UI Light"/>
          <w:sz w:val="24"/>
          <w:szCs w:val="24"/>
          <w:lang w:val="es"/>
        </w:rPr>
        <w:t>viral.</w:t>
      </w:r>
    </w:p>
    <w:p w14:paraId="77E5E163" w14:textId="68C9A8D9" w:rsidR="00360576" w:rsidRPr="00406ED1" w:rsidRDefault="00C52F5A" w:rsidP="007208A6">
      <w:pPr>
        <w:numPr>
          <w:ilvl w:val="1"/>
          <w:numId w:val="14"/>
        </w:numPr>
        <w:suppressAutoHyphens/>
        <w:spacing w:after="0"/>
        <w:ind w:left="443" w:hanging="360"/>
        <w:jc w:val="both"/>
        <w:rPr>
          <w:rFonts w:ascii="Segoe UI Light" w:hAnsi="Segoe UI Light" w:cs="Segoe UI Light"/>
          <w:b/>
          <w:bCs/>
          <w:sz w:val="24"/>
          <w:szCs w:val="24"/>
        </w:rPr>
      </w:pPr>
      <w:r w:rsidRPr="00406ED1">
        <w:rPr>
          <w:rFonts w:ascii="Segoe UI Light" w:hAnsi="Segoe UI Light" w:cs="Segoe UI Light"/>
          <w:b/>
          <w:bCs/>
          <w:sz w:val="24"/>
          <w:szCs w:val="24"/>
          <w:lang w:val="es"/>
        </w:rPr>
        <w:t xml:space="preserve">LAS EXTENSIONES Y MUESTRAS SE PROPORCIONAN "TAL CUAL", SIN </w:t>
      </w:r>
      <w:r w:rsidR="31D18A70" w:rsidRPr="00406ED1">
        <w:rPr>
          <w:rFonts w:ascii="Segoe UI Light" w:hAnsi="Segoe UI Light" w:cs="Segoe UI Light"/>
          <w:b/>
          <w:bCs/>
          <w:sz w:val="24"/>
          <w:szCs w:val="24"/>
          <w:lang w:val="es"/>
        </w:rPr>
        <w:t>GARANTÍA</w:t>
      </w:r>
      <w:r w:rsidRPr="00406ED1">
        <w:rPr>
          <w:rFonts w:ascii="Segoe UI Light" w:hAnsi="Segoe UI Light" w:cs="Segoe UI Light"/>
          <w:b/>
          <w:bCs/>
          <w:sz w:val="24"/>
          <w:szCs w:val="24"/>
          <w:lang w:val="es"/>
        </w:rPr>
        <w:t xml:space="preserve"> DE NINGUNA TIPO, EXPRESA O IMPLICA, INCLUYENDO, PERO NO LIMITADO A LAS GARANT</w:t>
      </w:r>
      <w:r w:rsidR="2533148E" w:rsidRPr="00406ED1">
        <w:rPr>
          <w:rFonts w:ascii="Segoe UI Light" w:hAnsi="Segoe UI Light" w:cs="Segoe UI Light"/>
          <w:b/>
          <w:bCs/>
          <w:sz w:val="24"/>
          <w:szCs w:val="24"/>
          <w:lang w:val="es"/>
        </w:rPr>
        <w:t>Í</w:t>
      </w:r>
      <w:r w:rsidRPr="00406ED1">
        <w:rPr>
          <w:rFonts w:ascii="Segoe UI Light" w:hAnsi="Segoe UI Light" w:cs="Segoe UI Light"/>
          <w:b/>
          <w:bCs/>
          <w:sz w:val="24"/>
          <w:szCs w:val="24"/>
          <w:lang w:val="es"/>
        </w:rPr>
        <w:t>AS DE COMERCIABILIDAD, IDONEIDAD PARA UN FIN PARTICULAR Y NO INFRACCI</w:t>
      </w:r>
      <w:r w:rsidR="6381B97C" w:rsidRPr="00406ED1">
        <w:rPr>
          <w:rFonts w:ascii="Segoe UI Light" w:hAnsi="Segoe UI Light" w:cs="Segoe UI Light"/>
          <w:b/>
          <w:bCs/>
          <w:sz w:val="24"/>
          <w:szCs w:val="24"/>
          <w:lang w:val="es"/>
        </w:rPr>
        <w:t>Ó</w:t>
      </w:r>
      <w:r w:rsidRPr="00406ED1">
        <w:rPr>
          <w:rFonts w:ascii="Segoe UI Light" w:hAnsi="Segoe UI Light" w:cs="Segoe UI Light"/>
          <w:b/>
          <w:bCs/>
          <w:sz w:val="24"/>
          <w:szCs w:val="24"/>
          <w:lang w:val="es"/>
        </w:rPr>
        <w:t xml:space="preserve">N. EN NINGUNA CASO LOS AUTORES O TITULARES DE DERECHOS DE COPYRIGHT SE RESPONSABILIZAN POR NINGUNA RECLAMO, DAÑO U OTRA RESPONSABILIDAD, YA SEA EN UNA ACCION DE CONTRATO, TORT U OTRA MANERA, QUE SURJA DE, FUERA O EN RELACIONES CON EL SOFTWARE O EL USO U OTROS TRATAMIENTOS EN EL SOFTWARE. </w:t>
      </w:r>
    </w:p>
    <w:p w14:paraId="6C78F3A8" w14:textId="6FCE9112" w:rsidR="007208A6" w:rsidRPr="00406ED1" w:rsidRDefault="007208A6" w:rsidP="007208A6">
      <w:pPr>
        <w:spacing w:after="0"/>
        <w:ind w:left="83" w:hanging="360"/>
        <w:jc w:val="both"/>
        <w:rPr>
          <w:rFonts w:ascii="Segoe UI Light" w:hAnsi="Segoe UI Light" w:cs="Segoe UI Light"/>
          <w:b/>
          <w:bCs/>
          <w:sz w:val="24"/>
          <w:szCs w:val="24"/>
          <w:lang w:val="es"/>
        </w:rPr>
      </w:pPr>
    </w:p>
    <w:p w14:paraId="49048980" w14:textId="77777777" w:rsidR="00360576" w:rsidRPr="00406ED1" w:rsidRDefault="00C52F5A" w:rsidP="002371E7">
      <w:pPr>
        <w:numPr>
          <w:ilvl w:val="1"/>
          <w:numId w:val="14"/>
        </w:numPr>
        <w:suppressAutoHyphens/>
        <w:ind w:left="443" w:hanging="360"/>
        <w:jc w:val="both"/>
        <w:rPr>
          <w:rFonts w:ascii="Segoe UI Light" w:hAnsi="Segoe UI Light" w:cs="Segoe UI Light"/>
          <w:sz w:val="24"/>
          <w:szCs w:val="24"/>
        </w:rPr>
      </w:pPr>
      <w:r w:rsidRPr="00406ED1">
        <w:rPr>
          <w:rFonts w:ascii="Segoe UI Light" w:hAnsi="Segoe UI Light" w:cs="Segoe UI Light"/>
          <w:sz w:val="24"/>
          <w:szCs w:val="24"/>
          <w:lang w:val="es"/>
        </w:rPr>
        <w:t xml:space="preserve">Fenix Alliance proporciona los enlaces de Internet anteriores solo para la comodidad del Cliente y no hace ninguna representación o garantía con respecto a los mismos. </w:t>
      </w:r>
    </w:p>
    <w:p w14:paraId="59C71D10" w14:textId="57A17305" w:rsidR="00360576" w:rsidRPr="00406ED1" w:rsidRDefault="00C52F5A" w:rsidP="002371E7">
      <w:pPr>
        <w:suppressAutoHyphens/>
        <w:spacing w:after="33"/>
        <w:ind w:left="452"/>
        <w:jc w:val="both"/>
        <w:rPr>
          <w:rFonts w:ascii="Segoe UI Light" w:hAnsi="Segoe UI Light" w:cs="Segoe UI Light"/>
          <w:sz w:val="24"/>
          <w:szCs w:val="24"/>
        </w:rPr>
      </w:pPr>
      <w:r w:rsidRPr="00406ED1">
        <w:rPr>
          <w:rFonts w:ascii="Segoe UI Light" w:hAnsi="Segoe UI Light" w:cs="Segoe UI Light"/>
          <w:sz w:val="24"/>
          <w:szCs w:val="24"/>
        </w:rPr>
        <w:t xml:space="preserve"> </w:t>
      </w:r>
    </w:p>
    <w:sectPr w:rsidR="00360576" w:rsidRPr="00406ED1" w:rsidSect="00400AB1">
      <w:headerReference w:type="even" r:id="rId147"/>
      <w:headerReference w:type="default" r:id="rId148"/>
      <w:footerReference w:type="even" r:id="rId149"/>
      <w:footerReference w:type="default" r:id="rId150"/>
      <w:headerReference w:type="first" r:id="rId151"/>
      <w:footerReference w:type="first" r:id="rId152"/>
      <w:pgSz w:w="12240" w:h="15840"/>
      <w:pgMar w:top="1417" w:right="1701" w:bottom="1417" w:left="1701" w:header="297" w:footer="28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C0790" w14:textId="77777777" w:rsidR="00AF44BE" w:rsidRDefault="00AF44BE">
      <w:pPr>
        <w:spacing w:after="0" w:line="240" w:lineRule="auto"/>
      </w:pPr>
      <w:r>
        <w:rPr>
          <w:lang w:val="es"/>
        </w:rPr>
        <w:separator/>
      </w:r>
    </w:p>
  </w:endnote>
  <w:endnote w:type="continuationSeparator" w:id="0">
    <w:p w14:paraId="77D036D2" w14:textId="77777777" w:rsidR="00AF44BE" w:rsidRDefault="00AF44BE">
      <w:pPr>
        <w:spacing w:after="0" w:line="240" w:lineRule="auto"/>
      </w:pPr>
      <w:r>
        <w:rPr>
          <w:lang w:val="es"/>
        </w:rPr>
        <w:continuationSeparator/>
      </w:r>
    </w:p>
  </w:endnote>
  <w:endnote w:type="continuationNotice" w:id="1">
    <w:p w14:paraId="27AF1A1D" w14:textId="77777777" w:rsidR="00AF44BE" w:rsidRDefault="00AF44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Pro">
    <w:panose1 w:val="020B0502040504020203"/>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B3B57" w14:textId="77777777" w:rsidR="002D520A" w:rsidRDefault="002D520A">
    <w:pPr>
      <w:tabs>
        <w:tab w:val="center" w:pos="5132"/>
        <w:tab w:val="center" w:pos="8849"/>
      </w:tabs>
      <w:spacing w:after="0"/>
    </w:pPr>
    <w:r>
      <w:rPr>
        <w:sz w:val="16"/>
        <w:lang w:val="es"/>
      </w:rPr>
      <w:t xml:space="preserve">Documento de licencia versión 17.1.0 </w:t>
    </w:r>
    <w:r>
      <w:rPr>
        <w:sz w:val="16"/>
        <w:lang w:val="es"/>
      </w:rPr>
      <w:tab/>
      <w:t xml:space="preserve">Página </w:t>
    </w:r>
    <w:r>
      <w:rPr>
        <w:lang w:val="es"/>
      </w:rPr>
      <w:fldChar w:fldCharType="begin"/>
    </w:r>
    <w:r>
      <w:rPr>
        <w:lang w:val="es"/>
      </w:rPr>
      <w:instrText xml:space="preserve"> PAGE   \* MERGEFORMAT </w:instrText>
    </w:r>
    <w:r>
      <w:rPr>
        <w:lang w:val="es"/>
      </w:rPr>
      <w:fldChar w:fldCharType="separate"/>
    </w:r>
    <w:r>
      <w:rPr>
        <w:sz w:val="16"/>
        <w:lang w:val="es"/>
      </w:rPr>
      <w:t>1</w:t>
    </w:r>
    <w:r>
      <w:rPr>
        <w:sz w:val="16"/>
        <w:lang w:val="es"/>
      </w:rPr>
      <w:fldChar w:fldCharType="end"/>
    </w:r>
    <w:r>
      <w:rPr>
        <w:sz w:val="16"/>
        <w:lang w:val="es"/>
      </w:rPr>
      <w:t xml:space="preserve"> De </w:t>
    </w:r>
    <w:fldSimple w:instr="NUMPAGES   \* MERGEFORMAT">
      <w:r>
        <w:rPr>
          <w:sz w:val="16"/>
          <w:lang w:val="es"/>
        </w:rPr>
        <w:t>47</w:t>
      </w:r>
    </w:fldSimple>
    <w:r>
      <w:rPr>
        <w:sz w:val="16"/>
        <w:lang w:val="es"/>
      </w:rPr>
      <w:t xml:space="preserve">  </w:t>
    </w:r>
    <w:r>
      <w:rPr>
        <w:sz w:val="16"/>
        <w:lang w:val="es"/>
      </w:rPr>
      <w:tab/>
    </w:r>
    <w:r>
      <w:rPr>
        <w:b/>
        <w:i/>
        <w:sz w:val="16"/>
        <w:lang w:val="es"/>
      </w:rPr>
      <w:t xml:space="preserve">Confidencial </w:t>
    </w:r>
  </w:p>
  <w:p w14:paraId="77006B18" w14:textId="77777777" w:rsidR="002D520A" w:rsidRDefault="002D520A">
    <w:pPr>
      <w:spacing w:after="0"/>
      <w:ind w:left="91"/>
    </w:pPr>
    <w:r>
      <w:rPr>
        <w:b/>
        <w:i/>
        <w:sz w:val="16"/>
        <w:lang w:val="es"/>
      </w:rPr>
      <w:t xml:space="preserve"> </w:t>
    </w:r>
  </w:p>
  <w:p w14:paraId="66196689" w14:textId="77777777" w:rsidR="002D520A" w:rsidRDefault="002D520A">
    <w:pPr>
      <w:spacing w:after="0"/>
      <w:ind w:left="83"/>
      <w:jc w:val="center"/>
    </w:pPr>
    <w:r>
      <w:rPr>
        <w:sz w:val="16"/>
        <w:lang w:val="es"/>
      </w:rPr>
      <w:t xml:space="preserve">Sincronización, Inc., 2501 Aerial Center Parkway, Suite 200, Morrisville, Carolina del Norte 27560 </w:t>
    </w:r>
  </w:p>
  <w:p w14:paraId="777F887B" w14:textId="77777777" w:rsidR="002D520A" w:rsidRDefault="002D520A">
    <w:pPr>
      <w:spacing w:after="0"/>
      <w:ind w:left="127"/>
      <w:jc w:val="center"/>
    </w:pPr>
    <w:r>
      <w:rPr>
        <w:sz w:val="16"/>
        <w:lang w:val="e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EAE36" w14:textId="62D16D6C" w:rsidR="002D520A" w:rsidRPr="00FF2710" w:rsidRDefault="002D520A">
    <w:pPr>
      <w:tabs>
        <w:tab w:val="center" w:pos="5132"/>
        <w:tab w:val="center" w:pos="8849"/>
      </w:tabs>
      <w:spacing w:after="0"/>
      <w:rPr>
        <w:rFonts w:ascii="Segoe Pro" w:hAnsi="Segoe Pro"/>
      </w:rPr>
    </w:pPr>
    <w:r w:rsidRPr="00FF2710">
      <w:rPr>
        <w:rFonts w:ascii="Segoe Pro" w:hAnsi="Segoe Pro"/>
        <w:sz w:val="16"/>
        <w:lang w:val="es"/>
      </w:rPr>
      <w:t xml:space="preserve">Versión del documento de licencia 1.0.1 </w:t>
    </w:r>
    <w:r w:rsidRPr="00FF2710">
      <w:rPr>
        <w:rFonts w:ascii="Segoe Pro" w:hAnsi="Segoe Pro"/>
        <w:sz w:val="16"/>
        <w:lang w:val="es"/>
      </w:rPr>
      <w:tab/>
      <w:t xml:space="preserve">Página </w:t>
    </w:r>
    <w:r w:rsidRPr="00FF2710">
      <w:rPr>
        <w:rFonts w:ascii="Segoe Pro" w:hAnsi="Segoe Pro"/>
        <w:lang w:val="es"/>
      </w:rPr>
      <w:fldChar w:fldCharType="begin"/>
    </w:r>
    <w:r w:rsidRPr="00FF2710">
      <w:rPr>
        <w:rFonts w:ascii="Segoe Pro" w:hAnsi="Segoe Pro"/>
        <w:lang w:val="es"/>
      </w:rPr>
      <w:instrText xml:space="preserve"> PAGE   \* MERGEFORMAT </w:instrText>
    </w:r>
    <w:r w:rsidRPr="00FF2710">
      <w:rPr>
        <w:rFonts w:ascii="Segoe Pro" w:hAnsi="Segoe Pro"/>
        <w:lang w:val="es"/>
      </w:rPr>
      <w:fldChar w:fldCharType="separate"/>
    </w:r>
    <w:r w:rsidRPr="00FF2710">
      <w:rPr>
        <w:rFonts w:ascii="Segoe Pro" w:hAnsi="Segoe Pro"/>
        <w:sz w:val="16"/>
        <w:lang w:val="es"/>
      </w:rPr>
      <w:t>1</w:t>
    </w:r>
    <w:r w:rsidRPr="00FF2710">
      <w:rPr>
        <w:rFonts w:ascii="Segoe Pro" w:hAnsi="Segoe Pro"/>
        <w:sz w:val="16"/>
        <w:lang w:val="es"/>
      </w:rPr>
      <w:fldChar w:fldCharType="end"/>
    </w:r>
    <w:r w:rsidRPr="00FF2710">
      <w:rPr>
        <w:rFonts w:ascii="Segoe Pro" w:hAnsi="Segoe Pro"/>
        <w:sz w:val="16"/>
        <w:lang w:val="es"/>
      </w:rPr>
      <w:t xml:space="preserve"> De </w:t>
    </w:r>
    <w:r w:rsidRPr="00FF2710">
      <w:rPr>
        <w:rFonts w:ascii="Segoe Pro" w:hAnsi="Segoe Pro"/>
        <w:lang w:val="es"/>
      </w:rPr>
      <w:fldChar w:fldCharType="begin"/>
    </w:r>
    <w:r w:rsidRPr="00FF2710">
      <w:rPr>
        <w:rFonts w:ascii="Segoe Pro" w:hAnsi="Segoe Pro"/>
        <w:lang w:val="es"/>
      </w:rPr>
      <w:instrText xml:space="preserve"> NUMPAGES   \* MERGEFORMAT </w:instrText>
    </w:r>
    <w:r w:rsidRPr="00FF2710">
      <w:rPr>
        <w:rFonts w:ascii="Segoe Pro" w:hAnsi="Segoe Pro"/>
        <w:lang w:val="es"/>
      </w:rPr>
      <w:fldChar w:fldCharType="separate"/>
    </w:r>
    <w:r w:rsidRPr="00FF2710">
      <w:rPr>
        <w:rFonts w:ascii="Segoe Pro" w:hAnsi="Segoe Pro"/>
        <w:sz w:val="16"/>
        <w:lang w:val="es"/>
      </w:rPr>
      <w:t>47</w:t>
    </w:r>
    <w:r w:rsidRPr="00FF2710">
      <w:rPr>
        <w:rFonts w:ascii="Segoe Pro" w:hAnsi="Segoe Pro"/>
        <w:sz w:val="16"/>
        <w:lang w:val="es"/>
      </w:rPr>
      <w:fldChar w:fldCharType="end"/>
    </w:r>
    <w:r w:rsidRPr="00FF2710">
      <w:rPr>
        <w:rFonts w:ascii="Segoe Pro" w:hAnsi="Segoe Pro"/>
        <w:sz w:val="16"/>
        <w:lang w:val="es"/>
      </w:rPr>
      <w:t xml:space="preserve">  </w:t>
    </w:r>
    <w:r w:rsidRPr="00FF2710">
      <w:rPr>
        <w:rFonts w:ascii="Segoe Pro" w:hAnsi="Segoe Pro"/>
        <w:sz w:val="16"/>
        <w:lang w:val="es"/>
      </w:rPr>
      <w:tab/>
    </w:r>
    <w:r w:rsidRPr="00FF2710">
      <w:rPr>
        <w:rFonts w:ascii="Segoe Pro" w:hAnsi="Segoe Pro"/>
        <w:b/>
        <w:i/>
        <w:sz w:val="16"/>
        <w:lang w:val="es"/>
      </w:rPr>
      <w:t xml:space="preserve">Confidencial </w:t>
    </w:r>
  </w:p>
  <w:p w14:paraId="4F6E0CC8" w14:textId="77777777" w:rsidR="002D520A" w:rsidRPr="00FF2710" w:rsidRDefault="002D520A">
    <w:pPr>
      <w:spacing w:after="0"/>
      <w:ind w:left="91"/>
      <w:rPr>
        <w:rFonts w:ascii="Segoe Pro" w:hAnsi="Segoe Pro"/>
      </w:rPr>
    </w:pPr>
    <w:r w:rsidRPr="00FF2710">
      <w:rPr>
        <w:rFonts w:ascii="Segoe Pro" w:hAnsi="Segoe Pro"/>
        <w:b/>
        <w:i/>
        <w:sz w:val="16"/>
        <w:lang w:val="es"/>
      </w:rPr>
      <w:t xml:space="preserve"> </w:t>
    </w:r>
  </w:p>
  <w:p w14:paraId="4BED3337" w14:textId="0E095265" w:rsidR="002D520A" w:rsidRPr="00FF2710" w:rsidRDefault="002D520A">
    <w:pPr>
      <w:spacing w:after="0"/>
      <w:ind w:left="83"/>
      <w:jc w:val="center"/>
      <w:rPr>
        <w:rFonts w:ascii="Segoe Pro" w:hAnsi="Segoe Pro"/>
      </w:rPr>
    </w:pPr>
    <w:r w:rsidRPr="00FF2710">
      <w:rPr>
        <w:rFonts w:ascii="Segoe Pro" w:hAnsi="Segoe Pro"/>
        <w:sz w:val="16"/>
        <w:lang w:val="es"/>
      </w:rPr>
      <w:t>CONTRATO DE LICENCIA DE SOFTWARE DE FENIX ALLIANCE</w:t>
    </w:r>
    <w:r>
      <w:rPr>
        <w:rFonts w:ascii="Segoe Pro" w:hAnsi="Segoe Pro"/>
        <w:sz w:val="16"/>
        <w:lang w:val="es"/>
      </w:rPr>
      <w:br/>
    </w:r>
    <w:r w:rsidRPr="00FF2710">
      <w:rPr>
        <w:rFonts w:ascii="Segoe Pro" w:hAnsi="Segoe Pro"/>
        <w:sz w:val="16"/>
        <w:lang w:val="es"/>
      </w:rPr>
      <w:t>Fenix Alliance Inc. 16192 Coastal Highway, Lewes, Delaware. 19958. USA.</w:t>
    </w:r>
  </w:p>
  <w:p w14:paraId="65D2A7A9" w14:textId="77777777" w:rsidR="002D520A" w:rsidRPr="00FF2710" w:rsidRDefault="002D520A">
    <w:pPr>
      <w:spacing w:after="0"/>
      <w:ind w:left="127"/>
      <w:jc w:val="center"/>
      <w:rPr>
        <w:rFonts w:ascii="Segoe Pro" w:hAnsi="Segoe Pro"/>
      </w:rPr>
    </w:pPr>
    <w:r w:rsidRPr="00FF2710">
      <w:rPr>
        <w:rFonts w:ascii="Segoe Pro" w:hAnsi="Segoe Pro"/>
        <w:sz w:val="16"/>
        <w:lang w:val="e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3C32C" w14:textId="77777777" w:rsidR="002D520A" w:rsidRDefault="002D520A">
    <w:pPr>
      <w:tabs>
        <w:tab w:val="center" w:pos="5132"/>
        <w:tab w:val="center" w:pos="8849"/>
      </w:tabs>
      <w:spacing w:after="0"/>
    </w:pPr>
    <w:r>
      <w:rPr>
        <w:sz w:val="16"/>
        <w:lang w:val="es"/>
      </w:rPr>
      <w:t xml:space="preserve">Documento de licencia versión 17.1.0 </w:t>
    </w:r>
    <w:r>
      <w:rPr>
        <w:sz w:val="16"/>
        <w:lang w:val="es"/>
      </w:rPr>
      <w:tab/>
      <w:t xml:space="preserve">Página </w:t>
    </w:r>
    <w:r>
      <w:rPr>
        <w:lang w:val="es"/>
      </w:rPr>
      <w:fldChar w:fldCharType="begin"/>
    </w:r>
    <w:r>
      <w:rPr>
        <w:lang w:val="es"/>
      </w:rPr>
      <w:instrText xml:space="preserve"> PAGE   \* MERGEFORMAT </w:instrText>
    </w:r>
    <w:r>
      <w:rPr>
        <w:lang w:val="es"/>
      </w:rPr>
      <w:fldChar w:fldCharType="separate"/>
    </w:r>
    <w:r>
      <w:rPr>
        <w:sz w:val="16"/>
        <w:lang w:val="es"/>
      </w:rPr>
      <w:t>1</w:t>
    </w:r>
    <w:r>
      <w:rPr>
        <w:sz w:val="16"/>
        <w:lang w:val="es"/>
      </w:rPr>
      <w:fldChar w:fldCharType="end"/>
    </w:r>
    <w:r>
      <w:rPr>
        <w:sz w:val="16"/>
        <w:lang w:val="es"/>
      </w:rPr>
      <w:t xml:space="preserve"> De </w:t>
    </w:r>
    <w:fldSimple w:instr="NUMPAGES   \* MERGEFORMAT">
      <w:r>
        <w:rPr>
          <w:sz w:val="16"/>
          <w:lang w:val="es"/>
        </w:rPr>
        <w:t>47</w:t>
      </w:r>
    </w:fldSimple>
    <w:r>
      <w:rPr>
        <w:sz w:val="16"/>
        <w:lang w:val="es"/>
      </w:rPr>
      <w:t xml:space="preserve">  </w:t>
    </w:r>
    <w:r>
      <w:rPr>
        <w:sz w:val="16"/>
        <w:lang w:val="es"/>
      </w:rPr>
      <w:tab/>
    </w:r>
    <w:r>
      <w:rPr>
        <w:b/>
        <w:i/>
        <w:sz w:val="16"/>
        <w:lang w:val="es"/>
      </w:rPr>
      <w:t xml:space="preserve">Confidencial </w:t>
    </w:r>
  </w:p>
  <w:p w14:paraId="0F134E99" w14:textId="77777777" w:rsidR="002D520A" w:rsidRDefault="002D520A">
    <w:pPr>
      <w:spacing w:after="0"/>
      <w:ind w:left="91"/>
    </w:pPr>
    <w:r>
      <w:rPr>
        <w:b/>
        <w:i/>
        <w:sz w:val="16"/>
        <w:lang w:val="es"/>
      </w:rPr>
      <w:t xml:space="preserve"> </w:t>
    </w:r>
  </w:p>
  <w:p w14:paraId="72BAEE5D" w14:textId="77777777" w:rsidR="002D520A" w:rsidRDefault="002D520A">
    <w:pPr>
      <w:spacing w:after="0"/>
      <w:ind w:left="83"/>
      <w:jc w:val="center"/>
    </w:pPr>
    <w:r>
      <w:rPr>
        <w:sz w:val="16"/>
        <w:lang w:val="es"/>
      </w:rPr>
      <w:t xml:space="preserve">Sincronización, Inc., 2501 Aerial Center Parkway, Suite 200, Morrisville, Carolina del Norte 27560 </w:t>
    </w:r>
  </w:p>
  <w:p w14:paraId="08575B20" w14:textId="77777777" w:rsidR="002D520A" w:rsidRDefault="002D520A">
    <w:pPr>
      <w:spacing w:after="0"/>
      <w:ind w:left="127"/>
      <w:jc w:val="center"/>
    </w:pPr>
    <w:r>
      <w:rPr>
        <w:sz w:val="16"/>
        <w:lang w:val="e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70FAD" w14:textId="77777777" w:rsidR="00AF44BE" w:rsidRDefault="00AF44BE">
      <w:pPr>
        <w:spacing w:after="0" w:line="240" w:lineRule="auto"/>
      </w:pPr>
      <w:r>
        <w:rPr>
          <w:lang w:val="es"/>
        </w:rPr>
        <w:separator/>
      </w:r>
    </w:p>
  </w:footnote>
  <w:footnote w:type="continuationSeparator" w:id="0">
    <w:p w14:paraId="55A676D5" w14:textId="77777777" w:rsidR="00AF44BE" w:rsidRDefault="00AF44BE">
      <w:pPr>
        <w:spacing w:after="0" w:line="240" w:lineRule="auto"/>
      </w:pPr>
      <w:r>
        <w:rPr>
          <w:lang w:val="es"/>
        </w:rPr>
        <w:continuationSeparator/>
      </w:r>
    </w:p>
  </w:footnote>
  <w:footnote w:type="continuationNotice" w:id="1">
    <w:p w14:paraId="50D730F4" w14:textId="77777777" w:rsidR="00AF44BE" w:rsidRDefault="00AF44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9A7A2" w14:textId="77777777" w:rsidR="002D520A" w:rsidRDefault="002D520A">
    <w:pPr>
      <w:spacing w:after="0"/>
      <w:ind w:right="-55"/>
      <w:jc w:val="right"/>
    </w:pPr>
    <w:r>
      <w:rPr>
        <w:sz w:val="24"/>
        <w:lang w:val="es"/>
      </w:rPr>
      <w:t xml:space="preserve"> </w:t>
    </w:r>
    <w:r>
      <w:rPr>
        <w:sz w:val="24"/>
        <w:lang w:val="es"/>
      </w:rPr>
      <w:tab/>
      <w:t xml:space="preserve"> </w:t>
    </w:r>
  </w:p>
  <w:p w14:paraId="5C00FF9D" w14:textId="77777777" w:rsidR="002D520A" w:rsidRDefault="002D520A">
    <w:pPr>
      <w:spacing w:after="0"/>
      <w:ind w:left="142"/>
      <w:jc w:val="center"/>
    </w:pPr>
    <w:r>
      <w:rPr>
        <w:b/>
        <w:lang w:val="es"/>
      </w:rPr>
      <w:t xml:space="preserve"> </w:t>
    </w:r>
  </w:p>
  <w:p w14:paraId="2D5B1D5A" w14:textId="77777777" w:rsidR="002D520A" w:rsidRDefault="002D520A">
    <w:pPr>
      <w:spacing w:after="0"/>
      <w:ind w:left="83"/>
      <w:jc w:val="center"/>
    </w:pPr>
    <w:r>
      <w:rPr>
        <w:b/>
        <w:lang w:val="es"/>
      </w:rPr>
      <w:t xml:space="preserve">CONTRATO DE LICENCIA DE SOFTWARE DE ESTUDIO ESENCIAL </w:t>
    </w:r>
  </w:p>
  <w:p w14:paraId="1B81CE14" w14:textId="77777777" w:rsidR="002D520A" w:rsidRDefault="002D520A">
    <w:pPr>
      <w:spacing w:after="0"/>
      <w:ind w:left="147"/>
      <w:jc w:val="center"/>
    </w:pPr>
    <w:r>
      <w:rPr>
        <w:sz w:val="24"/>
        <w:lang w:val="e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5D3EA" w14:textId="3A607086" w:rsidR="002D520A" w:rsidRPr="00FF2710" w:rsidRDefault="002D520A">
    <w:pPr>
      <w:spacing w:after="0"/>
      <w:ind w:right="-55"/>
      <w:jc w:val="right"/>
      <w:rPr>
        <w:rFonts w:ascii="Segoe Pro" w:hAnsi="Segoe Pro"/>
      </w:rPr>
    </w:pPr>
    <w:r>
      <w:rPr>
        <w:noProof/>
      </w:rPr>
      <w:drawing>
        <wp:anchor distT="0" distB="0" distL="114300" distR="114300" simplePos="0" relativeHeight="251658240" behindDoc="0" locked="0" layoutInCell="1" allowOverlap="1" wp14:anchorId="3D78E2EE" wp14:editId="2E408769">
          <wp:simplePos x="0" y="0"/>
          <wp:positionH relativeFrom="column">
            <wp:posOffset>81280</wp:posOffset>
          </wp:positionH>
          <wp:positionV relativeFrom="paragraph">
            <wp:posOffset>168701</wp:posOffset>
          </wp:positionV>
          <wp:extent cx="1339850" cy="228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80.TextDark.png"/>
                  <pic:cNvPicPr/>
                </pic:nvPicPr>
                <pic:blipFill>
                  <a:blip r:embed="rId1">
                    <a:extLst>
                      <a:ext uri="{28A0092B-C50C-407E-A947-70E740481C1C}">
                        <a14:useLocalDpi xmlns:a14="http://schemas.microsoft.com/office/drawing/2010/main" val="0"/>
                      </a:ext>
                    </a:extLst>
                  </a:blip>
                  <a:stretch>
                    <a:fillRect/>
                  </a:stretch>
                </pic:blipFill>
                <pic:spPr>
                  <a:xfrm>
                    <a:off x="0" y="0"/>
                    <a:ext cx="1339850" cy="228600"/>
                  </a:xfrm>
                  <a:prstGeom prst="rect">
                    <a:avLst/>
                  </a:prstGeom>
                </pic:spPr>
              </pic:pic>
            </a:graphicData>
          </a:graphic>
        </wp:anchor>
      </w:drawing>
    </w:r>
    <w:r w:rsidRPr="0D423E33">
      <w:rPr>
        <w:rFonts w:ascii="Segoe Pro" w:hAnsi="Segoe Pro"/>
        <w:sz w:val="24"/>
        <w:szCs w:val="24"/>
        <w:lang w:val="es"/>
      </w:rPr>
      <w:t xml:space="preserve"> </w:t>
    </w:r>
    <w:r w:rsidRPr="00FF2710">
      <w:rPr>
        <w:rFonts w:ascii="Segoe Pro" w:hAnsi="Segoe Pro"/>
        <w:sz w:val="24"/>
        <w:lang w:val="es"/>
      </w:rPr>
      <w:tab/>
    </w:r>
    <w:r w:rsidRPr="0D423E33">
      <w:rPr>
        <w:rFonts w:ascii="Segoe Pro" w:hAnsi="Segoe Pro"/>
        <w:sz w:val="24"/>
        <w:szCs w:val="24"/>
        <w:lang w:val="es"/>
      </w:rPr>
      <w:t xml:space="preserve"> </w:t>
    </w:r>
  </w:p>
  <w:p w14:paraId="41B7E63C" w14:textId="6E2C73B9" w:rsidR="002D520A" w:rsidRPr="00FF2710" w:rsidRDefault="002D520A" w:rsidP="00FF2710">
    <w:pPr>
      <w:spacing w:after="0"/>
      <w:ind w:left="83"/>
      <w:jc w:val="right"/>
      <w:rPr>
        <w:rFonts w:ascii="Segoe Pro" w:hAnsi="Segoe Pro"/>
        <w:sz w:val="20"/>
        <w:szCs w:val="20"/>
      </w:rPr>
    </w:pPr>
    <w:r w:rsidRPr="00FF2710">
      <w:rPr>
        <w:rFonts w:ascii="Segoe Pro" w:hAnsi="Segoe Pro"/>
        <w:b/>
        <w:sz w:val="20"/>
        <w:szCs w:val="20"/>
        <w:lang w:val="es"/>
      </w:rPr>
      <w:t xml:space="preserve">  CONTRATO DE LICENCIA DE SOFTWARE DE FENIX ALLIANCE</w:t>
    </w:r>
  </w:p>
  <w:p w14:paraId="7FCFA207" w14:textId="470874B2" w:rsidR="002D520A" w:rsidRPr="00FF2710" w:rsidRDefault="002D520A" w:rsidP="00FF2710">
    <w:pPr>
      <w:spacing w:after="0"/>
      <w:ind w:left="142"/>
      <w:rPr>
        <w:rFonts w:ascii="Segoe Pro" w:hAnsi="Segoe Pro"/>
      </w:rPr>
    </w:pPr>
  </w:p>
  <w:p w14:paraId="07CB9DCA" w14:textId="1803D3C9" w:rsidR="002D520A" w:rsidRPr="00FF2710" w:rsidRDefault="002D520A">
    <w:pPr>
      <w:spacing w:after="0"/>
      <w:ind w:left="147"/>
      <w:jc w:val="center"/>
      <w:rPr>
        <w:rFonts w:ascii="Segoe Pro" w:hAnsi="Segoe Pro"/>
      </w:rPr>
    </w:pPr>
    <w:r w:rsidRPr="00FF2710">
      <w:rPr>
        <w:rFonts w:ascii="Segoe Pro" w:hAnsi="Segoe Pro"/>
        <w:sz w:val="24"/>
        <w:lang w:val="e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718DB" w14:textId="77777777" w:rsidR="002D520A" w:rsidRDefault="002D520A">
    <w:pPr>
      <w:spacing w:after="0"/>
      <w:ind w:right="-55"/>
      <w:jc w:val="right"/>
    </w:pPr>
    <w:r>
      <w:rPr>
        <w:sz w:val="24"/>
        <w:lang w:val="es"/>
      </w:rPr>
      <w:t xml:space="preserve"> </w:t>
    </w:r>
    <w:r>
      <w:rPr>
        <w:sz w:val="24"/>
        <w:lang w:val="es"/>
      </w:rPr>
      <w:tab/>
      <w:t xml:space="preserve"> </w:t>
    </w:r>
  </w:p>
  <w:p w14:paraId="23A15DA1" w14:textId="77777777" w:rsidR="002D520A" w:rsidRDefault="002D520A">
    <w:pPr>
      <w:spacing w:after="0"/>
      <w:ind w:left="142"/>
      <w:jc w:val="center"/>
    </w:pPr>
    <w:r>
      <w:rPr>
        <w:b/>
        <w:lang w:val="es"/>
      </w:rPr>
      <w:t xml:space="preserve"> </w:t>
    </w:r>
  </w:p>
  <w:p w14:paraId="0091BBB0" w14:textId="77777777" w:rsidR="002D520A" w:rsidRDefault="002D520A">
    <w:pPr>
      <w:spacing w:after="0"/>
      <w:ind w:left="83"/>
      <w:jc w:val="center"/>
    </w:pPr>
    <w:r>
      <w:rPr>
        <w:b/>
        <w:lang w:val="es"/>
      </w:rPr>
      <w:t xml:space="preserve">CONTRATO DE LICENCIA DE SOFTWARE DE ESTUDIO ESENCIAL </w:t>
    </w:r>
  </w:p>
  <w:p w14:paraId="71DA0C60" w14:textId="77777777" w:rsidR="002D520A" w:rsidRDefault="002D520A">
    <w:pPr>
      <w:spacing w:after="0"/>
      <w:ind w:left="147"/>
      <w:jc w:val="center"/>
    </w:pPr>
    <w:r>
      <w:rPr>
        <w:sz w:val="24"/>
        <w:lang w:val="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42AB"/>
    <w:multiLevelType w:val="hybridMultilevel"/>
    <w:tmpl w:val="C4626770"/>
    <w:lvl w:ilvl="0" w:tplc="9188B300">
      <w:start w:val="10"/>
      <w:numFmt w:val="lowerLetter"/>
      <w:lvlText w:val="(%1)"/>
      <w:lvlJc w:val="left"/>
      <w:pPr>
        <w:ind w:left="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F54CC4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6C85B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6C0C85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3301CA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506664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E660B5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5D842F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50D3B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14595F"/>
    <w:multiLevelType w:val="hybridMultilevel"/>
    <w:tmpl w:val="9D9CDAFC"/>
    <w:lvl w:ilvl="0" w:tplc="7E90FE0A">
      <w:start w:val="1"/>
      <w:numFmt w:val="lowerLetter"/>
      <w:lvlText w:val="(%1)"/>
      <w:lvlJc w:val="left"/>
      <w:pPr>
        <w:ind w:left="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9833E6">
      <w:start w:val="1"/>
      <w:numFmt w:val="lowerLetter"/>
      <w:lvlText w:val="%2"/>
      <w:lvlJc w:val="left"/>
      <w:pPr>
        <w:ind w:left="6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323B7C">
      <w:start w:val="1"/>
      <w:numFmt w:val="lowerRoman"/>
      <w:lvlText w:val="%3"/>
      <w:lvlJc w:val="left"/>
      <w:pPr>
        <w:ind w:left="14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76A1550">
      <w:start w:val="1"/>
      <w:numFmt w:val="decimal"/>
      <w:lvlText w:val="%4"/>
      <w:lvlJc w:val="left"/>
      <w:pPr>
        <w:ind w:left="21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6228FA">
      <w:start w:val="1"/>
      <w:numFmt w:val="lowerLetter"/>
      <w:lvlText w:val="%5"/>
      <w:lvlJc w:val="left"/>
      <w:pPr>
        <w:ind w:left="28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6E2F572">
      <w:start w:val="1"/>
      <w:numFmt w:val="lowerRoman"/>
      <w:lvlText w:val="%6"/>
      <w:lvlJc w:val="left"/>
      <w:pPr>
        <w:ind w:left="35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61446FC">
      <w:start w:val="1"/>
      <w:numFmt w:val="decimal"/>
      <w:lvlText w:val="%7"/>
      <w:lvlJc w:val="left"/>
      <w:pPr>
        <w:ind w:left="42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32C48E">
      <w:start w:val="1"/>
      <w:numFmt w:val="lowerLetter"/>
      <w:lvlText w:val="%8"/>
      <w:lvlJc w:val="left"/>
      <w:pPr>
        <w:ind w:left="50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EA0450">
      <w:start w:val="1"/>
      <w:numFmt w:val="lowerRoman"/>
      <w:lvlText w:val="%9"/>
      <w:lvlJc w:val="left"/>
      <w:pPr>
        <w:ind w:left="57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CF1BD1"/>
    <w:multiLevelType w:val="hybridMultilevel"/>
    <w:tmpl w:val="A7760A6E"/>
    <w:lvl w:ilvl="0" w:tplc="AD0AC71A">
      <w:start w:val="1"/>
      <w:numFmt w:val="decimal"/>
      <w:lvlText w:val="%1."/>
      <w:lvlJc w:val="left"/>
      <w:pPr>
        <w:ind w:left="451" w:hanging="360"/>
      </w:pPr>
      <w:rPr>
        <w:rFonts w:hint="default"/>
      </w:rPr>
    </w:lvl>
    <w:lvl w:ilvl="1" w:tplc="04090019">
      <w:start w:val="1"/>
      <w:numFmt w:val="lowerLetter"/>
      <w:lvlText w:val="%2."/>
      <w:lvlJc w:val="left"/>
      <w:pPr>
        <w:ind w:left="1171" w:hanging="360"/>
      </w:pPr>
    </w:lvl>
    <w:lvl w:ilvl="2" w:tplc="0409001B" w:tentative="1">
      <w:start w:val="1"/>
      <w:numFmt w:val="lowerRoman"/>
      <w:lvlText w:val="%3."/>
      <w:lvlJc w:val="right"/>
      <w:pPr>
        <w:ind w:left="1891" w:hanging="180"/>
      </w:pPr>
    </w:lvl>
    <w:lvl w:ilvl="3" w:tplc="0409000F" w:tentative="1">
      <w:start w:val="1"/>
      <w:numFmt w:val="decimal"/>
      <w:lvlText w:val="%4."/>
      <w:lvlJc w:val="left"/>
      <w:pPr>
        <w:ind w:left="2611" w:hanging="360"/>
      </w:pPr>
    </w:lvl>
    <w:lvl w:ilvl="4" w:tplc="04090019" w:tentative="1">
      <w:start w:val="1"/>
      <w:numFmt w:val="lowerLetter"/>
      <w:lvlText w:val="%5."/>
      <w:lvlJc w:val="left"/>
      <w:pPr>
        <w:ind w:left="3331" w:hanging="360"/>
      </w:pPr>
    </w:lvl>
    <w:lvl w:ilvl="5" w:tplc="0409001B" w:tentative="1">
      <w:start w:val="1"/>
      <w:numFmt w:val="lowerRoman"/>
      <w:lvlText w:val="%6."/>
      <w:lvlJc w:val="right"/>
      <w:pPr>
        <w:ind w:left="4051" w:hanging="180"/>
      </w:pPr>
    </w:lvl>
    <w:lvl w:ilvl="6" w:tplc="0409000F" w:tentative="1">
      <w:start w:val="1"/>
      <w:numFmt w:val="decimal"/>
      <w:lvlText w:val="%7."/>
      <w:lvlJc w:val="left"/>
      <w:pPr>
        <w:ind w:left="4771" w:hanging="360"/>
      </w:pPr>
    </w:lvl>
    <w:lvl w:ilvl="7" w:tplc="04090019" w:tentative="1">
      <w:start w:val="1"/>
      <w:numFmt w:val="lowerLetter"/>
      <w:lvlText w:val="%8."/>
      <w:lvlJc w:val="left"/>
      <w:pPr>
        <w:ind w:left="5491" w:hanging="360"/>
      </w:pPr>
    </w:lvl>
    <w:lvl w:ilvl="8" w:tplc="0409001B" w:tentative="1">
      <w:start w:val="1"/>
      <w:numFmt w:val="lowerRoman"/>
      <w:lvlText w:val="%9."/>
      <w:lvlJc w:val="right"/>
      <w:pPr>
        <w:ind w:left="6211" w:hanging="180"/>
      </w:pPr>
    </w:lvl>
  </w:abstractNum>
  <w:abstractNum w:abstractNumId="3" w15:restartNumberingAfterBreak="0">
    <w:nsid w:val="1995293B"/>
    <w:multiLevelType w:val="hybridMultilevel"/>
    <w:tmpl w:val="F90834C8"/>
    <w:lvl w:ilvl="0" w:tplc="240A0017">
      <w:start w:val="1"/>
      <w:numFmt w:val="lowerLetter"/>
      <w:lvlText w:val="%1)"/>
      <w:lvlJc w:val="left"/>
      <w:pPr>
        <w:ind w:left="1080"/>
      </w:pPr>
      <w:rPr>
        <w:b w:val="0"/>
        <w:i w:val="0"/>
        <w:strike w:val="0"/>
        <w:dstrike w:val="0"/>
        <w:color w:val="000000"/>
        <w:sz w:val="22"/>
        <w:szCs w:val="22"/>
        <w:u w:val="none" w:color="000000"/>
        <w:bdr w:val="none" w:sz="0" w:space="0" w:color="auto"/>
        <w:shd w:val="clear" w:color="auto" w:fill="auto"/>
        <w:vertAlign w:val="baseline"/>
      </w:rPr>
    </w:lvl>
    <w:lvl w:ilvl="1" w:tplc="849833E6">
      <w:start w:val="1"/>
      <w:numFmt w:val="lowerLetter"/>
      <w:lvlText w:val="%2"/>
      <w:lvlJc w:val="left"/>
      <w:pPr>
        <w:ind w:left="1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323B7C">
      <w:start w:val="1"/>
      <w:numFmt w:val="lowerRoman"/>
      <w:lvlText w:val="%3"/>
      <w:lvlJc w:val="left"/>
      <w:pPr>
        <w:ind w:left="2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76A1550">
      <w:start w:val="1"/>
      <w:numFmt w:val="decimal"/>
      <w:lvlText w:val="%4"/>
      <w:lvlJc w:val="left"/>
      <w:pPr>
        <w:ind w:left="3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6228FA">
      <w:start w:val="1"/>
      <w:numFmt w:val="lowerLetter"/>
      <w:lvlText w:val="%5"/>
      <w:lvlJc w:val="left"/>
      <w:pPr>
        <w:ind w:left="3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6E2F572">
      <w:start w:val="1"/>
      <w:numFmt w:val="lowerRoman"/>
      <w:lvlText w:val="%6"/>
      <w:lvlJc w:val="left"/>
      <w:pPr>
        <w:ind w:left="45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61446FC">
      <w:start w:val="1"/>
      <w:numFmt w:val="decimal"/>
      <w:lvlText w:val="%7"/>
      <w:lvlJc w:val="left"/>
      <w:pPr>
        <w:ind w:left="53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32C48E">
      <w:start w:val="1"/>
      <w:numFmt w:val="lowerLetter"/>
      <w:lvlText w:val="%8"/>
      <w:lvlJc w:val="left"/>
      <w:pPr>
        <w:ind w:left="60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EA0450">
      <w:start w:val="1"/>
      <w:numFmt w:val="lowerRoman"/>
      <w:lvlText w:val="%9"/>
      <w:lvlJc w:val="left"/>
      <w:pPr>
        <w:ind w:left="67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DDB20C5"/>
    <w:multiLevelType w:val="multilevel"/>
    <w:tmpl w:val="BDB0A708"/>
    <w:lvl w:ilvl="0">
      <w:start w:val="6"/>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5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1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6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7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3227BCB"/>
    <w:multiLevelType w:val="hybridMultilevel"/>
    <w:tmpl w:val="E6667444"/>
    <w:lvl w:ilvl="0" w:tplc="E0F81F38">
      <w:start w:val="13"/>
      <w:numFmt w:val="lowerLetter"/>
      <w:lvlText w:val="(%1)"/>
      <w:lvlJc w:val="left"/>
      <w:pPr>
        <w:ind w:left="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8ABFA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AED91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D2E80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BE4C6D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92E227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BC6E40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CBA8B4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9A11F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3F73885"/>
    <w:multiLevelType w:val="hybridMultilevel"/>
    <w:tmpl w:val="FFDE9B68"/>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7" w15:restartNumberingAfterBreak="0">
    <w:nsid w:val="3AC84EBC"/>
    <w:multiLevelType w:val="multilevel"/>
    <w:tmpl w:val="B47A3436"/>
    <w:lvl w:ilvl="0">
      <w:start w:val="7"/>
      <w:numFmt w:val="decimal"/>
      <w:lvlText w:val="%1."/>
      <w:lvlJc w:val="left"/>
      <w:pPr>
        <w:ind w:left="79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13378A3"/>
    <w:multiLevelType w:val="hybridMultilevel"/>
    <w:tmpl w:val="07FA6E1E"/>
    <w:lvl w:ilvl="0" w:tplc="BE2AD3F4">
      <w:start w:val="1"/>
      <w:numFmt w:val="bullet"/>
      <w:lvlText w:val="-"/>
      <w:lvlJc w:val="left"/>
      <w:pPr>
        <w:ind w:left="9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A68AA2C">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92E1FA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1E94D2">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866784C">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F78DDC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D76D9A0">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A0A0BE">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FCAFDE">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3542476"/>
    <w:multiLevelType w:val="hybridMultilevel"/>
    <w:tmpl w:val="1A243FB8"/>
    <w:lvl w:ilvl="0" w:tplc="0136CF9E">
      <w:start w:val="1"/>
      <w:numFmt w:val="bullet"/>
      <w:lvlText w:val="•"/>
      <w:lvlJc w:val="left"/>
      <w:pPr>
        <w:ind w:left="7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54FD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1D6765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D8BF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CAEA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E49D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C4C06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5A016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4AEC2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612738A"/>
    <w:multiLevelType w:val="multilevel"/>
    <w:tmpl w:val="7E1A2A64"/>
    <w:lvl w:ilvl="0">
      <w:start w:val="1"/>
      <w:numFmt w:val="decimal"/>
      <w:lvlText w:val="%1."/>
      <w:lvlJc w:val="left"/>
      <w:pPr>
        <w:ind w:left="9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3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0B74725"/>
    <w:multiLevelType w:val="multilevel"/>
    <w:tmpl w:val="31109E92"/>
    <w:lvl w:ilvl="0">
      <w:start w:val="4"/>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2B23926"/>
    <w:multiLevelType w:val="hybridMultilevel"/>
    <w:tmpl w:val="3DD454A8"/>
    <w:lvl w:ilvl="0" w:tplc="1E1ED5D6">
      <w:start w:val="1"/>
      <w:numFmt w:val="lowerLetter"/>
      <w:lvlText w:val="(%1)"/>
      <w:lvlJc w:val="left"/>
      <w:pPr>
        <w:ind w:left="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11E0BE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0CD40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78CC7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00A13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EE618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F43C3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0B65F7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24AA9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A85699B"/>
    <w:multiLevelType w:val="multilevel"/>
    <w:tmpl w:val="C4707680"/>
    <w:lvl w:ilvl="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45"/>
      <w:numFmt w:val="decimal"/>
      <w:lvlRestart w:val="0"/>
      <w:lvlText w:val="%1.%2"/>
      <w:lvlJc w:val="left"/>
      <w:pPr>
        <w:ind w:left="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B434811"/>
    <w:multiLevelType w:val="hybridMultilevel"/>
    <w:tmpl w:val="CEBA5F36"/>
    <w:lvl w:ilvl="0" w:tplc="FDDEFB70">
      <w:start w:val="8"/>
      <w:numFmt w:val="lowerLetter"/>
      <w:lvlText w:val="(%1)"/>
      <w:lvlJc w:val="left"/>
      <w:pPr>
        <w:ind w:left="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5A2F2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AE334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44C3B8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2A6CB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37A77F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0052E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8EED3E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5E8BAA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58E26E2"/>
    <w:multiLevelType w:val="multilevel"/>
    <w:tmpl w:val="92E4995C"/>
    <w:lvl w:ilvl="0">
      <w:start w:val="5"/>
      <w:numFmt w:val="decimal"/>
      <w:lvlText w:val="%1."/>
      <w:lvlJc w:val="left"/>
      <w:pPr>
        <w:ind w:left="6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9A757F3"/>
    <w:multiLevelType w:val="hybridMultilevel"/>
    <w:tmpl w:val="89E47800"/>
    <w:lvl w:ilvl="0" w:tplc="30CC59B8">
      <w:start w:val="1"/>
      <w:numFmt w:val="bullet"/>
      <w:lvlText w:val="•"/>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1C91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CBCEFB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1EC2F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9ABD0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DE64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1AC6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DC2CC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2B2B3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0"/>
  </w:num>
  <w:num w:numId="2">
    <w:abstractNumId w:val="1"/>
  </w:num>
  <w:num w:numId="3">
    <w:abstractNumId w:val="14"/>
  </w:num>
  <w:num w:numId="4">
    <w:abstractNumId w:val="0"/>
  </w:num>
  <w:num w:numId="5">
    <w:abstractNumId w:val="5"/>
  </w:num>
  <w:num w:numId="6">
    <w:abstractNumId w:val="11"/>
  </w:num>
  <w:num w:numId="7">
    <w:abstractNumId w:val="15"/>
  </w:num>
  <w:num w:numId="8">
    <w:abstractNumId w:val="12"/>
  </w:num>
  <w:num w:numId="9">
    <w:abstractNumId w:val="4"/>
  </w:num>
  <w:num w:numId="10">
    <w:abstractNumId w:val="7"/>
  </w:num>
  <w:num w:numId="11">
    <w:abstractNumId w:val="16"/>
  </w:num>
  <w:num w:numId="12">
    <w:abstractNumId w:val="8"/>
  </w:num>
  <w:num w:numId="13">
    <w:abstractNumId w:val="9"/>
  </w:num>
  <w:num w:numId="14">
    <w:abstractNumId w:val="13"/>
  </w:num>
  <w:num w:numId="15">
    <w:abstractNumId w:val="6"/>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576"/>
    <w:rsid w:val="00095C99"/>
    <w:rsid w:val="000F4677"/>
    <w:rsid w:val="00106CD7"/>
    <w:rsid w:val="0011065F"/>
    <w:rsid w:val="001467CE"/>
    <w:rsid w:val="00184C74"/>
    <w:rsid w:val="00194C04"/>
    <w:rsid w:val="002371E7"/>
    <w:rsid w:val="00250399"/>
    <w:rsid w:val="00252050"/>
    <w:rsid w:val="00254602"/>
    <w:rsid w:val="00294C77"/>
    <w:rsid w:val="002B2B7B"/>
    <w:rsid w:val="002C3904"/>
    <w:rsid w:val="002D520A"/>
    <w:rsid w:val="00360576"/>
    <w:rsid w:val="003F4B6C"/>
    <w:rsid w:val="00400AB1"/>
    <w:rsid w:val="00406ED1"/>
    <w:rsid w:val="00441668"/>
    <w:rsid w:val="00486F49"/>
    <w:rsid w:val="0049594D"/>
    <w:rsid w:val="004A2425"/>
    <w:rsid w:val="0052518B"/>
    <w:rsid w:val="00541E15"/>
    <w:rsid w:val="00583D18"/>
    <w:rsid w:val="005C5986"/>
    <w:rsid w:val="00623766"/>
    <w:rsid w:val="0062F8DE"/>
    <w:rsid w:val="006A16E5"/>
    <w:rsid w:val="00702DAF"/>
    <w:rsid w:val="007208A6"/>
    <w:rsid w:val="00741F94"/>
    <w:rsid w:val="007E36D3"/>
    <w:rsid w:val="008039A7"/>
    <w:rsid w:val="00805041"/>
    <w:rsid w:val="008B6F05"/>
    <w:rsid w:val="00A44DF6"/>
    <w:rsid w:val="00A87461"/>
    <w:rsid w:val="00AF44BE"/>
    <w:rsid w:val="00B78815"/>
    <w:rsid w:val="00BD327E"/>
    <w:rsid w:val="00BF5892"/>
    <w:rsid w:val="00BF5FA0"/>
    <w:rsid w:val="00C26BE0"/>
    <w:rsid w:val="00C37322"/>
    <w:rsid w:val="00C52F5A"/>
    <w:rsid w:val="00C80EEC"/>
    <w:rsid w:val="00D11EBB"/>
    <w:rsid w:val="00D3744D"/>
    <w:rsid w:val="00D408AD"/>
    <w:rsid w:val="00DD17AE"/>
    <w:rsid w:val="00E879E4"/>
    <w:rsid w:val="00EB267A"/>
    <w:rsid w:val="00EF094B"/>
    <w:rsid w:val="00F16D0F"/>
    <w:rsid w:val="00F76511"/>
    <w:rsid w:val="00FE76F0"/>
    <w:rsid w:val="00FF2710"/>
    <w:rsid w:val="01DEB8B0"/>
    <w:rsid w:val="0206C4B4"/>
    <w:rsid w:val="043DA96E"/>
    <w:rsid w:val="04A70AB8"/>
    <w:rsid w:val="04B7F185"/>
    <w:rsid w:val="04BF06AD"/>
    <w:rsid w:val="04D3EBF9"/>
    <w:rsid w:val="04F6E2E3"/>
    <w:rsid w:val="05C575A3"/>
    <w:rsid w:val="05C9DAC7"/>
    <w:rsid w:val="06BAC65F"/>
    <w:rsid w:val="06F1EEA6"/>
    <w:rsid w:val="06F2A5C4"/>
    <w:rsid w:val="078E8297"/>
    <w:rsid w:val="07A94923"/>
    <w:rsid w:val="07E4B779"/>
    <w:rsid w:val="098D0F68"/>
    <w:rsid w:val="09CD40FA"/>
    <w:rsid w:val="0AEE414D"/>
    <w:rsid w:val="0B73B0D6"/>
    <w:rsid w:val="0BCF81D9"/>
    <w:rsid w:val="0C3797A6"/>
    <w:rsid w:val="0D423E33"/>
    <w:rsid w:val="0DA9288F"/>
    <w:rsid w:val="0E4C170D"/>
    <w:rsid w:val="0FAAFD0F"/>
    <w:rsid w:val="0FF764A2"/>
    <w:rsid w:val="107EE6FF"/>
    <w:rsid w:val="10C50820"/>
    <w:rsid w:val="1100F9D1"/>
    <w:rsid w:val="1127AFDC"/>
    <w:rsid w:val="11F4156C"/>
    <w:rsid w:val="122D5E8D"/>
    <w:rsid w:val="12FF450A"/>
    <w:rsid w:val="13A797F1"/>
    <w:rsid w:val="13C9E2F7"/>
    <w:rsid w:val="145068BB"/>
    <w:rsid w:val="147E041F"/>
    <w:rsid w:val="14C0FB43"/>
    <w:rsid w:val="1627489E"/>
    <w:rsid w:val="1681C670"/>
    <w:rsid w:val="16876B46"/>
    <w:rsid w:val="1787C8E3"/>
    <w:rsid w:val="17CCE91E"/>
    <w:rsid w:val="181E0FE2"/>
    <w:rsid w:val="19DF68B5"/>
    <w:rsid w:val="19FDD7E1"/>
    <w:rsid w:val="1A159D0C"/>
    <w:rsid w:val="1A226A5B"/>
    <w:rsid w:val="1AF37445"/>
    <w:rsid w:val="1CA25B60"/>
    <w:rsid w:val="1DC600CA"/>
    <w:rsid w:val="1DDC83C2"/>
    <w:rsid w:val="1E75D5D9"/>
    <w:rsid w:val="1E8CABEA"/>
    <w:rsid w:val="1FE85403"/>
    <w:rsid w:val="204148D9"/>
    <w:rsid w:val="20715D50"/>
    <w:rsid w:val="20BFC34E"/>
    <w:rsid w:val="2112E7BB"/>
    <w:rsid w:val="2128E7D5"/>
    <w:rsid w:val="21329DB3"/>
    <w:rsid w:val="21360802"/>
    <w:rsid w:val="217B5EDB"/>
    <w:rsid w:val="21A0FFB7"/>
    <w:rsid w:val="221EA5F1"/>
    <w:rsid w:val="22946F33"/>
    <w:rsid w:val="22A453DC"/>
    <w:rsid w:val="2320BB8B"/>
    <w:rsid w:val="232AEC62"/>
    <w:rsid w:val="235EE7B7"/>
    <w:rsid w:val="23678BCE"/>
    <w:rsid w:val="2375BA9D"/>
    <w:rsid w:val="2533148E"/>
    <w:rsid w:val="258AA336"/>
    <w:rsid w:val="25C4E220"/>
    <w:rsid w:val="260057F2"/>
    <w:rsid w:val="267A9AA3"/>
    <w:rsid w:val="2705DCE5"/>
    <w:rsid w:val="27227A28"/>
    <w:rsid w:val="2785D217"/>
    <w:rsid w:val="27D60369"/>
    <w:rsid w:val="28C4FD8C"/>
    <w:rsid w:val="2952D2E3"/>
    <w:rsid w:val="2969D1D4"/>
    <w:rsid w:val="29847787"/>
    <w:rsid w:val="29AF34CA"/>
    <w:rsid w:val="2A0A118E"/>
    <w:rsid w:val="2BE123A4"/>
    <w:rsid w:val="2BFFDFC4"/>
    <w:rsid w:val="2C00404E"/>
    <w:rsid w:val="2C5B6A42"/>
    <w:rsid w:val="2CBD1D7B"/>
    <w:rsid w:val="2D4D66CD"/>
    <w:rsid w:val="2D7196CC"/>
    <w:rsid w:val="2D935E9C"/>
    <w:rsid w:val="2F3B1AFE"/>
    <w:rsid w:val="301D46CA"/>
    <w:rsid w:val="30D25495"/>
    <w:rsid w:val="31D18A70"/>
    <w:rsid w:val="32402670"/>
    <w:rsid w:val="3243B39A"/>
    <w:rsid w:val="32EE1D93"/>
    <w:rsid w:val="3323D9A8"/>
    <w:rsid w:val="33889D7A"/>
    <w:rsid w:val="33C2CF6F"/>
    <w:rsid w:val="33D834AF"/>
    <w:rsid w:val="33F6DD5A"/>
    <w:rsid w:val="34AFBDA1"/>
    <w:rsid w:val="34B818AE"/>
    <w:rsid w:val="34DFD507"/>
    <w:rsid w:val="34EE92AD"/>
    <w:rsid w:val="35512E37"/>
    <w:rsid w:val="35C979C8"/>
    <w:rsid w:val="3611A5E5"/>
    <w:rsid w:val="3653F55F"/>
    <w:rsid w:val="36FA4F50"/>
    <w:rsid w:val="36FFF444"/>
    <w:rsid w:val="37114D23"/>
    <w:rsid w:val="3773017A"/>
    <w:rsid w:val="378D2610"/>
    <w:rsid w:val="378F46B6"/>
    <w:rsid w:val="3794DE4D"/>
    <w:rsid w:val="38BA7BC6"/>
    <w:rsid w:val="3A231C93"/>
    <w:rsid w:val="3ACEC9F1"/>
    <w:rsid w:val="3BD02745"/>
    <w:rsid w:val="3C4F6091"/>
    <w:rsid w:val="3C6FF779"/>
    <w:rsid w:val="3E32733A"/>
    <w:rsid w:val="3E4555D4"/>
    <w:rsid w:val="3E7C541C"/>
    <w:rsid w:val="40B4A232"/>
    <w:rsid w:val="40D70DB0"/>
    <w:rsid w:val="40DC9EF3"/>
    <w:rsid w:val="40EC8C2F"/>
    <w:rsid w:val="418D02F6"/>
    <w:rsid w:val="421D1B84"/>
    <w:rsid w:val="425D7D97"/>
    <w:rsid w:val="42A1F6DC"/>
    <w:rsid w:val="4312F811"/>
    <w:rsid w:val="44340702"/>
    <w:rsid w:val="44538637"/>
    <w:rsid w:val="4456CE9C"/>
    <w:rsid w:val="4474E53C"/>
    <w:rsid w:val="45591D95"/>
    <w:rsid w:val="4570D640"/>
    <w:rsid w:val="45789AA6"/>
    <w:rsid w:val="45893029"/>
    <w:rsid w:val="4783EFF1"/>
    <w:rsid w:val="47E777FB"/>
    <w:rsid w:val="484550D3"/>
    <w:rsid w:val="490386AE"/>
    <w:rsid w:val="4989D421"/>
    <w:rsid w:val="49B752DA"/>
    <w:rsid w:val="4A12DE8C"/>
    <w:rsid w:val="4AF53E8F"/>
    <w:rsid w:val="4B3186EB"/>
    <w:rsid w:val="4B41BBFD"/>
    <w:rsid w:val="4B57BFBB"/>
    <w:rsid w:val="4B95A9B8"/>
    <w:rsid w:val="4C24459C"/>
    <w:rsid w:val="4CD241D7"/>
    <w:rsid w:val="4D0A97E2"/>
    <w:rsid w:val="4D1614EB"/>
    <w:rsid w:val="4D72B262"/>
    <w:rsid w:val="4DCFA2BE"/>
    <w:rsid w:val="4DEC241F"/>
    <w:rsid w:val="4E12DED8"/>
    <w:rsid w:val="4E3D6544"/>
    <w:rsid w:val="4E681F17"/>
    <w:rsid w:val="4EE12789"/>
    <w:rsid w:val="4FD879FA"/>
    <w:rsid w:val="504D9215"/>
    <w:rsid w:val="505F4678"/>
    <w:rsid w:val="50A4C617"/>
    <w:rsid w:val="50C960B3"/>
    <w:rsid w:val="50D3D064"/>
    <w:rsid w:val="52C7381C"/>
    <w:rsid w:val="52F9037B"/>
    <w:rsid w:val="533028ED"/>
    <w:rsid w:val="537326A3"/>
    <w:rsid w:val="5430058A"/>
    <w:rsid w:val="54CBC67D"/>
    <w:rsid w:val="5502003D"/>
    <w:rsid w:val="55E4B982"/>
    <w:rsid w:val="56A490AE"/>
    <w:rsid w:val="5783F69D"/>
    <w:rsid w:val="57B4C32B"/>
    <w:rsid w:val="57FF0689"/>
    <w:rsid w:val="58041534"/>
    <w:rsid w:val="58113082"/>
    <w:rsid w:val="581AA1F6"/>
    <w:rsid w:val="5832D7D1"/>
    <w:rsid w:val="59811C8C"/>
    <w:rsid w:val="59C085DD"/>
    <w:rsid w:val="5A041487"/>
    <w:rsid w:val="5A53D328"/>
    <w:rsid w:val="5AA64707"/>
    <w:rsid w:val="5C2782F1"/>
    <w:rsid w:val="5C7978C7"/>
    <w:rsid w:val="5D53C596"/>
    <w:rsid w:val="5D8758D9"/>
    <w:rsid w:val="5DAD3305"/>
    <w:rsid w:val="5DFA014F"/>
    <w:rsid w:val="5DFA1B54"/>
    <w:rsid w:val="5E1EA20C"/>
    <w:rsid w:val="5EB4831C"/>
    <w:rsid w:val="610B6445"/>
    <w:rsid w:val="61E29DBD"/>
    <w:rsid w:val="62709736"/>
    <w:rsid w:val="62740DEE"/>
    <w:rsid w:val="634A5DF6"/>
    <w:rsid w:val="6381B97C"/>
    <w:rsid w:val="638712F1"/>
    <w:rsid w:val="63E41937"/>
    <w:rsid w:val="63EF8D32"/>
    <w:rsid w:val="6403C3DC"/>
    <w:rsid w:val="64CCD685"/>
    <w:rsid w:val="655CAE2C"/>
    <w:rsid w:val="680D1EC4"/>
    <w:rsid w:val="6879DFF8"/>
    <w:rsid w:val="689BF103"/>
    <w:rsid w:val="68C94636"/>
    <w:rsid w:val="69901CBA"/>
    <w:rsid w:val="6A1B5533"/>
    <w:rsid w:val="6AB4ACE8"/>
    <w:rsid w:val="6BFB07D0"/>
    <w:rsid w:val="6C585C70"/>
    <w:rsid w:val="6D2DEB14"/>
    <w:rsid w:val="6D323B03"/>
    <w:rsid w:val="6D90E071"/>
    <w:rsid w:val="6DCB1184"/>
    <w:rsid w:val="6E814F41"/>
    <w:rsid w:val="6EB673D8"/>
    <w:rsid w:val="6EE637BB"/>
    <w:rsid w:val="6F78E9C0"/>
    <w:rsid w:val="6FAF6736"/>
    <w:rsid w:val="7012C007"/>
    <w:rsid w:val="710A45BD"/>
    <w:rsid w:val="72663BDE"/>
    <w:rsid w:val="74DC3887"/>
    <w:rsid w:val="755F8E1B"/>
    <w:rsid w:val="756DA141"/>
    <w:rsid w:val="760C2C09"/>
    <w:rsid w:val="764FFD3D"/>
    <w:rsid w:val="7687CDFB"/>
    <w:rsid w:val="7725B8DB"/>
    <w:rsid w:val="77339AAE"/>
    <w:rsid w:val="77A98130"/>
    <w:rsid w:val="7844BE7B"/>
    <w:rsid w:val="788ECFE1"/>
    <w:rsid w:val="78D5195A"/>
    <w:rsid w:val="78F043C9"/>
    <w:rsid w:val="79B67B1F"/>
    <w:rsid w:val="7A1B2FCD"/>
    <w:rsid w:val="7A4D3110"/>
    <w:rsid w:val="7A5C41A7"/>
    <w:rsid w:val="7A836AD0"/>
    <w:rsid w:val="7ACC3159"/>
    <w:rsid w:val="7B08AFF7"/>
    <w:rsid w:val="7B16BCE2"/>
    <w:rsid w:val="7B2026DA"/>
    <w:rsid w:val="7C296E57"/>
    <w:rsid w:val="7DB3DDD6"/>
    <w:rsid w:val="7E7AB441"/>
    <w:rsid w:val="7F22AE62"/>
    <w:rsid w:val="7FB8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60139"/>
  <w15:docId w15:val="{B3AA97E4-DAEC-4E46-AA4B-DE9CD38B5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6F0"/>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65" w:lineRule="auto"/>
      <w:ind w:left="95" w:hanging="10"/>
      <w:jc w:val="center"/>
      <w:outlineLvl w:val="0"/>
    </w:pPr>
    <w:rPr>
      <w:rFonts w:ascii="Times New Roman" w:eastAsia="Times New Roman" w:hAnsi="Times New Roman" w:cs="Times New Roman"/>
      <w:b/>
      <w:color w:val="000000"/>
      <w:u w:val="single" w:color="000000"/>
    </w:rPr>
  </w:style>
  <w:style w:type="paragraph" w:styleId="Heading2">
    <w:name w:val="heading 2"/>
    <w:next w:val="Normal"/>
    <w:link w:val="Heading2Char"/>
    <w:uiPriority w:val="9"/>
    <w:unhideWhenUsed/>
    <w:qFormat/>
    <w:pPr>
      <w:keepNext/>
      <w:keepLines/>
      <w:spacing w:after="0"/>
      <w:ind w:left="101" w:right="4" w:hanging="10"/>
      <w:jc w:val="center"/>
      <w:outlineLvl w:val="1"/>
    </w:pPr>
    <w:rPr>
      <w:rFonts w:ascii="Times New Roman" w:eastAsia="Times New Roman" w:hAnsi="Times New Roman" w:cs="Times New Roman"/>
      <w:b/>
      <w:color w:val="000000"/>
    </w:rPr>
  </w:style>
  <w:style w:type="paragraph" w:styleId="Heading3">
    <w:name w:val="heading 3"/>
    <w:basedOn w:val="Normal"/>
    <w:next w:val="Normal"/>
    <w:link w:val="Heading3Char"/>
    <w:uiPriority w:val="9"/>
    <w:unhideWhenUsed/>
    <w:qFormat/>
    <w:rsid w:val="00106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 w:type="character" w:styleId="PlaceholderText">
    <w:name w:val="Placeholder Text"/>
    <w:basedOn w:val="DefaultParagraphFont"/>
    <w:uiPriority w:val="99"/>
    <w:semiHidden/>
    <w:rsid w:val="00FF2710"/>
    <w:rPr>
      <w:color w:val="808080"/>
    </w:rPr>
  </w:style>
  <w:style w:type="character" w:styleId="Hyperlink">
    <w:name w:val="Hyperlink"/>
    <w:basedOn w:val="DefaultParagraphFont"/>
    <w:uiPriority w:val="99"/>
    <w:unhideWhenUsed/>
    <w:rsid w:val="00FF2710"/>
    <w:rPr>
      <w:color w:val="0563C1" w:themeColor="hyperlink"/>
      <w:u w:val="single"/>
    </w:rPr>
  </w:style>
  <w:style w:type="character" w:styleId="UnresolvedMention">
    <w:name w:val="Unresolved Mention"/>
    <w:basedOn w:val="DefaultParagraphFont"/>
    <w:uiPriority w:val="99"/>
    <w:semiHidden/>
    <w:unhideWhenUsed/>
    <w:rsid w:val="00FF2710"/>
    <w:rPr>
      <w:color w:val="605E5C"/>
      <w:shd w:val="clear" w:color="auto" w:fill="E1DFDD"/>
    </w:rPr>
  </w:style>
  <w:style w:type="paragraph" w:styleId="Header">
    <w:name w:val="header"/>
    <w:basedOn w:val="Normal"/>
    <w:link w:val="HeaderChar"/>
    <w:uiPriority w:val="99"/>
    <w:semiHidden/>
    <w:unhideWhenUsed/>
    <w:rsid w:val="00623766"/>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623766"/>
    <w:rPr>
      <w:rFonts w:ascii="Times New Roman" w:eastAsia="Times New Roman" w:hAnsi="Times New Roman" w:cs="Times New Roman"/>
      <w:color w:val="000000"/>
    </w:rPr>
  </w:style>
  <w:style w:type="paragraph" w:styleId="Footer">
    <w:name w:val="footer"/>
    <w:basedOn w:val="Normal"/>
    <w:link w:val="FooterChar"/>
    <w:uiPriority w:val="99"/>
    <w:semiHidden/>
    <w:unhideWhenUsed/>
    <w:rsid w:val="00623766"/>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623766"/>
    <w:rPr>
      <w:rFonts w:ascii="Times New Roman" w:eastAsia="Times New Roman" w:hAnsi="Times New Roman" w:cs="Times New Roman"/>
      <w:color w:val="000000"/>
    </w:rPr>
  </w:style>
  <w:style w:type="table" w:customStyle="1" w:styleId="TableGrid1">
    <w:name w:val="Table Grid1"/>
    <w:rsid w:val="00623766"/>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05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041"/>
    <w:rPr>
      <w:rFonts w:ascii="Segoe UI" w:eastAsia="Times New Roman" w:hAnsi="Segoe UI" w:cs="Segoe UI"/>
      <w:color w:val="000000"/>
      <w:sz w:val="18"/>
      <w:szCs w:val="18"/>
    </w:rPr>
  </w:style>
  <w:style w:type="paragraph" w:styleId="ListParagraph">
    <w:name w:val="List Paragraph"/>
    <w:basedOn w:val="Normal"/>
    <w:uiPriority w:val="34"/>
    <w:qFormat/>
    <w:rsid w:val="00A44DF6"/>
    <w:pPr>
      <w:ind w:left="720"/>
      <w:contextualSpacing/>
    </w:pPr>
  </w:style>
  <w:style w:type="paragraph" w:styleId="BodyText">
    <w:name w:val="Body Text"/>
    <w:basedOn w:val="Normal"/>
    <w:link w:val="BodyTextChar"/>
    <w:uiPriority w:val="99"/>
    <w:unhideWhenUsed/>
    <w:rsid w:val="00EB267A"/>
    <w:pPr>
      <w:suppressAutoHyphens/>
      <w:spacing w:after="234"/>
      <w:jc w:val="both"/>
    </w:pPr>
    <w:rPr>
      <w:rFonts w:ascii="Segoe UI Light" w:hAnsi="Segoe UI Light" w:cs="Segoe UI Light"/>
      <w:sz w:val="24"/>
      <w:szCs w:val="24"/>
      <w:lang w:val="es"/>
    </w:rPr>
  </w:style>
  <w:style w:type="character" w:customStyle="1" w:styleId="BodyTextChar">
    <w:name w:val="Body Text Char"/>
    <w:basedOn w:val="DefaultParagraphFont"/>
    <w:link w:val="BodyText"/>
    <w:uiPriority w:val="99"/>
    <w:rsid w:val="00EB267A"/>
    <w:rPr>
      <w:rFonts w:ascii="Segoe UI Light" w:eastAsia="Times New Roman" w:hAnsi="Segoe UI Light" w:cs="Segoe UI Light"/>
      <w:color w:val="000000"/>
      <w:sz w:val="24"/>
      <w:szCs w:val="24"/>
      <w:lang w:val="es"/>
    </w:rPr>
  </w:style>
  <w:style w:type="character" w:customStyle="1" w:styleId="Heading3Char">
    <w:name w:val="Heading 3 Char"/>
    <w:basedOn w:val="DefaultParagraphFont"/>
    <w:link w:val="Heading3"/>
    <w:uiPriority w:val="9"/>
    <w:rsid w:val="00106CD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s://github.com/FortAwesome/Font-Awesome" TargetMode="External"/><Relationship Id="rId21" Type="http://schemas.openxmlformats.org/officeDocument/2006/relationships/hyperlink" Target="http://cdnjs.cloudflare.com/ajax/libs/jquery-easing/1.3/jquery.easing.min.js" TargetMode="External"/><Relationship Id="rId42" Type="http://schemas.openxmlformats.org/officeDocument/2006/relationships/hyperlink" Target="http://lesscss.org/" TargetMode="External"/><Relationship Id="rId63" Type="http://schemas.openxmlformats.org/officeDocument/2006/relationships/hyperlink" Target="https://github.com/thomdixon/bower-jquery-signalr/blob/master/jquery.signalR.js" TargetMode="External"/><Relationship Id="rId84" Type="http://schemas.openxmlformats.org/officeDocument/2006/relationships/hyperlink" Target="http://archive.msdn.microsoft.com/WPFShell" TargetMode="External"/><Relationship Id="rId138" Type="http://schemas.openxmlformats.org/officeDocument/2006/relationships/hyperlink" Target="https://reactjs.org/" TargetMode="External"/><Relationship Id="rId107" Type="http://schemas.openxmlformats.org/officeDocument/2006/relationships/hyperlink" Target="https://github.com/douglascrockford/JSON-js" TargetMode="External"/><Relationship Id="rId11" Type="http://schemas.openxmlformats.org/officeDocument/2006/relationships/hyperlink" Target="http://msdn2.microsoft.com/en-us/office/aa973809.aspx" TargetMode="External"/><Relationship Id="rId32" Type="http://schemas.openxmlformats.org/officeDocument/2006/relationships/hyperlink" Target="http://ajaxmin.codeplex.com/license" TargetMode="External"/><Relationship Id="rId53" Type="http://schemas.openxmlformats.org/officeDocument/2006/relationships/hyperlink" Target="https://github.com/moment/moment/blob/develop/LICENSE" TargetMode="External"/><Relationship Id="rId74" Type="http://schemas.openxmlformats.org/officeDocument/2006/relationships/hyperlink" Target="https://github.com/rafaelcaricio/gradient-parser/blob/master/LICENSE" TargetMode="External"/><Relationship Id="rId128" Type="http://schemas.openxmlformats.org/officeDocument/2006/relationships/hyperlink" Target="https://github.com/moment/moment-timezone" TargetMode="External"/><Relationship Id="rId149" Type="http://schemas.openxmlformats.org/officeDocument/2006/relationships/footer" Target="footer1.xml"/><Relationship Id="rId5" Type="http://schemas.openxmlformats.org/officeDocument/2006/relationships/styles" Target="styles.xml"/><Relationship Id="rId95" Type="http://schemas.openxmlformats.org/officeDocument/2006/relationships/hyperlink" Target="http://www.7-zip.org/sdk.html" TargetMode="External"/><Relationship Id="rId22" Type="http://schemas.openxmlformats.org/officeDocument/2006/relationships/hyperlink" Target="https://github.com/jquery/globalize" TargetMode="External"/><Relationship Id="rId27" Type="http://schemas.openxmlformats.org/officeDocument/2006/relationships/hyperlink" Target="https://code.google.com/p/explorercanvas/" TargetMode="External"/><Relationship Id="rId43" Type="http://schemas.openxmlformats.org/officeDocument/2006/relationships/hyperlink" Target="http://lesscss.org/" TargetMode="External"/><Relationship Id="rId48" Type="http://schemas.openxmlformats.org/officeDocument/2006/relationships/hyperlink" Target="https://github.com/aspnet/jquery-ajax-unobtrusive/blob/master/LICENSE.txt" TargetMode="External"/><Relationship Id="rId64" Type="http://schemas.openxmlformats.org/officeDocument/2006/relationships/hyperlink" Target="https://github.com/millermedeiros/crossroads.js" TargetMode="External"/><Relationship Id="rId69" Type="http://schemas.openxmlformats.org/officeDocument/2006/relationships/hyperlink" Target="https://www.npmjs.com/package/zone.jssand" TargetMode="External"/><Relationship Id="rId113" Type="http://schemas.openxmlformats.org/officeDocument/2006/relationships/hyperlink" Target="https://github.com/mono/SkiaSharp" TargetMode="External"/><Relationship Id="rId118" Type="http://schemas.openxmlformats.org/officeDocument/2006/relationships/hyperlink" Target="https://github.com/google/code-prettify" TargetMode="External"/><Relationship Id="rId134" Type="http://schemas.openxmlformats.org/officeDocument/2006/relationships/hyperlink" Target="https://docs.microsoft.com/en-us/sql/analysis-services/multidimensional-models/adomd-net/redistributing-adomd-net?view=sql-analysis-services-2017" TargetMode="External"/><Relationship Id="rId139" Type="http://schemas.openxmlformats.org/officeDocument/2006/relationships/hyperlink" Target="https://vuejs.org/" TargetMode="External"/><Relationship Id="rId80" Type="http://schemas.openxmlformats.org/officeDocument/2006/relationships/hyperlink" Target="http://silverlight.codeplex.com/license" TargetMode="External"/><Relationship Id="rId85" Type="http://schemas.openxmlformats.org/officeDocument/2006/relationships/hyperlink" Target="http://archive.msdn.microsoft.com/WPFShell/Project/License.aspx" TargetMode="External"/><Relationship Id="rId150" Type="http://schemas.openxmlformats.org/officeDocument/2006/relationships/footer" Target="footer2.xml"/><Relationship Id="rId12" Type="http://schemas.openxmlformats.org/officeDocument/2006/relationships/hyperlink" Target="https://www.microsoft.com/web/webpi/eula/aspnetcomponent_rtw_enu.htm%20y" TargetMode="External"/><Relationship Id="rId17" Type="http://schemas.openxmlformats.org/officeDocument/2006/relationships/hyperlink" Target="https://github.com/jquery/globalize/blob/master/LICENSE" TargetMode="External"/><Relationship Id="rId33" Type="http://schemas.openxmlformats.org/officeDocument/2006/relationships/hyperlink" Target="http://ajaxmin.codeplex.com/license" TargetMode="External"/><Relationship Id="rId38" Type="http://schemas.openxmlformats.org/officeDocument/2006/relationships/hyperlink" Target="https://github.com/BorisMoore/jsviews/blob/master/MIT-LICENSE.txt" TargetMode="External"/><Relationship Id="rId59" Type="http://schemas.openxmlformats.org/officeDocument/2006/relationships/hyperlink" Target="https://github.com/systemjs/plugin-json/blob/master/LICENSE" TargetMode="External"/><Relationship Id="rId103" Type="http://schemas.openxmlformats.org/officeDocument/2006/relationships/hyperlink" Target="https://github.com/babel/ember-cli-babel/blob/master/LICENSE" TargetMode="External"/><Relationship Id="rId108" Type="http://schemas.openxmlformats.org/officeDocument/2006/relationships/hyperlink" Target="https://github.com/Microsoft/Win2D" TargetMode="External"/><Relationship Id="rId124" Type="http://schemas.openxmlformats.org/officeDocument/2006/relationships/hyperlink" Target="https://github.com/Modernizr/Modernizr" TargetMode="External"/><Relationship Id="rId129" Type="http://schemas.openxmlformats.org/officeDocument/2006/relationships/hyperlink" Target="https://github.com/moment/moment-timezone" TargetMode="External"/><Relationship Id="rId54" Type="http://schemas.openxmlformats.org/officeDocument/2006/relationships/hyperlink" Target="https://github.com/jquery/globalize" TargetMode="External"/><Relationship Id="rId70" Type="http://schemas.openxmlformats.org/officeDocument/2006/relationships/hyperlink" Target="https://www.npmjs.com/package/zone.js" TargetMode="External"/><Relationship Id="rId75" Type="http://schemas.openxmlformats.org/officeDocument/2006/relationships/hyperlink" Target="https://github.com/rafaelcaricio/gradient-parser/blob/master/LICENSE" TargetMode="External"/><Relationship Id="rId91" Type="http://schemas.openxmlformats.org/officeDocument/2006/relationships/hyperlink" Target="http://www.naturalearthdata.com/about/terms-of-use/" TargetMode="External"/><Relationship Id="rId96" Type="http://schemas.openxmlformats.org/officeDocument/2006/relationships/hyperlink" Target="http://developer.android.com/design/style/typography.html" TargetMode="External"/><Relationship Id="rId140" Type="http://schemas.openxmlformats.org/officeDocument/2006/relationships/hyperlink" Target="https://vuejs.org/" TargetMode="External"/><Relationship Id="rId145" Type="http://schemas.openxmlformats.org/officeDocument/2006/relationships/hyperlink" Target="https://github.com/windows-toolkit/WindowsCommunityToolkit/blob/master/license.md" TargetMode="Externa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hyperlink" Target="https://github.com/jquery/globalize" TargetMode="External"/><Relationship Id="rId28" Type="http://schemas.openxmlformats.org/officeDocument/2006/relationships/hyperlink" Target="http://www.apache.org/licenses/LICENSE-2.0" TargetMode="External"/><Relationship Id="rId49" Type="http://schemas.openxmlformats.org/officeDocument/2006/relationships/hyperlink" Target="https://github.com/aspnet/jquery-validation-unobtrusive/blob/master/LICENSE.txt" TargetMode="External"/><Relationship Id="rId114" Type="http://schemas.openxmlformats.org/officeDocument/2006/relationships/hyperlink" Target="https://github.com/twbs/bootstrap" TargetMode="External"/><Relationship Id="rId119" Type="http://schemas.openxmlformats.org/officeDocument/2006/relationships/hyperlink" Target="https://github.com/showdownjs/prettify-extensionCustomer" TargetMode="External"/><Relationship Id="rId44" Type="http://schemas.openxmlformats.org/officeDocument/2006/relationships/hyperlink" Target="https://github.com/less/less.js/blob/master/LICENSE" TargetMode="External"/><Relationship Id="rId60" Type="http://schemas.openxmlformats.org/officeDocument/2006/relationships/hyperlink" Target="https://github.com/systemjs/systemjs" TargetMode="External"/><Relationship Id="rId65" Type="http://schemas.openxmlformats.org/officeDocument/2006/relationships/hyperlink" Target="https://github.com/millermedeiros/crossroads.js" TargetMode="External"/><Relationship Id="rId81" Type="http://schemas.openxmlformats.org/officeDocument/2006/relationships/hyperlink" Target="https://developer.mozilla.org/en/Gecko_SDK" TargetMode="External"/><Relationship Id="rId86" Type="http://schemas.openxmlformats.org/officeDocument/2006/relationships/hyperlink" Target="http://archive.msdn.microsoft.com/WPFShell/Project/License.aspx" TargetMode="External"/><Relationship Id="rId130" Type="http://schemas.openxmlformats.org/officeDocument/2006/relationships/hyperlink" Target="https://github.com/moment/moment-timezone" TargetMode="External"/><Relationship Id="rId135" Type="http://schemas.openxmlformats.org/officeDocument/2006/relationships/hyperlink" Target="https://angular.io/" TargetMode="External"/><Relationship Id="rId151" Type="http://schemas.openxmlformats.org/officeDocument/2006/relationships/header" Target="header3.xml"/><Relationship Id="rId13" Type="http://schemas.openxmlformats.org/officeDocument/2006/relationships/hyperlink" Target="http://weblogs.asp.net/scottgu/archive/2008/09/28/jquery-and-microsoft.aspx" TargetMode="External"/><Relationship Id="rId18" Type="http://schemas.openxmlformats.org/officeDocument/2006/relationships/hyperlink" Target="http://gsgd.co.uk/sandbox/jquery/easing/" TargetMode="External"/><Relationship Id="rId39" Type="http://schemas.openxmlformats.org/officeDocument/2006/relationships/hyperlink" Target="https://github.com/jrburke/requirejs" TargetMode="External"/><Relationship Id="rId109" Type="http://schemas.openxmlformats.org/officeDocument/2006/relationships/hyperlink" Target="https://github.com/weixsong/elasticlunr.js/blob/master/LICENSE" TargetMode="External"/><Relationship Id="rId34" Type="http://schemas.openxmlformats.org/officeDocument/2006/relationships/hyperlink" Target="https://github.com/eligrey/FileSaver.js/" TargetMode="External"/><Relationship Id="rId50" Type="http://schemas.openxmlformats.org/officeDocument/2006/relationships/hyperlink" Target="https://github.com/jquery-validation/jquery-validation/commit/96b7036eb45375eb4861082d8ca442d94a9c666c" TargetMode="External"/><Relationship Id="rId55" Type="http://schemas.openxmlformats.org/officeDocument/2006/relationships/hyperlink" Target="https://github.com/PrismJS/prismis" TargetMode="External"/><Relationship Id="rId76" Type="http://schemas.openxmlformats.org/officeDocument/2006/relationships/hyperlink" Target="http://www.oracle.com/technetwork/java/javase/downloads/java-se-archive-license-1382604.html" TargetMode="External"/><Relationship Id="rId97" Type="http://schemas.openxmlformats.org/officeDocument/2006/relationships/hyperlink" Target="http://www.google.com/fonts/specimen/Roboto" TargetMode="External"/><Relationship Id="rId104" Type="http://schemas.openxmlformats.org/officeDocument/2006/relationships/hyperlink" Target="https://github.com/ember-cli/ember-cli-htmlbars/blob/master/LICENSE.md" TargetMode="External"/><Relationship Id="rId120" Type="http://schemas.openxmlformats.org/officeDocument/2006/relationships/hyperlink" Target="https://github.com/systemjs/plugin-css" TargetMode="External"/><Relationship Id="rId125" Type="http://schemas.openxmlformats.org/officeDocument/2006/relationships/hyperlink" Target="https://github.com/facebook/react/tree/master/packages/react-dom" TargetMode="External"/><Relationship Id="rId141" Type="http://schemas.openxmlformats.org/officeDocument/2006/relationships/hyperlink" Target="https://github.com/PDFium/PDFium/blob/master/LICENSE" TargetMode="External"/><Relationship Id="rId146" Type="http://schemas.openxmlformats.org/officeDocument/2006/relationships/hyperlink" Target="https://github.com/knockout/knockout/blob/master/LICENSE" TargetMode="External"/><Relationship Id="rId7" Type="http://schemas.openxmlformats.org/officeDocument/2006/relationships/webSettings" Target="webSettings.xml"/><Relationship Id="rId71" Type="http://schemas.openxmlformats.org/officeDocument/2006/relationships/hyperlink" Target="https://github.com/dankogai/js-base64" TargetMode="External"/><Relationship Id="rId92" Type="http://schemas.openxmlformats.org/officeDocument/2006/relationships/hyperlink" Target="http://fastreflectionlib.codeplex.com/" TargetMode="External"/><Relationship Id="rId2" Type="http://schemas.openxmlformats.org/officeDocument/2006/relationships/customXml" Target="../customXml/item2.xml"/><Relationship Id="rId29" Type="http://schemas.openxmlformats.org/officeDocument/2006/relationships/hyperlink" Target="http://www.apache.org/licenses/LICENSE-2.0" TargetMode="External"/><Relationship Id="rId24" Type="http://schemas.openxmlformats.org/officeDocument/2006/relationships/hyperlink" Target="https://github.com/jquery/globalize/blob/master/LICENSE" TargetMode="External"/><Relationship Id="rId40" Type="http://schemas.openxmlformats.org/officeDocument/2006/relationships/hyperlink" Target="https://github.com/jrburke/requirejs/blob/master/LICENSE" TargetMode="External"/><Relationship Id="rId45" Type="http://schemas.openxmlformats.org/officeDocument/2006/relationships/hyperlink" Target="https://github.com/neuecc/linq.js" TargetMode="External"/><Relationship Id="rId66" Type="http://schemas.openxmlformats.org/officeDocument/2006/relationships/hyperlink" Target="https://github.com/millermedeiros/crossroads.js" TargetMode="External"/><Relationship Id="rId87" Type="http://schemas.openxmlformats.org/officeDocument/2006/relationships/hyperlink" Target="http://writeablebitmapex.codeplex.com/" TargetMode="External"/><Relationship Id="rId110" Type="http://schemas.openxmlformats.org/officeDocument/2006/relationships/hyperlink" Target="https://github.com/canvg/canvg/blob/master/MIT-LICENSE.txt" TargetMode="External"/><Relationship Id="rId115" Type="http://schemas.openxmlformats.org/officeDocument/2006/relationships/hyperlink" Target="https://github.com/zeroclipboard/zeroclipboard" TargetMode="External"/><Relationship Id="rId131" Type="http://schemas.openxmlformats.org/officeDocument/2006/relationships/hyperlink" Target="https://github.com/Caliburn-Micro/Caliburn.Micro" TargetMode="External"/><Relationship Id="rId136" Type="http://schemas.openxmlformats.org/officeDocument/2006/relationships/hyperlink" Target="https://angular.io/" TargetMode="External"/><Relationship Id="rId61" Type="http://schemas.openxmlformats.org/officeDocument/2006/relationships/hyperlink" Target="https://github.com/systemjs/systemjs/blob/master/LICENSE" TargetMode="External"/><Relationship Id="rId82" Type="http://schemas.openxmlformats.org/officeDocument/2006/relationships/hyperlink" Target="http://code.google.com/p/tesseract-ocr/" TargetMode="External"/><Relationship Id="rId152" Type="http://schemas.openxmlformats.org/officeDocument/2006/relationships/footer" Target="footer3.xml"/><Relationship Id="rId19" Type="http://schemas.openxmlformats.org/officeDocument/2006/relationships/hyperlink" Target="http://gsgd.co.uk/sandbox/jquery/easing/" TargetMode="External"/><Relationship Id="rId14" Type="http://schemas.openxmlformats.org/officeDocument/2006/relationships/hyperlink" Target="http://jquery.com/" TargetMode="External"/><Relationship Id="rId30" Type="http://schemas.openxmlformats.org/officeDocument/2006/relationships/hyperlink" Target="http://webgrease.codeplex.com/" TargetMode="External"/><Relationship Id="rId35" Type="http://schemas.openxmlformats.org/officeDocument/2006/relationships/hyperlink" Target="https://github.com/eligrey/FileSaver.js/blob/master/LICENSE.md" TargetMode="External"/><Relationship Id="rId56" Type="http://schemas.openxmlformats.org/officeDocument/2006/relationships/hyperlink" Target="https://github.com/PrismJS/prism/blob/master/LICENSE" TargetMode="External"/><Relationship Id="rId77" Type="http://schemas.openxmlformats.org/officeDocument/2006/relationships/hyperlink" Target="http://www.oracle.com/technetwork/java/javase/downloads/java-se-archivelicense-1382604.html" TargetMode="External"/><Relationship Id="rId100" Type="http://schemas.openxmlformats.org/officeDocument/2006/relationships/hyperlink" Target="https://github.com/krisk/Fuse/blob/master/LICENSE" TargetMode="External"/><Relationship Id="rId105" Type="http://schemas.openxmlformats.org/officeDocument/2006/relationships/hyperlink" Target="https://www.nuget.org/packages/Newtonsoft.Json/" TargetMode="External"/><Relationship Id="rId126" Type="http://schemas.openxmlformats.org/officeDocument/2006/relationships/hyperlink" Target="https://github.com/millermedeiros/Hasher" TargetMode="External"/><Relationship Id="rId147"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hyperlink" Target="https://github.com/jquery-validation/jquery-validation/commit/96b7036eb45375eb4861082d8ca442d94a9c666c" TargetMode="External"/><Relationship Id="rId72" Type="http://schemas.openxmlformats.org/officeDocument/2006/relationships/hyperlink" Target="https://github.com/dankogai/js-base64" TargetMode="External"/><Relationship Id="rId93" Type="http://schemas.openxmlformats.org/officeDocument/2006/relationships/hyperlink" Target="http://fastreflectionlib.codeplex.com/license" TargetMode="External"/><Relationship Id="rId98" Type="http://schemas.openxmlformats.org/officeDocument/2006/relationships/hyperlink" Target="http://www.google.com/fonts/specimen/Roboto" TargetMode="External"/><Relationship Id="rId121" Type="http://schemas.openxmlformats.org/officeDocument/2006/relationships/hyperlink" Target="https://github.com/systemjs/plugin-text" TargetMode="External"/><Relationship Id="rId142" Type="http://schemas.openxmlformats.org/officeDocument/2006/relationships/hyperlink" Target="https://github.com/xceedsoftware/wpftoolkit" TargetMode="External"/><Relationship Id="rId3" Type="http://schemas.openxmlformats.org/officeDocument/2006/relationships/customXml" Target="../customXml/item3.xml"/><Relationship Id="rId25" Type="http://schemas.openxmlformats.org/officeDocument/2006/relationships/hyperlink" Target="https://github.com/jquery/globalize/blob/master/LICENSE" TargetMode="External"/><Relationship Id="rId46" Type="http://schemas.openxmlformats.org/officeDocument/2006/relationships/hyperlink" Target="https://github.com/neuecc/linq.js" TargetMode="External"/><Relationship Id="rId67" Type="http://schemas.openxmlformats.org/officeDocument/2006/relationships/hyperlink" Target="https://www.npmjs.com/package/rxjsand" TargetMode="External"/><Relationship Id="rId116" Type="http://schemas.openxmlformats.org/officeDocument/2006/relationships/hyperlink" Target="https://github.com/petkaantonov/bluebirdCustomer" TargetMode="External"/><Relationship Id="rId137" Type="http://schemas.openxmlformats.org/officeDocument/2006/relationships/hyperlink" Target="https://reactjs.org/" TargetMode="External"/><Relationship Id="rId20" Type="http://schemas.openxmlformats.org/officeDocument/2006/relationships/hyperlink" Target="http://cdnjs.cloudflare.com/ajax/libs/jquery-easing/1.3/jquery.easing.min.js" TargetMode="External"/><Relationship Id="rId41" Type="http://schemas.openxmlformats.org/officeDocument/2006/relationships/hyperlink" Target="https://github.com/jrburke/requirejs/blob/master/LICENSE" TargetMode="External"/><Relationship Id="rId62" Type="http://schemas.openxmlformats.org/officeDocument/2006/relationships/hyperlink" Target="https://github.com/thomdixon/bower-jquerysignalr/blob/master/jquery.signalR.js" TargetMode="External"/><Relationship Id="rId83" Type="http://schemas.openxmlformats.org/officeDocument/2006/relationships/hyperlink" Target="http://archive.msdn.microsoft.com/WPFShell" TargetMode="External"/><Relationship Id="rId88" Type="http://schemas.openxmlformats.org/officeDocument/2006/relationships/hyperlink" Target="http://writeablebitmapex.codeplex.com/" TargetMode="External"/><Relationship Id="rId111" Type="http://schemas.openxmlformats.org/officeDocument/2006/relationships/hyperlink" Target="https://github.com/canvg/canvg/blob/master/MIT-LICENSE.txt" TargetMode="External"/><Relationship Id="rId132" Type="http://schemas.openxmlformats.org/officeDocument/2006/relationships/hyperlink" Target="https://github.com/Caliburn-Micro/Caliburn.Micro" TargetMode="External"/><Relationship Id="rId153" Type="http://schemas.openxmlformats.org/officeDocument/2006/relationships/fontTable" Target="fontTable.xml"/><Relationship Id="rId15" Type="http://schemas.openxmlformats.org/officeDocument/2006/relationships/hyperlink" Target="https://github.com/BorisMoore/jsrender" TargetMode="External"/><Relationship Id="rId36" Type="http://schemas.openxmlformats.org/officeDocument/2006/relationships/hyperlink" Target="https://github.com/eligrey/FileSaver.js/blob/master/LICENSE.md" TargetMode="External"/><Relationship Id="rId57" Type="http://schemas.openxmlformats.org/officeDocument/2006/relationships/hyperlink" Target="https://github.com/zloirock/core-js/blob/master/LICENSE" TargetMode="External"/><Relationship Id="rId106" Type="http://schemas.openxmlformats.org/officeDocument/2006/relationships/hyperlink" Target="https://www.nuget.org/packages/Newtonsoft.Json/" TargetMode="External"/><Relationship Id="rId127" Type="http://schemas.openxmlformats.org/officeDocument/2006/relationships/hyperlink" Target="https://github.com/moment/moment-timezone" TargetMode="External"/><Relationship Id="rId10" Type="http://schemas.openxmlformats.org/officeDocument/2006/relationships/hyperlink" Target="http://msdn2.microsoft.com/en-us/office/aa973809.aspx" TargetMode="External"/><Relationship Id="rId31" Type="http://schemas.openxmlformats.org/officeDocument/2006/relationships/hyperlink" Target="http://ajaxmin.codeplex.com/" TargetMode="External"/><Relationship Id="rId52" Type="http://schemas.openxmlformats.org/officeDocument/2006/relationships/hyperlink" Target="https://github.com/moment/moment" TargetMode="External"/><Relationship Id="rId73" Type="http://schemas.openxmlformats.org/officeDocument/2006/relationships/hyperlink" Target="https://github.com/rafaelcaricio/gradient-parser" TargetMode="External"/><Relationship Id="rId78" Type="http://schemas.openxmlformats.org/officeDocument/2006/relationships/hyperlink" Target="http://silverlight.codeplex.com/" TargetMode="External"/><Relationship Id="rId94" Type="http://schemas.openxmlformats.org/officeDocument/2006/relationships/hyperlink" Target="http://www.7-zip.org/sdk.html" TargetMode="External"/><Relationship Id="rId99" Type="http://schemas.openxmlformats.org/officeDocument/2006/relationships/hyperlink" Target="https://github.com/krisk/Fuse/blob/master/LICENSE" TargetMode="External"/><Relationship Id="rId101" Type="http://schemas.openxmlformats.org/officeDocument/2006/relationships/hyperlink" Target="https://github.com/babel/ember-cli-babel/blob/master/LICENSE" TargetMode="External"/><Relationship Id="rId122" Type="http://schemas.openxmlformats.org/officeDocument/2006/relationships/hyperlink" Target="https://github.com/facebook/react" TargetMode="External"/><Relationship Id="rId143" Type="http://schemas.openxmlformats.org/officeDocument/2006/relationships/hyperlink" Target="https://github.com/knockout/knockout/blob/master/LICENSE" TargetMode="External"/><Relationship Id="rId148"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26" Type="http://schemas.openxmlformats.org/officeDocument/2006/relationships/hyperlink" Target="https://code.google.com/p/explorercanvas/" TargetMode="External"/><Relationship Id="rId47" Type="http://schemas.openxmlformats.org/officeDocument/2006/relationships/hyperlink" Target="https://github.com/aspnet/jquery-ajax-unobtrusive" TargetMode="External"/><Relationship Id="rId68" Type="http://schemas.openxmlformats.org/officeDocument/2006/relationships/hyperlink" Target="https://www.npmjs.com/package/rxjs" TargetMode="External"/><Relationship Id="rId89" Type="http://schemas.openxmlformats.org/officeDocument/2006/relationships/hyperlink" Target="http://writeablebitmapex.codeplex.com/license" TargetMode="External"/><Relationship Id="rId112" Type="http://schemas.openxmlformats.org/officeDocument/2006/relationships/hyperlink" Target="https://github.com/codemirror/CodeMirror" TargetMode="External"/><Relationship Id="rId133" Type="http://schemas.openxmlformats.org/officeDocument/2006/relationships/hyperlink" Target="https://docs.microsoft.com/en-us/sql/analysis-services/multidimensional-models/adomd-net/redistributing-adomd-net?view=sql-analysis-services-2017" TargetMode="External"/><Relationship Id="rId154" Type="http://schemas.openxmlformats.org/officeDocument/2006/relationships/theme" Target="theme/theme1.xml"/><Relationship Id="rId16" Type="http://schemas.openxmlformats.org/officeDocument/2006/relationships/hyperlink" Target="https://github.com/jquery/globalize/blob/master/LICENSE" TargetMode="External"/><Relationship Id="rId37" Type="http://schemas.openxmlformats.org/officeDocument/2006/relationships/hyperlink" Target="https://github.com/BorisMoore/jsviews/blob/master/MIT-LICENSE.txt" TargetMode="External"/><Relationship Id="rId58" Type="http://schemas.openxmlformats.org/officeDocument/2006/relationships/hyperlink" Target="https://github.com/systemjs/plugin-json" TargetMode="External"/><Relationship Id="rId79" Type="http://schemas.openxmlformats.org/officeDocument/2006/relationships/hyperlink" Target="http://silverlight.codeplex.com/license" TargetMode="External"/><Relationship Id="rId102" Type="http://schemas.openxmlformats.org/officeDocument/2006/relationships/hyperlink" Target="https://github.com/babel/ember-cli-babel/blob/master/LICENSE" TargetMode="External"/><Relationship Id="rId123" Type="http://schemas.openxmlformats.org/officeDocument/2006/relationships/hyperlink" Target="https://github.com/scottjehl/Respond" TargetMode="External"/><Relationship Id="rId144" Type="http://schemas.openxmlformats.org/officeDocument/2006/relationships/hyperlink" Target="https://github.com/Jolg42/FontSquirrel-Fonts" TargetMode="External"/><Relationship Id="rId90" Type="http://schemas.openxmlformats.org/officeDocument/2006/relationships/hyperlink" Target="http://writeablebitmapex.codeplex.com/licens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6FBEF0-7D7B-46F9-8639-2380BAA269DE}">
  <ds:schemaRefs>
    <ds:schemaRef ds:uri="http://schemas.microsoft.com/sharepoint/v3/contenttype/forms"/>
  </ds:schemaRefs>
</ds:datastoreItem>
</file>

<file path=customXml/itemProps2.xml><?xml version="1.0" encoding="utf-8"?>
<ds:datastoreItem xmlns:ds="http://schemas.openxmlformats.org/officeDocument/2006/customXml" ds:itemID="{318F4F75-7173-4EAE-A9EE-78FA95FEACC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D38993-30F5-4D75-BBB2-BFC06D36CF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8a81c-5a70-4e3f-81bc-3bbfd0f61988"/>
    <ds:schemaRef ds:uri="18f474f5-e82e-4d67-80c0-0e8e33c838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57</Pages>
  <Words>22734</Words>
  <Characters>115490</Characters>
  <Application>Microsoft Office Word</Application>
  <DocSecurity>0</DocSecurity>
  <Lines>3396</Lines>
  <Paragraphs>2094</Paragraphs>
  <ScaleCrop>false</ScaleCrop>
  <HeadingPairs>
    <vt:vector size="2" baseType="variant">
      <vt:variant>
        <vt:lpstr>Title</vt:lpstr>
      </vt:variant>
      <vt:variant>
        <vt:i4>1</vt:i4>
      </vt:variant>
    </vt:vector>
  </HeadingPairs>
  <TitlesOfParts>
    <vt:vector size="1" baseType="lpstr">
      <vt:lpstr>Syncfusion Essential Studio License Agreement</vt:lpstr>
    </vt:vector>
  </TitlesOfParts>
  <Company/>
  <LinksUpToDate>false</LinksUpToDate>
  <CharactersWithSpaces>136130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Syncfusion Essential Studio License Agreement</dc:title>
  <dc:subject>Syncfusion Essential Studio</dc:subject>
  <dc:creator>Syncfusion Inc</dc:creator>
  <cp:keywords>Syncfusion</cp:keywords>
  <dc:description/>
  <cp:lastModifiedBy>Daniel Lozano Navas</cp:lastModifiedBy>
  <cp:revision>12</cp:revision>
  <dcterms:created xsi:type="dcterms:W3CDTF">2020-08-13T08:00:00Z</dcterms:created>
  <dcterms:modified xsi:type="dcterms:W3CDTF">2020-09-28T01:13:00Z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