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E9C0" w14:textId="0A3C9D47" w:rsidR="0054684F" w:rsidRDefault="0054684F" w:rsidP="00F564C6">
      <w:pPr>
        <w:pStyle w:val="Heading1"/>
      </w:pPr>
      <w:r w:rsidRPr="0054684F">
        <w:t>Fenix Alliance</w:t>
      </w:r>
      <w:r>
        <w:t xml:space="preserve"> - Alliance Business Services Master Agreement</w:t>
      </w:r>
    </w:p>
    <w:p w14:paraId="51E2FD9E" w14:textId="729BEE31" w:rsidR="00844068" w:rsidRPr="00844068" w:rsidRDefault="00844068" w:rsidP="00F564C6">
      <w:pPr>
        <w:pStyle w:val="Heading1"/>
        <w:numPr>
          <w:ilvl w:val="0"/>
          <w:numId w:val="15"/>
        </w:numPr>
        <w:jc w:val="both"/>
        <w:rPr>
          <w:rFonts w:eastAsia="Times New Roman"/>
          <w:lang w:val="en-US"/>
        </w:rPr>
      </w:pPr>
      <w:r w:rsidRPr="00844068">
        <w:rPr>
          <w:rFonts w:eastAsia="Times New Roman"/>
          <w:bdr w:val="none" w:sz="0" w:space="0" w:color="auto" w:frame="1"/>
          <w:lang w:val="en-US"/>
        </w:rPr>
        <w:t>Your Privacy.</w:t>
      </w:r>
      <w:r w:rsidRPr="00844068">
        <w:rPr>
          <w:rFonts w:eastAsia="Times New Roman"/>
          <w:lang w:val="en-US"/>
        </w:rPr>
        <w:t> </w:t>
      </w:r>
    </w:p>
    <w:p w14:paraId="70021D21" w14:textId="3FABB239"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Your privacy is important to us. Please read the </w:t>
      </w:r>
      <w:r w:rsidRPr="003A1E89">
        <w:rPr>
          <w:rFonts w:ascii="Segoe UI Light" w:eastAsia="Times New Roman" w:hAnsi="Segoe UI Light" w:cs="Segoe UI Light"/>
          <w:b/>
          <w:bCs/>
          <w:color w:val="1570A6"/>
          <w:sz w:val="24"/>
          <w:szCs w:val="24"/>
          <w:bdr w:val="none" w:sz="0" w:space="0" w:color="auto" w:frame="1"/>
          <w:lang w:val="en-US"/>
        </w:rPr>
        <w:t>Fenix Alliance Privacy Statement</w:t>
      </w:r>
      <w:r w:rsidRPr="00844068">
        <w:rPr>
          <w:rFonts w:ascii="Segoe UI Light" w:eastAsia="Times New Roman" w:hAnsi="Segoe UI Light" w:cs="Segoe UI Light"/>
          <w:color w:val="000000"/>
          <w:sz w:val="24"/>
          <w:szCs w:val="24"/>
          <w:lang w:val="en-US"/>
        </w:rPr>
        <w:t> (the "</w:t>
      </w:r>
      <w:r w:rsidRPr="00844068">
        <w:rPr>
          <w:rFonts w:ascii="Segoe UI Light" w:eastAsia="Times New Roman" w:hAnsi="Segoe UI Light" w:cs="Segoe UI Light"/>
          <w:b/>
          <w:bCs/>
          <w:color w:val="000000"/>
          <w:sz w:val="24"/>
          <w:szCs w:val="24"/>
          <w:bdr w:val="none" w:sz="0" w:space="0" w:color="auto" w:frame="1"/>
          <w:lang w:val="en-US"/>
        </w:rPr>
        <w:t>Privacy Statement</w:t>
      </w:r>
      <w:r w:rsidRPr="00844068">
        <w:rPr>
          <w:rFonts w:ascii="Segoe UI Light" w:eastAsia="Times New Roman" w:hAnsi="Segoe UI Light" w:cs="Segoe UI Light"/>
          <w:color w:val="000000"/>
          <w:sz w:val="24"/>
          <w:szCs w:val="24"/>
          <w:lang w:val="en-US"/>
        </w:rPr>
        <w:t>") as it describes the types of data we collect from you and your devices ("</w:t>
      </w:r>
      <w:r w:rsidRPr="00844068">
        <w:rPr>
          <w:rFonts w:ascii="Segoe UI Light" w:eastAsia="Times New Roman" w:hAnsi="Segoe UI Light" w:cs="Segoe UI Light"/>
          <w:b/>
          <w:bCs/>
          <w:color w:val="000000"/>
          <w:sz w:val="24"/>
          <w:szCs w:val="24"/>
          <w:bdr w:val="none" w:sz="0" w:space="0" w:color="auto" w:frame="1"/>
          <w:lang w:val="en-US"/>
        </w:rPr>
        <w:t>Data</w:t>
      </w:r>
      <w:r w:rsidRPr="00844068">
        <w:rPr>
          <w:rFonts w:ascii="Segoe UI Light" w:eastAsia="Times New Roman" w:hAnsi="Segoe UI Light" w:cs="Segoe UI Light"/>
          <w:color w:val="000000"/>
          <w:sz w:val="24"/>
          <w:szCs w:val="24"/>
          <w:lang w:val="en-US"/>
        </w:rPr>
        <w:t>"), how we use your Data, and the legal bases we have to process your Data. The Privacy Statement also describes how Fenix Alliance uses your content, which is your communications with others; postings submitted by you to Fenix Alliance via the Services; and the files, photos, documents, audio, digital works, livestreams and videos that you upload, store, broadcast or share through the Services ("</w:t>
      </w:r>
      <w:r w:rsidRPr="00844068">
        <w:rPr>
          <w:rFonts w:ascii="Segoe UI Light" w:eastAsia="Times New Roman" w:hAnsi="Segoe UI Light" w:cs="Segoe UI Light"/>
          <w:b/>
          <w:bCs/>
          <w:color w:val="000000"/>
          <w:sz w:val="24"/>
          <w:szCs w:val="24"/>
          <w:bdr w:val="none" w:sz="0" w:space="0" w:color="auto" w:frame="1"/>
          <w:lang w:val="en-US"/>
        </w:rPr>
        <w:t>Your Content</w:t>
      </w:r>
      <w:r w:rsidRPr="00844068">
        <w:rPr>
          <w:rFonts w:ascii="Segoe UI Light" w:eastAsia="Times New Roman" w:hAnsi="Segoe UI Light" w:cs="Segoe UI Light"/>
          <w:color w:val="000000"/>
          <w:sz w:val="24"/>
          <w:szCs w:val="24"/>
          <w:lang w:val="en-US"/>
        </w:rPr>
        <w:t>"). Where processing is based on consent and to the extent permitted by law, by agreeing to these Terms, you consent to Fenix Alliance’s collection, use and disclosure of Your Content and Data as described in the Privacy Statement. In some cases, we will provide separate notice and request your consent as referenced in the Privacy Statement.</w:t>
      </w:r>
    </w:p>
    <w:p w14:paraId="4DDF70D0" w14:textId="77777777" w:rsidR="00844068" w:rsidRDefault="00844068" w:rsidP="00F564C6">
      <w:pPr>
        <w:pStyle w:val="Heading1"/>
        <w:jc w:val="both"/>
        <w:rPr>
          <w:rFonts w:eastAsia="Times New Roman"/>
          <w:lang w:val="en-US"/>
        </w:rPr>
      </w:pPr>
      <w:r w:rsidRPr="00844068">
        <w:rPr>
          <w:rFonts w:eastAsia="Times New Roman"/>
          <w:lang w:val="en-US"/>
        </w:rPr>
        <w:t>2. </w:t>
      </w:r>
      <w:r w:rsidRPr="00844068">
        <w:rPr>
          <w:rFonts w:eastAsia="Times New Roman"/>
          <w:bdr w:val="none" w:sz="0" w:space="0" w:color="auto" w:frame="1"/>
          <w:lang w:val="en-US"/>
        </w:rPr>
        <w:t>Your Content.</w:t>
      </w:r>
      <w:r w:rsidRPr="00844068">
        <w:rPr>
          <w:rFonts w:eastAsia="Times New Roman"/>
          <w:lang w:val="en-US"/>
        </w:rPr>
        <w:t> </w:t>
      </w:r>
    </w:p>
    <w:p w14:paraId="7D2FFF76" w14:textId="5321AC65"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Many of our Services allow you to store or share Your Content or receive material from others. We don’t claim ownership of Your Content. Your Content remains Your Content and you are responsible for it.</w:t>
      </w:r>
    </w:p>
    <w:p w14:paraId="2BCCF46C" w14:textId="77777777" w:rsidR="007A48C8" w:rsidRPr="00844068" w:rsidRDefault="007A48C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5683EBD" w14:textId="501C20CA" w:rsidR="00844068" w:rsidRPr="00844068" w:rsidRDefault="00844068" w:rsidP="00F564C6">
      <w:pPr>
        <w:numPr>
          <w:ilvl w:val="0"/>
          <w:numId w:val="14"/>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When you share Your Content with other people, you understand that they may be able to, on a worldwide basis, use, save, record, reproduce, broadcast, transmit, share and display Your Content without compensating you. If you do not want others to have that ability, do not use the Services to share Your Content. You represent and warrant that for the duration of these Terms, you have (and will have) all the rights necessary for Your Content that is uploaded, stored, or shared on or through the Services and that the collection, use, and retention of Your Content will not violate any law or rights of others.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cannot be held responsible for Your Content or the material others upload, store or share using the Services.</w:t>
      </w:r>
    </w:p>
    <w:p w14:paraId="7B3BAFA6" w14:textId="17D3647A" w:rsidR="00844068" w:rsidRPr="00844068" w:rsidRDefault="00844068" w:rsidP="00F564C6">
      <w:pPr>
        <w:numPr>
          <w:ilvl w:val="0"/>
          <w:numId w:val="1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To the extent necessary to provide the Services to you and others, to protect you and the Services, and to improve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products and services, you grant to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 worldwide and royalty-free intellectual property license to use Your Content, for example, to make copies of, retain, transmit, reformat, display, </w:t>
      </w:r>
      <w:r w:rsidRPr="00844068">
        <w:rPr>
          <w:rFonts w:ascii="Segoe UI Light" w:eastAsia="Times New Roman" w:hAnsi="Segoe UI Light" w:cs="Segoe UI Light"/>
          <w:color w:val="000000"/>
          <w:sz w:val="24"/>
          <w:szCs w:val="24"/>
          <w:lang w:val="en-US"/>
        </w:rPr>
        <w:lastRenderedPageBreak/>
        <w:t xml:space="preserve">and distribute via communication tools Your Content on the Services. If you publish Your Content in areas of the Service where it is available broadly online without restrictions, Your Content may appear in demonstrations or materials that promote the Service. Some of the Services are supported by advertising. Controls for how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personalizes advertising are available on </w:t>
      </w:r>
      <w:r w:rsidR="00194007">
        <w:rPr>
          <w:rFonts w:ascii="Segoe UI Light" w:eastAsia="Times New Roman" w:hAnsi="Segoe UI Light" w:cs="Segoe UI Light"/>
          <w:color w:val="000000"/>
          <w:sz w:val="24"/>
          <w:szCs w:val="24"/>
          <w:lang w:val="en-US"/>
        </w:rPr>
        <w:t>the</w:t>
      </w:r>
      <w:r>
        <w:rPr>
          <w:rFonts w:ascii="Segoe UI Light" w:eastAsia="Times New Roman" w:hAnsi="Segoe UI Light" w:cs="Segoe UI Light"/>
          <w:color w:val="000000"/>
          <w:sz w:val="24"/>
          <w:szCs w:val="24"/>
          <w:lang w:val="en-US"/>
        </w:rPr>
        <w:t xml:space="preserve"> Alliance</w:t>
      </w:r>
      <w:r w:rsidR="00194007">
        <w:rPr>
          <w:rFonts w:ascii="Segoe UI Light" w:eastAsia="Times New Roman" w:hAnsi="Segoe UI Light" w:cs="Segoe UI Light"/>
          <w:color w:val="000000"/>
          <w:sz w:val="24"/>
          <w:szCs w:val="24"/>
          <w:lang w:val="en-US"/>
        </w:rPr>
        <w:t xml:space="preserve"> ID</w:t>
      </w:r>
      <w:r w:rsidRPr="00844068">
        <w:rPr>
          <w:rFonts w:ascii="Segoe UI Light" w:eastAsia="Times New Roman" w:hAnsi="Segoe UI Light" w:cs="Segoe UI Light"/>
          <w:color w:val="000000"/>
          <w:sz w:val="24"/>
          <w:szCs w:val="24"/>
          <w:lang w:val="en-US"/>
        </w:rPr>
        <w:t xml:space="preserve"> account management website. We do not use what you say in email, chat, video calls or voice mail, or your documents, photos or other personal files, to target advertising to you. Our advertising policies are covered in detail in the Privacy Statement.</w:t>
      </w:r>
    </w:p>
    <w:p w14:paraId="3BCE6F16" w14:textId="6E047B4D" w:rsidR="00844068" w:rsidRPr="00844068" w:rsidRDefault="00844068" w:rsidP="00F564C6">
      <w:pPr>
        <w:spacing w:after="0" w:line="240" w:lineRule="auto"/>
        <w:jc w:val="both"/>
        <w:textAlignment w:val="baseline"/>
        <w:rPr>
          <w:rFonts w:ascii="Segoe UI Light" w:eastAsia="Times New Roman" w:hAnsi="Segoe UI Light" w:cs="Segoe UI Light"/>
          <w:color w:val="000000"/>
          <w:sz w:val="24"/>
          <w:szCs w:val="24"/>
          <w:lang w:val="en-US"/>
        </w:rPr>
      </w:pPr>
    </w:p>
    <w:p w14:paraId="03F7D066" w14:textId="77777777" w:rsidR="00844068" w:rsidRPr="00844068" w:rsidRDefault="00844068" w:rsidP="00F564C6">
      <w:pPr>
        <w:pStyle w:val="Heading1"/>
        <w:jc w:val="both"/>
        <w:rPr>
          <w:rFonts w:eastAsia="Times New Roman"/>
          <w:lang w:val="en-US"/>
        </w:rPr>
      </w:pPr>
      <w:r w:rsidRPr="00844068">
        <w:rPr>
          <w:rFonts w:eastAsia="Times New Roman"/>
          <w:lang w:val="en-US"/>
        </w:rPr>
        <w:t>3. </w:t>
      </w:r>
      <w:r w:rsidRPr="00844068">
        <w:rPr>
          <w:rFonts w:eastAsia="Times New Roman"/>
          <w:bdr w:val="none" w:sz="0" w:space="0" w:color="auto" w:frame="1"/>
          <w:lang w:val="en-US"/>
        </w:rPr>
        <w:t>Code of Conduct.</w:t>
      </w:r>
    </w:p>
    <w:p w14:paraId="55029153" w14:textId="19BFEA29" w:rsidR="00844068" w:rsidRPr="00844068" w:rsidRDefault="00844068" w:rsidP="00F564C6">
      <w:pPr>
        <w:numPr>
          <w:ilvl w:val="0"/>
          <w:numId w:val="12"/>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By agreeing to these Terms, you’re agreeing that, when using the Services, you will follow these rules:</w:t>
      </w:r>
    </w:p>
    <w:p w14:paraId="5E8E06CD" w14:textId="3E6E6A40"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do anything illegal.</w:t>
      </w:r>
    </w:p>
    <w:p w14:paraId="09A7C4A9" w14:textId="5582639F"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engage in any activity that exploits, harms, or threatens to harm children.</w:t>
      </w:r>
    </w:p>
    <w:p w14:paraId="0430473D" w14:textId="592CEB39"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send spam. Spam is unwanted or unsolicited bulk email, postings, contact requests, SMS (text messages), or instant messages.</w:t>
      </w:r>
    </w:p>
    <w:p w14:paraId="4B299958" w14:textId="5DCE7DA1"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publicly display or use the Services to share inappropriate content or material (involving, for example, nudity, bestiality, pornography, offensive language, graphic violence, or criminal activity).</w:t>
      </w:r>
    </w:p>
    <w:p w14:paraId="15ECA8ED" w14:textId="10A51E16"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engage in activity that is fraudulent, false or misleading (e.g., asking for money under false pretenses, impersonating someone else, manipulating the Services to increase play count, or affect rankings, ratings, or comments).</w:t>
      </w:r>
    </w:p>
    <w:p w14:paraId="33194B6A" w14:textId="01A711B2"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circumvent any restrictions on access to or availability of the Services.</w:t>
      </w:r>
    </w:p>
    <w:p w14:paraId="6C6EE7A3" w14:textId="66D0EE22"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engage in activity that is harmful to you, the Services or others (e.g., transmitting viruses, stalking, posting terrorist or violent extremist content, communicating hate speech, or advocating violence against others).</w:t>
      </w:r>
    </w:p>
    <w:p w14:paraId="75B95903" w14:textId="364F2AAE"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infringe upon the rights of others (e.g., unauthorized sharing of copyrighted music or other copyrighted material, resale or other distribution of maps, or photographs).</w:t>
      </w:r>
    </w:p>
    <w:p w14:paraId="6298D195" w14:textId="4C52128D" w:rsidR="00844068" w:rsidRPr="00844068" w:rsidRDefault="00844068" w:rsidP="00F564C6">
      <w:pPr>
        <w:numPr>
          <w:ilvl w:val="1"/>
          <w:numId w:val="1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engage in activity that violates the privacy of others.</w:t>
      </w:r>
    </w:p>
    <w:p w14:paraId="1BAD26F6" w14:textId="696E90AE" w:rsidR="00844068" w:rsidRPr="00844068" w:rsidRDefault="00844068" w:rsidP="00F564C6">
      <w:pPr>
        <w:numPr>
          <w:ilvl w:val="1"/>
          <w:numId w:val="13"/>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Don’t help others break these rules.</w:t>
      </w:r>
    </w:p>
    <w:p w14:paraId="5CBC5912" w14:textId="17232C42" w:rsidR="00844068" w:rsidRPr="00844068" w:rsidRDefault="00844068" w:rsidP="00F564C6">
      <w:pPr>
        <w:numPr>
          <w:ilvl w:val="0"/>
          <w:numId w:val="12"/>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Enforcement.</w:t>
      </w:r>
      <w:r w:rsidRPr="00844068">
        <w:rPr>
          <w:rFonts w:ascii="Segoe UI Light" w:eastAsia="Times New Roman" w:hAnsi="Segoe UI Light" w:cs="Segoe UI Light"/>
          <w:color w:val="000000"/>
          <w:sz w:val="24"/>
          <w:szCs w:val="24"/>
          <w:lang w:val="en-US"/>
        </w:rPr>
        <w:t xml:space="preserve"> If you violate these Terms, we may stop providing Services to you or we may close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We may also block delivery of a communication (like email, file sharing or instant message) to or from the Services in an effort to enforce these Terms or we may remove or refuse to publish Your Content for any reason. When investigating alleged violations of these Terms,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reserves the right to review Your Content in order to resolve the issue. However, we cannot monitor the entire Services and make no attempt to do so.</w:t>
      </w:r>
    </w:p>
    <w:p w14:paraId="40B20019" w14:textId="09629C09" w:rsidR="00844068" w:rsidRPr="00F564C6" w:rsidRDefault="00844068" w:rsidP="00F564C6">
      <w:pPr>
        <w:numPr>
          <w:ilvl w:val="0"/>
          <w:numId w:val="12"/>
        </w:numPr>
        <w:spacing w:after="0" w:line="360" w:lineRule="atLeast"/>
        <w:jc w:val="both"/>
        <w:textAlignment w:val="baseline"/>
        <w:rPr>
          <w:rFonts w:ascii="Segoe UI Light" w:eastAsia="Times New Roman" w:hAnsi="Segoe UI Light" w:cs="Segoe UI Light"/>
          <w:color w:val="000000"/>
          <w:sz w:val="24"/>
          <w:szCs w:val="24"/>
          <w:lang w:val="en-US"/>
        </w:rPr>
      </w:pPr>
      <w:r w:rsidRPr="00F564C6">
        <w:rPr>
          <w:rFonts w:ascii="Segoe UI Light" w:eastAsia="Times New Roman" w:hAnsi="Segoe UI Light" w:cs="Segoe UI Light"/>
          <w:b/>
          <w:bCs/>
          <w:color w:val="000000"/>
          <w:sz w:val="24"/>
          <w:szCs w:val="24"/>
          <w:bdr w:val="none" w:sz="0" w:space="0" w:color="auto" w:frame="1"/>
          <w:lang w:val="en-US"/>
        </w:rPr>
        <w:t xml:space="preserve">Application to </w:t>
      </w:r>
      <w:r w:rsidR="00110D84" w:rsidRPr="00F564C6">
        <w:rPr>
          <w:rFonts w:ascii="Segoe UI Light" w:eastAsia="Times New Roman" w:hAnsi="Segoe UI Light" w:cs="Segoe UI Light"/>
          <w:b/>
          <w:bCs/>
          <w:color w:val="000000"/>
          <w:sz w:val="24"/>
          <w:szCs w:val="24"/>
          <w:bdr w:val="none" w:sz="0" w:space="0" w:color="auto" w:frame="1"/>
          <w:lang w:val="en-US"/>
        </w:rPr>
        <w:t>Alliance Passport</w:t>
      </w:r>
      <w:r w:rsidRPr="00F564C6">
        <w:rPr>
          <w:rFonts w:ascii="Segoe UI Light" w:eastAsia="Times New Roman" w:hAnsi="Segoe UI Light" w:cs="Segoe UI Light"/>
          <w:b/>
          <w:bCs/>
          <w:color w:val="000000"/>
          <w:sz w:val="24"/>
          <w:szCs w:val="24"/>
          <w:bdr w:val="none" w:sz="0" w:space="0" w:color="auto" w:frame="1"/>
          <w:lang w:val="en-US"/>
        </w:rPr>
        <w:t xml:space="preserve"> Services.</w:t>
      </w:r>
      <w:r w:rsidRPr="00F564C6">
        <w:rPr>
          <w:rFonts w:ascii="Segoe UI Light" w:eastAsia="Times New Roman" w:hAnsi="Segoe UI Light" w:cs="Segoe UI Light"/>
          <w:color w:val="000000"/>
          <w:sz w:val="24"/>
          <w:szCs w:val="24"/>
          <w:lang w:val="en-US"/>
        </w:rPr>
        <w:t> Click </w:t>
      </w:r>
      <w:r w:rsidRPr="00F564C6">
        <w:rPr>
          <w:rFonts w:ascii="Segoe UI Light" w:eastAsia="Times New Roman" w:hAnsi="Segoe UI Light" w:cs="Segoe UI Light"/>
          <w:color w:val="1570A6"/>
          <w:sz w:val="24"/>
          <w:szCs w:val="24"/>
          <w:bdr w:val="none" w:sz="0" w:space="0" w:color="auto" w:frame="1"/>
          <w:lang w:val="en-US"/>
        </w:rPr>
        <w:t>here</w:t>
      </w:r>
      <w:r w:rsidRPr="00F564C6">
        <w:rPr>
          <w:rFonts w:ascii="Segoe UI Light" w:eastAsia="Times New Roman" w:hAnsi="Segoe UI Light" w:cs="Segoe UI Light"/>
          <w:color w:val="000000"/>
          <w:sz w:val="24"/>
          <w:szCs w:val="24"/>
          <w:lang w:val="en-US"/>
        </w:rPr>
        <w:t xml:space="preserve"> for more information about how this Code of Conduct applies to </w:t>
      </w:r>
      <w:r w:rsidR="00F75407" w:rsidRPr="00F564C6">
        <w:rPr>
          <w:rFonts w:ascii="Segoe UI Light" w:eastAsia="Times New Roman" w:hAnsi="Segoe UI Light" w:cs="Segoe UI Light"/>
          <w:color w:val="000000"/>
          <w:sz w:val="24"/>
          <w:szCs w:val="24"/>
          <w:lang w:val="en-US"/>
        </w:rPr>
        <w:t>Alliance ID</w:t>
      </w:r>
      <w:r w:rsidRPr="00F564C6">
        <w:rPr>
          <w:rFonts w:ascii="Segoe UI Light" w:eastAsia="Times New Roman" w:hAnsi="Segoe UI Light" w:cs="Segoe UI Light"/>
          <w:color w:val="000000"/>
          <w:sz w:val="24"/>
          <w:szCs w:val="24"/>
          <w:lang w:val="en-US"/>
        </w:rPr>
        <w:t xml:space="preserve">, </w:t>
      </w:r>
      <w:r w:rsidR="00110D84" w:rsidRPr="00F564C6">
        <w:rPr>
          <w:rFonts w:ascii="Segoe UI Light" w:eastAsia="Times New Roman" w:hAnsi="Segoe UI Light" w:cs="Segoe UI Light"/>
          <w:color w:val="000000"/>
          <w:sz w:val="24"/>
          <w:szCs w:val="24"/>
          <w:lang w:val="en-US"/>
        </w:rPr>
        <w:t>Alliance Passport</w:t>
      </w:r>
      <w:r w:rsidRPr="00F564C6">
        <w:rPr>
          <w:rFonts w:ascii="Segoe UI Light" w:eastAsia="Times New Roman" w:hAnsi="Segoe UI Light" w:cs="Segoe UI Light"/>
          <w:color w:val="000000"/>
          <w:sz w:val="24"/>
          <w:szCs w:val="24"/>
          <w:lang w:val="en-US"/>
        </w:rPr>
        <w:t xml:space="preserve"> </w:t>
      </w:r>
      <w:r w:rsidR="00F564C6">
        <w:rPr>
          <w:rFonts w:ascii="Segoe UI Light" w:eastAsia="Times New Roman" w:hAnsi="Segoe UI Light" w:cs="Segoe UI Light"/>
          <w:color w:val="000000"/>
          <w:sz w:val="24"/>
          <w:szCs w:val="24"/>
          <w:lang w:val="en-US"/>
        </w:rPr>
        <w:t>Services</w:t>
      </w:r>
      <w:r w:rsidRPr="00F564C6">
        <w:rPr>
          <w:rFonts w:ascii="Segoe UI Light" w:eastAsia="Times New Roman" w:hAnsi="Segoe UI Light" w:cs="Segoe UI Light"/>
          <w:color w:val="000000"/>
          <w:sz w:val="24"/>
          <w:szCs w:val="24"/>
          <w:lang w:val="en-US"/>
        </w:rPr>
        <w:t xml:space="preserve">, </w:t>
      </w:r>
      <w:r w:rsidR="00F564C6">
        <w:rPr>
          <w:rFonts w:ascii="Segoe UI Light" w:eastAsia="Times New Roman" w:hAnsi="Segoe UI Light" w:cs="Segoe UI Light"/>
          <w:color w:val="000000"/>
          <w:sz w:val="24"/>
          <w:szCs w:val="24"/>
          <w:lang w:val="en-US"/>
        </w:rPr>
        <w:t xml:space="preserve">and </w:t>
      </w:r>
      <w:r w:rsidRPr="00F564C6">
        <w:rPr>
          <w:rFonts w:ascii="Segoe UI Light" w:eastAsia="Times New Roman" w:hAnsi="Segoe UI Light" w:cs="Segoe UI Light"/>
          <w:color w:val="000000"/>
          <w:sz w:val="24"/>
          <w:szCs w:val="24"/>
          <w:lang w:val="en-US"/>
        </w:rPr>
        <w:t xml:space="preserve">applications, services and content provided by Fenix Alliance. Violation of the Code of Conduct through </w:t>
      </w:r>
      <w:r w:rsidR="00110D84" w:rsidRPr="00F564C6">
        <w:rPr>
          <w:rFonts w:ascii="Segoe UI Light" w:eastAsia="Times New Roman" w:hAnsi="Segoe UI Light" w:cs="Segoe UI Light"/>
          <w:color w:val="000000"/>
          <w:sz w:val="24"/>
          <w:szCs w:val="24"/>
          <w:lang w:val="en-US"/>
        </w:rPr>
        <w:t>Alliance Passport</w:t>
      </w:r>
      <w:r w:rsidRPr="00F564C6">
        <w:rPr>
          <w:rFonts w:ascii="Segoe UI Light" w:eastAsia="Times New Roman" w:hAnsi="Segoe UI Light" w:cs="Segoe UI Light"/>
          <w:color w:val="000000"/>
          <w:sz w:val="24"/>
          <w:szCs w:val="24"/>
          <w:lang w:val="en-US"/>
        </w:rPr>
        <w:t xml:space="preserve"> Services (defined in section 14(a)(i)) may result in suspensions or bans from participation in </w:t>
      </w:r>
      <w:r w:rsidR="00110D84" w:rsidRPr="00F564C6">
        <w:rPr>
          <w:rFonts w:ascii="Segoe UI Light" w:eastAsia="Times New Roman" w:hAnsi="Segoe UI Light" w:cs="Segoe UI Light"/>
          <w:color w:val="000000"/>
          <w:sz w:val="24"/>
          <w:szCs w:val="24"/>
          <w:lang w:val="en-US"/>
        </w:rPr>
        <w:t>Alliance Passport</w:t>
      </w:r>
      <w:r w:rsidRPr="00F564C6">
        <w:rPr>
          <w:rFonts w:ascii="Segoe UI Light" w:eastAsia="Times New Roman" w:hAnsi="Segoe UI Light" w:cs="Segoe UI Light"/>
          <w:color w:val="000000"/>
          <w:sz w:val="24"/>
          <w:szCs w:val="24"/>
          <w:lang w:val="en-US"/>
        </w:rPr>
        <w:t xml:space="preserve"> Services, including forfeiture of content licenses, </w:t>
      </w:r>
      <w:r w:rsidR="00110D84" w:rsidRPr="00F564C6">
        <w:rPr>
          <w:rFonts w:ascii="Segoe UI Light" w:eastAsia="Times New Roman" w:hAnsi="Segoe UI Light" w:cs="Segoe UI Light"/>
          <w:color w:val="000000"/>
          <w:sz w:val="24"/>
          <w:szCs w:val="24"/>
          <w:lang w:val="en-US"/>
        </w:rPr>
        <w:t>Alliance Passport</w:t>
      </w:r>
      <w:r w:rsidRPr="00F564C6">
        <w:rPr>
          <w:rFonts w:ascii="Segoe UI Light" w:eastAsia="Times New Roman" w:hAnsi="Segoe UI Light" w:cs="Segoe UI Light"/>
          <w:color w:val="000000"/>
          <w:sz w:val="24"/>
          <w:szCs w:val="24"/>
          <w:lang w:val="en-US"/>
        </w:rPr>
        <w:t xml:space="preserve"> </w:t>
      </w:r>
      <w:r w:rsidR="00F564C6">
        <w:rPr>
          <w:rFonts w:ascii="Segoe UI Light" w:eastAsia="Times New Roman" w:hAnsi="Segoe UI Light" w:cs="Segoe UI Light"/>
          <w:color w:val="000000"/>
          <w:sz w:val="24"/>
          <w:szCs w:val="24"/>
          <w:lang w:val="en-US"/>
        </w:rPr>
        <w:t>Services</w:t>
      </w:r>
      <w:r w:rsidRPr="00F564C6">
        <w:rPr>
          <w:rFonts w:ascii="Segoe UI Light" w:eastAsia="Times New Roman" w:hAnsi="Segoe UI Light" w:cs="Segoe UI Light"/>
          <w:color w:val="000000"/>
          <w:sz w:val="24"/>
          <w:szCs w:val="24"/>
          <w:lang w:val="en-US"/>
        </w:rPr>
        <w:t xml:space="preserve"> Membership time, and Alliance</w:t>
      </w:r>
      <w:r w:rsidR="00F564C6">
        <w:rPr>
          <w:rFonts w:ascii="Segoe UI Light" w:eastAsia="Times New Roman" w:hAnsi="Segoe UI Light" w:cs="Segoe UI Light"/>
          <w:color w:val="000000"/>
          <w:sz w:val="24"/>
          <w:szCs w:val="24"/>
          <w:lang w:val="en-US"/>
        </w:rPr>
        <w:t xml:space="preserve"> Passport Wallet</w:t>
      </w:r>
      <w:r w:rsidRPr="00F564C6">
        <w:rPr>
          <w:rFonts w:ascii="Segoe UI Light" w:eastAsia="Times New Roman" w:hAnsi="Segoe UI Light" w:cs="Segoe UI Light"/>
          <w:color w:val="000000"/>
          <w:sz w:val="24"/>
          <w:szCs w:val="24"/>
          <w:lang w:val="en-US"/>
        </w:rPr>
        <w:t xml:space="preserve"> account balances associated with the account.</w:t>
      </w:r>
    </w:p>
    <w:p w14:paraId="28E5DDA1" w14:textId="77777777" w:rsidR="00844068" w:rsidRPr="00844068" w:rsidRDefault="00844068" w:rsidP="00F564C6">
      <w:pPr>
        <w:pStyle w:val="Heading1"/>
        <w:jc w:val="both"/>
        <w:rPr>
          <w:rFonts w:eastAsia="Times New Roman"/>
          <w:lang w:val="en-US"/>
        </w:rPr>
      </w:pPr>
      <w:r w:rsidRPr="00844068">
        <w:rPr>
          <w:rFonts w:eastAsia="Times New Roman"/>
          <w:lang w:val="en-US"/>
        </w:rPr>
        <w:t>4. </w:t>
      </w:r>
      <w:r w:rsidRPr="00844068">
        <w:rPr>
          <w:rFonts w:eastAsia="Times New Roman"/>
          <w:bdr w:val="none" w:sz="0" w:space="0" w:color="auto" w:frame="1"/>
          <w:lang w:val="en-US"/>
        </w:rPr>
        <w:t>Using the Services &amp; Support.</w:t>
      </w:r>
    </w:p>
    <w:p w14:paraId="1574432E" w14:textId="79C00EB9" w:rsidR="00844068" w:rsidRDefault="009941C5"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Alliance ID account</w:t>
      </w:r>
      <w:r w:rsidR="00844068" w:rsidRPr="00923524">
        <w:rPr>
          <w:rFonts w:ascii="Segoe UI Light" w:eastAsia="Times New Roman" w:hAnsi="Segoe UI Light" w:cs="Segoe UI Light"/>
          <w:b/>
          <w:bCs/>
          <w:color w:val="000000"/>
          <w:sz w:val="24"/>
          <w:szCs w:val="24"/>
          <w:bdr w:val="none" w:sz="0" w:space="0" w:color="auto" w:frame="1"/>
          <w:lang w:val="en-US"/>
        </w:rPr>
        <w:t>.</w:t>
      </w:r>
      <w:r w:rsidR="00844068" w:rsidRPr="00923524">
        <w:rPr>
          <w:rFonts w:ascii="Segoe UI Light" w:eastAsia="Times New Roman" w:hAnsi="Segoe UI Light" w:cs="Segoe UI Light"/>
          <w:color w:val="000000"/>
          <w:sz w:val="24"/>
          <w:szCs w:val="24"/>
          <w:lang w:val="en-US"/>
        </w:rPr>
        <w:t xml:space="preserve"> You’ll need </w:t>
      </w:r>
      <w:r w:rsidR="007A48C8">
        <w:rPr>
          <w:rFonts w:ascii="Segoe UI Light" w:eastAsia="Times New Roman" w:hAnsi="Segoe UI Light" w:cs="Segoe UI Light"/>
          <w:color w:val="000000"/>
          <w:sz w:val="24"/>
          <w:szCs w:val="24"/>
          <w:lang w:val="en-US"/>
        </w:rPr>
        <w:t>an Alliance ID</w:t>
      </w:r>
      <w:r w:rsidR="00844068" w:rsidRPr="00923524">
        <w:rPr>
          <w:rFonts w:ascii="Segoe UI Light" w:eastAsia="Times New Roman" w:hAnsi="Segoe UI Light" w:cs="Segoe UI Light"/>
          <w:color w:val="000000"/>
          <w:sz w:val="24"/>
          <w:szCs w:val="24"/>
          <w:lang w:val="en-US"/>
        </w:rPr>
        <w:t xml:space="preserve"> to access many of the Services. Your </w:t>
      </w:r>
      <w:r>
        <w:rPr>
          <w:rFonts w:ascii="Segoe UI Light" w:eastAsia="Times New Roman" w:hAnsi="Segoe UI Light" w:cs="Segoe UI Light"/>
          <w:color w:val="000000"/>
          <w:sz w:val="24"/>
          <w:szCs w:val="24"/>
          <w:lang w:val="en-US"/>
        </w:rPr>
        <w:t>Alliance ID account</w:t>
      </w:r>
      <w:r w:rsidR="00492BD2">
        <w:rPr>
          <w:rFonts w:ascii="Segoe UI Light" w:eastAsia="Times New Roman" w:hAnsi="Segoe UI Light" w:cs="Segoe UI Light"/>
          <w:color w:val="000000"/>
          <w:sz w:val="24"/>
          <w:szCs w:val="24"/>
          <w:lang w:val="en-US"/>
        </w:rPr>
        <w:t xml:space="preserve"> (“</w:t>
      </w:r>
      <w:r w:rsidR="00492BD2" w:rsidRPr="00492BD2">
        <w:rPr>
          <w:rFonts w:ascii="Segoe UI Light" w:eastAsia="Times New Roman" w:hAnsi="Segoe UI Light" w:cs="Segoe UI Light"/>
          <w:b/>
          <w:bCs/>
          <w:color w:val="000000"/>
          <w:sz w:val="24"/>
          <w:szCs w:val="24"/>
          <w:lang w:val="en-US"/>
        </w:rPr>
        <w:t>Alliance ID</w:t>
      </w:r>
      <w:r w:rsidR="00492BD2">
        <w:rPr>
          <w:rFonts w:ascii="Segoe UI Light" w:eastAsia="Times New Roman" w:hAnsi="Segoe UI Light" w:cs="Segoe UI Light"/>
          <w:color w:val="000000"/>
          <w:sz w:val="24"/>
          <w:szCs w:val="24"/>
          <w:lang w:val="en-US"/>
        </w:rPr>
        <w:t xml:space="preserve">”) </w:t>
      </w:r>
      <w:r w:rsidR="003A2AD0">
        <w:rPr>
          <w:rFonts w:ascii="Segoe UI Light" w:eastAsia="Times New Roman" w:hAnsi="Segoe UI Light" w:cs="Segoe UI Light"/>
          <w:color w:val="000000"/>
          <w:sz w:val="24"/>
          <w:szCs w:val="24"/>
          <w:lang w:val="en-US"/>
        </w:rPr>
        <w:t>u</w:t>
      </w:r>
      <w:r w:rsidR="00492BD2">
        <w:rPr>
          <w:rFonts w:ascii="Segoe UI Light" w:eastAsia="Times New Roman" w:hAnsi="Segoe UI Light" w:cs="Segoe UI Light"/>
          <w:color w:val="000000"/>
          <w:sz w:val="24"/>
          <w:szCs w:val="24"/>
          <w:lang w:val="en-US"/>
        </w:rPr>
        <w:t xml:space="preserve">ses </w:t>
      </w:r>
      <w:r w:rsidR="007A48C8">
        <w:rPr>
          <w:rFonts w:ascii="Segoe UI Light" w:eastAsia="Times New Roman" w:hAnsi="Segoe UI Light" w:cs="Segoe UI Light"/>
          <w:color w:val="000000"/>
          <w:sz w:val="24"/>
          <w:szCs w:val="24"/>
          <w:lang w:val="en-US"/>
        </w:rPr>
        <w:t xml:space="preserve">the </w:t>
      </w:r>
      <w:r w:rsidR="00492BD2">
        <w:rPr>
          <w:rFonts w:ascii="Segoe UI Light" w:eastAsia="Times New Roman" w:hAnsi="Segoe UI Light" w:cs="Segoe UI Light"/>
          <w:color w:val="000000"/>
          <w:sz w:val="24"/>
          <w:szCs w:val="24"/>
          <w:lang w:val="en-US"/>
        </w:rPr>
        <w:t>Alliance Passport Services Platform (“</w:t>
      </w:r>
      <w:r w:rsidR="00492BD2" w:rsidRPr="00492BD2">
        <w:rPr>
          <w:rFonts w:ascii="Segoe UI Light" w:eastAsia="Times New Roman" w:hAnsi="Segoe UI Light" w:cs="Segoe UI Light"/>
          <w:b/>
          <w:bCs/>
          <w:color w:val="000000"/>
          <w:sz w:val="24"/>
          <w:szCs w:val="24"/>
          <w:lang w:val="en-US"/>
        </w:rPr>
        <w:t>APS</w:t>
      </w:r>
      <w:r w:rsidR="00492BD2">
        <w:rPr>
          <w:rFonts w:ascii="Segoe UI Light" w:eastAsia="Times New Roman" w:hAnsi="Segoe UI Light" w:cs="Segoe UI Light"/>
          <w:b/>
          <w:bCs/>
          <w:color w:val="000000"/>
          <w:sz w:val="24"/>
          <w:szCs w:val="24"/>
          <w:lang w:val="en-US"/>
        </w:rPr>
        <w:t>P</w:t>
      </w:r>
      <w:r w:rsidR="00492BD2">
        <w:rPr>
          <w:rFonts w:ascii="Segoe UI Light" w:eastAsia="Times New Roman" w:hAnsi="Segoe UI Light" w:cs="Segoe UI Light"/>
          <w:color w:val="000000"/>
          <w:sz w:val="24"/>
          <w:szCs w:val="24"/>
          <w:lang w:val="en-US"/>
        </w:rPr>
        <w:t>”) to let</w:t>
      </w:r>
      <w:r w:rsidR="00844068" w:rsidRPr="00923524">
        <w:rPr>
          <w:rFonts w:ascii="Segoe UI Light" w:eastAsia="Times New Roman" w:hAnsi="Segoe UI Light" w:cs="Segoe UI Light"/>
          <w:color w:val="000000"/>
          <w:sz w:val="24"/>
          <w:szCs w:val="24"/>
          <w:lang w:val="en-US"/>
        </w:rPr>
        <w:t xml:space="preserve"> you sign in to products, websites and services provided by Fenix Alliance and some Fenix Alliance</w:t>
      </w:r>
      <w:r w:rsidR="00492BD2">
        <w:rPr>
          <w:rFonts w:ascii="Segoe UI Light" w:eastAsia="Times New Roman" w:hAnsi="Segoe UI Light" w:cs="Segoe UI Light"/>
          <w:color w:val="000000"/>
          <w:sz w:val="24"/>
          <w:szCs w:val="24"/>
          <w:lang w:val="en-US"/>
        </w:rPr>
        <w:t xml:space="preserve"> subsidiaries, affiliates and/or</w:t>
      </w:r>
      <w:r w:rsidR="00844068" w:rsidRPr="00923524">
        <w:rPr>
          <w:rFonts w:ascii="Segoe UI Light" w:eastAsia="Times New Roman" w:hAnsi="Segoe UI Light" w:cs="Segoe UI Light"/>
          <w:color w:val="000000"/>
          <w:sz w:val="24"/>
          <w:szCs w:val="24"/>
          <w:lang w:val="en-US"/>
        </w:rPr>
        <w:t xml:space="preserve"> partners.</w:t>
      </w:r>
    </w:p>
    <w:p w14:paraId="16F18E8D" w14:textId="77777777" w:rsidR="00F564C6" w:rsidRPr="00F564C6" w:rsidRDefault="00F564C6"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2841FF73" w14:textId="338CB3DD" w:rsidR="00844068" w:rsidRPr="00923524" w:rsidRDefault="00844068" w:rsidP="00F564C6">
      <w:pPr>
        <w:pStyle w:val="ListParagraph"/>
        <w:numPr>
          <w:ilvl w:val="0"/>
          <w:numId w:val="17"/>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Creating an Account.</w:t>
      </w:r>
      <w:r w:rsidRPr="00923524">
        <w:rPr>
          <w:rFonts w:ascii="Segoe UI Light" w:eastAsia="Times New Roman" w:hAnsi="Segoe UI Light" w:cs="Segoe UI Light"/>
          <w:color w:val="000000"/>
          <w:sz w:val="24"/>
          <w:szCs w:val="24"/>
          <w:lang w:val="en-US"/>
        </w:rPr>
        <w:t> You can create a</w:t>
      </w:r>
      <w:r w:rsidR="007A48C8">
        <w:rPr>
          <w:rFonts w:ascii="Segoe UI Light" w:eastAsia="Times New Roman" w:hAnsi="Segoe UI Light" w:cs="Segoe UI Light"/>
          <w:color w:val="000000"/>
          <w:sz w:val="24"/>
          <w:szCs w:val="24"/>
          <w:lang w:val="en-US"/>
        </w:rPr>
        <w:t xml:space="preserve">n Alliance ID </w:t>
      </w:r>
      <w:r w:rsidRPr="00923524">
        <w:rPr>
          <w:rFonts w:ascii="Segoe UI Light" w:eastAsia="Times New Roman" w:hAnsi="Segoe UI Light" w:cs="Segoe UI Light"/>
          <w:color w:val="000000"/>
          <w:sz w:val="24"/>
          <w:szCs w:val="24"/>
          <w:lang w:val="en-US"/>
        </w:rPr>
        <w:t xml:space="preserve">by signing up online. You agree not to use any false, inaccurate or misleading information when signing up for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In some cases, a third party, like your </w:t>
      </w:r>
      <w:r w:rsidR="007A48C8">
        <w:rPr>
          <w:rFonts w:ascii="Segoe UI Light" w:eastAsia="Times New Roman" w:hAnsi="Segoe UI Light" w:cs="Segoe UI Light"/>
          <w:color w:val="000000"/>
          <w:sz w:val="24"/>
          <w:szCs w:val="24"/>
          <w:lang w:val="en-US"/>
        </w:rPr>
        <w:t>school or workplace admin</w:t>
      </w:r>
      <w:r w:rsidRPr="00923524">
        <w:rPr>
          <w:rFonts w:ascii="Segoe UI Light" w:eastAsia="Times New Roman" w:hAnsi="Segoe UI Light" w:cs="Segoe UI Light"/>
          <w:color w:val="000000"/>
          <w:sz w:val="24"/>
          <w:szCs w:val="24"/>
          <w:lang w:val="en-US"/>
        </w:rPr>
        <w:t>, may have assigned a</w:t>
      </w:r>
      <w:r w:rsidR="00492BD2">
        <w:rPr>
          <w:rFonts w:ascii="Segoe UI Light" w:eastAsia="Times New Roman" w:hAnsi="Segoe UI Light" w:cs="Segoe UI Light"/>
          <w:color w:val="000000"/>
          <w:sz w:val="24"/>
          <w:szCs w:val="24"/>
          <w:lang w:val="en-US"/>
        </w:rPr>
        <w:t xml:space="preserve">n Alliance ID </w:t>
      </w:r>
      <w:r w:rsidRPr="00923524">
        <w:rPr>
          <w:rFonts w:ascii="Segoe UI Light" w:eastAsia="Times New Roman" w:hAnsi="Segoe UI Light" w:cs="Segoe UI Light"/>
          <w:color w:val="000000"/>
          <w:sz w:val="24"/>
          <w:szCs w:val="24"/>
          <w:lang w:val="en-US"/>
        </w:rPr>
        <w:t xml:space="preserve">to you. If you received your </w:t>
      </w:r>
      <w:r w:rsidR="007A48C8">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from a third party, the third party may have additional rights over your account, like the ability to access or delete your </w:t>
      </w:r>
      <w:r w:rsidR="007A48C8">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Please review any additional terms the third party provided you, as Fenix Alliance has no responsibility regarding these additional terms. If you create </w:t>
      </w:r>
      <w:r w:rsidR="007A48C8">
        <w:rPr>
          <w:rFonts w:ascii="Segoe UI Light" w:eastAsia="Times New Roman" w:hAnsi="Segoe UI Light" w:cs="Segoe UI Light"/>
          <w:color w:val="000000"/>
          <w:sz w:val="24"/>
          <w:szCs w:val="24"/>
          <w:lang w:val="en-US"/>
        </w:rPr>
        <w:t>an Alliance ID</w:t>
      </w:r>
      <w:r w:rsidRPr="00923524">
        <w:rPr>
          <w:rFonts w:ascii="Segoe UI Light" w:eastAsia="Times New Roman" w:hAnsi="Segoe UI Light" w:cs="Segoe UI Light"/>
          <w:color w:val="000000"/>
          <w:sz w:val="24"/>
          <w:szCs w:val="24"/>
          <w:lang w:val="en-US"/>
        </w:rPr>
        <w:t xml:space="preserve"> on behalf of an entity, such as your business or employer, you represent that you have the legal authority to bind that entity to these Terms. You cannot transfer your </w:t>
      </w:r>
      <w:r w:rsidR="007A48C8">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credentials to another user or entity. To protect your account, keep your account details and password confidential. You are responsible for all activity that occurs under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w:t>
      </w:r>
    </w:p>
    <w:p w14:paraId="06F19A0D" w14:textId="52BE96A9" w:rsidR="00844068" w:rsidRPr="00923524" w:rsidRDefault="00844068" w:rsidP="00F564C6">
      <w:pPr>
        <w:pStyle w:val="ListParagraph"/>
        <w:numPr>
          <w:ilvl w:val="0"/>
          <w:numId w:val="17"/>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lastRenderedPageBreak/>
        <w:t>Account Use.</w:t>
      </w:r>
      <w:r w:rsidRPr="00923524">
        <w:rPr>
          <w:rFonts w:ascii="Segoe UI Light" w:eastAsia="Times New Roman" w:hAnsi="Segoe UI Light" w:cs="Segoe UI Light"/>
          <w:color w:val="000000"/>
          <w:sz w:val="24"/>
          <w:szCs w:val="24"/>
          <w:lang w:val="en-US"/>
        </w:rPr>
        <w:t xml:space="preserve"> You must use your </w:t>
      </w:r>
      <w:r w:rsidR="00492BD2">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to keep it active. This means you must sign in at least once in a two-year period to keep your </w:t>
      </w:r>
      <w:r w:rsidR="007A48C8">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and associated Services, active, unless a longer period is provided in the </w:t>
      </w:r>
      <w:r w:rsidR="009941C5">
        <w:rPr>
          <w:rFonts w:ascii="Segoe UI Light" w:eastAsia="Times New Roman" w:hAnsi="Segoe UI Light" w:cs="Segoe UI Light"/>
          <w:b/>
          <w:bCs/>
          <w:color w:val="000000"/>
          <w:sz w:val="24"/>
          <w:szCs w:val="24"/>
          <w:lang w:val="en-US"/>
        </w:rPr>
        <w:t>Alliance ID account</w:t>
      </w:r>
      <w:r w:rsidRPr="00194007">
        <w:rPr>
          <w:rFonts w:ascii="Segoe UI Light" w:eastAsia="Times New Roman" w:hAnsi="Segoe UI Light" w:cs="Segoe UI Light"/>
          <w:b/>
          <w:bCs/>
          <w:color w:val="000000"/>
          <w:sz w:val="24"/>
          <w:szCs w:val="24"/>
          <w:lang w:val="en-US"/>
        </w:rPr>
        <w:t xml:space="preserve"> activity </w:t>
      </w:r>
      <w:r w:rsidR="00194007" w:rsidRPr="00194007">
        <w:rPr>
          <w:rFonts w:ascii="Segoe UI Light" w:eastAsia="Times New Roman" w:hAnsi="Segoe UI Light" w:cs="Segoe UI Light"/>
          <w:b/>
          <w:bCs/>
          <w:color w:val="000000"/>
          <w:sz w:val="24"/>
          <w:szCs w:val="24"/>
          <w:lang w:val="en-US"/>
        </w:rPr>
        <w:t>policy</w:t>
      </w:r>
      <w:r w:rsidRPr="00923524">
        <w:rPr>
          <w:rFonts w:ascii="Segoe UI Light" w:eastAsia="Times New Roman" w:hAnsi="Segoe UI Light" w:cs="Segoe UI Light"/>
          <w:color w:val="000000"/>
          <w:sz w:val="24"/>
          <w:szCs w:val="24"/>
          <w:lang w:val="en-US"/>
        </w:rPr>
        <w:t xml:space="preserve"> or in an offer for a paid portion of the Services. If you don’t sign in during this time, we will assume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is inactive and will close it for you. Please see section 4(a)(iv)(2) for the consequences of a closed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You must sign into your </w:t>
      </w:r>
      <w:r w:rsidR="00492BD2">
        <w:rPr>
          <w:rFonts w:ascii="Segoe UI Light" w:eastAsia="Times New Roman" w:hAnsi="Segoe UI Light" w:cs="Segoe UI Light"/>
          <w:color w:val="000000"/>
          <w:sz w:val="24"/>
          <w:szCs w:val="24"/>
          <w:lang w:val="en-US"/>
        </w:rPr>
        <w:t>alliancepassport</w:t>
      </w:r>
      <w:r w:rsidRPr="00923524">
        <w:rPr>
          <w:rFonts w:ascii="Segoe UI Light" w:eastAsia="Times New Roman" w:hAnsi="Segoe UI Light" w:cs="Segoe UI Light"/>
          <w:color w:val="000000"/>
          <w:sz w:val="24"/>
          <w:szCs w:val="24"/>
          <w:lang w:val="en-US"/>
        </w:rPr>
        <w:t xml:space="preserve">.com inbox and your </w:t>
      </w:r>
      <w:r w:rsidR="00492BD2">
        <w:rPr>
          <w:rFonts w:ascii="Segoe UI Light" w:eastAsia="Times New Roman" w:hAnsi="Segoe UI Light" w:cs="Segoe UI Light"/>
          <w:color w:val="000000"/>
          <w:sz w:val="24"/>
          <w:szCs w:val="24"/>
          <w:lang w:val="en-US"/>
        </w:rPr>
        <w:t>ABS Storage account</w:t>
      </w:r>
      <w:r w:rsidRPr="00923524">
        <w:rPr>
          <w:rFonts w:ascii="Segoe UI Light" w:eastAsia="Times New Roman" w:hAnsi="Segoe UI Light" w:cs="Segoe UI Light"/>
          <w:color w:val="000000"/>
          <w:sz w:val="24"/>
          <w:szCs w:val="24"/>
          <w:lang w:val="en-US"/>
        </w:rPr>
        <w:t xml:space="preserve"> (separately) at least once in a one-year period, otherwise we will close your </w:t>
      </w:r>
      <w:r w:rsidR="00492BD2">
        <w:rPr>
          <w:rFonts w:ascii="Segoe UI Light" w:eastAsia="Times New Roman" w:hAnsi="Segoe UI Light" w:cs="Segoe UI Light"/>
          <w:color w:val="000000"/>
          <w:sz w:val="24"/>
          <w:szCs w:val="24"/>
          <w:lang w:val="en-US"/>
        </w:rPr>
        <w:t>alliancepassport</w:t>
      </w:r>
      <w:r w:rsidRPr="00923524">
        <w:rPr>
          <w:rFonts w:ascii="Segoe UI Light" w:eastAsia="Times New Roman" w:hAnsi="Segoe UI Light" w:cs="Segoe UI Light"/>
          <w:color w:val="000000"/>
          <w:sz w:val="24"/>
          <w:szCs w:val="24"/>
          <w:lang w:val="en-US"/>
        </w:rPr>
        <w:t xml:space="preserve">.com inbox and your </w:t>
      </w:r>
      <w:r w:rsidR="00492BD2">
        <w:rPr>
          <w:rFonts w:ascii="Segoe UI Light" w:eastAsia="Times New Roman" w:hAnsi="Segoe UI Light" w:cs="Segoe UI Light"/>
          <w:color w:val="000000"/>
          <w:sz w:val="24"/>
          <w:szCs w:val="24"/>
          <w:lang w:val="en-US"/>
        </w:rPr>
        <w:t xml:space="preserve">ABS Storage </w:t>
      </w:r>
      <w:r w:rsidRPr="00923524">
        <w:rPr>
          <w:rFonts w:ascii="Segoe UI Light" w:eastAsia="Times New Roman" w:hAnsi="Segoe UI Light" w:cs="Segoe UI Light"/>
          <w:color w:val="000000"/>
          <w:sz w:val="24"/>
          <w:szCs w:val="24"/>
          <w:lang w:val="en-US"/>
        </w:rPr>
        <w:t xml:space="preserve">for you. You must sign into the </w:t>
      </w:r>
      <w:r w:rsidR="00110D84">
        <w:rPr>
          <w:rFonts w:ascii="Segoe UI Light" w:eastAsia="Times New Roman" w:hAnsi="Segoe UI Light" w:cs="Segoe UI Light"/>
          <w:color w:val="000000"/>
          <w:sz w:val="24"/>
          <w:szCs w:val="24"/>
          <w:lang w:val="en-US"/>
        </w:rPr>
        <w:t>Alliance Passport</w:t>
      </w:r>
      <w:r w:rsidRPr="00923524">
        <w:rPr>
          <w:rFonts w:ascii="Segoe UI Light" w:eastAsia="Times New Roman" w:hAnsi="Segoe UI Light" w:cs="Segoe UI Light"/>
          <w:color w:val="000000"/>
          <w:sz w:val="24"/>
          <w:szCs w:val="24"/>
          <w:lang w:val="en-US"/>
        </w:rPr>
        <w:t xml:space="preserve"> Services</w:t>
      </w:r>
      <w:r w:rsidR="00492BD2">
        <w:rPr>
          <w:rFonts w:ascii="Segoe UI Light" w:eastAsia="Times New Roman" w:hAnsi="Segoe UI Light" w:cs="Segoe UI Light"/>
          <w:color w:val="000000"/>
          <w:sz w:val="24"/>
          <w:szCs w:val="24"/>
          <w:lang w:val="en-US"/>
        </w:rPr>
        <w:t xml:space="preserve"> Platform</w:t>
      </w:r>
      <w:r w:rsidRPr="00923524">
        <w:rPr>
          <w:rFonts w:ascii="Segoe UI Light" w:eastAsia="Times New Roman" w:hAnsi="Segoe UI Light" w:cs="Segoe UI Light"/>
          <w:color w:val="000000"/>
          <w:sz w:val="24"/>
          <w:szCs w:val="24"/>
          <w:lang w:val="en-US"/>
        </w:rPr>
        <w:t xml:space="preserve"> at least once in a five-year period to keep the </w:t>
      </w:r>
      <w:r w:rsidR="00492BD2">
        <w:rPr>
          <w:rFonts w:ascii="Segoe UI Light" w:eastAsia="Times New Roman" w:hAnsi="Segoe UI Light" w:cs="Segoe UI Light"/>
          <w:color w:val="000000"/>
          <w:sz w:val="24"/>
          <w:szCs w:val="24"/>
          <w:lang w:val="en-US"/>
        </w:rPr>
        <w:t>user handler</w:t>
      </w:r>
      <w:r w:rsidRPr="00923524">
        <w:rPr>
          <w:rFonts w:ascii="Segoe UI Light" w:eastAsia="Times New Roman" w:hAnsi="Segoe UI Light" w:cs="Segoe UI Light"/>
          <w:color w:val="000000"/>
          <w:sz w:val="24"/>
          <w:szCs w:val="24"/>
          <w:lang w:val="en-US"/>
        </w:rPr>
        <w:t xml:space="preserve"> associated with your </w:t>
      </w:r>
      <w:r w:rsidR="00492BD2">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If we reasonably suspect that your </w:t>
      </w:r>
      <w:r w:rsidR="00492BD2">
        <w:rPr>
          <w:rFonts w:ascii="Segoe UI Light" w:eastAsia="Times New Roman" w:hAnsi="Segoe UI Light" w:cs="Segoe UI Light"/>
          <w:color w:val="000000"/>
          <w:sz w:val="24"/>
          <w:szCs w:val="24"/>
          <w:lang w:val="en-US"/>
        </w:rPr>
        <w:t>Alliance ID</w:t>
      </w:r>
      <w:r w:rsidRPr="00923524">
        <w:rPr>
          <w:rFonts w:ascii="Segoe UI Light" w:eastAsia="Times New Roman" w:hAnsi="Segoe UI Light" w:cs="Segoe UI Light"/>
          <w:color w:val="000000"/>
          <w:sz w:val="24"/>
          <w:szCs w:val="24"/>
          <w:lang w:val="en-US"/>
        </w:rPr>
        <w:t xml:space="preserve"> is at risk of being used by a third party fraudulently (for example, as a result of an account compromise), Fenix Alliance may suspend your account until you can reclaim ownership. Based on the nature of the compromise, we may be required to disable access to some or all of Your Content. If you are having trouble accessing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please visit this website: </w:t>
      </w:r>
      <w:hyperlink r:id="rId10" w:history="1">
        <w:r w:rsidR="007A48C8" w:rsidRPr="00902EBA">
          <w:rPr>
            <w:rStyle w:val="Hyperlink"/>
            <w:rFonts w:ascii="Segoe UI Light" w:eastAsia="Times New Roman" w:hAnsi="Segoe UI Light" w:cs="Segoe UI Light"/>
            <w:sz w:val="24"/>
            <w:szCs w:val="24"/>
            <w:bdr w:val="none" w:sz="0" w:space="0" w:color="auto" w:frame="1"/>
            <w:lang w:val="en-US"/>
          </w:rPr>
          <w:t>https://fenix-alliance.com/support</w:t>
        </w:r>
      </w:hyperlink>
      <w:r w:rsidRPr="00923524">
        <w:rPr>
          <w:rFonts w:ascii="Segoe UI Light" w:eastAsia="Times New Roman" w:hAnsi="Segoe UI Light" w:cs="Segoe UI Light"/>
          <w:color w:val="000000"/>
          <w:sz w:val="24"/>
          <w:szCs w:val="24"/>
          <w:lang w:val="en-US"/>
        </w:rPr>
        <w:t>.</w:t>
      </w:r>
    </w:p>
    <w:p w14:paraId="7DAF8BD5" w14:textId="3A2C0126" w:rsidR="00844068" w:rsidRPr="00923524" w:rsidRDefault="00844068" w:rsidP="00F564C6">
      <w:pPr>
        <w:pStyle w:val="ListParagraph"/>
        <w:numPr>
          <w:ilvl w:val="0"/>
          <w:numId w:val="17"/>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Kids and Accounts.</w:t>
      </w:r>
      <w:r w:rsidRPr="00923524">
        <w:rPr>
          <w:rFonts w:ascii="Segoe UI Light" w:eastAsia="Times New Roman" w:hAnsi="Segoe UI Light" w:cs="Segoe UI Light"/>
          <w:color w:val="000000"/>
          <w:sz w:val="24"/>
          <w:szCs w:val="24"/>
          <w:lang w:val="en-US"/>
        </w:rPr>
        <w:t xml:space="preserve"> By using the Services, you represent that you have either reached the age of “majority” where you live or have valid parent or legal guardian consent to be bound by these Terms. If you do not know whether you have reached the age of majority where you live, or do not understand this section, please ask your parent or legal guardian for help and consent before you create </w:t>
      </w:r>
      <w:r w:rsidR="00492BD2" w:rsidRPr="00923524">
        <w:rPr>
          <w:rFonts w:ascii="Segoe UI Light" w:eastAsia="Times New Roman" w:hAnsi="Segoe UI Light" w:cs="Segoe UI Light"/>
          <w:color w:val="000000"/>
          <w:sz w:val="24"/>
          <w:szCs w:val="24"/>
          <w:lang w:val="en-US"/>
        </w:rPr>
        <w:t>an</w:t>
      </w:r>
      <w:r w:rsidR="00492BD2">
        <w:rPr>
          <w:rFonts w:ascii="Segoe UI Light" w:eastAsia="Times New Roman" w:hAnsi="Segoe UI Light" w:cs="Segoe UI Light"/>
          <w:color w:val="000000"/>
          <w:sz w:val="24"/>
          <w:szCs w:val="24"/>
          <w:lang w:val="en-US"/>
        </w:rPr>
        <w:t xml:space="preserve"> Alliance ID</w:t>
      </w:r>
      <w:r w:rsidRPr="00923524">
        <w:rPr>
          <w:rFonts w:ascii="Segoe UI Light" w:eastAsia="Times New Roman" w:hAnsi="Segoe UI Light" w:cs="Segoe UI Light"/>
          <w:color w:val="000000"/>
          <w:sz w:val="24"/>
          <w:szCs w:val="24"/>
          <w:lang w:val="en-US"/>
        </w:rPr>
        <w:t xml:space="preserve">. If you are the parent or legal guardian of a minor who creates </w:t>
      </w:r>
      <w:r w:rsidR="007A48C8">
        <w:rPr>
          <w:rFonts w:ascii="Segoe UI Light" w:eastAsia="Times New Roman" w:hAnsi="Segoe UI Light" w:cs="Segoe UI Light"/>
          <w:color w:val="000000"/>
          <w:sz w:val="24"/>
          <w:szCs w:val="24"/>
          <w:lang w:val="en-US"/>
        </w:rPr>
        <w:t>an Alliance ID</w:t>
      </w:r>
      <w:r w:rsidRPr="00923524">
        <w:rPr>
          <w:rFonts w:ascii="Segoe UI Light" w:eastAsia="Times New Roman" w:hAnsi="Segoe UI Light" w:cs="Segoe UI Light"/>
          <w:color w:val="000000"/>
          <w:sz w:val="24"/>
          <w:szCs w:val="24"/>
          <w:lang w:val="en-US"/>
        </w:rPr>
        <w:t xml:space="preserve">, you and the minor accept and agree to be bound by these Terms and are responsible for all use of the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or Services, including purchases, whether the minor’s account is now open or created later.</w:t>
      </w:r>
    </w:p>
    <w:p w14:paraId="5294638A" w14:textId="4E2D26C3" w:rsidR="00844068" w:rsidRPr="00923524" w:rsidRDefault="00844068" w:rsidP="00F564C6">
      <w:pPr>
        <w:pStyle w:val="ListParagraph"/>
        <w:numPr>
          <w:ilvl w:val="0"/>
          <w:numId w:val="17"/>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Closing Your Account.</w:t>
      </w:r>
    </w:p>
    <w:p w14:paraId="21BB7409" w14:textId="763E82DC" w:rsidR="00844068" w:rsidRPr="00923524" w:rsidRDefault="00844068" w:rsidP="00F564C6">
      <w:pPr>
        <w:pStyle w:val="ListParagraph"/>
        <w:numPr>
          <w:ilvl w:val="1"/>
          <w:numId w:val="18"/>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color w:val="000000"/>
          <w:sz w:val="24"/>
          <w:szCs w:val="24"/>
          <w:lang w:val="en-US"/>
        </w:rPr>
        <w:t xml:space="preserve">You can cancel specific Services or close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at any time and for any reason. To close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please visit </w:t>
      </w:r>
      <w:hyperlink r:id="rId11" w:history="1">
        <w:r w:rsidR="00492BD2" w:rsidRPr="00902EBA">
          <w:rPr>
            <w:rStyle w:val="Hyperlink"/>
            <w:rFonts w:ascii="Segoe UI Light" w:eastAsia="Times New Roman" w:hAnsi="Segoe UI Light" w:cs="Segoe UI Light"/>
            <w:sz w:val="24"/>
            <w:szCs w:val="24"/>
            <w:bdr w:val="none" w:sz="0" w:space="0" w:color="auto" w:frame="1"/>
            <w:lang w:val="en-US"/>
          </w:rPr>
          <w:t>https://account.alliancepassport.com/closeaccount</w:t>
        </w:r>
      </w:hyperlink>
      <w:r w:rsidR="00492BD2" w:rsidRPr="00923524">
        <w:rPr>
          <w:rFonts w:ascii="Segoe UI Light" w:eastAsia="Times New Roman" w:hAnsi="Segoe UI Light" w:cs="Segoe UI Light"/>
          <w:color w:val="000000"/>
          <w:sz w:val="24"/>
          <w:szCs w:val="24"/>
          <w:lang w:val="en-US"/>
        </w:rPr>
        <w:t xml:space="preserve"> </w:t>
      </w:r>
      <w:r w:rsidRPr="00923524">
        <w:rPr>
          <w:rFonts w:ascii="Segoe UI Light" w:eastAsia="Times New Roman" w:hAnsi="Segoe UI Light" w:cs="Segoe UI Light"/>
          <w:color w:val="000000"/>
          <w:sz w:val="24"/>
          <w:szCs w:val="24"/>
          <w:lang w:val="en-US"/>
        </w:rPr>
        <w:t xml:space="preserve">. When you ask us to close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we will put it in a suspended state for 60 days just in case you change your mind. After that 60-day period,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will be closed. Please see section 4(a)(iv)(2) below for an explanation as to what happens when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is closed. Logging back in during that 60-day period will reactivate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w:t>
      </w:r>
    </w:p>
    <w:p w14:paraId="6F1B5BF5" w14:textId="3FE35D81" w:rsidR="00923524" w:rsidRPr="00923524" w:rsidRDefault="00844068" w:rsidP="00F564C6">
      <w:pPr>
        <w:pStyle w:val="ListParagraph"/>
        <w:numPr>
          <w:ilvl w:val="1"/>
          <w:numId w:val="18"/>
        </w:numPr>
        <w:spacing w:after="24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color w:val="000000"/>
          <w:sz w:val="24"/>
          <w:szCs w:val="24"/>
          <w:lang w:val="en-US"/>
        </w:rPr>
        <w:lastRenderedPageBreak/>
        <w:t xml:space="preserve">If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is closed (whether by you or us), a few things happen. First, your right to use the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to access the Services stops immediately. Second, we’ll delete Data or Your Content associated with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or will otherwise disassociate it from you and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(unless we are required by law to keep it, return it, or transfer it to you or a third party identified by you). You should have a regular backup plan as Fenix Alliance won’t be able to retrieve Your Content or Data once your account is closed. Third, you may lose access to products you’ve acquired. Fourth, we may temporarily prevent creation of an account associated with the email address you provided.</w:t>
      </w:r>
    </w:p>
    <w:p w14:paraId="7367AF57" w14:textId="24104F1E" w:rsidR="00844068" w:rsidRPr="00923524" w:rsidRDefault="00844068"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Work or School Accounts.</w:t>
      </w:r>
      <w:r w:rsidRPr="00923524">
        <w:rPr>
          <w:rFonts w:ascii="Segoe UI Light" w:eastAsia="Times New Roman" w:hAnsi="Segoe UI Light" w:cs="Segoe UI Light"/>
          <w:color w:val="000000"/>
          <w:sz w:val="24"/>
          <w:szCs w:val="24"/>
          <w:lang w:val="en-US"/>
        </w:rPr>
        <w:t> You can sign into certain Fenix Alliance services with a work or school email address</w:t>
      </w:r>
      <w:r w:rsidR="00492BD2">
        <w:rPr>
          <w:rFonts w:ascii="Segoe UI Light" w:eastAsia="Times New Roman" w:hAnsi="Segoe UI Light" w:cs="Segoe UI Light"/>
          <w:color w:val="000000"/>
          <w:sz w:val="24"/>
          <w:szCs w:val="24"/>
          <w:lang w:val="en-US"/>
        </w:rPr>
        <w:t xml:space="preserve"> (“Alliance ID for Business”)</w:t>
      </w:r>
      <w:r w:rsidRPr="00923524">
        <w:rPr>
          <w:rFonts w:ascii="Segoe UI Light" w:eastAsia="Times New Roman" w:hAnsi="Segoe UI Light" w:cs="Segoe UI Light"/>
          <w:color w:val="000000"/>
          <w:sz w:val="24"/>
          <w:szCs w:val="24"/>
          <w:lang w:val="en-US"/>
        </w:rPr>
        <w:t xml:space="preserve">. If you do, you agree that the owner of the domain associated with your email address may be notified of the existence of your </w:t>
      </w:r>
      <w:r w:rsidR="00492BD2">
        <w:rPr>
          <w:rFonts w:ascii="Segoe UI Light" w:eastAsia="Times New Roman" w:hAnsi="Segoe UI Light" w:cs="Segoe UI Light"/>
          <w:color w:val="000000"/>
          <w:sz w:val="24"/>
          <w:szCs w:val="24"/>
          <w:lang w:val="en-US"/>
        </w:rPr>
        <w:t xml:space="preserve">Alliance ID for Business </w:t>
      </w:r>
      <w:r w:rsidRPr="00923524">
        <w:rPr>
          <w:rFonts w:ascii="Segoe UI Light" w:eastAsia="Times New Roman" w:hAnsi="Segoe UI Light" w:cs="Segoe UI Light"/>
          <w:color w:val="000000"/>
          <w:sz w:val="24"/>
          <w:szCs w:val="24"/>
          <w:lang w:val="en-US"/>
        </w:rPr>
        <w:t xml:space="preserve">and its associated subscriptions, control and administer your account, and access and process your Data, including the contents of your communications and files, and that Fenix Alliance may notify the owner of the domain if the account or Data is compromised. You further agree that your use of the Fenix Alliance services may be subject to the agreements Fenix Alliance has with you or your organization and these Terms may not apply. If you already have </w:t>
      </w:r>
      <w:r w:rsidR="007A48C8">
        <w:rPr>
          <w:rFonts w:ascii="Segoe UI Light" w:eastAsia="Times New Roman" w:hAnsi="Segoe UI Light" w:cs="Segoe UI Light"/>
          <w:color w:val="000000"/>
          <w:sz w:val="24"/>
          <w:szCs w:val="24"/>
          <w:lang w:val="en-US"/>
        </w:rPr>
        <w:t>an Alliance ID</w:t>
      </w:r>
      <w:r w:rsidRPr="00923524">
        <w:rPr>
          <w:rFonts w:ascii="Segoe UI Light" w:eastAsia="Times New Roman" w:hAnsi="Segoe UI Light" w:cs="Segoe UI Light"/>
          <w:color w:val="000000"/>
          <w:sz w:val="24"/>
          <w:szCs w:val="24"/>
          <w:lang w:val="en-US"/>
        </w:rPr>
        <w:t xml:space="preserve"> and you use a separate work or school email address to access Services covered under these Terms, you may be prompted to update the email address associated with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in order to continue accessing such Services.</w:t>
      </w:r>
    </w:p>
    <w:p w14:paraId="6BBE80DB" w14:textId="3E99E3B9" w:rsidR="00844068" w:rsidRPr="00923524" w:rsidRDefault="00844068"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Additional Equipment/Data Plans.</w:t>
      </w:r>
      <w:r w:rsidRPr="00923524">
        <w:rPr>
          <w:rFonts w:ascii="Segoe UI Light" w:eastAsia="Times New Roman" w:hAnsi="Segoe UI Light" w:cs="Segoe UI Light"/>
          <w:color w:val="000000"/>
          <w:sz w:val="24"/>
          <w:szCs w:val="24"/>
          <w:lang w:val="en-US"/>
        </w:rPr>
        <w:t> To use many of the Services, you’ll need an internet connection and/or data/cellular plan. You might also need additional equipment, like a headset, camera or microphone. You are responsible for providing all connections, plans, and equipment needed to use the Services and for paying the fees charged by the provider(s) of your connections, plans, and equipment. Those fees are in addition to any fees you pay us for the Services and we will not reimburse you for such fees. Check with your provider(s) to determine if there are any such fees that may apply to you.</w:t>
      </w:r>
    </w:p>
    <w:p w14:paraId="06625343" w14:textId="4CD2C3EC" w:rsidR="00844068" w:rsidRPr="00923524" w:rsidRDefault="00844068"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Service Notifications.</w:t>
      </w:r>
      <w:r w:rsidRPr="00923524">
        <w:rPr>
          <w:rFonts w:ascii="Segoe UI Light" w:eastAsia="Times New Roman" w:hAnsi="Segoe UI Light" w:cs="Segoe UI Light"/>
          <w:color w:val="000000"/>
          <w:sz w:val="24"/>
          <w:szCs w:val="24"/>
          <w:lang w:val="en-US"/>
        </w:rPr>
        <w:t xml:space="preserve"> When there’s something we need to tell you about a Service you use, we’ll send you Service notifications. If you gave us your email address or phone number in connection with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then we may send Service notifications to you via email or via SMS (text message), including to verify your identity before registering your mobile phone number and verifying your purchases. We may </w:t>
      </w:r>
      <w:r w:rsidRPr="00923524">
        <w:rPr>
          <w:rFonts w:ascii="Segoe UI Light" w:eastAsia="Times New Roman" w:hAnsi="Segoe UI Light" w:cs="Segoe UI Light"/>
          <w:color w:val="000000"/>
          <w:sz w:val="24"/>
          <w:szCs w:val="24"/>
          <w:lang w:val="en-US"/>
        </w:rPr>
        <w:lastRenderedPageBreak/>
        <w:t>also send you Service notifications by other means (for example by in-product messages). </w:t>
      </w:r>
      <w:r w:rsidRPr="00923524">
        <w:rPr>
          <w:rFonts w:ascii="Segoe UI Light" w:eastAsia="Times New Roman" w:hAnsi="Segoe UI Light" w:cs="Segoe UI Light"/>
          <w:b/>
          <w:bCs/>
          <w:color w:val="000000"/>
          <w:sz w:val="24"/>
          <w:szCs w:val="24"/>
          <w:bdr w:val="none" w:sz="0" w:space="0" w:color="auto" w:frame="1"/>
          <w:lang w:val="en-US"/>
        </w:rPr>
        <w:t>Data or messaging rates may apply when receiving notifications via SMS.</w:t>
      </w:r>
    </w:p>
    <w:p w14:paraId="0520F501" w14:textId="1E256280" w:rsidR="00844068" w:rsidRPr="00923524" w:rsidRDefault="00844068"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Support.</w:t>
      </w:r>
      <w:r w:rsidRPr="00923524">
        <w:rPr>
          <w:rFonts w:ascii="Segoe UI Light" w:eastAsia="Times New Roman" w:hAnsi="Segoe UI Light" w:cs="Segoe UI Light"/>
          <w:color w:val="000000"/>
          <w:sz w:val="24"/>
          <w:szCs w:val="24"/>
          <w:lang w:val="en-US"/>
        </w:rPr>
        <w:t> Customer support for some Services is available at </w:t>
      </w:r>
      <w:hyperlink r:id="rId12" w:history="1">
        <w:r w:rsidR="009941C5" w:rsidRPr="00902EBA">
          <w:rPr>
            <w:rStyle w:val="Hyperlink"/>
            <w:rFonts w:ascii="Segoe UI Light" w:eastAsia="Times New Roman" w:hAnsi="Segoe UI Light" w:cs="Segoe UI Light"/>
            <w:sz w:val="24"/>
            <w:szCs w:val="24"/>
            <w:bdr w:val="none" w:sz="0" w:space="0" w:color="auto" w:frame="1"/>
            <w:lang w:val="en-US"/>
          </w:rPr>
          <w:t>https://support.fenix-alliance.com</w:t>
        </w:r>
      </w:hyperlink>
      <w:r w:rsidRPr="00923524">
        <w:rPr>
          <w:rFonts w:ascii="Segoe UI Light" w:eastAsia="Times New Roman" w:hAnsi="Segoe UI Light" w:cs="Segoe UI Light"/>
          <w:color w:val="000000"/>
          <w:sz w:val="24"/>
          <w:szCs w:val="24"/>
          <w:lang w:val="en-US"/>
        </w:rPr>
        <w:t>. Certain Services may offer separate or additional customer support, subject to the terms available at </w:t>
      </w:r>
      <w:hyperlink r:id="rId13" w:history="1">
        <w:r w:rsidR="009941C5" w:rsidRPr="00902EBA">
          <w:rPr>
            <w:rStyle w:val="Hyperlink"/>
            <w:rFonts w:ascii="Segoe UI Light" w:eastAsia="Times New Roman" w:hAnsi="Segoe UI Light" w:cs="Segoe UI Light"/>
            <w:sz w:val="24"/>
            <w:szCs w:val="24"/>
            <w:bdr w:val="none" w:sz="0" w:space="0" w:color="auto" w:frame="1"/>
            <w:lang w:val="en-US"/>
          </w:rPr>
          <w:t>https://fenix-alliance.com/support/sla</w:t>
        </w:r>
      </w:hyperlink>
      <w:r w:rsidRPr="00923524">
        <w:rPr>
          <w:rFonts w:ascii="Segoe UI Light" w:eastAsia="Times New Roman" w:hAnsi="Segoe UI Light" w:cs="Segoe UI Light"/>
          <w:color w:val="000000"/>
          <w:sz w:val="24"/>
          <w:szCs w:val="24"/>
          <w:lang w:val="en-US"/>
        </w:rPr>
        <w:t>, unless otherwise specified. Support may not be available for preview or beta versions of features or Services.</w:t>
      </w:r>
    </w:p>
    <w:p w14:paraId="5C63DBA9" w14:textId="0329C28F" w:rsidR="00844068" w:rsidRPr="00923524" w:rsidRDefault="00844068" w:rsidP="00F564C6">
      <w:pPr>
        <w:pStyle w:val="ListParagraph"/>
        <w:numPr>
          <w:ilvl w:val="0"/>
          <w:numId w:val="19"/>
        </w:numPr>
        <w:spacing w:after="0" w:line="360" w:lineRule="atLeast"/>
        <w:jc w:val="both"/>
        <w:textAlignment w:val="baseline"/>
        <w:rPr>
          <w:rFonts w:ascii="Segoe UI Light" w:eastAsia="Times New Roman" w:hAnsi="Segoe UI Light" w:cs="Segoe UI Light"/>
          <w:color w:val="000000"/>
          <w:sz w:val="24"/>
          <w:szCs w:val="24"/>
          <w:lang w:val="en-US"/>
        </w:rPr>
      </w:pPr>
      <w:r w:rsidRPr="00923524">
        <w:rPr>
          <w:rFonts w:ascii="Segoe UI Light" w:eastAsia="Times New Roman" w:hAnsi="Segoe UI Light" w:cs="Segoe UI Light"/>
          <w:b/>
          <w:bCs/>
          <w:color w:val="000000"/>
          <w:sz w:val="24"/>
          <w:szCs w:val="24"/>
          <w:bdr w:val="none" w:sz="0" w:space="0" w:color="auto" w:frame="1"/>
          <w:lang w:val="en-US"/>
        </w:rPr>
        <w:t>Ending your Services.</w:t>
      </w:r>
      <w:r w:rsidRPr="00923524">
        <w:rPr>
          <w:rFonts w:ascii="Segoe UI Light" w:eastAsia="Times New Roman" w:hAnsi="Segoe UI Light" w:cs="Segoe UI Light"/>
          <w:color w:val="000000"/>
          <w:sz w:val="24"/>
          <w:szCs w:val="24"/>
          <w:lang w:val="en-US"/>
        </w:rPr>
        <w:t xml:space="preserve"> If your Services are canceled (whether by you or us), first your right to access the Services stops immediately and your license to the software related to the Services ends. Second, we’ll delete Data or Your Content associated with your Service or will otherwise disassociate it from you and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(unless we are required by law to keep it, return it, or transfer it to you or a third party identified by you). As a </w:t>
      </w:r>
      <w:r w:rsidR="00923524" w:rsidRPr="00923524">
        <w:rPr>
          <w:rFonts w:ascii="Segoe UI Light" w:eastAsia="Times New Roman" w:hAnsi="Segoe UI Light" w:cs="Segoe UI Light"/>
          <w:color w:val="000000"/>
          <w:sz w:val="24"/>
          <w:szCs w:val="24"/>
          <w:lang w:val="en-US"/>
        </w:rPr>
        <w:t>result,</w:t>
      </w:r>
      <w:r w:rsidRPr="00923524">
        <w:rPr>
          <w:rFonts w:ascii="Segoe UI Light" w:eastAsia="Times New Roman" w:hAnsi="Segoe UI Light" w:cs="Segoe UI Light"/>
          <w:color w:val="000000"/>
          <w:sz w:val="24"/>
          <w:szCs w:val="24"/>
          <w:lang w:val="en-US"/>
        </w:rPr>
        <w:t xml:space="preserve"> you may no longer be able to access any of the Services (or Your Content that you’ve stored on those Services). You should have a regular backup plan. Third, you may lose access to products you’ve acquired. If you have canceled your </w:t>
      </w:r>
      <w:r w:rsidR="009941C5">
        <w:rPr>
          <w:rFonts w:ascii="Segoe UI Light" w:eastAsia="Times New Roman" w:hAnsi="Segoe UI Light" w:cs="Segoe UI Light"/>
          <w:color w:val="000000"/>
          <w:sz w:val="24"/>
          <w:szCs w:val="24"/>
          <w:lang w:val="en-US"/>
        </w:rPr>
        <w:t>Alliance ID account</w:t>
      </w:r>
      <w:r w:rsidRPr="00923524">
        <w:rPr>
          <w:rFonts w:ascii="Segoe UI Light" w:eastAsia="Times New Roman" w:hAnsi="Segoe UI Light" w:cs="Segoe UI Light"/>
          <w:color w:val="000000"/>
          <w:sz w:val="24"/>
          <w:szCs w:val="24"/>
          <w:lang w:val="en-US"/>
        </w:rPr>
        <w:t xml:space="preserve"> and have no other account able to access the Services your Services may be canceled immediately.</w:t>
      </w:r>
    </w:p>
    <w:p w14:paraId="70C12BFE" w14:textId="77777777" w:rsidR="00844068" w:rsidRDefault="00844068" w:rsidP="00F564C6">
      <w:pPr>
        <w:pStyle w:val="Heading1"/>
        <w:jc w:val="both"/>
        <w:rPr>
          <w:rFonts w:eastAsia="Times New Roman"/>
          <w:lang w:val="en-US"/>
        </w:rPr>
      </w:pPr>
      <w:r w:rsidRPr="00844068">
        <w:rPr>
          <w:rFonts w:eastAsia="Times New Roman"/>
          <w:lang w:val="en-US"/>
        </w:rPr>
        <w:t>5. </w:t>
      </w:r>
      <w:r w:rsidRPr="00844068">
        <w:rPr>
          <w:rFonts w:eastAsia="Times New Roman"/>
          <w:bdr w:val="none" w:sz="0" w:space="0" w:color="auto" w:frame="1"/>
          <w:lang w:val="en-US"/>
        </w:rPr>
        <w:t>Using Third-Party Apps and Services.</w:t>
      </w:r>
      <w:r w:rsidRPr="00844068">
        <w:rPr>
          <w:rFonts w:eastAsia="Times New Roman"/>
          <w:lang w:val="en-US"/>
        </w:rPr>
        <w:t> </w:t>
      </w:r>
    </w:p>
    <w:p w14:paraId="3E94EC08" w14:textId="7A4413BB"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Services may allow you to access or acquire products, services, websites, links, content, material, games, skills, integrations, bots or applications from independent third parties (companies or people who aren’t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Pr="009941C5">
        <w:rPr>
          <w:rFonts w:ascii="Segoe UI Light" w:eastAsia="Times New Roman" w:hAnsi="Segoe UI Light" w:cs="Segoe UI Light"/>
          <w:color w:val="000000"/>
          <w:sz w:val="24"/>
          <w:szCs w:val="24"/>
          <w:lang w:val="en-US"/>
        </w:rPr>
        <w:t>(</w:t>
      </w:r>
      <w:r w:rsidRPr="009941C5">
        <w:rPr>
          <w:rFonts w:ascii="Segoe UI Light" w:eastAsia="Times New Roman" w:hAnsi="Segoe UI Light" w:cs="Segoe UI Light"/>
          <w:color w:val="000000"/>
          <w:sz w:val="24"/>
          <w:szCs w:val="24"/>
          <w:bdr w:val="none" w:sz="0" w:space="0" w:color="auto" w:frame="1"/>
          <w:lang w:val="en-US"/>
        </w:rPr>
        <w:t>"</w:t>
      </w:r>
      <w:r w:rsidRPr="00844068">
        <w:rPr>
          <w:rFonts w:ascii="Segoe UI Light" w:eastAsia="Times New Roman" w:hAnsi="Segoe UI Light" w:cs="Segoe UI Light"/>
          <w:b/>
          <w:bCs/>
          <w:color w:val="000000"/>
          <w:sz w:val="24"/>
          <w:szCs w:val="24"/>
          <w:bdr w:val="none" w:sz="0" w:space="0" w:color="auto" w:frame="1"/>
          <w:lang w:val="en-US"/>
        </w:rPr>
        <w:t>Third-Party Apps and Services</w:t>
      </w:r>
      <w:r w:rsidRPr="0054684F">
        <w:rPr>
          <w:rFonts w:ascii="Segoe UI Light" w:eastAsia="Times New Roman" w:hAnsi="Segoe UI Light" w:cs="Segoe UI Light"/>
          <w:color w:val="000000"/>
          <w:sz w:val="24"/>
          <w:szCs w:val="24"/>
          <w:bdr w:val="none" w:sz="0" w:space="0" w:color="auto" w:frame="1"/>
          <w:lang w:val="en-US"/>
        </w:rPr>
        <w:t>"</w:t>
      </w:r>
      <w:r w:rsidRPr="0054684F">
        <w:rPr>
          <w:rFonts w:ascii="Segoe UI Light" w:eastAsia="Times New Roman" w:hAnsi="Segoe UI Light" w:cs="Segoe UI Light"/>
          <w:color w:val="000000"/>
          <w:sz w:val="24"/>
          <w:szCs w:val="24"/>
          <w:lang w:val="en-US"/>
        </w:rPr>
        <w:t>).</w:t>
      </w:r>
      <w:r w:rsidRPr="00844068">
        <w:rPr>
          <w:rFonts w:ascii="Segoe UI Light" w:eastAsia="Times New Roman" w:hAnsi="Segoe UI Light" w:cs="Segoe UI Light"/>
          <w:color w:val="000000"/>
          <w:sz w:val="24"/>
          <w:szCs w:val="24"/>
          <w:lang w:val="en-US"/>
        </w:rPr>
        <w:t xml:space="preserve"> Many of our Services also help you find, make requests to, or interact with Third-Party Apps and Services or allow you to share Your Content or Data, and you understand that by using our Services you are directing them to make Third-Party Apps and Services available to you. The Third-Party Apps and Services may allow you to store Your Content or Data with the publisher, provider or operator of the Third-Party Apps and Services. The Third-Party Apps and Services may present you with a privacy policy or require you to accept their terms before you can install or use the Third-Party App or Service. See section 14(b) for additional terms for applications acquired through certain Stores owned or operated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its affiliates (including, but not limited to, the </w:t>
      </w:r>
      <w:r w:rsidR="00236FB5">
        <w:rPr>
          <w:rFonts w:ascii="Segoe UI Light" w:eastAsia="Times New Roman" w:hAnsi="Segoe UI Light" w:cs="Segoe UI Light"/>
          <w:color w:val="000000"/>
          <w:sz w:val="24"/>
          <w:szCs w:val="24"/>
          <w:lang w:val="en-US"/>
        </w:rPr>
        <w:t>Infinity Comex</w:t>
      </w:r>
      <w:r w:rsidRPr="00844068">
        <w:rPr>
          <w:rFonts w:ascii="Segoe UI Light" w:eastAsia="Times New Roman" w:hAnsi="Segoe UI Light" w:cs="Segoe UI Light"/>
          <w:color w:val="000000"/>
          <w:sz w:val="24"/>
          <w:szCs w:val="24"/>
          <w:lang w:val="en-US"/>
        </w:rPr>
        <w:t xml:space="preserve"> Store, the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00236FB5">
        <w:rPr>
          <w:rFonts w:ascii="Segoe UI Light" w:eastAsia="Times New Roman" w:hAnsi="Segoe UI Light" w:cs="Segoe UI Light"/>
          <w:color w:val="000000"/>
          <w:sz w:val="24"/>
          <w:szCs w:val="24"/>
          <w:lang w:val="en-US"/>
        </w:rPr>
        <w:t xml:space="preserve">Solutions Marketplace, the </w:t>
      </w:r>
      <w:r w:rsidR="00110D84">
        <w:rPr>
          <w:rFonts w:ascii="Segoe UI Light" w:eastAsia="Times New Roman" w:hAnsi="Segoe UI Light" w:cs="Segoe UI Light"/>
          <w:color w:val="000000"/>
          <w:sz w:val="24"/>
          <w:szCs w:val="24"/>
          <w:lang w:val="en-US"/>
        </w:rPr>
        <w:t>Alliance Passport</w:t>
      </w:r>
      <w:r w:rsidR="00236FB5">
        <w:rPr>
          <w:rFonts w:ascii="Segoe UI Light" w:eastAsia="Times New Roman" w:hAnsi="Segoe UI Light" w:cs="Segoe UI Light"/>
          <w:color w:val="000000"/>
          <w:sz w:val="24"/>
          <w:szCs w:val="24"/>
          <w:lang w:val="en-US"/>
        </w:rPr>
        <w:t xml:space="preserve"> Store</w:t>
      </w:r>
      <w:r w:rsidRPr="00844068">
        <w:rPr>
          <w:rFonts w:ascii="Segoe UI Light" w:eastAsia="Times New Roman" w:hAnsi="Segoe UI Light" w:cs="Segoe UI Light"/>
          <w:color w:val="000000"/>
          <w:sz w:val="24"/>
          <w:szCs w:val="24"/>
          <w:lang w:val="en-US"/>
        </w:rPr>
        <w:t xml:space="preserve"> and the</w:t>
      </w:r>
      <w:r w:rsidR="00236FB5">
        <w:rPr>
          <w:rFonts w:ascii="Segoe UI Light" w:eastAsia="Times New Roman" w:hAnsi="Segoe UI Light" w:cs="Segoe UI Light"/>
          <w:color w:val="000000"/>
          <w:sz w:val="24"/>
          <w:szCs w:val="24"/>
          <w:lang w:val="en-US"/>
        </w:rPr>
        <w:t xml:space="preserve">ir respective pairs </w:t>
      </w:r>
      <w:r w:rsidRPr="00844068">
        <w:rPr>
          <w:rFonts w:ascii="Segoe UI Light" w:eastAsia="Times New Roman" w:hAnsi="Segoe UI Light" w:cs="Segoe UI Light"/>
          <w:color w:val="000000"/>
          <w:sz w:val="24"/>
          <w:szCs w:val="24"/>
          <w:lang w:val="en-US"/>
        </w:rPr>
        <w:t>on Windows</w:t>
      </w:r>
      <w:r w:rsidR="00236FB5">
        <w:rPr>
          <w:rFonts w:ascii="Segoe UI Light" w:eastAsia="Times New Roman" w:hAnsi="Segoe UI Light" w:cs="Segoe UI Light"/>
          <w:color w:val="000000"/>
          <w:sz w:val="24"/>
          <w:szCs w:val="24"/>
          <w:lang w:val="en-US"/>
        </w:rPr>
        <w:t>, Android and iOS</w:t>
      </w:r>
      <w:r w:rsidRPr="00844068">
        <w:rPr>
          <w:rFonts w:ascii="Segoe UI Light" w:eastAsia="Times New Roman" w:hAnsi="Segoe UI Light" w:cs="Segoe UI Light"/>
          <w:color w:val="000000"/>
          <w:sz w:val="24"/>
          <w:szCs w:val="24"/>
          <w:lang w:val="en-US"/>
        </w:rPr>
        <w:t xml:space="preserve">). You should review the third-party terms and privacy policies before acquiring, using, requesting, or linking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to any Third-Party Apps and Services. Any third-party terms do not modify any of these Terms. You are responsible for your dealings with third parties.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Pr="00844068">
        <w:rPr>
          <w:rFonts w:ascii="Segoe UI Light" w:eastAsia="Times New Roman" w:hAnsi="Segoe UI Light" w:cs="Segoe UI Light"/>
          <w:color w:val="000000"/>
          <w:sz w:val="24"/>
          <w:szCs w:val="24"/>
          <w:lang w:val="en-US"/>
        </w:rPr>
        <w:lastRenderedPageBreak/>
        <w:t>does not license any intellectual property to you as part of any Third-Party Apps and Services and is not responsible or liable to you or others for information or services provided by any Third-Party Apps and Services.</w:t>
      </w:r>
    </w:p>
    <w:p w14:paraId="22F95905" w14:textId="77777777" w:rsidR="00844068" w:rsidRPr="00844068" w:rsidRDefault="00844068" w:rsidP="00F564C6">
      <w:pPr>
        <w:pStyle w:val="Heading1"/>
        <w:jc w:val="both"/>
        <w:rPr>
          <w:rFonts w:eastAsia="Times New Roman"/>
          <w:lang w:val="en-US"/>
        </w:rPr>
      </w:pPr>
      <w:r w:rsidRPr="00844068">
        <w:rPr>
          <w:rFonts w:eastAsia="Times New Roman"/>
          <w:lang w:val="en-US"/>
        </w:rPr>
        <w:t>6. </w:t>
      </w:r>
      <w:r w:rsidRPr="00844068">
        <w:rPr>
          <w:rFonts w:eastAsia="Times New Roman"/>
          <w:bdr w:val="none" w:sz="0" w:space="0" w:color="auto" w:frame="1"/>
          <w:lang w:val="en-US"/>
        </w:rPr>
        <w:t>Service Availability.</w:t>
      </w:r>
    </w:p>
    <w:p w14:paraId="52D8C811" w14:textId="1083F8BC" w:rsidR="00844068" w:rsidRPr="00844068" w:rsidRDefault="00844068" w:rsidP="00F564C6">
      <w:pPr>
        <w:numPr>
          <w:ilvl w:val="0"/>
          <w:numId w:val="20"/>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Services, Third-Party Apps and Services, or material or products offered through the Services may be unavailable from time to time, may be offered for a limited time, or may vary depending on your region or device. If you change the location associated with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you may need to re-acquire the material or applications that were available to you and paid for in your previous region.</w:t>
      </w:r>
    </w:p>
    <w:p w14:paraId="6180174E" w14:textId="40C7DB55" w:rsidR="00844068" w:rsidRPr="00844068" w:rsidRDefault="00844068" w:rsidP="00F564C6">
      <w:pPr>
        <w:numPr>
          <w:ilvl w:val="0"/>
          <w:numId w:val="20"/>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We strive to keep the Services up and running; however, all online services suffer occasional disruptions and outages,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 not liable for any disruption or loss you may suffer as a result. In the event of an outage, you may not be able to retrieve Your Content or Data that you’ve stored. We recommend that you regularly backup Your Content and Data that you store on the Services or store using Third-Party Apps and Services.</w:t>
      </w:r>
    </w:p>
    <w:p w14:paraId="1EE37AD3" w14:textId="77777777" w:rsidR="00844068" w:rsidRPr="00844068" w:rsidRDefault="00844068" w:rsidP="00F564C6">
      <w:pPr>
        <w:pStyle w:val="Heading1"/>
        <w:jc w:val="both"/>
        <w:rPr>
          <w:rFonts w:eastAsia="Times New Roman"/>
          <w:lang w:val="en-US"/>
        </w:rPr>
      </w:pPr>
      <w:r w:rsidRPr="00844068">
        <w:rPr>
          <w:rFonts w:eastAsia="Times New Roman"/>
          <w:lang w:val="en-US"/>
        </w:rPr>
        <w:t>7. </w:t>
      </w:r>
      <w:r w:rsidRPr="00844068">
        <w:rPr>
          <w:rFonts w:eastAsia="Times New Roman"/>
          <w:bdr w:val="none" w:sz="0" w:space="0" w:color="auto" w:frame="1"/>
          <w:lang w:val="en-US"/>
        </w:rPr>
        <w:t>Updates to the Services or Software, and Changes to These Terms.</w:t>
      </w:r>
    </w:p>
    <w:p w14:paraId="17EBADB9" w14:textId="75DC8837" w:rsidR="00844068" w:rsidRPr="00844068" w:rsidRDefault="00844068" w:rsidP="00F564C6">
      <w:pPr>
        <w:numPr>
          <w:ilvl w:val="0"/>
          <w:numId w:val="21"/>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We may change these Terms at any time, and we’ll tell you when we do. Using the Services after the changes become effective means you agree to the new terms. If you don’t agree to the new terms, you must stop using the Services, close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and, if you are a parent or guardian, help your minor child close his or her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w:t>
      </w:r>
    </w:p>
    <w:p w14:paraId="4774471B" w14:textId="7F53A895" w:rsidR="00844068" w:rsidRPr="00844068" w:rsidRDefault="00844068" w:rsidP="00F564C6">
      <w:pPr>
        <w:numPr>
          <w:ilvl w:val="0"/>
          <w:numId w:val="21"/>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Sometimes you’ll need software updates to keep using the Services. We may automatically check your version of the software and download software updates or configuration changes. You may also be required to update the software to continue using the Services. Such updates are subject to these Terms unless other terms accompany the updates, in which case, those other terms apply.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isn’t obligated to make any updates available and we don’t guarantee that we will support the version of the system or device for which you purchased or licensed the software, apps, content or other products.</w:t>
      </w:r>
    </w:p>
    <w:p w14:paraId="52D8B9CA" w14:textId="45496398" w:rsidR="00844068" w:rsidRPr="00844068" w:rsidRDefault="00844068" w:rsidP="00F564C6">
      <w:pPr>
        <w:numPr>
          <w:ilvl w:val="0"/>
          <w:numId w:val="21"/>
        </w:numPr>
        <w:spacing w:after="24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Additionally, there may be times when we need to remove or change features or functionality of the Service or stop providing a Service or access to Third-Party </w:t>
      </w:r>
      <w:r w:rsidRPr="00844068">
        <w:rPr>
          <w:rFonts w:ascii="Segoe UI Light" w:eastAsia="Times New Roman" w:hAnsi="Segoe UI Light" w:cs="Segoe UI Light"/>
          <w:color w:val="000000"/>
          <w:sz w:val="24"/>
          <w:szCs w:val="24"/>
          <w:lang w:val="en-US"/>
        </w:rPr>
        <w:lastRenderedPageBreak/>
        <w:t>Apps and Services altogether. Except to the extent required by applicable law, we have no obligation to provide a re-download or replacement of any material, Digital Goods (defined in section 14(k)), or applications previously purchased. We may release the Services or their features in a preview or beta version, which may not work correctly or in the same way the final version may work.</w:t>
      </w:r>
    </w:p>
    <w:p w14:paraId="5F5C5232" w14:textId="409FD2CE" w:rsidR="00844068" w:rsidRPr="00844068" w:rsidRDefault="00844068" w:rsidP="00F564C6">
      <w:pPr>
        <w:numPr>
          <w:ilvl w:val="0"/>
          <w:numId w:val="2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So that you can use material protected with digital rights management (DRM), like some music, games, movies, books and more, DRM software may automatically contact an online rights server and download and install DRM updates.</w:t>
      </w:r>
    </w:p>
    <w:p w14:paraId="3D8E3011" w14:textId="77777777" w:rsidR="00844068" w:rsidRDefault="00844068" w:rsidP="00F564C6">
      <w:pPr>
        <w:pStyle w:val="Heading1"/>
        <w:jc w:val="both"/>
        <w:rPr>
          <w:rFonts w:eastAsia="Times New Roman"/>
          <w:lang w:val="en-US"/>
        </w:rPr>
      </w:pPr>
      <w:r w:rsidRPr="00844068">
        <w:rPr>
          <w:rFonts w:eastAsia="Times New Roman"/>
          <w:lang w:val="en-US"/>
        </w:rPr>
        <w:t>8. </w:t>
      </w:r>
      <w:r w:rsidRPr="00844068">
        <w:rPr>
          <w:rFonts w:eastAsia="Times New Roman"/>
          <w:bdr w:val="none" w:sz="0" w:space="0" w:color="auto" w:frame="1"/>
          <w:lang w:val="en-US"/>
        </w:rPr>
        <w:t>Software License.</w:t>
      </w:r>
      <w:r w:rsidRPr="00844068">
        <w:rPr>
          <w:rFonts w:eastAsia="Times New Roman"/>
          <w:lang w:val="en-US"/>
        </w:rPr>
        <w:t> </w:t>
      </w:r>
    </w:p>
    <w:p w14:paraId="12B5F364" w14:textId="058E08CE"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Unless accompanied by a separate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license agreement (for example, if you are using a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application that is included with and a part of </w:t>
      </w:r>
      <w:r w:rsidR="00236FB5">
        <w:rPr>
          <w:rFonts w:ascii="Segoe UI Light" w:eastAsia="Times New Roman" w:hAnsi="Segoe UI Light" w:cs="Segoe UI Light"/>
          <w:color w:val="000000"/>
          <w:sz w:val="24"/>
          <w:szCs w:val="24"/>
          <w:lang w:val="en-US"/>
        </w:rPr>
        <w:t>an Alliance Business Suite</w:t>
      </w:r>
      <w:r w:rsidR="00236FB5" w:rsidRPr="00236FB5">
        <w:rPr>
          <w:rFonts w:ascii="Segoe UI Light" w:eastAsia="Times New Roman" w:hAnsi="Segoe UI Light" w:cs="Segoe UI Light"/>
          <w:color w:val="000000"/>
          <w:sz w:val="24"/>
          <w:szCs w:val="24"/>
          <w:vertAlign w:val="superscript"/>
          <w:lang w:val="en-US"/>
        </w:rPr>
        <w:t>®</w:t>
      </w:r>
      <w:r w:rsidR="00236FB5">
        <w:rPr>
          <w:rFonts w:ascii="Segoe UI Light" w:eastAsia="Times New Roman" w:hAnsi="Segoe UI Light" w:cs="Segoe UI Light"/>
          <w:color w:val="000000"/>
          <w:sz w:val="24"/>
          <w:szCs w:val="24"/>
          <w:lang w:val="en-US"/>
        </w:rPr>
        <w:t xml:space="preserve"> Studio Edition</w:t>
      </w:r>
      <w:r w:rsidRPr="00844068">
        <w:rPr>
          <w:rFonts w:ascii="Segoe UI Light" w:eastAsia="Times New Roman" w:hAnsi="Segoe UI Light" w:cs="Segoe UI Light"/>
          <w:color w:val="000000"/>
          <w:sz w:val="24"/>
          <w:szCs w:val="24"/>
          <w:lang w:val="en-US"/>
        </w:rPr>
        <w:t xml:space="preserve">, then the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Software License Terms for the </w:t>
      </w:r>
      <w:r w:rsidR="00236FB5">
        <w:rPr>
          <w:rFonts w:ascii="Segoe UI Light" w:eastAsia="Times New Roman" w:hAnsi="Segoe UI Light" w:cs="Segoe UI Light"/>
          <w:color w:val="000000"/>
          <w:sz w:val="24"/>
          <w:szCs w:val="24"/>
          <w:lang w:val="en-US"/>
        </w:rPr>
        <w:t xml:space="preserve">Alliance Business Suite </w:t>
      </w:r>
      <w:r w:rsidRPr="00844068">
        <w:rPr>
          <w:rFonts w:ascii="Segoe UI Light" w:eastAsia="Times New Roman" w:hAnsi="Segoe UI Light" w:cs="Segoe UI Light"/>
          <w:color w:val="000000"/>
          <w:sz w:val="24"/>
          <w:szCs w:val="24"/>
          <w:lang w:val="en-US"/>
        </w:rPr>
        <w:t xml:space="preserve">govern such software), any software provided by us to you as part of the Services is subject to these Terms. Applications acquired through certain Stores owned or operated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its affiliates (including, but not limited to the </w:t>
      </w:r>
      <w:r w:rsidR="00236FB5">
        <w:rPr>
          <w:rFonts w:ascii="Segoe UI Light" w:eastAsia="Times New Roman" w:hAnsi="Segoe UI Light" w:cs="Segoe UI Light"/>
          <w:color w:val="000000"/>
          <w:sz w:val="24"/>
          <w:szCs w:val="24"/>
          <w:lang w:val="en-US"/>
        </w:rPr>
        <w:t>Alliance Business Suite</w:t>
      </w:r>
      <w:r w:rsidR="00236FB5" w:rsidRPr="00236FB5">
        <w:rPr>
          <w:rFonts w:ascii="Segoe UI Light" w:eastAsia="Times New Roman" w:hAnsi="Segoe UI Light" w:cs="Segoe UI Light"/>
          <w:color w:val="000000"/>
          <w:sz w:val="24"/>
          <w:szCs w:val="24"/>
          <w:vertAlign w:val="superscript"/>
          <w:lang w:val="en-US"/>
        </w:rPr>
        <w:t>®</w:t>
      </w:r>
      <w:r w:rsidRPr="00844068">
        <w:rPr>
          <w:rFonts w:ascii="Segoe UI Light" w:eastAsia="Times New Roman" w:hAnsi="Segoe UI Light" w:cs="Segoe UI Light"/>
          <w:color w:val="000000"/>
          <w:sz w:val="24"/>
          <w:szCs w:val="24"/>
          <w:lang w:val="en-US"/>
        </w:rPr>
        <w:t xml:space="preserve"> Store,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Store on Windows</w:t>
      </w:r>
      <w:r w:rsidR="00236FB5">
        <w:rPr>
          <w:rFonts w:ascii="Segoe UI Light" w:eastAsia="Times New Roman" w:hAnsi="Segoe UI Light" w:cs="Segoe UI Light"/>
          <w:color w:val="000000"/>
          <w:sz w:val="24"/>
          <w:szCs w:val="24"/>
          <w:lang w:val="en-US"/>
        </w:rPr>
        <w:t>, Android and/or iOS,</w:t>
      </w:r>
      <w:r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Store on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are subject to section 14(b)(i) below.</w:t>
      </w:r>
    </w:p>
    <w:p w14:paraId="3BB8A913" w14:textId="77777777" w:rsidR="00923524" w:rsidRPr="00844068" w:rsidRDefault="00923524"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9470902" w14:textId="04DFA5E1" w:rsidR="00844068" w:rsidRPr="00844068" w:rsidRDefault="00194007" w:rsidP="00F564C6">
      <w:pPr>
        <w:numPr>
          <w:ilvl w:val="0"/>
          <w:numId w:val="22"/>
        </w:numPr>
        <w:spacing w:after="24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I</w:t>
      </w:r>
      <w:r w:rsidR="00844068" w:rsidRPr="00844068">
        <w:rPr>
          <w:rFonts w:ascii="Segoe UI Light" w:eastAsia="Times New Roman" w:hAnsi="Segoe UI Light" w:cs="Segoe UI Light"/>
          <w:color w:val="000000"/>
          <w:sz w:val="24"/>
          <w:szCs w:val="24"/>
          <w:lang w:val="en-US"/>
        </w:rPr>
        <w:t xml:space="preserve">f you comply with these Terms, we grant you the right to install and use one copy of the software per device on a worldwide basis for use by only one person at a time as part of your use of the Services. For certain devices, such software may be pre-installed for your personal, non-commercial use of the Services. The software or website that is part of the Services may include third-party code. Any third-party scripts or code, linked to or referenced from the software or website, are licensed to you by the third parties that own such code, not by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Notices, if any, for the third-party code are included for your information only.</w:t>
      </w:r>
    </w:p>
    <w:p w14:paraId="65318F14" w14:textId="7BED2207" w:rsidR="00844068" w:rsidRDefault="00844068" w:rsidP="00F564C6">
      <w:pPr>
        <w:numPr>
          <w:ilvl w:val="0"/>
          <w:numId w:val="22"/>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software is licensed, not sold,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reserves all rights to the software not expressly granted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whether by implication, estoppel, or otherwise. This license does not give you any right to, and you may not:</w:t>
      </w:r>
    </w:p>
    <w:p w14:paraId="203095D1" w14:textId="77777777" w:rsidR="00236FB5" w:rsidRPr="00844068" w:rsidRDefault="00236FB5" w:rsidP="00236FB5">
      <w:pPr>
        <w:spacing w:after="0" w:line="360" w:lineRule="atLeast"/>
        <w:jc w:val="both"/>
        <w:textAlignment w:val="baseline"/>
        <w:rPr>
          <w:rFonts w:ascii="Segoe UI Light" w:eastAsia="Times New Roman" w:hAnsi="Segoe UI Light" w:cs="Segoe UI Light"/>
          <w:color w:val="000000"/>
          <w:sz w:val="24"/>
          <w:szCs w:val="24"/>
          <w:lang w:val="en-US"/>
        </w:rPr>
      </w:pPr>
    </w:p>
    <w:p w14:paraId="394AEE0C" w14:textId="6A0C6AD2"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circumvent or bypass any technological protection measures in or relating to the software or Services;</w:t>
      </w:r>
    </w:p>
    <w:p w14:paraId="0A9B1EE6" w14:textId="6C413CDA"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lastRenderedPageBreak/>
        <w:t>disassemble, decompile, decrypt, hack, emulate, exploit, or reverse engineer any software or other aspect of the Services that is included in or accessible through the Services, except and only to the extent that the applicable copyright law expressly permits doing so;</w:t>
      </w:r>
    </w:p>
    <w:p w14:paraId="7BFD1D8A" w14:textId="6D1462FF"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separate components of the software or Services for use on different devices;</w:t>
      </w:r>
    </w:p>
    <w:p w14:paraId="38633BFB" w14:textId="215D3CB7"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publish, copy, rent, lease, sell, export, import, distribute, or lend the software or the Services, unless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expressly authorizes you to do so;</w:t>
      </w:r>
    </w:p>
    <w:p w14:paraId="5200E7F8" w14:textId="5B96E6A9"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transfer the software, any software licenses, or any rights to access or use the Services;</w:t>
      </w:r>
    </w:p>
    <w:p w14:paraId="07D0027E" w14:textId="15AFE4F9"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use the Services in any unauthorized way that could interfere with anyone else’s use of them or gain access to any service, data, account, or network;</w:t>
      </w:r>
    </w:p>
    <w:p w14:paraId="51FC56BE" w14:textId="6AF9492D" w:rsidR="00844068" w:rsidRPr="00844068" w:rsidRDefault="00844068" w:rsidP="00F564C6">
      <w:pPr>
        <w:numPr>
          <w:ilvl w:val="1"/>
          <w:numId w:val="23"/>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enable access to the Services or modify any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-authorized device (e.g., </w:t>
      </w:r>
      <w:r w:rsidR="00110D84">
        <w:rPr>
          <w:rFonts w:ascii="Segoe UI Light" w:eastAsia="Times New Roman" w:hAnsi="Segoe UI Light" w:cs="Segoe UI Light"/>
          <w:color w:val="000000"/>
          <w:sz w:val="24"/>
          <w:szCs w:val="24"/>
          <w:lang w:val="en-US"/>
        </w:rPr>
        <w:t xml:space="preserve">Alliance </w:t>
      </w:r>
      <w:r w:rsidR="00236FB5">
        <w:rPr>
          <w:rFonts w:ascii="Segoe UI Light" w:eastAsia="Times New Roman" w:hAnsi="Segoe UI Light" w:cs="Segoe UI Light"/>
          <w:color w:val="000000"/>
          <w:sz w:val="24"/>
          <w:szCs w:val="24"/>
          <w:lang w:val="en-US"/>
        </w:rPr>
        <w:t>Business Suite</w:t>
      </w:r>
      <w:r w:rsidR="00236FB5" w:rsidRPr="00236FB5">
        <w:rPr>
          <w:rFonts w:ascii="Segoe UI Light" w:eastAsia="Times New Roman" w:hAnsi="Segoe UI Light" w:cs="Segoe UI Light"/>
          <w:color w:val="000000"/>
          <w:sz w:val="24"/>
          <w:szCs w:val="24"/>
          <w:vertAlign w:val="superscript"/>
          <w:lang w:val="en-US"/>
        </w:rPr>
        <w:t>®</w:t>
      </w:r>
      <w:r w:rsidR="00236FB5">
        <w:rPr>
          <w:rFonts w:ascii="Segoe UI Light" w:eastAsia="Times New Roman" w:hAnsi="Segoe UI Light" w:cs="Segoe UI Light"/>
          <w:color w:val="000000"/>
          <w:sz w:val="24"/>
          <w:szCs w:val="24"/>
          <w:lang w:val="en-US"/>
        </w:rPr>
        <w:t xml:space="preserve"> PoSix</w:t>
      </w:r>
      <w:r w:rsidRPr="00844068">
        <w:rPr>
          <w:rFonts w:ascii="Segoe UI Light" w:eastAsia="Times New Roman" w:hAnsi="Segoe UI Light" w:cs="Segoe UI Light"/>
          <w:color w:val="000000"/>
          <w:sz w:val="24"/>
          <w:szCs w:val="24"/>
          <w:lang w:val="en-US"/>
        </w:rPr>
        <w:t xml:space="preserve">, </w:t>
      </w:r>
      <w:r w:rsidR="009D0D25">
        <w:rPr>
          <w:rFonts w:ascii="Segoe UI Light" w:eastAsia="Times New Roman" w:hAnsi="Segoe UI Light" w:cs="Segoe UI Light"/>
          <w:color w:val="000000"/>
          <w:sz w:val="24"/>
          <w:szCs w:val="24"/>
          <w:lang w:val="en-US"/>
        </w:rPr>
        <w:t>Minnext</w:t>
      </w:r>
      <w:r w:rsidR="009D0D25" w:rsidRPr="009D0D25">
        <w:rPr>
          <w:rFonts w:ascii="Segoe UI Light" w:eastAsia="Times New Roman" w:hAnsi="Segoe UI Light" w:cs="Segoe UI Light"/>
          <w:color w:val="000000"/>
          <w:sz w:val="24"/>
          <w:szCs w:val="24"/>
          <w:vertAlign w:val="superscript"/>
          <w:lang w:val="en-US"/>
        </w:rPr>
        <w:t>®</w:t>
      </w:r>
      <w:r w:rsidR="009D0D25">
        <w:rPr>
          <w:rFonts w:ascii="Segoe UI Light" w:eastAsia="Times New Roman" w:hAnsi="Segoe UI Light" w:cs="Segoe UI Light"/>
          <w:color w:val="000000"/>
          <w:sz w:val="24"/>
          <w:szCs w:val="24"/>
          <w:lang w:val="en-US"/>
        </w:rPr>
        <w:t xml:space="preserve"> Field Devices,</w:t>
      </w:r>
      <w:r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Surface, etc.) by unauthorized third-party applications.</w:t>
      </w:r>
    </w:p>
    <w:p w14:paraId="3DBDCE85" w14:textId="77777777" w:rsidR="00844068" w:rsidRDefault="00844068" w:rsidP="00F564C6">
      <w:pPr>
        <w:pStyle w:val="Heading1"/>
        <w:jc w:val="both"/>
        <w:rPr>
          <w:rFonts w:eastAsia="Times New Roman"/>
          <w:lang w:val="en-US"/>
        </w:rPr>
      </w:pPr>
      <w:r w:rsidRPr="00844068">
        <w:rPr>
          <w:rFonts w:eastAsia="Times New Roman"/>
          <w:lang w:val="en-US"/>
        </w:rPr>
        <w:t>9. </w:t>
      </w:r>
      <w:r w:rsidRPr="00844068">
        <w:rPr>
          <w:rFonts w:eastAsia="Times New Roman"/>
          <w:bdr w:val="none" w:sz="0" w:space="0" w:color="auto" w:frame="1"/>
          <w:lang w:val="en-US"/>
        </w:rPr>
        <w:t>Payment Terms.</w:t>
      </w:r>
      <w:r w:rsidRPr="00844068">
        <w:rPr>
          <w:rFonts w:eastAsia="Times New Roman"/>
          <w:lang w:val="en-US"/>
        </w:rPr>
        <w:t> </w:t>
      </w:r>
    </w:p>
    <w:p w14:paraId="29941C21" w14:textId="4FDBC913"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If you purchase a Service, then these payment terms apply to your purchase and you agree to them.</w:t>
      </w:r>
    </w:p>
    <w:p w14:paraId="3207E2D9" w14:textId="6CF57A94"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Charges.</w:t>
      </w:r>
      <w:r w:rsidRPr="00844068">
        <w:rPr>
          <w:rFonts w:ascii="Segoe UI Light" w:eastAsia="Times New Roman" w:hAnsi="Segoe UI Light" w:cs="Segoe UI Light"/>
          <w:color w:val="000000"/>
          <w:sz w:val="24"/>
          <w:szCs w:val="24"/>
          <w:lang w:val="en-US"/>
        </w:rPr>
        <w:t xml:space="preserve"> If there is a charge associated with a portion of the Services, you agree to pay that charge. The price stated for the Services excludes all applicable taxes and currency exchange settlements, unless stated otherwise. The price for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xml:space="preserve"> paid products includes a charge for the product and a charge for taxes. You are solely responsible for paying such taxes or other charges. Taxes are calculated based on your location at the time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was registered. We may suspend or cancel the Services if we do not receive an on time, full payment from you. Suspension or cancellation of the Services for non-payment could result in a loss of access to and use of your account and its content. Connecting to the Internet via a corporate or other private network that masks your location may cause charges to be different from those displayed for your actual location.</w:t>
      </w:r>
    </w:p>
    <w:p w14:paraId="739675E5" w14:textId="7AEF5C03"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Your Billing Account.</w:t>
      </w:r>
      <w:r w:rsidRPr="00844068">
        <w:rPr>
          <w:rFonts w:ascii="Segoe UI Light" w:eastAsia="Times New Roman" w:hAnsi="Segoe UI Light" w:cs="Segoe UI Light"/>
          <w:color w:val="000000"/>
          <w:sz w:val="24"/>
          <w:szCs w:val="24"/>
          <w:lang w:val="en-US"/>
        </w:rPr>
        <w:t> To pay the charges for a Service, you will be asked to provide a payment method at the time you sign up for that Service. You can access and change your billing information and payment method on the </w:t>
      </w:r>
      <w:hyperlink r:id="rId14" w:tgtFrame="_blank" w:history="1">
        <w:r w:rsidR="009941C5">
          <w:rPr>
            <w:rFonts w:ascii="Segoe UI Light" w:eastAsia="Times New Roman" w:hAnsi="Segoe UI Light" w:cs="Segoe UI Light"/>
            <w:color w:val="1570A6"/>
            <w:sz w:val="24"/>
            <w:szCs w:val="24"/>
            <w:bdr w:val="none" w:sz="0" w:space="0" w:color="auto" w:frame="1"/>
            <w:lang w:val="en-US"/>
          </w:rPr>
          <w:t>Alliance ID account</w:t>
        </w:r>
        <w:r w:rsidRPr="00844068">
          <w:rPr>
            <w:rFonts w:ascii="Segoe UI Light" w:eastAsia="Times New Roman" w:hAnsi="Segoe UI Light" w:cs="Segoe UI Light"/>
            <w:color w:val="1570A6"/>
            <w:sz w:val="24"/>
            <w:szCs w:val="24"/>
            <w:bdr w:val="none" w:sz="0" w:space="0" w:color="auto" w:frame="1"/>
            <w:lang w:val="en-US"/>
          </w:rPr>
          <w:t xml:space="preserve"> management website</w:t>
        </w:r>
      </w:hyperlink>
      <w:r w:rsidRPr="00844068">
        <w:rPr>
          <w:rFonts w:ascii="Segoe UI Light" w:eastAsia="Times New Roman" w:hAnsi="Segoe UI Light" w:cs="Segoe UI Light"/>
          <w:color w:val="000000"/>
          <w:sz w:val="24"/>
          <w:szCs w:val="24"/>
          <w:lang w:val="en-US"/>
        </w:rPr>
        <w:t xml:space="preserve"> and for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xml:space="preserve"> by signing into your account portal at </w:t>
      </w:r>
      <w:hyperlink r:id="rId15" w:history="1">
        <w:r w:rsidR="000D7F77" w:rsidRPr="00902EBA">
          <w:rPr>
            <w:rStyle w:val="Hyperlink"/>
            <w:rFonts w:ascii="Segoe UI Light" w:eastAsia="Times New Roman" w:hAnsi="Segoe UI Light" w:cs="Segoe UI Light"/>
            <w:sz w:val="24"/>
            <w:szCs w:val="24"/>
            <w:bdr w:val="none" w:sz="0" w:space="0" w:color="auto" w:frame="1"/>
            <w:lang w:val="en-US"/>
          </w:rPr>
          <w:t>https://account.alliancepassport.com</w:t>
        </w:r>
      </w:hyperlink>
      <w:r w:rsidRPr="00844068">
        <w:rPr>
          <w:rFonts w:ascii="Segoe UI Light" w:eastAsia="Times New Roman" w:hAnsi="Segoe UI Light" w:cs="Segoe UI Light"/>
          <w:color w:val="000000"/>
          <w:sz w:val="24"/>
          <w:szCs w:val="24"/>
          <w:lang w:val="en-US"/>
        </w:rPr>
        <w:t xml:space="preserve">. Additionally, you agree to permit </w:t>
      </w:r>
      <w:r>
        <w:rPr>
          <w:rFonts w:ascii="Segoe UI Light" w:eastAsia="Times New Roman" w:hAnsi="Segoe UI Light" w:cs="Segoe UI Light"/>
          <w:color w:val="000000"/>
          <w:sz w:val="24"/>
          <w:szCs w:val="24"/>
          <w:lang w:val="en-US"/>
        </w:rPr>
        <w:t xml:space="preserve">Fenix </w:t>
      </w:r>
      <w:r>
        <w:rPr>
          <w:rFonts w:ascii="Segoe UI Light" w:eastAsia="Times New Roman" w:hAnsi="Segoe UI Light" w:cs="Segoe UI Light"/>
          <w:color w:val="000000"/>
          <w:sz w:val="24"/>
          <w:szCs w:val="24"/>
          <w:lang w:val="en-US"/>
        </w:rPr>
        <w:lastRenderedPageBreak/>
        <w:t>Alliance</w:t>
      </w:r>
      <w:r w:rsidRPr="00844068">
        <w:rPr>
          <w:rFonts w:ascii="Segoe UI Light" w:eastAsia="Times New Roman" w:hAnsi="Segoe UI Light" w:cs="Segoe UI Light"/>
          <w:color w:val="000000"/>
          <w:sz w:val="24"/>
          <w:szCs w:val="24"/>
          <w:lang w:val="en-US"/>
        </w:rPr>
        <w:t xml:space="preserve"> to use any updated account information regarding your selected payment method provided by your issuing bank or the applicable payment network. You agree to promptly update your account and other information, including your email address and payment method details, so we can complete your transactions and contact you as needed in connection with your transactions. Changes made to your billing account will not affect charges we submit to your billing account before we could reasonably act on your changes to your billing account.</w:t>
      </w:r>
    </w:p>
    <w:p w14:paraId="6E35D4F0" w14:textId="18286D63"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Billing.</w:t>
      </w:r>
      <w:r w:rsidRPr="00844068">
        <w:rPr>
          <w:rFonts w:ascii="Segoe UI Light" w:eastAsia="Times New Roman" w:hAnsi="Segoe UI Light" w:cs="Segoe UI Light"/>
          <w:color w:val="000000"/>
          <w:sz w:val="24"/>
          <w:szCs w:val="24"/>
          <w:lang w:val="en-US"/>
        </w:rPr>
        <w:t xml:space="preserve"> By providing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with a payment method, you (i) represent that you are authorized to use the payment method you provided and that any payment information you provide is true and accurate; (ii) authorize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to charge you for the Services or available content using your payment method; and (iii) authorize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to charge you for any paid feature of the Services you choose to sign up for or use while these Terms are in force. We may bill you (a) in advance; (b) at the time of purchase; (c) shortly after purchase; or (d) on a recurring basis for subscription Services. Also, we may charge you up to the amount you have approved, and we will notify you in advance of any change in the amount to be charged for recurring subscription Services. We may bill you at the same time for more than one of your prior billing periods for amounts that haven't previously been processed.</w:t>
      </w:r>
    </w:p>
    <w:p w14:paraId="2236FA0B" w14:textId="293BC00D"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Recurring Payments.</w:t>
      </w:r>
      <w:r w:rsidRPr="00844068">
        <w:rPr>
          <w:rFonts w:ascii="Segoe UI Light" w:eastAsia="Times New Roman" w:hAnsi="Segoe UI Light" w:cs="Segoe UI Light"/>
          <w:color w:val="000000"/>
          <w:sz w:val="24"/>
          <w:szCs w:val="24"/>
          <w:lang w:val="en-US"/>
        </w:rPr>
        <w:t xml:space="preserve"> When you purchase the Services on a subscription basis (e.g., monthly, every 3 months or annually), you agree that you are authorizing recurring payments, and payments will be made to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by the method and at the recurring intervals you have agreed to, until the subscription for that Service is terminated by you or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You must cancel your Services before the next billing date to stop being charged to continue your Services. We will provide you with instructions on how you may cancel the Services. By authorizing recurring payments, you are authorizing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to store your payment instrument and process such payments as either electronic debits or fund transfers, or as electronic drafts from your designated account (for Automated Clearing House or similar payments), or as charges to your designated account (for credit card or similar payments) (collectively, </w:t>
      </w:r>
      <w:r w:rsidRPr="00844068">
        <w:rPr>
          <w:rFonts w:ascii="Segoe UI Light" w:eastAsia="Times New Roman" w:hAnsi="Segoe UI Light" w:cs="Segoe UI Light"/>
          <w:b/>
          <w:bCs/>
          <w:color w:val="000000"/>
          <w:sz w:val="24"/>
          <w:szCs w:val="24"/>
          <w:bdr w:val="none" w:sz="0" w:space="0" w:color="auto" w:frame="1"/>
          <w:lang w:val="en-US"/>
        </w:rPr>
        <w:t>"Electronic Payments"</w:t>
      </w:r>
      <w:r w:rsidRPr="00844068">
        <w:rPr>
          <w:rFonts w:ascii="Segoe UI Light" w:eastAsia="Times New Roman" w:hAnsi="Segoe UI Light" w:cs="Segoe UI Light"/>
          <w:color w:val="000000"/>
          <w:sz w:val="24"/>
          <w:szCs w:val="24"/>
          <w:lang w:val="en-US"/>
        </w:rPr>
        <w:t xml:space="preserve">). Subscription fees are generally charged in advance of the applicable subscription period. If any payment is returned unpaid or if any credit card or similar transaction is rejected or denied,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its service providers reserve the right to collect any applicable return item, rejection or insufficient funds fee and process any such payment as an Electronic Payment.</w:t>
      </w:r>
    </w:p>
    <w:p w14:paraId="32233F67" w14:textId="4C27D1C1"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Online Statement and Errors.</w:t>
      </w:r>
      <w:r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will provide you with an online billing statement on the </w:t>
      </w:r>
      <w:hyperlink r:id="rId16" w:tgtFrame="_blank" w:history="1">
        <w:r w:rsidR="009941C5">
          <w:rPr>
            <w:rFonts w:ascii="Segoe UI Light" w:eastAsia="Times New Roman" w:hAnsi="Segoe UI Light" w:cs="Segoe UI Light"/>
            <w:color w:val="1570A6"/>
            <w:sz w:val="24"/>
            <w:szCs w:val="24"/>
            <w:bdr w:val="none" w:sz="0" w:space="0" w:color="auto" w:frame="1"/>
            <w:lang w:val="en-US"/>
          </w:rPr>
          <w:t>Alliance ID account</w:t>
        </w:r>
        <w:r w:rsidRPr="00844068">
          <w:rPr>
            <w:rFonts w:ascii="Segoe UI Light" w:eastAsia="Times New Roman" w:hAnsi="Segoe UI Light" w:cs="Segoe UI Light"/>
            <w:color w:val="1570A6"/>
            <w:sz w:val="24"/>
            <w:szCs w:val="24"/>
            <w:bdr w:val="none" w:sz="0" w:space="0" w:color="auto" w:frame="1"/>
            <w:lang w:val="en-US"/>
          </w:rPr>
          <w:t xml:space="preserve"> management website</w:t>
        </w:r>
      </w:hyperlink>
      <w:r w:rsidRPr="00844068">
        <w:rPr>
          <w:rFonts w:ascii="Segoe UI Light" w:eastAsia="Times New Roman" w:hAnsi="Segoe UI Light" w:cs="Segoe UI Light"/>
          <w:color w:val="000000"/>
          <w:sz w:val="24"/>
          <w:szCs w:val="24"/>
          <w:lang w:val="en-US"/>
        </w:rPr>
        <w:t xml:space="preserve">, where you can view and print your statement. For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you can access your online statement by signing into your account at </w:t>
      </w:r>
      <w:hyperlink r:id="rId17" w:tgtFrame="_blank" w:history="1">
        <w:r w:rsidR="000D7F77">
          <w:rPr>
            <w:rFonts w:ascii="Segoe UI Light" w:eastAsia="Times New Roman" w:hAnsi="Segoe UI Light" w:cs="Segoe UI Light"/>
            <w:color w:val="1570A6"/>
            <w:sz w:val="24"/>
            <w:szCs w:val="24"/>
            <w:bdr w:val="none" w:sz="0" w:space="0" w:color="auto" w:frame="1"/>
            <w:lang w:val="en-US"/>
          </w:rPr>
          <w:t>alliancepassport.com</w:t>
        </w:r>
      </w:hyperlink>
      <w:r w:rsidRPr="00844068">
        <w:rPr>
          <w:rFonts w:ascii="Segoe UI Light" w:eastAsia="Times New Roman" w:hAnsi="Segoe UI Light" w:cs="Segoe UI Light"/>
          <w:color w:val="000000"/>
          <w:sz w:val="24"/>
          <w:szCs w:val="24"/>
          <w:lang w:val="en-US"/>
        </w:rPr>
        <w:t xml:space="preserve">. This is the only billing statement that we provide. If we make an error on your bill, you must tell us within 90 days after the error first appears on your bill. We will then promptly investigate the charge. If you do not tell us within that time, you release us from all liability and claims of loss resulting from the error and we won't be required to correct the error or provide a refund. If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has identified a billing error, we will correct that error within 90 days.</w:t>
      </w:r>
    </w:p>
    <w:p w14:paraId="0D44303B" w14:textId="44367896"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Refund Policy.</w:t>
      </w:r>
      <w:r w:rsidRPr="00844068">
        <w:rPr>
          <w:rFonts w:ascii="Segoe UI Light" w:eastAsia="Times New Roman" w:hAnsi="Segoe UI Light" w:cs="Segoe UI Light"/>
          <w:color w:val="000000"/>
          <w:sz w:val="24"/>
          <w:szCs w:val="24"/>
          <w:lang w:val="en-US"/>
        </w:rPr>
        <w:t xml:space="preserve"> Unless otherwise provided by law or by a particular Service offer, all purchases are final and non-refundable. If you believe that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has charged you in error, you must contact us within 90 days of such charge. No refunds will be given for any charges more than 90 days old. We reserve the right to issue refunds or credits at our sole discretion. If we issue a refund or credit, we are under no obligation to issue the same or similar refund in the future. This refund policy does not affect any statutory rights that may apply. For more refund information, please visit our </w:t>
      </w:r>
      <w:r w:rsidRPr="002C5CD4">
        <w:rPr>
          <w:rFonts w:ascii="Segoe UI Light" w:eastAsia="Times New Roman" w:hAnsi="Segoe UI Light" w:cs="Segoe UI Light"/>
          <w:color w:val="1570A6"/>
          <w:sz w:val="24"/>
          <w:szCs w:val="24"/>
          <w:highlight w:val="yellow"/>
          <w:bdr w:val="none" w:sz="0" w:space="0" w:color="auto" w:frame="1"/>
          <w:lang w:val="en-US"/>
        </w:rPr>
        <w:t>help topic</w:t>
      </w:r>
      <w:r w:rsidRPr="002C5CD4">
        <w:rPr>
          <w:rFonts w:ascii="Segoe UI Light" w:eastAsia="Times New Roman" w:hAnsi="Segoe UI Light" w:cs="Segoe UI Light"/>
          <w:color w:val="000000"/>
          <w:sz w:val="24"/>
          <w:szCs w:val="24"/>
          <w:highlight w:val="yellow"/>
          <w:lang w:val="en-US"/>
        </w:rPr>
        <w:t>.</w:t>
      </w:r>
    </w:p>
    <w:p w14:paraId="0BFB0ACC" w14:textId="4A46422B"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Canceling the Services.</w:t>
      </w:r>
      <w:r w:rsidRPr="00844068">
        <w:rPr>
          <w:rFonts w:ascii="Segoe UI Light" w:eastAsia="Times New Roman" w:hAnsi="Segoe UI Light" w:cs="Segoe UI Light"/>
          <w:color w:val="000000"/>
          <w:sz w:val="24"/>
          <w:szCs w:val="24"/>
          <w:lang w:val="en-US"/>
        </w:rPr>
        <w:t xml:space="preserve"> You may cancel a Service at any time, with or without cause. Cancelling paid Services stops future charges to continue the Service. To cancel a Service and request a refund, if you are entitled to one, visit the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management website. You can request a refund from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xml:space="preserve"> using the </w:t>
      </w:r>
      <w:hyperlink r:id="rId18" w:tgtFrame="_blank" w:history="1">
        <w:r w:rsidRPr="00F75407">
          <w:rPr>
            <w:rFonts w:ascii="Segoe UI Light" w:eastAsia="Times New Roman" w:hAnsi="Segoe UI Light" w:cs="Segoe UI Light"/>
            <w:color w:val="1570A6"/>
            <w:sz w:val="24"/>
            <w:szCs w:val="24"/>
            <w:highlight w:val="yellow"/>
            <w:bdr w:val="none" w:sz="0" w:space="0" w:color="auto" w:frame="1"/>
            <w:lang w:val="en-US"/>
          </w:rPr>
          <w:t>Cancellation and Refund form</w:t>
        </w:r>
      </w:hyperlink>
      <w:r w:rsidRPr="00844068">
        <w:rPr>
          <w:rFonts w:ascii="Segoe UI Light" w:eastAsia="Times New Roman" w:hAnsi="Segoe UI Light" w:cs="Segoe UI Light"/>
          <w:color w:val="000000"/>
          <w:sz w:val="24"/>
          <w:szCs w:val="24"/>
          <w:lang w:val="en-US"/>
        </w:rPr>
        <w:t>. You should refer back to the offer describing the Services as (i) you may not receive a refund at the time of cancellation; (ii) you may be obligated to pay cancellation charges; (iii) you may be obligated to pay all charges made to your billing account for the Services before the date of cancellation; and (iv) you may lose access to and use of your account when you cancel the Services. We will process your Data as described above in section 4. If you cancel, your access to the Services ends at the end of your current Service period or, if we bill your account on a periodic basis, at the end of the period in which you canceled.</w:t>
      </w:r>
    </w:p>
    <w:p w14:paraId="38D9F2E6" w14:textId="243C2435"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Trial-Period Offers.</w:t>
      </w:r>
      <w:r w:rsidRPr="00844068">
        <w:rPr>
          <w:rFonts w:ascii="Segoe UI Light" w:eastAsia="Times New Roman" w:hAnsi="Segoe UI Light" w:cs="Segoe UI Light"/>
          <w:color w:val="000000"/>
          <w:sz w:val="24"/>
          <w:szCs w:val="24"/>
          <w:lang w:val="en-US"/>
        </w:rPr>
        <w:t> If you are taking part in any trial-period offer, you may be required to cancel the trial Service(s) within the timeframe communicated to you when you accepted the offer in order to avoid being charged to continue the Service(s) at the end of the trial period.</w:t>
      </w:r>
    </w:p>
    <w:p w14:paraId="1C4843A3" w14:textId="49F63B74"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Promotional Offers.</w:t>
      </w:r>
      <w:r w:rsidRPr="00844068">
        <w:rPr>
          <w:rFonts w:ascii="Segoe UI Light" w:eastAsia="Times New Roman" w:hAnsi="Segoe UI Light" w:cs="Segoe UI Light"/>
          <w:color w:val="000000"/>
          <w:sz w:val="24"/>
          <w:szCs w:val="24"/>
          <w:lang w:val="en-US"/>
        </w:rPr>
        <w:t xml:space="preserve"> From time to time,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may offer Services for a trial period during which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will not charge you for the Services.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reserves the right to charge you for such Services (at the normal rate) if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determines (in its reasonable discretion) that you are breaching the terms and conditions of the offer.</w:t>
      </w:r>
    </w:p>
    <w:p w14:paraId="1B579524" w14:textId="389E86E6"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Price Changes.</w:t>
      </w:r>
      <w:r w:rsidRPr="00844068">
        <w:rPr>
          <w:rFonts w:ascii="Segoe UI Light" w:eastAsia="Times New Roman" w:hAnsi="Segoe UI Light" w:cs="Segoe UI Light"/>
          <w:color w:val="000000"/>
          <w:sz w:val="24"/>
          <w:szCs w:val="24"/>
          <w:lang w:val="en-US"/>
        </w:rPr>
        <w:t> We may change the price of the Services at any time and if you have a recurring purchase, we will notify you by email, or other reasonable manner, at least 15 days before the price change. If you do not agree to the price change, you must cancel and stop using the Services before the price change takes effect. If there is a fixed term and price for your Service offer, that price will remain in force for the fixed term.</w:t>
      </w:r>
    </w:p>
    <w:p w14:paraId="0A014027" w14:textId="39A3C797"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Payments to You.</w:t>
      </w:r>
      <w:r w:rsidRPr="00844068">
        <w:rPr>
          <w:rFonts w:ascii="Segoe UI Light" w:eastAsia="Times New Roman" w:hAnsi="Segoe UI Light" w:cs="Segoe UI Light"/>
          <w:color w:val="000000"/>
          <w:sz w:val="24"/>
          <w:szCs w:val="24"/>
          <w:lang w:val="en-US"/>
        </w:rPr>
        <w:t> If we owe you a payment, then you agree to timely and accurately provide us with any information we need to get that payment to you. You are responsible for any taxes and charges you may incur as a result of this payment to you. You must also comply with any other conditions we place on your right to any payment. If you receive a payment in error, we may reverse or require return of the payment. You agree to cooperate with us in our efforts to do this. We may reduce the payment to you without notice to adjust for any previous overpayment.</w:t>
      </w:r>
    </w:p>
    <w:p w14:paraId="6D06C2E0" w14:textId="56E4B844"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Gift Cards.</w:t>
      </w:r>
      <w:r w:rsidRPr="00844068">
        <w:rPr>
          <w:rFonts w:ascii="Segoe UI Light" w:eastAsia="Times New Roman" w:hAnsi="Segoe UI Light" w:cs="Segoe UI Light"/>
          <w:color w:val="000000"/>
          <w:sz w:val="24"/>
          <w:szCs w:val="24"/>
          <w:lang w:val="en-US"/>
        </w:rPr>
        <w:t xml:space="preserve"> Redemption and use of gift cards (other than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xml:space="preserve"> gift cards) are governed by the </w:t>
      </w:r>
      <w:r w:rsidRPr="00F75407">
        <w:rPr>
          <w:rFonts w:ascii="Segoe UI Light" w:eastAsia="Times New Roman" w:hAnsi="Segoe UI Light" w:cs="Segoe UI Light"/>
          <w:color w:val="1570A6"/>
          <w:sz w:val="24"/>
          <w:szCs w:val="24"/>
          <w:highlight w:val="yellow"/>
          <w:bdr w:val="none" w:sz="0" w:space="0" w:color="auto" w:frame="1"/>
          <w:lang w:val="en-US"/>
        </w:rPr>
        <w:t xml:space="preserve">Fenix Alliance </w:t>
      </w:r>
      <w:r w:rsidR="002C5CD4" w:rsidRPr="00F75407">
        <w:rPr>
          <w:rFonts w:ascii="Segoe UI Light" w:eastAsia="Times New Roman" w:hAnsi="Segoe UI Light" w:cs="Segoe UI Light"/>
          <w:color w:val="1570A6"/>
          <w:sz w:val="24"/>
          <w:szCs w:val="24"/>
          <w:highlight w:val="yellow"/>
          <w:bdr w:val="none" w:sz="0" w:space="0" w:color="auto" w:frame="1"/>
          <w:lang w:val="en-US"/>
        </w:rPr>
        <w:t xml:space="preserve">ABS </w:t>
      </w:r>
      <w:r w:rsidRPr="00F75407">
        <w:rPr>
          <w:rFonts w:ascii="Segoe UI Light" w:eastAsia="Times New Roman" w:hAnsi="Segoe UI Light" w:cs="Segoe UI Light"/>
          <w:color w:val="1570A6"/>
          <w:sz w:val="24"/>
          <w:szCs w:val="24"/>
          <w:highlight w:val="yellow"/>
          <w:bdr w:val="none" w:sz="0" w:space="0" w:color="auto" w:frame="1"/>
          <w:lang w:val="en-US"/>
        </w:rPr>
        <w:t>Gift Card Terms and Conditions</w:t>
      </w:r>
      <w:r w:rsidRPr="00844068">
        <w:rPr>
          <w:rFonts w:ascii="Segoe UI Light" w:eastAsia="Times New Roman" w:hAnsi="Segoe UI Light" w:cs="Segoe UI Light"/>
          <w:color w:val="000000"/>
          <w:sz w:val="24"/>
          <w:szCs w:val="24"/>
          <w:lang w:val="en-US"/>
        </w:rPr>
        <w:t xml:space="preserve">. </w:t>
      </w:r>
    </w:p>
    <w:p w14:paraId="376EF9BF" w14:textId="1F7CFF6B" w:rsidR="00844068" w:rsidRPr="00844068" w:rsidRDefault="00844068" w:rsidP="00F564C6">
      <w:pPr>
        <w:numPr>
          <w:ilvl w:val="0"/>
          <w:numId w:val="2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Bank Account Payment Method.</w:t>
      </w:r>
      <w:r w:rsidRPr="00844068">
        <w:rPr>
          <w:rFonts w:ascii="Segoe UI Light" w:eastAsia="Times New Roman" w:hAnsi="Segoe UI Light" w:cs="Segoe UI Light"/>
          <w:color w:val="000000"/>
          <w:sz w:val="24"/>
          <w:szCs w:val="24"/>
          <w:lang w:val="en-US"/>
        </w:rPr>
        <w:t xml:space="preserve"> You may register an eligible bank account with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to use it as a payment method. Eligible bank accounts include accounts held at a financial institution capable of receiving direct debit entries (e.g., a United States-based financial institution that supports automated clearing house ("</w:t>
      </w:r>
      <w:r w:rsidRPr="00844068">
        <w:rPr>
          <w:rFonts w:ascii="Segoe UI Light" w:eastAsia="Times New Roman" w:hAnsi="Segoe UI Light" w:cs="Segoe UI Light"/>
          <w:b/>
          <w:bCs/>
          <w:color w:val="000000"/>
          <w:sz w:val="24"/>
          <w:szCs w:val="24"/>
          <w:bdr w:val="none" w:sz="0" w:space="0" w:color="auto" w:frame="1"/>
          <w:lang w:val="en-US"/>
        </w:rPr>
        <w:t>ACH</w:t>
      </w:r>
      <w:r w:rsidRPr="00844068">
        <w:rPr>
          <w:rFonts w:ascii="Segoe UI Light" w:eastAsia="Times New Roman" w:hAnsi="Segoe UI Light" w:cs="Segoe UI Light"/>
          <w:color w:val="000000"/>
          <w:sz w:val="24"/>
          <w:szCs w:val="24"/>
          <w:lang w:val="en-US"/>
        </w:rPr>
        <w:t>") entries, a European financial institution that supports Single Euro Payments Area ("</w:t>
      </w:r>
      <w:r w:rsidRPr="00844068">
        <w:rPr>
          <w:rFonts w:ascii="Segoe UI Light" w:eastAsia="Times New Roman" w:hAnsi="Segoe UI Light" w:cs="Segoe UI Light"/>
          <w:b/>
          <w:bCs/>
          <w:color w:val="000000"/>
          <w:sz w:val="24"/>
          <w:szCs w:val="24"/>
          <w:bdr w:val="none" w:sz="0" w:space="0" w:color="auto" w:frame="1"/>
          <w:lang w:val="en-US"/>
        </w:rPr>
        <w:t>SEPA</w:t>
      </w:r>
      <w:r w:rsidRPr="00844068">
        <w:rPr>
          <w:rFonts w:ascii="Segoe UI Light" w:eastAsia="Times New Roman" w:hAnsi="Segoe UI Light" w:cs="Segoe UI Light"/>
          <w:color w:val="000000"/>
          <w:sz w:val="24"/>
          <w:szCs w:val="24"/>
          <w:lang w:val="en-US"/>
        </w:rPr>
        <w:t xml:space="preserve">") or "iDEAL" in the Netherlands). Terms you agreed to when adding your bank account as a payment method in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xml:space="preserve"> (e.g., the “mandate” in the case of SEPA) also apply. You represent and warrant that your registered bank account is held in your name or you are authorized to register and use this bank account as a payment method. By registering or selecting your bank account as your payment method, you authorize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its agent) to initiate one or more debits for the total amount of your purchase or subscription charge (in accordance with the terms of your subscription service) from your bank account (and, if necessary, initiate one or more credits to your bank account to correct errors, issue a refund or similar purpose), and you </w:t>
      </w:r>
      <w:r w:rsidRPr="00844068">
        <w:rPr>
          <w:rFonts w:ascii="Segoe UI Light" w:eastAsia="Times New Roman" w:hAnsi="Segoe UI Light" w:cs="Segoe UI Light"/>
          <w:color w:val="000000"/>
          <w:sz w:val="24"/>
          <w:szCs w:val="24"/>
          <w:lang w:val="en-US"/>
        </w:rPr>
        <w:lastRenderedPageBreak/>
        <w:t xml:space="preserve">authorize the financial institution that holds your bank account to deduct such debits or accept such credits. You understand that this authorization will remain in full force and effect until you remove your bank account information from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Contact customer support as outlined above in section 4(e) as soon as possible if you believe you have been charged in error. Laws applicable in your country may also limit your liability for any fraudulent, erroneous or unauthorized transactions from your bank account. By registering or selecting a bank account as your payment method, you acknowledge that you have read, understand and agree to these Terms.</w:t>
      </w:r>
    </w:p>
    <w:p w14:paraId="5EFE88C1" w14:textId="77777777" w:rsidR="00844068" w:rsidRDefault="00844068" w:rsidP="00F564C6">
      <w:pPr>
        <w:pStyle w:val="Heading1"/>
        <w:jc w:val="both"/>
        <w:rPr>
          <w:rFonts w:eastAsia="Times New Roman"/>
          <w:lang w:val="en-US"/>
        </w:rPr>
      </w:pPr>
      <w:r w:rsidRPr="00844068">
        <w:rPr>
          <w:rFonts w:eastAsia="Times New Roman"/>
          <w:lang w:val="en-US"/>
        </w:rPr>
        <w:t>10. </w:t>
      </w:r>
      <w:r w:rsidRPr="00844068">
        <w:rPr>
          <w:rFonts w:eastAsia="Times New Roman"/>
          <w:bdr w:val="none" w:sz="0" w:space="0" w:color="auto" w:frame="1"/>
          <w:lang w:val="en-US"/>
        </w:rPr>
        <w:t>Contracting Entity.</w:t>
      </w:r>
      <w:r w:rsidRPr="00844068">
        <w:rPr>
          <w:rFonts w:eastAsia="Times New Roman"/>
          <w:lang w:val="en-US"/>
        </w:rPr>
        <w:t> </w:t>
      </w:r>
    </w:p>
    <w:p w14:paraId="04B3EF21" w14:textId="24A42749"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For use of free and paid consumer Services, you're contracting with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00194007">
        <w:rPr>
          <w:rFonts w:ascii="Segoe UI Light" w:eastAsia="Times New Roman" w:hAnsi="Segoe UI Light" w:cs="Segoe UI Light"/>
          <w:color w:val="000000"/>
          <w:sz w:val="24"/>
          <w:szCs w:val="24"/>
          <w:lang w:val="en-US"/>
        </w:rPr>
        <w:t>Inc.</w:t>
      </w:r>
      <w:r w:rsidRPr="00844068">
        <w:rPr>
          <w:rFonts w:ascii="Segoe UI Light" w:eastAsia="Times New Roman" w:hAnsi="Segoe UI Light" w:cs="Segoe UI Light"/>
          <w:color w:val="000000"/>
          <w:sz w:val="24"/>
          <w:szCs w:val="24"/>
          <w:lang w:val="en-US"/>
        </w:rPr>
        <w:t xml:space="preserve">, </w:t>
      </w:r>
      <w:r w:rsidR="00194007" w:rsidRPr="00194007">
        <w:rPr>
          <w:rFonts w:ascii="Segoe UI Light" w:eastAsia="Times New Roman" w:hAnsi="Segoe UI Light" w:cs="Segoe UI Light"/>
          <w:color w:val="000000"/>
          <w:sz w:val="24"/>
          <w:szCs w:val="24"/>
          <w:lang w:val="en-US"/>
        </w:rPr>
        <w:t>16192 Coastal Hwy, Lewes, DE 19958</w:t>
      </w:r>
      <w:r w:rsidR="00194007">
        <w:rPr>
          <w:rFonts w:ascii="Segoe UI Light" w:eastAsia="Times New Roman" w:hAnsi="Segoe UI Light" w:cs="Segoe UI Light"/>
          <w:color w:val="000000"/>
          <w:sz w:val="24"/>
          <w:szCs w:val="24"/>
          <w:lang w:val="en-US"/>
        </w:rPr>
        <w:t>,</w:t>
      </w:r>
      <w:r w:rsidR="00194007" w:rsidRPr="00194007">
        <w:rPr>
          <w:rFonts w:ascii="Segoe UI Light" w:eastAsia="Times New Roman" w:hAnsi="Segoe UI Light" w:cs="Segoe UI Light"/>
          <w:color w:val="000000"/>
          <w:sz w:val="24"/>
          <w:szCs w:val="24"/>
          <w:lang w:val="en-US"/>
        </w:rPr>
        <w:t xml:space="preserve"> </w:t>
      </w:r>
      <w:r w:rsidRPr="00844068">
        <w:rPr>
          <w:rFonts w:ascii="Segoe UI Light" w:eastAsia="Times New Roman" w:hAnsi="Segoe UI Light" w:cs="Segoe UI Light"/>
          <w:color w:val="000000"/>
          <w:sz w:val="24"/>
          <w:szCs w:val="24"/>
          <w:lang w:val="en-US"/>
        </w:rPr>
        <w:t>U.S.A.</w:t>
      </w:r>
    </w:p>
    <w:p w14:paraId="3FF303D6" w14:textId="77777777" w:rsidR="00844068" w:rsidRDefault="00844068" w:rsidP="00F564C6">
      <w:pPr>
        <w:pStyle w:val="Heading1"/>
        <w:jc w:val="both"/>
        <w:rPr>
          <w:rFonts w:eastAsia="Times New Roman"/>
          <w:lang w:val="en-US"/>
        </w:rPr>
      </w:pPr>
      <w:r w:rsidRPr="00844068">
        <w:rPr>
          <w:rFonts w:eastAsia="Times New Roman"/>
          <w:lang w:val="en-US"/>
        </w:rPr>
        <w:t>11. </w:t>
      </w:r>
      <w:r w:rsidRPr="00844068">
        <w:rPr>
          <w:rFonts w:eastAsia="Times New Roman"/>
          <w:bdr w:val="none" w:sz="0" w:space="0" w:color="auto" w:frame="1"/>
          <w:lang w:val="en-US"/>
        </w:rPr>
        <w:t>Choice of Law and Place to Resolve Disputes.</w:t>
      </w:r>
      <w:r w:rsidRPr="00844068">
        <w:rPr>
          <w:rFonts w:eastAsia="Times New Roman"/>
          <w:lang w:val="en-US"/>
        </w:rPr>
        <w:t> </w:t>
      </w:r>
    </w:p>
    <w:p w14:paraId="05E964E9" w14:textId="58952A33"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If you live in (or, if a business, your principal place of business is in) the United States, the laws of the state where you live (or, if a business, where your principal place of business is located) govern all claims, regardless of conflict of laws principles, except that the Federal Arbitration Act governs all provisions relating to arbitration. You and we irrevocably consent to the exclusive jurisdiction and venue of the state or federal courts in </w:t>
      </w:r>
      <w:r w:rsidR="00492BD2">
        <w:rPr>
          <w:rFonts w:ascii="Segoe UI Light" w:eastAsia="Times New Roman" w:hAnsi="Segoe UI Light" w:cs="Segoe UI Light"/>
          <w:color w:val="000000"/>
          <w:sz w:val="24"/>
          <w:szCs w:val="24"/>
          <w:lang w:val="en-US"/>
        </w:rPr>
        <w:t>Sussex</w:t>
      </w:r>
      <w:r w:rsidRPr="00844068">
        <w:rPr>
          <w:rFonts w:ascii="Segoe UI Light" w:eastAsia="Times New Roman" w:hAnsi="Segoe UI Light" w:cs="Segoe UI Light"/>
          <w:color w:val="000000"/>
          <w:sz w:val="24"/>
          <w:szCs w:val="24"/>
          <w:lang w:val="en-US"/>
        </w:rPr>
        <w:t xml:space="preserve"> County, </w:t>
      </w:r>
      <w:r w:rsidR="00492BD2">
        <w:rPr>
          <w:rFonts w:ascii="Segoe UI Light" w:eastAsia="Times New Roman" w:hAnsi="Segoe UI Light" w:cs="Segoe UI Light"/>
          <w:color w:val="000000"/>
          <w:sz w:val="24"/>
          <w:szCs w:val="24"/>
          <w:lang w:val="en-US"/>
        </w:rPr>
        <w:t>Delaware</w:t>
      </w:r>
      <w:r w:rsidRPr="00844068">
        <w:rPr>
          <w:rFonts w:ascii="Segoe UI Light" w:eastAsia="Times New Roman" w:hAnsi="Segoe UI Light" w:cs="Segoe UI Light"/>
          <w:color w:val="000000"/>
          <w:sz w:val="24"/>
          <w:szCs w:val="24"/>
          <w:lang w:val="en-US"/>
        </w:rPr>
        <w:t>, for all disputes arising out of or relating to these Terms or the Services that are heard in court (excluding arbitration and small claims court).</w:t>
      </w:r>
    </w:p>
    <w:p w14:paraId="3F839F89" w14:textId="77777777" w:rsidR="00844068" w:rsidRDefault="00844068" w:rsidP="00F564C6">
      <w:pPr>
        <w:pStyle w:val="Heading1"/>
        <w:jc w:val="both"/>
        <w:rPr>
          <w:rFonts w:eastAsia="Times New Roman"/>
          <w:bdr w:val="none" w:sz="0" w:space="0" w:color="auto" w:frame="1"/>
          <w:lang w:val="en-US"/>
        </w:rPr>
      </w:pPr>
      <w:r w:rsidRPr="00844068">
        <w:rPr>
          <w:rFonts w:eastAsia="Times New Roman"/>
          <w:lang w:val="en-US"/>
        </w:rPr>
        <w:t>12.</w:t>
      </w:r>
      <w:r w:rsidRPr="00844068">
        <w:rPr>
          <w:rFonts w:eastAsia="Times New Roman"/>
          <w:bdr w:val="none" w:sz="0" w:space="0" w:color="auto" w:frame="1"/>
          <w:lang w:val="en-US"/>
        </w:rPr>
        <w:t xml:space="preserve"> Warranties. </w:t>
      </w:r>
    </w:p>
    <w:p w14:paraId="5B20C900" w14:textId="3624DEC9"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AND OUR AFFILIATES, RESELLERS, DISTRIBUTORS, AND VENDORS, MAKE NO WARRANTIES, EXPRESS OR IMPLIED, GUARANTEES OR CONDITIONS WITH RESPECT TO YOUR USE OF THE SERVICES. YOU UNDERSTAND THAT USE OF THE SERVICES IS AT YOUR OWN RISK AND THAT WE PROVIDE THE SERVICES ON AN "AS IS" BASIS "WITH ALL FAULTS" AND "AS AVAILABLE." YOU BEAR THE ENTIRE RISK OF USING THE SERVICES. </w:t>
      </w: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DOESN'T GUARANTEE THE ACCURACY OR TIMELINESS OF THE SERVICES. TO THE EXTENT PERMITTED UNDER YOUR LOCAL LAW, WE EXCLUDE ANY IMPLIED WARRANTIES, INCLUDING FOR MERCHANTABILITY, SATISFACTORY QUALITY, FITNESS FOR A PARTICULAR PURPOSE, WORKMANLIKE EFFORT, AND NON-INFRINGEMENT. YOU MAY HAVE CERTAIN RIGHTS UNDER YOUR LOCAL LAW. NOTHING IN THESE TERMS IS INTENDED TO AFFECT THOSE RIGHTS, IF THEY ARE APPLICABLE. YOU ACKNOWLEDGE THAT COMPUTER AND </w:t>
      </w:r>
      <w:r w:rsidRPr="00844068">
        <w:rPr>
          <w:rFonts w:ascii="Segoe UI Light" w:eastAsia="Times New Roman" w:hAnsi="Segoe UI Light" w:cs="Segoe UI Light"/>
          <w:b/>
          <w:bCs/>
          <w:color w:val="000000"/>
          <w:sz w:val="24"/>
          <w:szCs w:val="24"/>
          <w:bdr w:val="none" w:sz="0" w:space="0" w:color="auto" w:frame="1"/>
          <w:lang w:val="en-US"/>
        </w:rPr>
        <w:lastRenderedPageBreak/>
        <w:t>TELECOMMUNICATIONS SYSTEMS ARE NOT FAULT-FREE AND OCCASIONAL PERIODS OF DOWNTIME OCCUR. WE DO NOT GUARANTEE THE SERVICES WILL BE UNINTERRUPTED, TIMELY, SECURE, OR ERROR-FREE OR THAT CONTENT LOSS WON'T OCCUR, NOR DO WE GUARANTEE ANY CONNECTION TO OR TRANSMISSION FROM THE COMPUTER NETWORKS.</w:t>
      </w:r>
    </w:p>
    <w:p w14:paraId="6DC79949" w14:textId="77777777" w:rsidR="00844068" w:rsidRDefault="00844068" w:rsidP="00F564C6">
      <w:pPr>
        <w:pStyle w:val="Heading1"/>
        <w:jc w:val="both"/>
        <w:rPr>
          <w:rFonts w:eastAsia="Times New Roman"/>
          <w:bdr w:val="none" w:sz="0" w:space="0" w:color="auto" w:frame="1"/>
          <w:lang w:val="en-US"/>
        </w:rPr>
      </w:pPr>
      <w:r w:rsidRPr="00844068">
        <w:rPr>
          <w:rFonts w:eastAsia="Times New Roman"/>
          <w:lang w:val="en-US"/>
        </w:rPr>
        <w:t>13. </w:t>
      </w:r>
      <w:r w:rsidRPr="00844068">
        <w:rPr>
          <w:rFonts w:eastAsia="Times New Roman"/>
          <w:bdr w:val="none" w:sz="0" w:space="0" w:color="auto" w:frame="1"/>
          <w:lang w:val="en-US"/>
        </w:rPr>
        <w:t xml:space="preserve">Limitation of Liability. </w:t>
      </w:r>
    </w:p>
    <w:p w14:paraId="5F2B938D" w14:textId="677E27BE"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 xml:space="preserve">If you have any basis for recovering damages (including breach of these Terms), you agree that your exclusive remedy is to recover, from </w:t>
      </w: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or any affiliates, resellers, distributors, Third-Party Apps and Services providers, and vendors, direct damages up to an amount equal to your Services fee for the month during which the loss or breach occurred (or up to $10.00 if the Services are free). You can't recover any other damages or losses, including direct, consequential, lost profits, special, indirect, incidental, or punitive.</w:t>
      </w:r>
      <w:r w:rsidRPr="00844068">
        <w:rPr>
          <w:rFonts w:ascii="Segoe UI Light" w:eastAsia="Times New Roman" w:hAnsi="Segoe UI Light" w:cs="Segoe UI Light"/>
          <w:color w:val="000000"/>
          <w:sz w:val="24"/>
          <w:szCs w:val="24"/>
          <w:lang w:val="en-US"/>
        </w:rPr>
        <w:t> These limitations and exclusions apply even if this remedy doesn't fully compensate you for any losses or fails of its essential purpose or if we knew or should have known about the possibility of the damages. To the maximum extent permitted by law, these limitations and exclusions apply to anything or any claims related to these Terms, the Services, or the software related to the Services.</w:t>
      </w:r>
    </w:p>
    <w:p w14:paraId="3F21B1E3" w14:textId="77777777" w:rsidR="00844068" w:rsidRDefault="00844068" w:rsidP="00F564C6">
      <w:pPr>
        <w:pStyle w:val="Heading1"/>
        <w:jc w:val="both"/>
        <w:rPr>
          <w:rFonts w:eastAsia="Times New Roman"/>
          <w:lang w:val="en-US"/>
        </w:rPr>
      </w:pPr>
      <w:r w:rsidRPr="00844068">
        <w:rPr>
          <w:rFonts w:eastAsia="Times New Roman"/>
          <w:lang w:val="en-US"/>
        </w:rPr>
        <w:t>14. </w:t>
      </w:r>
      <w:r w:rsidRPr="00844068">
        <w:rPr>
          <w:rFonts w:eastAsia="Times New Roman"/>
          <w:bdr w:val="none" w:sz="0" w:space="0" w:color="auto" w:frame="1"/>
          <w:lang w:val="en-US"/>
        </w:rPr>
        <w:t>Service-Specific Terms.</w:t>
      </w:r>
      <w:r w:rsidRPr="00844068">
        <w:rPr>
          <w:rFonts w:eastAsia="Times New Roman"/>
          <w:lang w:val="en-US"/>
        </w:rPr>
        <w:t> </w:t>
      </w:r>
    </w:p>
    <w:p w14:paraId="26EA56B3" w14:textId="42BA9E41"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The terms before and after section 14 apply generally to all Services. This section contains service-specific terms that are in addition to the general terms. These service-specific terms govern if there are any conflicts with the general terms.</w:t>
      </w:r>
    </w:p>
    <w:p w14:paraId="0C55F451" w14:textId="77777777" w:rsidR="00CC3475" w:rsidRPr="00844068" w:rsidRDefault="00CC3475"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CFA4E62" w14:textId="73D37073" w:rsidR="00844068" w:rsidRPr="00844068" w:rsidRDefault="00844068" w:rsidP="00F564C6">
      <w:pPr>
        <w:pStyle w:val="Heading2"/>
        <w:rPr>
          <w:rFonts w:eastAsia="Times New Roman"/>
          <w:lang w:val="en-US"/>
        </w:rPr>
      </w:pPr>
      <w:r w:rsidRPr="00844068">
        <w:rPr>
          <w:rFonts w:eastAsia="Times New Roman"/>
          <w:lang w:val="en-US"/>
        </w:rPr>
        <w:t>a. </w:t>
      </w:r>
      <w:r w:rsidR="00110D84">
        <w:rPr>
          <w:rFonts w:eastAsia="Times New Roman"/>
          <w:bdr w:val="none" w:sz="0" w:space="0" w:color="auto" w:frame="1"/>
          <w:lang w:val="en-US"/>
        </w:rPr>
        <w:t>Alliance Passport</w:t>
      </w:r>
      <w:r w:rsidRPr="00844068">
        <w:rPr>
          <w:rFonts w:eastAsia="Times New Roman"/>
          <w:bdr w:val="none" w:sz="0" w:space="0" w:color="auto" w:frame="1"/>
          <w:lang w:val="en-US"/>
        </w:rPr>
        <w:t xml:space="preserve"> </w:t>
      </w:r>
      <w:r w:rsidR="00CC3475">
        <w:rPr>
          <w:rFonts w:eastAsia="Times New Roman"/>
          <w:bdr w:val="none" w:sz="0" w:space="0" w:color="auto" w:frame="1"/>
          <w:lang w:val="en-US"/>
        </w:rPr>
        <w:t>Services</w:t>
      </w:r>
      <w:r w:rsidRPr="00844068">
        <w:rPr>
          <w:rFonts w:eastAsia="Times New Roman"/>
          <w:bdr w:val="none" w:sz="0" w:space="0" w:color="auto" w:frame="1"/>
          <w:lang w:val="en-US"/>
        </w:rPr>
        <w:t xml:space="preserve"> and Applications.</w:t>
      </w:r>
    </w:p>
    <w:p w14:paraId="699DCFB4" w14:textId="5F3C58B3" w:rsidR="00844068" w:rsidRPr="00844068" w:rsidRDefault="00844068"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Personal Noncommercial Use.</w:t>
      </w:r>
      <w:r w:rsidRPr="00844068">
        <w:rPr>
          <w:rFonts w:ascii="Segoe UI Light" w:eastAsia="Times New Roman" w:hAnsi="Segoe UI Light" w:cs="Segoe UI Light"/>
          <w:color w:val="000000"/>
          <w:sz w:val="24"/>
          <w:szCs w:val="24"/>
          <w:lang w:val="en-US"/>
        </w:rPr>
        <w:t>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applications, services and content provided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(collectively, the "</w:t>
      </w:r>
      <w:r w:rsidR="00110D84">
        <w:rPr>
          <w:rFonts w:ascii="Segoe UI Light" w:eastAsia="Times New Roman" w:hAnsi="Segoe UI Light" w:cs="Segoe UI Light"/>
          <w:b/>
          <w:bCs/>
          <w:color w:val="000000"/>
          <w:sz w:val="24"/>
          <w:szCs w:val="24"/>
          <w:bdr w:val="none" w:sz="0" w:space="0" w:color="auto" w:frame="1"/>
          <w:lang w:val="en-US"/>
        </w:rPr>
        <w:t>Alliance Passport</w:t>
      </w:r>
      <w:r w:rsidRPr="00844068">
        <w:rPr>
          <w:rFonts w:ascii="Segoe UI Light" w:eastAsia="Times New Roman" w:hAnsi="Segoe UI Light" w:cs="Segoe UI Light"/>
          <w:b/>
          <w:bCs/>
          <w:color w:val="000000"/>
          <w:sz w:val="24"/>
          <w:szCs w:val="24"/>
          <w:bdr w:val="none" w:sz="0" w:space="0" w:color="auto" w:frame="1"/>
          <w:lang w:val="en-US"/>
        </w:rPr>
        <w:t xml:space="preserve"> Services</w:t>
      </w:r>
      <w:r w:rsidRPr="00844068">
        <w:rPr>
          <w:rFonts w:ascii="Segoe UI Light" w:eastAsia="Times New Roman" w:hAnsi="Segoe UI Light" w:cs="Segoe UI Light"/>
          <w:color w:val="000000"/>
          <w:sz w:val="24"/>
          <w:szCs w:val="24"/>
          <w:lang w:val="en-US"/>
        </w:rPr>
        <w:t>") are only for your personal and noncommercial use.</w:t>
      </w:r>
    </w:p>
    <w:p w14:paraId="66361EE1" w14:textId="24A5CE64" w:rsidR="00844068" w:rsidRPr="00844068" w:rsidRDefault="00110D84"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Alliance Passport</w:t>
      </w:r>
      <w:r w:rsidR="00844068" w:rsidRPr="00844068">
        <w:rPr>
          <w:rFonts w:ascii="Segoe UI Light" w:eastAsia="Times New Roman" w:hAnsi="Segoe UI Light" w:cs="Segoe UI Light"/>
          <w:b/>
          <w:bCs/>
          <w:color w:val="000000"/>
          <w:sz w:val="24"/>
          <w:szCs w:val="24"/>
          <w:bdr w:val="none" w:sz="0" w:space="0" w:color="auto" w:frame="1"/>
          <w:lang w:val="en-US"/>
        </w:rPr>
        <w:t xml:space="preserve"> Services.</w:t>
      </w:r>
      <w:r w:rsidR="00844068" w:rsidRPr="00844068">
        <w:rPr>
          <w:rFonts w:ascii="Segoe UI Light" w:eastAsia="Times New Roman" w:hAnsi="Segoe UI Light" w:cs="Segoe UI Light"/>
          <w:color w:val="000000"/>
          <w:sz w:val="24"/>
          <w:szCs w:val="24"/>
          <w:lang w:val="en-US"/>
        </w:rPr>
        <w:t xml:space="preserve"> When you sign up to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and/or receive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Services, information about your activities and usage of </w:t>
      </w:r>
      <w:r w:rsidR="004F613D">
        <w:rPr>
          <w:rFonts w:ascii="Segoe UI Light" w:eastAsia="Times New Roman" w:hAnsi="Segoe UI Light" w:cs="Segoe UI Light"/>
          <w:color w:val="000000"/>
          <w:sz w:val="24"/>
          <w:szCs w:val="24"/>
          <w:lang w:val="en-US"/>
        </w:rPr>
        <w:t>applications</w:t>
      </w:r>
      <w:r w:rsidR="00844068"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Services will be tracked and shared with applicable third-party developers in order for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and the third-party developers to operate their </w:t>
      </w:r>
      <w:r w:rsidR="004F613D">
        <w:rPr>
          <w:rFonts w:ascii="Segoe UI Light" w:eastAsia="Times New Roman" w:hAnsi="Segoe UI Light" w:cs="Segoe UI Light"/>
          <w:color w:val="000000"/>
          <w:sz w:val="24"/>
          <w:szCs w:val="24"/>
          <w:lang w:val="en-US"/>
        </w:rPr>
        <w:t>applications</w:t>
      </w:r>
      <w:r w:rsidR="00844068" w:rsidRPr="00844068">
        <w:rPr>
          <w:rFonts w:ascii="Segoe UI Light" w:eastAsia="Times New Roman" w:hAnsi="Segoe UI Light" w:cs="Segoe UI Light"/>
          <w:color w:val="000000"/>
          <w:sz w:val="24"/>
          <w:szCs w:val="24"/>
          <w:lang w:val="en-US"/>
        </w:rPr>
        <w:t xml:space="preserve"> and to deliver the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Services. If you choose to link your </w:t>
      </w:r>
      <w:r w:rsidR="00844068">
        <w:rPr>
          <w:rFonts w:ascii="Segoe UI Light" w:eastAsia="Times New Roman" w:hAnsi="Segoe UI Light" w:cs="Segoe UI Light"/>
          <w:color w:val="000000"/>
          <w:sz w:val="24"/>
          <w:szCs w:val="24"/>
          <w:lang w:val="en-US"/>
        </w:rPr>
        <w:t>Alliance</w:t>
      </w:r>
      <w:r>
        <w:rPr>
          <w:rFonts w:ascii="Segoe UI Light" w:eastAsia="Times New Roman" w:hAnsi="Segoe UI Light" w:cs="Segoe UI Light"/>
          <w:color w:val="000000"/>
          <w:sz w:val="24"/>
          <w:szCs w:val="24"/>
          <w:lang w:val="en-US"/>
        </w:rPr>
        <w:t xml:space="preserve"> Passport</w:t>
      </w:r>
      <w:r w:rsidR="00844068" w:rsidRPr="00844068">
        <w:rPr>
          <w:rFonts w:ascii="Segoe UI Light" w:eastAsia="Times New Roman" w:hAnsi="Segoe UI Light" w:cs="Segoe UI Light"/>
          <w:color w:val="000000"/>
          <w:sz w:val="24"/>
          <w:szCs w:val="24"/>
          <w:lang w:val="en-US"/>
        </w:rPr>
        <w:t xml:space="preserve"> Services account with your account on a non-</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service (for example, a non-</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publisher of Third-Party Apps and Services), you agree that: (a)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may </w:t>
      </w:r>
      <w:r w:rsidR="00844068" w:rsidRPr="00844068">
        <w:rPr>
          <w:rFonts w:ascii="Segoe UI Light" w:eastAsia="Times New Roman" w:hAnsi="Segoe UI Light" w:cs="Segoe UI Light"/>
          <w:color w:val="000000"/>
          <w:sz w:val="24"/>
          <w:szCs w:val="24"/>
          <w:lang w:val="en-US"/>
        </w:rPr>
        <w:lastRenderedPageBreak/>
        <w:t xml:space="preserve">share limited account information (including without limitation </w:t>
      </w:r>
      <w:r w:rsidR="0069494E">
        <w:rPr>
          <w:rFonts w:ascii="Segoe UI Light" w:eastAsia="Times New Roman" w:hAnsi="Segoe UI Light" w:cs="Segoe UI Light"/>
          <w:color w:val="000000"/>
          <w:sz w:val="24"/>
          <w:szCs w:val="24"/>
          <w:lang w:val="en-US"/>
        </w:rPr>
        <w:t>user handler, avatar image, email address</w:t>
      </w:r>
      <w:r w:rsidR="00844068" w:rsidRPr="00844068">
        <w:rPr>
          <w:rFonts w:ascii="Segoe UI Light" w:eastAsia="Times New Roman" w:hAnsi="Segoe UI Light" w:cs="Segoe UI Light"/>
          <w:color w:val="000000"/>
          <w:sz w:val="24"/>
          <w:szCs w:val="24"/>
          <w:lang w:val="en-US"/>
        </w:rPr>
        <w:t>), with that non-</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party as stated in the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Privacy Statement, and (b) if allowed by your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privacy settings, the non-</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party may also have access to Your Content from in-</w:t>
      </w:r>
      <w:r w:rsidR="004F613D">
        <w:rPr>
          <w:rFonts w:ascii="Segoe UI Light" w:eastAsia="Times New Roman" w:hAnsi="Segoe UI Light" w:cs="Segoe UI Light"/>
          <w:color w:val="000000"/>
          <w:sz w:val="24"/>
          <w:szCs w:val="24"/>
          <w:lang w:val="en-US"/>
        </w:rPr>
        <w:t>app</w:t>
      </w:r>
      <w:r w:rsidR="00844068" w:rsidRPr="00844068">
        <w:rPr>
          <w:rFonts w:ascii="Segoe UI Light" w:eastAsia="Times New Roman" w:hAnsi="Segoe UI Light" w:cs="Segoe UI Light"/>
          <w:color w:val="000000"/>
          <w:sz w:val="24"/>
          <w:szCs w:val="24"/>
          <w:lang w:val="en-US"/>
        </w:rPr>
        <w:t xml:space="preserve"> communications when you are signed into your account with that non-</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party. Also, if allowed by your </w:t>
      </w:r>
      <w:r>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privacy settings,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can publish your name, </w:t>
      </w:r>
      <w:r w:rsidR="0069494E">
        <w:rPr>
          <w:rFonts w:ascii="Segoe UI Light" w:eastAsia="Times New Roman" w:hAnsi="Segoe UI Light" w:cs="Segoe UI Light"/>
          <w:color w:val="000000"/>
          <w:sz w:val="24"/>
          <w:szCs w:val="24"/>
          <w:lang w:val="en-US"/>
        </w:rPr>
        <w:t>user handler</w:t>
      </w:r>
      <w:r w:rsidR="00844068" w:rsidRPr="00844068">
        <w:rPr>
          <w:rFonts w:ascii="Segoe UI Light" w:eastAsia="Times New Roman" w:hAnsi="Segoe UI Light" w:cs="Segoe UI Light"/>
          <w:color w:val="000000"/>
          <w:sz w:val="24"/>
          <w:szCs w:val="24"/>
          <w:lang w:val="en-US"/>
        </w:rPr>
        <w:t xml:space="preserve">, </w:t>
      </w:r>
      <w:r w:rsidR="0069494E">
        <w:rPr>
          <w:rFonts w:ascii="Segoe UI Light" w:eastAsia="Times New Roman" w:hAnsi="Segoe UI Light" w:cs="Segoe UI Light"/>
          <w:color w:val="000000"/>
          <w:sz w:val="24"/>
          <w:szCs w:val="24"/>
          <w:lang w:val="en-US"/>
        </w:rPr>
        <w:t>avatar image.</w:t>
      </w:r>
    </w:p>
    <w:p w14:paraId="454B8C8F" w14:textId="3155CDF7" w:rsidR="00844068" w:rsidRPr="00844068" w:rsidRDefault="00844068"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Your Content.</w:t>
      </w:r>
      <w:r w:rsidRPr="00844068">
        <w:rPr>
          <w:rFonts w:ascii="Segoe UI Light" w:eastAsia="Times New Roman" w:hAnsi="Segoe UI Light" w:cs="Segoe UI Light"/>
          <w:color w:val="000000"/>
          <w:sz w:val="24"/>
          <w:szCs w:val="24"/>
          <w:lang w:val="en-US"/>
        </w:rPr>
        <w:t xml:space="preserve"> As part of building the </w:t>
      </w:r>
      <w:r w:rsidR="00110D84">
        <w:rPr>
          <w:rFonts w:ascii="Segoe UI Light" w:eastAsia="Times New Roman" w:hAnsi="Segoe UI Light" w:cs="Segoe UI Light"/>
          <w:color w:val="000000"/>
          <w:sz w:val="24"/>
          <w:szCs w:val="24"/>
          <w:lang w:val="en-US"/>
        </w:rPr>
        <w:t xml:space="preserve">Alliance </w:t>
      </w:r>
      <w:r w:rsidR="0069494E">
        <w:rPr>
          <w:rFonts w:ascii="Segoe UI Light" w:eastAsia="Times New Roman" w:hAnsi="Segoe UI Light" w:cs="Segoe UI Light"/>
          <w:color w:val="000000"/>
          <w:sz w:val="24"/>
          <w:szCs w:val="24"/>
          <w:lang w:val="en-US"/>
        </w:rPr>
        <w:t>Business Network</w:t>
      </w:r>
      <w:r w:rsidRPr="00844068">
        <w:rPr>
          <w:rFonts w:ascii="Segoe UI Light" w:eastAsia="Times New Roman" w:hAnsi="Segoe UI Light" w:cs="Segoe UI Light"/>
          <w:color w:val="000000"/>
          <w:sz w:val="24"/>
          <w:szCs w:val="24"/>
          <w:lang w:val="en-US"/>
        </w:rPr>
        <w:t xml:space="preserve"> community, you grant to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its affiliates and sublicensees a free and worldwide right to use, modify, reproduce, distribute, broadcast, share and display Your Content or your </w:t>
      </w:r>
      <w:r w:rsidR="00F75407" w:rsidRPr="00844068">
        <w:rPr>
          <w:rFonts w:ascii="Segoe UI Light" w:eastAsia="Times New Roman" w:hAnsi="Segoe UI Light" w:cs="Segoe UI Light"/>
          <w:color w:val="000000"/>
          <w:sz w:val="24"/>
          <w:szCs w:val="24"/>
          <w:lang w:val="en-US"/>
        </w:rPr>
        <w:t xml:space="preserve">name, </w:t>
      </w:r>
      <w:r w:rsidR="00F75407">
        <w:rPr>
          <w:rFonts w:ascii="Segoe UI Light" w:eastAsia="Times New Roman" w:hAnsi="Segoe UI Light" w:cs="Segoe UI Light"/>
          <w:color w:val="000000"/>
          <w:sz w:val="24"/>
          <w:szCs w:val="24"/>
          <w:lang w:val="en-US"/>
        </w:rPr>
        <w:t>user handler</w:t>
      </w:r>
      <w:r w:rsidR="00F75407" w:rsidRPr="00844068">
        <w:rPr>
          <w:rFonts w:ascii="Segoe UI Light" w:eastAsia="Times New Roman" w:hAnsi="Segoe UI Light" w:cs="Segoe UI Light"/>
          <w:color w:val="000000"/>
          <w:sz w:val="24"/>
          <w:szCs w:val="24"/>
          <w:lang w:val="en-US"/>
        </w:rPr>
        <w:t xml:space="preserve">, </w:t>
      </w:r>
      <w:r w:rsidR="00F75407">
        <w:rPr>
          <w:rFonts w:ascii="Segoe UI Light" w:eastAsia="Times New Roman" w:hAnsi="Segoe UI Light" w:cs="Segoe UI Light"/>
          <w:color w:val="000000"/>
          <w:sz w:val="24"/>
          <w:szCs w:val="24"/>
          <w:lang w:val="en-US"/>
        </w:rPr>
        <w:t xml:space="preserve">avatar image </w:t>
      </w:r>
      <w:r w:rsidRPr="00844068">
        <w:rPr>
          <w:rFonts w:ascii="Segoe UI Light" w:eastAsia="Times New Roman" w:hAnsi="Segoe UI Light" w:cs="Segoe UI Light"/>
          <w:color w:val="000000"/>
          <w:sz w:val="24"/>
          <w:szCs w:val="24"/>
          <w:lang w:val="en-US"/>
        </w:rPr>
        <w:t>that you posted</w:t>
      </w:r>
      <w:r w:rsidR="004F613D">
        <w:rPr>
          <w:rFonts w:ascii="Segoe UI Light" w:eastAsia="Times New Roman" w:hAnsi="Segoe UI Light" w:cs="Segoe UI Light"/>
          <w:color w:val="000000"/>
          <w:sz w:val="24"/>
          <w:szCs w:val="24"/>
          <w:lang w:val="en-US"/>
        </w:rPr>
        <w:t xml:space="preserve"> as globally public</w:t>
      </w:r>
      <w:r w:rsidRPr="00844068">
        <w:rPr>
          <w:rFonts w:ascii="Segoe UI Light" w:eastAsia="Times New Roman" w:hAnsi="Segoe UI Light" w:cs="Segoe UI Light"/>
          <w:color w:val="000000"/>
          <w:sz w:val="24"/>
          <w:szCs w:val="24"/>
          <w:lang w:val="en-US"/>
        </w:rPr>
        <w:t xml:space="preserve"> for any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Services.</w:t>
      </w:r>
    </w:p>
    <w:p w14:paraId="2DCD8577" w14:textId="34D9935D" w:rsidR="00844068" w:rsidRPr="00844068" w:rsidRDefault="00844068"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 xml:space="preserve">Kids on </w:t>
      </w:r>
      <w:r w:rsidR="00110D84">
        <w:rPr>
          <w:rFonts w:ascii="Segoe UI Light" w:eastAsia="Times New Roman" w:hAnsi="Segoe UI Light" w:cs="Segoe UI Light"/>
          <w:b/>
          <w:bCs/>
          <w:color w:val="000000"/>
          <w:sz w:val="24"/>
          <w:szCs w:val="24"/>
          <w:bdr w:val="none" w:sz="0" w:space="0" w:color="auto" w:frame="1"/>
          <w:lang w:val="en-US"/>
        </w:rPr>
        <w:t>Alliance Passport</w:t>
      </w:r>
      <w:r w:rsidRPr="00844068">
        <w:rPr>
          <w:rFonts w:ascii="Segoe UI Light" w:eastAsia="Times New Roman" w:hAnsi="Segoe UI Light" w:cs="Segoe UI Light"/>
          <w:b/>
          <w:bCs/>
          <w:color w:val="000000"/>
          <w:sz w:val="24"/>
          <w:szCs w:val="24"/>
          <w:bdr w:val="none" w:sz="0" w:space="0" w:color="auto" w:frame="1"/>
          <w:lang w:val="en-US"/>
        </w:rPr>
        <w:t>.</w:t>
      </w:r>
      <w:r w:rsidRPr="00844068">
        <w:rPr>
          <w:rFonts w:ascii="Segoe UI Light" w:eastAsia="Times New Roman" w:hAnsi="Segoe UI Light" w:cs="Segoe UI Light"/>
          <w:color w:val="000000"/>
          <w:sz w:val="24"/>
          <w:szCs w:val="24"/>
          <w:lang w:val="en-US"/>
        </w:rPr>
        <w:t xml:space="preserve"> If you are a minor using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w:t>
      </w:r>
      <w:r w:rsidR="00F75407">
        <w:rPr>
          <w:rFonts w:ascii="Segoe UI Light" w:eastAsia="Times New Roman" w:hAnsi="Segoe UI Light" w:cs="Segoe UI Light"/>
          <w:color w:val="000000"/>
          <w:sz w:val="24"/>
          <w:szCs w:val="24"/>
          <w:lang w:val="en-US"/>
        </w:rPr>
        <w:t>Services</w:t>
      </w:r>
      <w:r w:rsidRPr="00844068">
        <w:rPr>
          <w:rFonts w:ascii="Segoe UI Light" w:eastAsia="Times New Roman" w:hAnsi="Segoe UI Light" w:cs="Segoe UI Light"/>
          <w:color w:val="000000"/>
          <w:sz w:val="24"/>
          <w:szCs w:val="24"/>
          <w:lang w:val="en-US"/>
        </w:rPr>
        <w:t xml:space="preserve">, your parent or guardian may have control over many aspects of your account and may receive reports about your use of </w:t>
      </w:r>
      <w:r w:rsidR="00F75407">
        <w:rPr>
          <w:rFonts w:ascii="Segoe UI Light" w:eastAsia="Times New Roman" w:hAnsi="Segoe UI Light" w:cs="Segoe UI Light"/>
          <w:color w:val="000000"/>
          <w:sz w:val="24"/>
          <w:szCs w:val="24"/>
          <w:lang w:val="en-US"/>
        </w:rPr>
        <w:t>Alliance ID</w:t>
      </w:r>
      <w:r w:rsidRPr="00844068">
        <w:rPr>
          <w:rFonts w:ascii="Segoe UI Light" w:eastAsia="Times New Roman" w:hAnsi="Segoe UI Light" w:cs="Segoe UI Light"/>
          <w:color w:val="000000"/>
          <w:sz w:val="24"/>
          <w:szCs w:val="24"/>
          <w:lang w:val="en-US"/>
        </w:rPr>
        <w:t>.</w:t>
      </w:r>
    </w:p>
    <w:p w14:paraId="4085EA57" w14:textId="01B5FDCD" w:rsidR="00844068" w:rsidRPr="00844068" w:rsidRDefault="004F613D"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Virtual</w:t>
      </w:r>
      <w:r w:rsidR="00844068" w:rsidRPr="00844068">
        <w:rPr>
          <w:rFonts w:ascii="Segoe UI Light" w:eastAsia="Times New Roman" w:hAnsi="Segoe UI Light" w:cs="Segoe UI Light"/>
          <w:b/>
          <w:bCs/>
          <w:color w:val="000000"/>
          <w:sz w:val="24"/>
          <w:szCs w:val="24"/>
          <w:bdr w:val="none" w:sz="0" w:space="0" w:color="auto" w:frame="1"/>
          <w:lang w:val="en-US"/>
        </w:rPr>
        <w:t xml:space="preserve"> Currency or Virtual Goods.</w:t>
      </w:r>
      <w:r w:rsidR="00844068" w:rsidRPr="00844068">
        <w:rPr>
          <w:rFonts w:ascii="Segoe UI Light" w:eastAsia="Times New Roman" w:hAnsi="Segoe UI Light" w:cs="Segoe UI Light"/>
          <w:color w:val="000000"/>
          <w:sz w:val="24"/>
          <w:szCs w:val="24"/>
          <w:lang w:val="en-US"/>
        </w:rPr>
        <w:t> The Services may include a virtual</w:t>
      </w:r>
      <w:r>
        <w:rPr>
          <w:rFonts w:ascii="Segoe UI Light" w:eastAsia="Times New Roman" w:hAnsi="Segoe UI Light" w:cs="Segoe UI Light"/>
          <w:color w:val="000000"/>
          <w:sz w:val="24"/>
          <w:szCs w:val="24"/>
          <w:lang w:val="en-US"/>
        </w:rPr>
        <w:t xml:space="preserve"> </w:t>
      </w:r>
      <w:r w:rsidR="00844068" w:rsidRPr="00844068">
        <w:rPr>
          <w:rFonts w:ascii="Segoe UI Light" w:eastAsia="Times New Roman" w:hAnsi="Segoe UI Light" w:cs="Segoe UI Light"/>
          <w:color w:val="000000"/>
          <w:sz w:val="24"/>
          <w:szCs w:val="24"/>
          <w:lang w:val="en-US"/>
        </w:rPr>
        <w:t xml:space="preserve">currency (like gold, coins or points) that may be purchased from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using actual monetary instruments if you have reached the age of "majority" where you live. The Services may also include virtual, digital items or goods that may be purchased from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using actual monetary instruments or using </w:t>
      </w:r>
      <w:r w:rsidR="00D05510">
        <w:rPr>
          <w:rFonts w:ascii="Segoe UI Light" w:eastAsia="Times New Roman" w:hAnsi="Segoe UI Light" w:cs="Segoe UI Light"/>
          <w:color w:val="000000"/>
          <w:sz w:val="24"/>
          <w:szCs w:val="24"/>
          <w:lang w:val="en-US"/>
        </w:rPr>
        <w:t>virtual</w:t>
      </w:r>
      <w:r w:rsidR="00844068" w:rsidRPr="00844068">
        <w:rPr>
          <w:rFonts w:ascii="Segoe UI Light" w:eastAsia="Times New Roman" w:hAnsi="Segoe UI Light" w:cs="Segoe UI Light"/>
          <w:color w:val="000000"/>
          <w:sz w:val="24"/>
          <w:szCs w:val="24"/>
          <w:lang w:val="en-US"/>
        </w:rPr>
        <w:t xml:space="preserve"> currency. </w:t>
      </w:r>
      <w:r>
        <w:rPr>
          <w:rFonts w:ascii="Segoe UI Light" w:eastAsia="Times New Roman" w:hAnsi="Segoe UI Light" w:cs="Segoe UI Light"/>
          <w:color w:val="000000"/>
          <w:sz w:val="24"/>
          <w:szCs w:val="24"/>
          <w:lang w:val="en-US"/>
        </w:rPr>
        <w:t>Virtual</w:t>
      </w:r>
      <w:r w:rsidR="00844068" w:rsidRPr="00844068">
        <w:rPr>
          <w:rFonts w:ascii="Segoe UI Light" w:eastAsia="Times New Roman" w:hAnsi="Segoe UI Light" w:cs="Segoe UI Light"/>
          <w:color w:val="000000"/>
          <w:sz w:val="24"/>
          <w:szCs w:val="24"/>
          <w:lang w:val="en-US"/>
        </w:rPr>
        <w:t xml:space="preserve"> currency and virtual goods may never be redeemed for actual monetary instruments, goods or other items of monetary value from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or any other party. Other than a limited, personal, revocable, non-transferable, non-sublicensable license to use the </w:t>
      </w:r>
      <w:r>
        <w:rPr>
          <w:rFonts w:ascii="Segoe UI Light" w:eastAsia="Times New Roman" w:hAnsi="Segoe UI Light" w:cs="Segoe UI Light"/>
          <w:color w:val="000000"/>
          <w:sz w:val="24"/>
          <w:szCs w:val="24"/>
          <w:lang w:val="en-US"/>
        </w:rPr>
        <w:t>virtual</w:t>
      </w:r>
      <w:r w:rsidR="00844068" w:rsidRPr="00844068">
        <w:rPr>
          <w:rFonts w:ascii="Segoe UI Light" w:eastAsia="Times New Roman" w:hAnsi="Segoe UI Light" w:cs="Segoe UI Light"/>
          <w:color w:val="000000"/>
          <w:sz w:val="24"/>
          <w:szCs w:val="24"/>
          <w:lang w:val="en-US"/>
        </w:rPr>
        <w:t xml:space="preserve"> currency and virtual goods in the Services only, you have no right or title in or to any such </w:t>
      </w:r>
      <w:r>
        <w:rPr>
          <w:rFonts w:ascii="Segoe UI Light" w:eastAsia="Times New Roman" w:hAnsi="Segoe UI Light" w:cs="Segoe UI Light"/>
          <w:color w:val="000000"/>
          <w:sz w:val="24"/>
          <w:szCs w:val="24"/>
          <w:lang w:val="en-US"/>
        </w:rPr>
        <w:t>virtual</w:t>
      </w:r>
      <w:r w:rsidR="00844068" w:rsidRPr="00844068">
        <w:rPr>
          <w:rFonts w:ascii="Segoe UI Light" w:eastAsia="Times New Roman" w:hAnsi="Segoe UI Light" w:cs="Segoe UI Light"/>
          <w:color w:val="000000"/>
          <w:sz w:val="24"/>
          <w:szCs w:val="24"/>
          <w:lang w:val="en-US"/>
        </w:rPr>
        <w:t xml:space="preserve"> currency or virtual goods appearing or originating in the Services, or any other attributes associated with use of the Services or stored within the Services.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may at any time regulate, control, modify and/or eliminate the </w:t>
      </w:r>
      <w:r>
        <w:rPr>
          <w:rFonts w:ascii="Segoe UI Light" w:eastAsia="Times New Roman" w:hAnsi="Segoe UI Light" w:cs="Segoe UI Light"/>
          <w:color w:val="000000"/>
          <w:sz w:val="24"/>
          <w:szCs w:val="24"/>
          <w:lang w:val="en-US"/>
        </w:rPr>
        <w:t>virtual</w:t>
      </w:r>
      <w:r w:rsidR="00844068" w:rsidRPr="00844068">
        <w:rPr>
          <w:rFonts w:ascii="Segoe UI Light" w:eastAsia="Times New Roman" w:hAnsi="Segoe UI Light" w:cs="Segoe UI Light"/>
          <w:color w:val="000000"/>
          <w:sz w:val="24"/>
          <w:szCs w:val="24"/>
          <w:lang w:val="en-US"/>
        </w:rPr>
        <w:t xml:space="preserve"> currency and/or virtual goods as it sees fit in its sole discretion.</w:t>
      </w:r>
    </w:p>
    <w:p w14:paraId="6C7BE9B7" w14:textId="37900D2C" w:rsidR="00844068" w:rsidRPr="00844068" w:rsidRDefault="00844068"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Software Updates.</w:t>
      </w:r>
      <w:r w:rsidRPr="00844068">
        <w:rPr>
          <w:rFonts w:ascii="Segoe UI Light" w:eastAsia="Times New Roman" w:hAnsi="Segoe UI Light" w:cs="Segoe UI Light"/>
          <w:color w:val="000000"/>
          <w:sz w:val="24"/>
          <w:szCs w:val="24"/>
          <w:lang w:val="en-US"/>
        </w:rPr>
        <w:t xml:space="preserve"> For any device that can connect to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Services, we may automatically check your version of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console software or the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app software and download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console or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app software updates or configuration changes, including those that prevent you from accessing the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Services, using unauthorized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apps, or using unauthorized hardware </w:t>
      </w:r>
      <w:r w:rsidR="004F613D">
        <w:rPr>
          <w:rFonts w:ascii="Segoe UI Light" w:eastAsia="Times New Roman" w:hAnsi="Segoe UI Light" w:cs="Segoe UI Light"/>
          <w:color w:val="000000"/>
          <w:sz w:val="24"/>
          <w:szCs w:val="24"/>
          <w:lang w:val="en-US"/>
        </w:rPr>
        <w:t xml:space="preserve">authentication </w:t>
      </w:r>
      <w:r w:rsidRPr="00844068">
        <w:rPr>
          <w:rFonts w:ascii="Segoe UI Light" w:eastAsia="Times New Roman" w:hAnsi="Segoe UI Light" w:cs="Segoe UI Light"/>
          <w:color w:val="000000"/>
          <w:sz w:val="24"/>
          <w:szCs w:val="24"/>
          <w:lang w:val="en-US"/>
        </w:rPr>
        <w:t xml:space="preserve">devices with an </w:t>
      </w:r>
      <w:r w:rsidR="00110D84">
        <w:rPr>
          <w:rFonts w:ascii="Segoe UI Light" w:eastAsia="Times New Roman" w:hAnsi="Segoe UI Light" w:cs="Segoe UI Light"/>
          <w:color w:val="000000"/>
          <w:sz w:val="24"/>
          <w:szCs w:val="24"/>
          <w:lang w:val="en-US"/>
        </w:rPr>
        <w:t xml:space="preserve">Alliance </w:t>
      </w:r>
      <w:r w:rsidR="004F613D">
        <w:rPr>
          <w:rFonts w:ascii="Segoe UI Light" w:eastAsia="Times New Roman" w:hAnsi="Segoe UI Light" w:cs="Segoe UI Light"/>
          <w:color w:val="000000"/>
          <w:sz w:val="24"/>
          <w:szCs w:val="24"/>
          <w:lang w:val="en-US"/>
        </w:rPr>
        <w:t>ID or Alliance ID for Business</w:t>
      </w:r>
      <w:r w:rsidRPr="00844068">
        <w:rPr>
          <w:rFonts w:ascii="Segoe UI Light" w:eastAsia="Times New Roman" w:hAnsi="Segoe UI Light" w:cs="Segoe UI Light"/>
          <w:color w:val="000000"/>
          <w:sz w:val="24"/>
          <w:szCs w:val="24"/>
          <w:lang w:val="en-US"/>
        </w:rPr>
        <w:t>.</w:t>
      </w:r>
    </w:p>
    <w:p w14:paraId="68C1F0B6" w14:textId="0D2F61BF" w:rsidR="00844068" w:rsidRPr="00844068" w:rsidRDefault="004F613D"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lastRenderedPageBreak/>
        <w:t>User Handler</w:t>
      </w:r>
      <w:r w:rsidR="00844068" w:rsidRPr="00844068">
        <w:rPr>
          <w:rFonts w:ascii="Segoe UI Light" w:eastAsia="Times New Roman" w:hAnsi="Segoe UI Light" w:cs="Segoe UI Light"/>
          <w:b/>
          <w:bCs/>
          <w:color w:val="000000"/>
          <w:sz w:val="24"/>
          <w:szCs w:val="24"/>
          <w:bdr w:val="none" w:sz="0" w:space="0" w:color="auto" w:frame="1"/>
          <w:lang w:val="en-US"/>
        </w:rPr>
        <w:t xml:space="preserve"> Expiration.</w:t>
      </w:r>
      <w:r w:rsidR="00844068" w:rsidRPr="00844068">
        <w:rPr>
          <w:rFonts w:ascii="Segoe UI Light" w:eastAsia="Times New Roman" w:hAnsi="Segoe UI Light" w:cs="Segoe UI Light"/>
          <w:color w:val="000000"/>
          <w:sz w:val="24"/>
          <w:szCs w:val="24"/>
          <w:lang w:val="en-US"/>
        </w:rPr>
        <w:t> You must sign into</w:t>
      </w:r>
      <w:r>
        <w:rPr>
          <w:rFonts w:ascii="Segoe UI Light" w:eastAsia="Times New Roman" w:hAnsi="Segoe UI Light" w:cs="Segoe UI Light"/>
          <w:color w:val="000000"/>
          <w:sz w:val="24"/>
          <w:szCs w:val="24"/>
          <w:lang w:val="en-US"/>
        </w:rPr>
        <w:t>, at least. one</w:t>
      </w:r>
      <w:r w:rsidR="00844068" w:rsidRPr="00844068">
        <w:rPr>
          <w:rFonts w:ascii="Segoe UI Light" w:eastAsia="Times New Roman" w:hAnsi="Segoe UI Light" w:cs="Segoe UI Light"/>
          <w:color w:val="000000"/>
          <w:sz w:val="24"/>
          <w:szCs w:val="24"/>
          <w:lang w:val="en-US"/>
        </w:rPr>
        <w:t xml:space="preserve"> </w:t>
      </w:r>
      <w:r w:rsidR="00110D84">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Service at least once in a five-year period, otherwise you may lose access to the </w:t>
      </w:r>
      <w:r>
        <w:rPr>
          <w:rFonts w:ascii="Segoe UI Light" w:eastAsia="Times New Roman" w:hAnsi="Segoe UI Light" w:cs="Segoe UI Light"/>
          <w:color w:val="000000"/>
          <w:sz w:val="24"/>
          <w:szCs w:val="24"/>
          <w:lang w:val="en-US"/>
        </w:rPr>
        <w:t>user handler</w:t>
      </w:r>
      <w:r w:rsidR="00844068" w:rsidRPr="00844068">
        <w:rPr>
          <w:rFonts w:ascii="Segoe UI Light" w:eastAsia="Times New Roman" w:hAnsi="Segoe UI Light" w:cs="Segoe UI Light"/>
          <w:color w:val="000000"/>
          <w:sz w:val="24"/>
          <w:szCs w:val="24"/>
          <w:lang w:val="en-US"/>
        </w:rPr>
        <w:t xml:space="preserve"> associated with your account and that </w:t>
      </w:r>
      <w:r>
        <w:rPr>
          <w:rFonts w:ascii="Segoe UI Light" w:eastAsia="Times New Roman" w:hAnsi="Segoe UI Light" w:cs="Segoe UI Light"/>
          <w:color w:val="000000"/>
          <w:sz w:val="24"/>
          <w:szCs w:val="24"/>
          <w:lang w:val="en-US"/>
        </w:rPr>
        <w:t>user handler</w:t>
      </w:r>
      <w:r w:rsidR="00844068" w:rsidRPr="00844068">
        <w:rPr>
          <w:rFonts w:ascii="Segoe UI Light" w:eastAsia="Times New Roman" w:hAnsi="Segoe UI Light" w:cs="Segoe UI Light"/>
          <w:color w:val="000000"/>
          <w:sz w:val="24"/>
          <w:szCs w:val="24"/>
          <w:lang w:val="en-US"/>
        </w:rPr>
        <w:t xml:space="preserve"> may become available for use by others.</w:t>
      </w:r>
    </w:p>
    <w:p w14:paraId="70D08241" w14:textId="1F478F0B" w:rsidR="00844068" w:rsidRDefault="00844068" w:rsidP="00F564C6">
      <w:pPr>
        <w:numPr>
          <w:ilvl w:val="0"/>
          <w:numId w:val="25"/>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Cheating and Tampering Software.</w:t>
      </w:r>
      <w:r w:rsidRPr="00844068">
        <w:rPr>
          <w:rFonts w:ascii="Segoe UI Light" w:eastAsia="Times New Roman" w:hAnsi="Segoe UI Light" w:cs="Segoe UI Light"/>
          <w:color w:val="000000"/>
          <w:sz w:val="24"/>
          <w:szCs w:val="24"/>
          <w:lang w:val="en-US"/>
        </w:rPr>
        <w:t xml:space="preserve"> For any device that can connect to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Services, we may automatically check your device for unauthorized hardware or software that enables cheating or tampering in violation of the Code of Conduct or these Terms, and download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app software updates or configuration changes, including those that prevent you from accessing the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Services, or from using unauthorized hardware or software that enables cheating or tampering.</w:t>
      </w:r>
    </w:p>
    <w:p w14:paraId="66915D65" w14:textId="7FA88BEC" w:rsidR="00923524" w:rsidRDefault="00844068" w:rsidP="00F564C6">
      <w:pPr>
        <w:pStyle w:val="Heading2"/>
        <w:rPr>
          <w:rFonts w:eastAsia="Times New Roman"/>
          <w:lang w:val="en-US"/>
        </w:rPr>
      </w:pPr>
      <w:r w:rsidRPr="00844068">
        <w:rPr>
          <w:rFonts w:eastAsia="Times New Roman"/>
          <w:lang w:val="en-US"/>
        </w:rPr>
        <w:t>b. </w:t>
      </w:r>
      <w:r w:rsidR="004F613D">
        <w:rPr>
          <w:rFonts w:eastAsia="Times New Roman"/>
          <w:lang w:val="en-US"/>
        </w:rPr>
        <w:t xml:space="preserve">Infinity Comex </w:t>
      </w:r>
      <w:r w:rsidRPr="00844068">
        <w:rPr>
          <w:rFonts w:eastAsia="Times New Roman"/>
          <w:bdr w:val="none" w:sz="0" w:space="0" w:color="auto" w:frame="1"/>
          <w:lang w:val="en-US"/>
        </w:rPr>
        <w:t>Store.</w:t>
      </w:r>
      <w:r w:rsidRPr="00844068">
        <w:rPr>
          <w:rFonts w:eastAsia="Times New Roman"/>
          <w:lang w:val="en-US"/>
        </w:rPr>
        <w:t> </w:t>
      </w:r>
    </w:p>
    <w:p w14:paraId="1B42CF46" w14:textId="042EAF4E" w:rsidR="00844068" w:rsidRPr="00844068" w:rsidRDefault="004F613D" w:rsidP="00F564C6">
      <w:p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 xml:space="preserve">The Infinity Comex Store (The </w:t>
      </w:r>
      <w:r w:rsidR="00844068" w:rsidRPr="00844068">
        <w:rPr>
          <w:rFonts w:ascii="Segoe UI Light" w:eastAsia="Times New Roman" w:hAnsi="Segoe UI Light" w:cs="Segoe UI Light"/>
          <w:color w:val="000000"/>
          <w:sz w:val="24"/>
          <w:szCs w:val="24"/>
          <w:lang w:val="en-US"/>
        </w:rPr>
        <w:t>"Store"</w:t>
      </w:r>
      <w:r>
        <w:rPr>
          <w:rFonts w:ascii="Segoe UI Light" w:eastAsia="Times New Roman" w:hAnsi="Segoe UI Light" w:cs="Segoe UI Light"/>
          <w:color w:val="000000"/>
          <w:sz w:val="24"/>
          <w:szCs w:val="24"/>
          <w:lang w:val="en-US"/>
        </w:rPr>
        <w:t>)</w:t>
      </w:r>
      <w:r w:rsidR="00844068" w:rsidRPr="00844068">
        <w:rPr>
          <w:rFonts w:ascii="Segoe UI Light" w:eastAsia="Times New Roman" w:hAnsi="Segoe UI Light" w:cs="Segoe UI Light"/>
          <w:color w:val="000000"/>
          <w:sz w:val="24"/>
          <w:szCs w:val="24"/>
          <w:lang w:val="en-US"/>
        </w:rPr>
        <w:t xml:space="preserve"> refers to a Service that allows you to </w:t>
      </w:r>
      <w:r w:rsidRPr="00844068">
        <w:rPr>
          <w:rFonts w:ascii="Segoe UI Light" w:eastAsia="Times New Roman" w:hAnsi="Segoe UI Light" w:cs="Segoe UI Light"/>
          <w:color w:val="000000"/>
          <w:sz w:val="24"/>
          <w:szCs w:val="24"/>
          <w:lang w:val="en-US"/>
        </w:rPr>
        <w:t>browse, purchase</w:t>
      </w:r>
      <w:r w:rsidR="00844068" w:rsidRPr="00844068">
        <w:rPr>
          <w:rFonts w:ascii="Segoe UI Light" w:eastAsia="Times New Roman" w:hAnsi="Segoe UI Light" w:cs="Segoe UI Light"/>
          <w:color w:val="000000"/>
          <w:sz w:val="24"/>
          <w:szCs w:val="24"/>
          <w:lang w:val="en-US"/>
        </w:rPr>
        <w:t>, rate and review</w:t>
      </w:r>
      <w:r>
        <w:rPr>
          <w:rFonts w:ascii="Segoe UI Light" w:eastAsia="Times New Roman" w:hAnsi="Segoe UI Light" w:cs="Segoe UI Light"/>
          <w:color w:val="000000"/>
          <w:sz w:val="24"/>
          <w:szCs w:val="24"/>
          <w:lang w:val="en-US"/>
        </w:rPr>
        <w:t xml:space="preserve"> physical products and</w:t>
      </w:r>
      <w:r w:rsidR="00844068"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 xml:space="preserve">digital </w:t>
      </w:r>
      <w:r w:rsidR="00844068" w:rsidRPr="00844068">
        <w:rPr>
          <w:rFonts w:ascii="Segoe UI Light" w:eastAsia="Times New Roman" w:hAnsi="Segoe UI Light" w:cs="Segoe UI Light"/>
          <w:color w:val="000000"/>
          <w:sz w:val="24"/>
          <w:szCs w:val="24"/>
          <w:lang w:val="en-US"/>
        </w:rPr>
        <w:t>applications (the term "application" includes</w:t>
      </w:r>
      <w:r>
        <w:rPr>
          <w:rFonts w:ascii="Segoe UI Light" w:eastAsia="Times New Roman" w:hAnsi="Segoe UI Light" w:cs="Segoe UI Light"/>
          <w:color w:val="000000"/>
          <w:sz w:val="24"/>
          <w:szCs w:val="24"/>
          <w:lang w:val="en-US"/>
        </w:rPr>
        <w:t>, but not limited to,</w:t>
      </w:r>
      <w:r w:rsidR="00844068" w:rsidRPr="00844068">
        <w:rPr>
          <w:rFonts w:ascii="Segoe UI Light" w:eastAsia="Times New Roman" w:hAnsi="Segoe UI Light" w:cs="Segoe UI Light"/>
          <w:color w:val="000000"/>
          <w:sz w:val="24"/>
          <w:szCs w:val="24"/>
          <w:lang w:val="en-US"/>
        </w:rPr>
        <w:t xml:space="preserve"> games</w:t>
      </w:r>
      <w:r>
        <w:rPr>
          <w:rFonts w:ascii="Segoe UI Light" w:eastAsia="Times New Roman" w:hAnsi="Segoe UI Light" w:cs="Segoe UI Light"/>
          <w:color w:val="000000"/>
          <w:sz w:val="24"/>
          <w:szCs w:val="24"/>
          <w:lang w:val="en-US"/>
        </w:rPr>
        <w:t>, books, video</w:t>
      </w:r>
      <w:r w:rsidR="00844068" w:rsidRPr="00844068">
        <w:rPr>
          <w:rFonts w:ascii="Segoe UI Light" w:eastAsia="Times New Roman" w:hAnsi="Segoe UI Light" w:cs="Segoe UI Light"/>
          <w:color w:val="000000"/>
          <w:sz w:val="24"/>
          <w:szCs w:val="24"/>
          <w:lang w:val="en-US"/>
        </w:rPr>
        <w:t xml:space="preserve">) and other digital content. These Terms cover use of certain Stores owned or operated by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or its affiliates (including, but not limited to, the </w:t>
      </w:r>
      <w:r>
        <w:rPr>
          <w:rFonts w:ascii="Segoe UI Light" w:eastAsia="Times New Roman" w:hAnsi="Segoe UI Light" w:cs="Segoe UI Light"/>
          <w:color w:val="000000"/>
          <w:sz w:val="24"/>
          <w:szCs w:val="24"/>
          <w:lang w:val="en-US"/>
        </w:rPr>
        <w:t>Alliance Business Suite</w:t>
      </w:r>
      <w:r w:rsidR="00844068"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 xml:space="preserve">Add-Ins </w:t>
      </w:r>
      <w:r w:rsidR="00844068" w:rsidRPr="00844068">
        <w:rPr>
          <w:rFonts w:ascii="Segoe UI Light" w:eastAsia="Times New Roman" w:hAnsi="Segoe UI Light" w:cs="Segoe UI Light"/>
          <w:color w:val="000000"/>
          <w:sz w:val="24"/>
          <w:szCs w:val="24"/>
          <w:lang w:val="en-US"/>
        </w:rPr>
        <w:t xml:space="preserve">Store,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Solutions Marketplace</w:t>
      </w:r>
      <w:r w:rsidR="00844068"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Infinity Comex</w:t>
      </w:r>
      <w:r w:rsidR="00844068"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 xml:space="preserve">Pocket </w:t>
      </w:r>
      <w:r w:rsidR="00844068" w:rsidRPr="00844068">
        <w:rPr>
          <w:rFonts w:ascii="Segoe UI Light" w:eastAsia="Times New Roman" w:hAnsi="Segoe UI Light" w:cs="Segoe UI Light"/>
          <w:color w:val="000000"/>
          <w:sz w:val="24"/>
          <w:szCs w:val="24"/>
          <w:lang w:val="en-US"/>
        </w:rPr>
        <w:t>Store</w:t>
      </w:r>
      <w:r>
        <w:rPr>
          <w:rFonts w:ascii="Segoe UI Light" w:eastAsia="Times New Roman" w:hAnsi="Segoe UI Light" w:cs="Segoe UI Light"/>
          <w:color w:val="000000"/>
          <w:sz w:val="24"/>
          <w:szCs w:val="24"/>
          <w:lang w:val="en-US"/>
        </w:rPr>
        <w:t xml:space="preserve"> for Windows</w:t>
      </w:r>
      <w:r w:rsidR="005A32E7">
        <w:rPr>
          <w:rFonts w:ascii="Segoe UI Light" w:eastAsia="Times New Roman" w:hAnsi="Segoe UI Light" w:cs="Segoe UI Light"/>
          <w:color w:val="000000"/>
          <w:sz w:val="24"/>
          <w:szCs w:val="24"/>
          <w:lang w:val="en-US"/>
        </w:rPr>
        <w:t>,</w:t>
      </w:r>
      <w:bookmarkStart w:id="0" w:name="_GoBack"/>
      <w:bookmarkEnd w:id="0"/>
      <w:r>
        <w:rPr>
          <w:rFonts w:ascii="Segoe UI Light" w:eastAsia="Times New Roman" w:hAnsi="Segoe UI Light" w:cs="Segoe UI Light"/>
          <w:color w:val="000000"/>
          <w:sz w:val="24"/>
          <w:szCs w:val="24"/>
          <w:lang w:val="en-US"/>
        </w:rPr>
        <w:t xml:space="preserve"> Android and iOS</w:t>
      </w:r>
      <w:r w:rsidR="00844068" w:rsidRPr="00844068">
        <w:rPr>
          <w:rFonts w:ascii="Segoe UI Light" w:eastAsia="Times New Roman" w:hAnsi="Segoe UI Light" w:cs="Segoe UI Light"/>
          <w:color w:val="000000"/>
          <w:sz w:val="24"/>
          <w:szCs w:val="24"/>
          <w:lang w:val="en-US"/>
        </w:rPr>
        <w:t>). </w:t>
      </w:r>
      <w:r w:rsidR="00844068" w:rsidRPr="00844068">
        <w:rPr>
          <w:rFonts w:ascii="Segoe UI Light" w:eastAsia="Times New Roman" w:hAnsi="Segoe UI Light" w:cs="Segoe UI Light"/>
          <w:b/>
          <w:bCs/>
          <w:color w:val="000000"/>
          <w:sz w:val="24"/>
          <w:szCs w:val="24"/>
          <w:bdr w:val="none" w:sz="0" w:space="0" w:color="auto" w:frame="1"/>
          <w:lang w:val="en-US"/>
        </w:rPr>
        <w:t>"</w:t>
      </w:r>
      <w:r w:rsidRPr="004F613D">
        <w:rPr>
          <w:rFonts w:ascii="Segoe UI Light" w:eastAsia="Times New Roman" w:hAnsi="Segoe UI Light" w:cs="Segoe UI Light"/>
          <w:color w:val="000000"/>
          <w:sz w:val="24"/>
          <w:szCs w:val="24"/>
          <w:lang w:val="en-US"/>
        </w:rPr>
        <w:t xml:space="preserve"> </w:t>
      </w:r>
      <w:r w:rsidRPr="004F613D">
        <w:rPr>
          <w:rFonts w:ascii="Segoe UI Light" w:eastAsia="Times New Roman" w:hAnsi="Segoe UI Light" w:cs="Segoe UI Light"/>
          <w:b/>
          <w:bCs/>
          <w:color w:val="000000"/>
          <w:sz w:val="24"/>
          <w:szCs w:val="24"/>
          <w:lang w:val="en-US"/>
        </w:rPr>
        <w:t xml:space="preserve">Alliance Business Suite Add-Ins </w:t>
      </w:r>
      <w:r w:rsidR="00844068" w:rsidRPr="004F613D">
        <w:rPr>
          <w:rFonts w:ascii="Segoe UI Light" w:eastAsia="Times New Roman" w:hAnsi="Segoe UI Light" w:cs="Segoe UI Light"/>
          <w:b/>
          <w:bCs/>
          <w:color w:val="000000"/>
          <w:sz w:val="24"/>
          <w:szCs w:val="24"/>
          <w:bdr w:val="none" w:sz="0" w:space="0" w:color="auto" w:frame="1"/>
          <w:lang w:val="en-US"/>
        </w:rPr>
        <w:t>Store</w:t>
      </w:r>
      <w:r w:rsidR="00844068" w:rsidRPr="00844068">
        <w:rPr>
          <w:rFonts w:ascii="Segoe UI Light" w:eastAsia="Times New Roman" w:hAnsi="Segoe UI Light" w:cs="Segoe UI Light"/>
          <w:b/>
          <w:bCs/>
          <w:color w:val="000000"/>
          <w:sz w:val="24"/>
          <w:szCs w:val="24"/>
          <w:bdr w:val="none" w:sz="0" w:space="0" w:color="auto" w:frame="1"/>
          <w:lang w:val="en-US"/>
        </w:rPr>
        <w:t>"</w:t>
      </w:r>
      <w:r w:rsidR="00844068" w:rsidRPr="00844068">
        <w:rPr>
          <w:rFonts w:ascii="Segoe UI Light" w:eastAsia="Times New Roman" w:hAnsi="Segoe UI Light" w:cs="Segoe UI Light"/>
          <w:color w:val="000000"/>
          <w:sz w:val="24"/>
          <w:szCs w:val="24"/>
          <w:lang w:val="en-US"/>
        </w:rPr>
        <w:t xml:space="preserve"> means a Store for </w:t>
      </w:r>
      <w:r>
        <w:rPr>
          <w:rFonts w:ascii="Segoe UI Light" w:eastAsia="Times New Roman" w:hAnsi="Segoe UI Light" w:cs="Segoe UI Light"/>
          <w:color w:val="000000"/>
          <w:sz w:val="24"/>
          <w:szCs w:val="24"/>
          <w:lang w:val="en-US"/>
        </w:rPr>
        <w:t>Alliance Business Suite</w:t>
      </w:r>
      <w:r w:rsidR="00844068" w:rsidRPr="00844068">
        <w:rPr>
          <w:rFonts w:ascii="Segoe UI Light" w:eastAsia="Times New Roman" w:hAnsi="Segoe UI Light" w:cs="Segoe UI Light"/>
          <w:color w:val="000000"/>
          <w:sz w:val="24"/>
          <w:szCs w:val="24"/>
          <w:lang w:val="en-US"/>
        </w:rPr>
        <w:t xml:space="preserve"> products and apps for </w:t>
      </w:r>
      <w:r>
        <w:rPr>
          <w:rFonts w:ascii="Segoe UI Light" w:eastAsia="Times New Roman" w:hAnsi="Segoe UI Light" w:cs="Segoe UI Light"/>
          <w:color w:val="000000"/>
          <w:sz w:val="24"/>
          <w:szCs w:val="24"/>
          <w:lang w:val="en-US"/>
        </w:rPr>
        <w:t>Alliance Business Platform</w:t>
      </w:r>
      <w:r w:rsidR="00844068" w:rsidRPr="00844068">
        <w:rPr>
          <w:rFonts w:ascii="Segoe UI Light" w:eastAsia="Times New Roman" w:hAnsi="Segoe UI Light" w:cs="Segoe UI Light"/>
          <w:color w:val="000000"/>
          <w:sz w:val="24"/>
          <w:szCs w:val="24"/>
          <w:lang w:val="en-US"/>
        </w:rPr>
        <w:t xml:space="preserve">, Office 365, SharePoint, Exchange, Access and Project (2013 versions or later), or any other experience that is branded </w:t>
      </w:r>
      <w:r>
        <w:rPr>
          <w:rFonts w:ascii="Segoe UI Light" w:eastAsia="Times New Roman" w:hAnsi="Segoe UI Light" w:cs="Segoe UI Light"/>
          <w:color w:val="000000"/>
          <w:sz w:val="24"/>
          <w:szCs w:val="24"/>
          <w:lang w:val="en-US"/>
        </w:rPr>
        <w:t>as ABS</w:t>
      </w:r>
      <w:r w:rsidR="00844068" w:rsidRPr="00844068">
        <w:rPr>
          <w:rFonts w:ascii="Segoe UI Light" w:eastAsia="Times New Roman" w:hAnsi="Segoe UI Light" w:cs="Segoe UI Light"/>
          <w:color w:val="000000"/>
          <w:sz w:val="24"/>
          <w:szCs w:val="24"/>
          <w:lang w:val="en-US"/>
        </w:rPr>
        <w:t xml:space="preserve"> Store. </w:t>
      </w:r>
      <w:r w:rsidR="00844068" w:rsidRPr="00844068">
        <w:rPr>
          <w:rFonts w:ascii="Segoe UI Light" w:eastAsia="Times New Roman" w:hAnsi="Segoe UI Light" w:cs="Segoe UI Light"/>
          <w:b/>
          <w:bCs/>
          <w:color w:val="000000"/>
          <w:sz w:val="24"/>
          <w:szCs w:val="24"/>
          <w:bdr w:val="none" w:sz="0" w:space="0" w:color="auto" w:frame="1"/>
          <w:lang w:val="en-US"/>
        </w:rPr>
        <w:t>"</w:t>
      </w:r>
      <w:r>
        <w:rPr>
          <w:rFonts w:ascii="Segoe UI Light" w:eastAsia="Times New Roman" w:hAnsi="Segoe UI Light" w:cs="Segoe UI Light"/>
          <w:b/>
          <w:bCs/>
          <w:color w:val="000000"/>
          <w:sz w:val="24"/>
          <w:szCs w:val="24"/>
          <w:bdr w:val="none" w:sz="0" w:space="0" w:color="auto" w:frame="1"/>
          <w:lang w:val="en-US"/>
        </w:rPr>
        <w:t>Infinity Comex Pocket</w:t>
      </w:r>
      <w:r w:rsidR="00844068" w:rsidRPr="00844068">
        <w:rPr>
          <w:rFonts w:ascii="Segoe UI Light" w:eastAsia="Times New Roman" w:hAnsi="Segoe UI Light" w:cs="Segoe UI Light"/>
          <w:b/>
          <w:bCs/>
          <w:color w:val="000000"/>
          <w:sz w:val="24"/>
          <w:szCs w:val="24"/>
          <w:bdr w:val="none" w:sz="0" w:space="0" w:color="auto" w:frame="1"/>
          <w:lang w:val="en-US"/>
        </w:rPr>
        <w:t>"</w:t>
      </w:r>
      <w:r w:rsidR="00844068" w:rsidRPr="00844068">
        <w:rPr>
          <w:rFonts w:ascii="Segoe UI Light" w:eastAsia="Times New Roman" w:hAnsi="Segoe UI Light" w:cs="Segoe UI Light"/>
          <w:color w:val="000000"/>
          <w:sz w:val="24"/>
          <w:szCs w:val="24"/>
          <w:lang w:val="en-US"/>
        </w:rPr>
        <w:t xml:space="preserve"> means a Store, owned and operated by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or its affiliates, for Windows devices such as phone, PC and tablet, or any other experience that is branded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Store and accessible on Windows devices such as phone, PC, or tablet. </w:t>
      </w:r>
      <w:r w:rsidR="00844068" w:rsidRPr="00844068">
        <w:rPr>
          <w:rFonts w:ascii="Segoe UI Light" w:eastAsia="Times New Roman" w:hAnsi="Segoe UI Light" w:cs="Segoe UI Light"/>
          <w:b/>
          <w:bCs/>
          <w:color w:val="000000"/>
          <w:sz w:val="24"/>
          <w:szCs w:val="24"/>
          <w:bdr w:val="none" w:sz="0" w:space="0" w:color="auto" w:frame="1"/>
          <w:lang w:val="en-US"/>
        </w:rPr>
        <w:t>"</w:t>
      </w:r>
      <w:r w:rsidR="00844068">
        <w:rPr>
          <w:rFonts w:ascii="Segoe UI Light" w:eastAsia="Times New Roman" w:hAnsi="Segoe UI Light" w:cs="Segoe UI Light"/>
          <w:b/>
          <w:bCs/>
          <w:color w:val="000000"/>
          <w:sz w:val="24"/>
          <w:szCs w:val="24"/>
          <w:bdr w:val="none" w:sz="0" w:space="0" w:color="auto" w:frame="1"/>
          <w:lang w:val="en-US"/>
        </w:rPr>
        <w:t>Fenix Alliance</w:t>
      </w:r>
      <w:r w:rsidR="00844068" w:rsidRPr="00844068">
        <w:rPr>
          <w:rFonts w:ascii="Segoe UI Light" w:eastAsia="Times New Roman" w:hAnsi="Segoe UI Light" w:cs="Segoe UI Light"/>
          <w:b/>
          <w:bCs/>
          <w:color w:val="000000"/>
          <w:sz w:val="24"/>
          <w:szCs w:val="24"/>
          <w:bdr w:val="none" w:sz="0" w:space="0" w:color="auto" w:frame="1"/>
          <w:lang w:val="en-US"/>
        </w:rPr>
        <w:t xml:space="preserve"> Store on </w:t>
      </w:r>
      <w:r w:rsidR="00110D84">
        <w:rPr>
          <w:rFonts w:ascii="Segoe UI Light" w:eastAsia="Times New Roman" w:hAnsi="Segoe UI Light" w:cs="Segoe UI Light"/>
          <w:b/>
          <w:bCs/>
          <w:color w:val="000000"/>
          <w:sz w:val="24"/>
          <w:szCs w:val="24"/>
          <w:bdr w:val="none" w:sz="0" w:space="0" w:color="auto" w:frame="1"/>
          <w:lang w:val="en-US"/>
        </w:rPr>
        <w:t>Alliance Passport</w:t>
      </w:r>
      <w:r w:rsidR="00844068" w:rsidRPr="00844068">
        <w:rPr>
          <w:rFonts w:ascii="Segoe UI Light" w:eastAsia="Times New Roman" w:hAnsi="Segoe UI Light" w:cs="Segoe UI Light"/>
          <w:b/>
          <w:bCs/>
          <w:color w:val="000000"/>
          <w:sz w:val="24"/>
          <w:szCs w:val="24"/>
          <w:bdr w:val="none" w:sz="0" w:space="0" w:color="auto" w:frame="1"/>
          <w:lang w:val="en-US"/>
        </w:rPr>
        <w:t>"</w:t>
      </w:r>
      <w:r w:rsidR="00844068" w:rsidRPr="00844068">
        <w:rPr>
          <w:rFonts w:ascii="Segoe UI Light" w:eastAsia="Times New Roman" w:hAnsi="Segoe UI Light" w:cs="Segoe UI Light"/>
          <w:color w:val="000000"/>
          <w:sz w:val="24"/>
          <w:szCs w:val="24"/>
          <w:lang w:val="en-US"/>
        </w:rPr>
        <w:t xml:space="preserve"> means a Store owned and operated by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or its affiliates and made available on </w:t>
      </w:r>
      <w:r w:rsidR="00110D84">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Portals</w:t>
      </w:r>
      <w:r w:rsidR="00844068" w:rsidRPr="00844068">
        <w:rPr>
          <w:rFonts w:ascii="Segoe UI Light" w:eastAsia="Times New Roman" w:hAnsi="Segoe UI Light" w:cs="Segoe UI Light"/>
          <w:color w:val="000000"/>
          <w:sz w:val="24"/>
          <w:szCs w:val="24"/>
          <w:lang w:val="en-US"/>
        </w:rPr>
        <w:t xml:space="preserve">, or any other experience that is branded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Store and made available on an </w:t>
      </w:r>
      <w:r w:rsidR="00110D84">
        <w:rPr>
          <w:rFonts w:ascii="Segoe UI Light" w:eastAsia="Times New Roman" w:hAnsi="Segoe UI Light" w:cs="Segoe UI Light"/>
          <w:color w:val="000000"/>
          <w:sz w:val="24"/>
          <w:szCs w:val="24"/>
          <w:lang w:val="en-US"/>
        </w:rPr>
        <w:t>Alliance Passport</w:t>
      </w:r>
      <w:r w:rsidR="00844068" w:rsidRPr="00844068">
        <w:rPr>
          <w:rFonts w:ascii="Segoe UI Light" w:eastAsia="Times New Roman" w:hAnsi="Segoe UI Light" w:cs="Segoe UI Light"/>
          <w:color w:val="000000"/>
          <w:sz w:val="24"/>
          <w:szCs w:val="24"/>
          <w:lang w:val="en-US"/>
        </w:rPr>
        <w:t xml:space="preserve"> console.</w:t>
      </w:r>
    </w:p>
    <w:p w14:paraId="6D1668B3" w14:textId="4255348B" w:rsidR="00844068" w:rsidRPr="00844068" w:rsidRDefault="00844068" w:rsidP="00F564C6">
      <w:pPr>
        <w:numPr>
          <w:ilvl w:val="0"/>
          <w:numId w:val="37"/>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License Terms.</w:t>
      </w:r>
      <w:r w:rsidRPr="00844068">
        <w:rPr>
          <w:rFonts w:ascii="Segoe UI Light" w:eastAsia="Times New Roman" w:hAnsi="Segoe UI Light" w:cs="Segoe UI Light"/>
          <w:color w:val="000000"/>
          <w:sz w:val="24"/>
          <w:szCs w:val="24"/>
          <w:lang w:val="en-US"/>
        </w:rPr>
        <w:t> We will identify the publisher of each application available in the relevant Store. Unless different license terms are provided with the application, the Standard Application License Terms (</w:t>
      </w:r>
      <w:r w:rsidRPr="00844068">
        <w:rPr>
          <w:rFonts w:ascii="Segoe UI Light" w:eastAsia="Times New Roman" w:hAnsi="Segoe UI Light" w:cs="Segoe UI Light"/>
          <w:b/>
          <w:bCs/>
          <w:color w:val="000000"/>
          <w:sz w:val="24"/>
          <w:szCs w:val="24"/>
          <w:bdr w:val="none" w:sz="0" w:space="0" w:color="auto" w:frame="1"/>
          <w:lang w:val="en-US"/>
        </w:rPr>
        <w:t>"SALT"</w:t>
      </w:r>
      <w:r w:rsidRPr="00844068">
        <w:rPr>
          <w:rFonts w:ascii="Segoe UI Light" w:eastAsia="Times New Roman" w:hAnsi="Segoe UI Light" w:cs="Segoe UI Light"/>
          <w:color w:val="000000"/>
          <w:sz w:val="24"/>
          <w:szCs w:val="24"/>
          <w:lang w:val="en-US"/>
        </w:rPr>
        <w:t xml:space="preserve">) at the end of these Terms are an agreement between you and the application publisher setting forth the license terms that apply to an application you download through any Store owned or operated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its affiliates (excluding the Office Store). For clarity, these Terms cover the use of, and services provided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Section 5 of these Terms also applies to any Third-Party Apps and Services </w:t>
      </w:r>
      <w:r w:rsidRPr="00844068">
        <w:rPr>
          <w:rFonts w:ascii="Segoe UI Light" w:eastAsia="Times New Roman" w:hAnsi="Segoe UI Light" w:cs="Segoe UI Light"/>
          <w:color w:val="000000"/>
          <w:sz w:val="24"/>
          <w:szCs w:val="24"/>
          <w:lang w:val="en-US"/>
        </w:rPr>
        <w:lastRenderedPageBreak/>
        <w:t>acquired through a Store. Applications downloaded through the Office Store are not governed by the SALT and have separate license terms that apply.</w:t>
      </w:r>
    </w:p>
    <w:p w14:paraId="0FBB84AE" w14:textId="26F974A1" w:rsidR="00844068" w:rsidRPr="00844068" w:rsidRDefault="00844068" w:rsidP="00F564C6">
      <w:pPr>
        <w:numPr>
          <w:ilvl w:val="0"/>
          <w:numId w:val="37"/>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Updates.</w:t>
      </w:r>
      <w:r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will automatically check for and download updates to your applications, even if you’re not signed into the relevant Store. You can change your Store or system settings if you prefer not to receive automatic updates to Store applications. However, certain Office Store applications that are entirely or partly hosted online may be updated at any time by the application developer and may not require your permission to update.</w:t>
      </w:r>
    </w:p>
    <w:p w14:paraId="27DDBF2F" w14:textId="644FC71C" w:rsidR="00844068" w:rsidRPr="00844068" w:rsidRDefault="00844068" w:rsidP="00F564C6">
      <w:pPr>
        <w:numPr>
          <w:ilvl w:val="0"/>
          <w:numId w:val="37"/>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Ratings and Reviews.</w:t>
      </w:r>
      <w:r w:rsidRPr="00844068">
        <w:rPr>
          <w:rFonts w:ascii="Segoe UI Light" w:eastAsia="Times New Roman" w:hAnsi="Segoe UI Light" w:cs="Segoe UI Light"/>
          <w:color w:val="000000"/>
          <w:sz w:val="24"/>
          <w:szCs w:val="24"/>
          <w:lang w:val="en-US"/>
        </w:rPr>
        <w:t xml:space="preserve"> If you rate or review an application or other Digital Good in the Store, you may receive email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containing content from the publisher of the application or Digital Good. Any such email comes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we do not share your email address with publishers of applications or other Digital Goods you acquire through the Store.</w:t>
      </w:r>
    </w:p>
    <w:p w14:paraId="00FC3BDB" w14:textId="28FA2B5B" w:rsidR="00844068" w:rsidRDefault="00844068" w:rsidP="00F564C6">
      <w:pPr>
        <w:numPr>
          <w:ilvl w:val="0"/>
          <w:numId w:val="37"/>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Safety Warning.</w:t>
      </w:r>
      <w:r w:rsidRPr="00844068">
        <w:rPr>
          <w:rFonts w:ascii="Segoe UI Light" w:eastAsia="Times New Roman" w:hAnsi="Segoe UI Light" w:cs="Segoe UI Light"/>
          <w:color w:val="000000"/>
          <w:sz w:val="24"/>
          <w:szCs w:val="24"/>
          <w:lang w:val="en-US"/>
        </w:rPr>
        <w:t xml:space="preserve"> To avoid possible injury, discomfort or eye strain, you should take periodic breaks from use of </w:t>
      </w:r>
      <w:r w:rsidR="00D05510">
        <w:rPr>
          <w:rFonts w:ascii="Segoe UI Light" w:eastAsia="Times New Roman" w:hAnsi="Segoe UI Light" w:cs="Segoe UI Light"/>
          <w:color w:val="000000"/>
          <w:sz w:val="24"/>
          <w:szCs w:val="24"/>
          <w:lang w:val="en-US"/>
        </w:rPr>
        <w:t xml:space="preserve">certain </w:t>
      </w:r>
      <w:r w:rsidRPr="00844068">
        <w:rPr>
          <w:rFonts w:ascii="Segoe UI Light" w:eastAsia="Times New Roman" w:hAnsi="Segoe UI Light" w:cs="Segoe UI Light"/>
          <w:color w:val="000000"/>
          <w:sz w:val="24"/>
          <w:szCs w:val="24"/>
          <w:lang w:val="en-US"/>
        </w:rPr>
        <w:t>applications, especially if you feel any pain or fatigue resulting from usage. If you experience discomfort, take a break. Discomfort might include feelings of nausea, motion sickness, dizziness, disorientation, headache, fatigue, eye strain, or dry eyes. Using applications can distract you and obstruct your surroundings. Avoid trip hazards, stairs, low ceilings, fragile or valuable items that could be damaged. A very small percentage of people may experience seizures when exposed to certain visual images like flashing lights or patterns that may appear in applications. Even people with no history of seizures may have an undiagnosed condition that can cause these seizures. Symptoms may include lightheadedness, altered vision, twitching, jerking or shaking of limbs, disorientation, confusion, loss of consciousness, or convulsions. Immediately stop using and consult a doctor if you experience any of these symptoms, or consult a doctor before using the applications if you’ve ever suffered symptoms linked to seizures. Parents should monitor their children’s use of applications for signs of symptoms.</w:t>
      </w:r>
    </w:p>
    <w:p w14:paraId="10825D04" w14:textId="77777777" w:rsidR="003A1E89" w:rsidRPr="00844068" w:rsidRDefault="003A1E89"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F6621A8" w14:textId="77777777" w:rsidR="00923524" w:rsidRDefault="00844068" w:rsidP="00F564C6">
      <w:pPr>
        <w:pStyle w:val="Heading2"/>
        <w:rPr>
          <w:rFonts w:eastAsia="Times New Roman"/>
          <w:lang w:val="en-US"/>
        </w:rPr>
      </w:pPr>
      <w:r w:rsidRPr="00844068">
        <w:rPr>
          <w:rFonts w:eastAsia="Times New Roman"/>
          <w:lang w:val="en-US"/>
        </w:rPr>
        <w:t>c. </w:t>
      </w:r>
      <w:r>
        <w:rPr>
          <w:rFonts w:eastAsia="Times New Roman"/>
          <w:bdr w:val="none" w:sz="0" w:space="0" w:color="auto" w:frame="1"/>
          <w:lang w:val="en-US"/>
        </w:rPr>
        <w:t>Fenix Alliance</w:t>
      </w:r>
      <w:r w:rsidRPr="00844068">
        <w:rPr>
          <w:rFonts w:eastAsia="Times New Roman"/>
          <w:bdr w:val="none" w:sz="0" w:space="0" w:color="auto" w:frame="1"/>
          <w:lang w:val="en-US"/>
        </w:rPr>
        <w:t xml:space="preserve"> Family Features.</w:t>
      </w:r>
      <w:r w:rsidRPr="00844068">
        <w:rPr>
          <w:rFonts w:eastAsia="Times New Roman"/>
          <w:lang w:val="en-US"/>
        </w:rPr>
        <w:t> </w:t>
      </w:r>
    </w:p>
    <w:p w14:paraId="52647AA0" w14:textId="77777777" w:rsidR="00D05510"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Parents and kids can use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family features to build trust based on a shared understanding of what behaviors, websites, apps, games, physical locations, and spending is right in their family. </w:t>
      </w:r>
    </w:p>
    <w:p w14:paraId="57162128" w14:textId="77777777" w:rsidR="00D05510" w:rsidRDefault="00D05510"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1E290DFE" w14:textId="73C13B8A"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lastRenderedPageBreak/>
        <w:t>Parents can create a family by going to </w:t>
      </w:r>
      <w:hyperlink r:id="rId19" w:history="1">
        <w:r w:rsidR="00F75407" w:rsidRPr="00902EBA">
          <w:rPr>
            <w:rStyle w:val="Hyperlink"/>
            <w:rFonts w:ascii="Segoe UI Light" w:eastAsia="Times New Roman" w:hAnsi="Segoe UI Light" w:cs="Segoe UI Light"/>
            <w:sz w:val="24"/>
            <w:szCs w:val="24"/>
            <w:bdr w:val="none" w:sz="0" w:space="0" w:color="auto" w:frame="1"/>
            <w:lang w:val="en-US"/>
          </w:rPr>
          <w:t>https://account.alliancepassport.com/family</w:t>
        </w:r>
      </w:hyperlink>
      <w:r w:rsidRPr="00844068">
        <w:rPr>
          <w:rFonts w:ascii="Segoe UI Light" w:eastAsia="Times New Roman" w:hAnsi="Segoe UI Light" w:cs="Segoe UI Light"/>
          <w:color w:val="000000"/>
          <w:sz w:val="24"/>
          <w:szCs w:val="24"/>
          <w:lang w:val="en-US"/>
        </w:rPr>
        <w:t> and inviting kids or other parents to join. There are many features available to family members, so please carefully review the information provided when you agree to create or join a family and when you purchase Digital Goods for family access. By creating or joining a family, you agree to use the family in accordance with its purpose and won’t use it in an unauthorized way to unlawfully gain access to another person’s information.</w:t>
      </w:r>
    </w:p>
    <w:p w14:paraId="01B58D1A" w14:textId="77777777" w:rsidR="003A1E89" w:rsidRPr="00844068" w:rsidRDefault="003A1E89"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C1D4F2D" w14:textId="77777777" w:rsidR="00923524" w:rsidRDefault="00844068" w:rsidP="00F564C6">
      <w:pPr>
        <w:pStyle w:val="Heading2"/>
        <w:rPr>
          <w:rFonts w:eastAsia="Times New Roman"/>
          <w:lang w:val="en-US"/>
        </w:rPr>
      </w:pPr>
      <w:r w:rsidRPr="00844068">
        <w:rPr>
          <w:rFonts w:eastAsia="Times New Roman"/>
          <w:lang w:val="en-US"/>
        </w:rPr>
        <w:t>d. </w:t>
      </w:r>
      <w:r w:rsidRPr="00844068">
        <w:rPr>
          <w:rFonts w:eastAsia="Times New Roman"/>
          <w:bdr w:val="none" w:sz="0" w:space="0" w:color="auto" w:frame="1"/>
          <w:lang w:val="en-US"/>
        </w:rPr>
        <w:t>Group Messaging.</w:t>
      </w:r>
      <w:r w:rsidRPr="00844068">
        <w:rPr>
          <w:rFonts w:eastAsia="Times New Roman"/>
          <w:lang w:val="en-US"/>
        </w:rPr>
        <w:t> </w:t>
      </w:r>
    </w:p>
    <w:p w14:paraId="24054441" w14:textId="096A420D"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Various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allow you to send messages to others via voice or SMS ("messages"), and/or allow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-controlled affiliates to send such messages to you and one or more other users on your behalf. WHEN YOU INSTRUCT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-CONTROLLED AFFILIATES TO SEND SUCH MESSAGES TO YOU OR TO OTHERS, YOU REPRESENT AND WARRANT TO US THAT YOU AND EACH PERSON YOU HAVE INSTRUCTED US TO MESSAGE CONSENT TO RECEIVE SUCH MESSAGES AND ANY OTHER RELATED ADMINISTRATIVE TEXT MESSAGES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-CONTROLLED AFFILIATES. "</w:t>
      </w:r>
      <w:r w:rsidRPr="00F75407">
        <w:rPr>
          <w:rFonts w:ascii="Segoe UI Light" w:eastAsia="Times New Roman" w:hAnsi="Segoe UI Light" w:cs="Segoe UI Light"/>
          <w:b/>
          <w:bCs/>
          <w:color w:val="000000"/>
          <w:sz w:val="24"/>
          <w:szCs w:val="24"/>
          <w:lang w:val="en-US"/>
        </w:rPr>
        <w:t>Administrative text messages</w:t>
      </w:r>
      <w:r w:rsidRPr="00844068">
        <w:rPr>
          <w:rFonts w:ascii="Segoe UI Light" w:eastAsia="Times New Roman" w:hAnsi="Segoe UI Light" w:cs="Segoe UI Light"/>
          <w:color w:val="000000"/>
          <w:sz w:val="24"/>
          <w:szCs w:val="24"/>
          <w:lang w:val="en-US"/>
        </w:rPr>
        <w:t xml:space="preserve">" are periodic transactional messages from a particular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 including but not limited to a "</w:t>
      </w:r>
      <w:r w:rsidRPr="00F75407">
        <w:rPr>
          <w:rFonts w:ascii="Segoe UI Light" w:eastAsia="Times New Roman" w:hAnsi="Segoe UI Light" w:cs="Segoe UI Light"/>
          <w:b/>
          <w:bCs/>
          <w:color w:val="000000"/>
          <w:sz w:val="24"/>
          <w:szCs w:val="24"/>
          <w:lang w:val="en-US"/>
        </w:rPr>
        <w:t>welcome message</w:t>
      </w:r>
      <w:r w:rsidRPr="00844068">
        <w:rPr>
          <w:rFonts w:ascii="Segoe UI Light" w:eastAsia="Times New Roman" w:hAnsi="Segoe UI Light" w:cs="Segoe UI Light"/>
          <w:color w:val="000000"/>
          <w:sz w:val="24"/>
          <w:szCs w:val="24"/>
          <w:lang w:val="en-US"/>
        </w:rPr>
        <w:t xml:space="preserve">" or instructions on how to stop receiving messages. You or group members no longer wishing to receive such messages can opt-out of receiving further messages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-controlled affiliates at any time by following the instructions provided. If you no longer wish to receive such messages or participate in the group, you agree that you will opt out through the instructions provided by the applicable program or service. If you have reason to believe that a group member no longer wishes to receive such messages or participate in the group, you agree to remove them from the group. You also represent and warrant to us that you and each person you have instructed us to message understands that each group member is responsible for the costs of any message charges assessed by his or her mobile carrier, including any international message charges that may apply when messages are transmitted from US-based numbers.</w:t>
      </w:r>
    </w:p>
    <w:p w14:paraId="4C74AAB0" w14:textId="77777777" w:rsidR="00F75407" w:rsidRPr="00844068" w:rsidRDefault="00F75407"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001EA8AB" w14:textId="42E72622" w:rsidR="00844068" w:rsidRPr="00923524" w:rsidRDefault="00F564C6" w:rsidP="00F564C6">
      <w:pPr>
        <w:pStyle w:val="Heading2"/>
      </w:pPr>
      <w:r>
        <w:t>e</w:t>
      </w:r>
      <w:r w:rsidR="00844068" w:rsidRPr="00923524">
        <w:t>. </w:t>
      </w:r>
      <w:r w:rsidR="00923524" w:rsidRPr="00923524">
        <w:t>Andy</w:t>
      </w:r>
      <w:r w:rsidR="00844068" w:rsidRPr="00923524">
        <w:t>.</w:t>
      </w:r>
    </w:p>
    <w:p w14:paraId="33396663" w14:textId="723CB861" w:rsidR="00844068" w:rsidRPr="00844068" w:rsidRDefault="00844068" w:rsidP="00F564C6">
      <w:pPr>
        <w:numPr>
          <w:ilvl w:val="1"/>
          <w:numId w:val="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Personal Noncommercial Use.</w:t>
      </w:r>
      <w:r w:rsidRPr="00844068">
        <w:rPr>
          <w:rFonts w:ascii="Segoe UI Light" w:eastAsia="Times New Roman" w:hAnsi="Segoe UI Light" w:cs="Segoe UI Light"/>
          <w:color w:val="000000"/>
          <w:sz w:val="24"/>
          <w:szCs w:val="24"/>
          <w:lang w:val="en-US"/>
        </w:rPr>
        <w:t>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is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’s personal assistant Service. The features, services and content provided by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(collectively </w:t>
      </w:r>
      <w:r w:rsidRPr="00844068">
        <w:rPr>
          <w:rFonts w:ascii="Segoe UI Light" w:eastAsia="Times New Roman" w:hAnsi="Segoe UI Light" w:cs="Segoe UI Light"/>
          <w:b/>
          <w:bCs/>
          <w:color w:val="000000"/>
          <w:sz w:val="24"/>
          <w:szCs w:val="24"/>
          <w:bdr w:val="none" w:sz="0" w:space="0" w:color="auto" w:frame="1"/>
          <w:lang w:val="en-US"/>
        </w:rPr>
        <w:t>"</w:t>
      </w:r>
      <w:r w:rsidR="003A1E89">
        <w:rPr>
          <w:rFonts w:ascii="Segoe UI Light" w:eastAsia="Times New Roman" w:hAnsi="Segoe UI Light" w:cs="Segoe UI Light"/>
          <w:b/>
          <w:bCs/>
          <w:color w:val="000000"/>
          <w:sz w:val="24"/>
          <w:szCs w:val="24"/>
          <w:bdr w:val="none" w:sz="0" w:space="0" w:color="auto" w:frame="1"/>
          <w:lang w:val="en-US"/>
        </w:rPr>
        <w:t>Andy</w:t>
      </w:r>
      <w:r w:rsidRPr="00844068">
        <w:rPr>
          <w:rFonts w:ascii="Segoe UI Light" w:eastAsia="Times New Roman" w:hAnsi="Segoe UI Light" w:cs="Segoe UI Light"/>
          <w:b/>
          <w:bCs/>
          <w:color w:val="000000"/>
          <w:sz w:val="24"/>
          <w:szCs w:val="24"/>
          <w:bdr w:val="none" w:sz="0" w:space="0" w:color="auto" w:frame="1"/>
          <w:lang w:val="en-US"/>
        </w:rPr>
        <w:t xml:space="preserve"> Services"</w:t>
      </w:r>
      <w:r w:rsidRPr="00844068">
        <w:rPr>
          <w:rFonts w:ascii="Segoe UI Light" w:eastAsia="Times New Roman" w:hAnsi="Segoe UI Light" w:cs="Segoe UI Light"/>
          <w:color w:val="000000"/>
          <w:sz w:val="24"/>
          <w:szCs w:val="24"/>
          <w:lang w:val="en-US"/>
        </w:rPr>
        <w:t>) are only for your personal and noncommercial use.</w:t>
      </w:r>
    </w:p>
    <w:p w14:paraId="3C19BBA2" w14:textId="0CCE0F2D" w:rsidR="00844068" w:rsidRPr="00844068" w:rsidRDefault="00844068" w:rsidP="00F564C6">
      <w:pPr>
        <w:numPr>
          <w:ilvl w:val="1"/>
          <w:numId w:val="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Functionality and Content.</w:t>
      </w:r>
      <w:r w:rsidRPr="00844068">
        <w:rPr>
          <w:rFonts w:ascii="Segoe UI Light" w:eastAsia="Times New Roman" w:hAnsi="Segoe UI Light" w:cs="Segoe UI Light"/>
          <w:color w:val="000000"/>
          <w:sz w:val="24"/>
          <w:szCs w:val="24"/>
          <w:lang w:val="en-US"/>
        </w:rPr>
        <w:t>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provides a range of features, some of which are personalized.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may allow you to access services, information or functionality provided by other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or Third-Party Apps and Services. The service-specific Terms of section 14 also apply to your use of applicable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accessed through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provides information for your planning purposes only and you should exercise your own independent judgment when reviewing and relying on this information.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does not guarantee the reliability, availability or timeliness of personalized experiences provided by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 not responsible if a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feature delays or prevents you from receiving, reviewing or sending a communication or notification, or obtaining a service.</w:t>
      </w:r>
    </w:p>
    <w:p w14:paraId="42400BA5" w14:textId="5F2F9ADC" w:rsidR="00844068" w:rsidRPr="00844068" w:rsidRDefault="00844068" w:rsidP="00F564C6">
      <w:pPr>
        <w:numPr>
          <w:ilvl w:val="1"/>
          <w:numId w:val="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Third-Party Apps and Services.</w:t>
      </w:r>
      <w:r w:rsidRPr="00844068">
        <w:rPr>
          <w:rFonts w:ascii="Segoe UI Light" w:eastAsia="Times New Roman" w:hAnsi="Segoe UI Light" w:cs="Segoe UI Light"/>
          <w:color w:val="000000"/>
          <w:sz w:val="24"/>
          <w:szCs w:val="24"/>
          <w:lang w:val="en-US"/>
        </w:rPr>
        <w:t xml:space="preserve"> As part of delivering the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may suggest and help you interact with Third-Party Apps and Services (third-party skills or connected services). If you choose,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may exchange information with Third-Party Apps and Services, such as your zip code and queries and responses returned by the Third-Party App and Services, to help you obtain requested services.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may enable you to make purchases through Third-Party Apps and Services using the account preferences and settings you have established directly with those Third-Party Apps and Services. You can disconnect your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 from Third-Party Apps and Services at any time. Your use of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to connect with Third-Party Apps and Services is subject to section 5 of these Terms. Publishers of Third-Party Apps and Services may change or discontinue the functionality or features of their Third-Party Apps and Services or integration with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 not responsible or liable for manufacturer provided software or firmware.</w:t>
      </w:r>
    </w:p>
    <w:p w14:paraId="2E0B91F5" w14:textId="4C60BFA8" w:rsidR="00844068" w:rsidRPr="00844068" w:rsidRDefault="003A1E89" w:rsidP="00F564C6">
      <w:pPr>
        <w:numPr>
          <w:ilvl w:val="1"/>
          <w:numId w:val="4"/>
        </w:num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Andy</w:t>
      </w:r>
      <w:r w:rsidR="00844068" w:rsidRPr="00844068">
        <w:rPr>
          <w:rFonts w:ascii="Segoe UI Light" w:eastAsia="Times New Roman" w:hAnsi="Segoe UI Light" w:cs="Segoe UI Light"/>
          <w:b/>
          <w:bCs/>
          <w:color w:val="000000"/>
          <w:sz w:val="24"/>
          <w:szCs w:val="24"/>
          <w:bdr w:val="none" w:sz="0" w:space="0" w:color="auto" w:frame="1"/>
          <w:lang w:val="en-US"/>
        </w:rPr>
        <w:t>-Enabled Devices.</w:t>
      </w:r>
      <w:r w:rsidR="00844068"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Andy</w:t>
      </w:r>
      <w:r w:rsidR="00844068" w:rsidRPr="00844068">
        <w:rPr>
          <w:rFonts w:ascii="Segoe UI Light" w:eastAsia="Times New Roman" w:hAnsi="Segoe UI Light" w:cs="Segoe UI Light"/>
          <w:color w:val="000000"/>
          <w:sz w:val="24"/>
          <w:szCs w:val="24"/>
          <w:lang w:val="en-US"/>
        </w:rPr>
        <w:t xml:space="preserve">-enabled devices are products or devices that are enabled to access </w:t>
      </w:r>
      <w:r>
        <w:rPr>
          <w:rFonts w:ascii="Segoe UI Light" w:eastAsia="Times New Roman" w:hAnsi="Segoe UI Light" w:cs="Segoe UI Light"/>
          <w:color w:val="000000"/>
          <w:sz w:val="24"/>
          <w:szCs w:val="24"/>
          <w:lang w:val="en-US"/>
        </w:rPr>
        <w:t>Andy</w:t>
      </w:r>
      <w:r w:rsidR="00844068" w:rsidRPr="00844068">
        <w:rPr>
          <w:rFonts w:ascii="Segoe UI Light" w:eastAsia="Times New Roman" w:hAnsi="Segoe UI Light" w:cs="Segoe UI Light"/>
          <w:color w:val="000000"/>
          <w:sz w:val="24"/>
          <w:szCs w:val="24"/>
          <w:lang w:val="en-US"/>
        </w:rPr>
        <w:t xml:space="preserve"> Services, or products or devices that are compatible with </w:t>
      </w:r>
      <w:r>
        <w:rPr>
          <w:rFonts w:ascii="Segoe UI Light" w:eastAsia="Times New Roman" w:hAnsi="Segoe UI Light" w:cs="Segoe UI Light"/>
          <w:color w:val="000000"/>
          <w:sz w:val="24"/>
          <w:szCs w:val="24"/>
          <w:lang w:val="en-US"/>
        </w:rPr>
        <w:t>Andy</w:t>
      </w:r>
      <w:r w:rsidR="00844068" w:rsidRPr="00844068">
        <w:rPr>
          <w:rFonts w:ascii="Segoe UI Light" w:eastAsia="Times New Roman" w:hAnsi="Segoe UI Light" w:cs="Segoe UI Light"/>
          <w:color w:val="000000"/>
          <w:sz w:val="24"/>
          <w:szCs w:val="24"/>
          <w:lang w:val="en-US"/>
        </w:rPr>
        <w:t xml:space="preserve"> Services. </w:t>
      </w:r>
      <w:r>
        <w:rPr>
          <w:rFonts w:ascii="Segoe UI Light" w:eastAsia="Times New Roman" w:hAnsi="Segoe UI Light" w:cs="Segoe UI Light"/>
          <w:color w:val="000000"/>
          <w:sz w:val="24"/>
          <w:szCs w:val="24"/>
          <w:lang w:val="en-US"/>
        </w:rPr>
        <w:t>Andy</w:t>
      </w:r>
      <w:r w:rsidR="00844068" w:rsidRPr="00844068">
        <w:rPr>
          <w:rFonts w:ascii="Segoe UI Light" w:eastAsia="Times New Roman" w:hAnsi="Segoe UI Light" w:cs="Segoe UI Light"/>
          <w:color w:val="000000"/>
          <w:sz w:val="24"/>
          <w:szCs w:val="24"/>
          <w:lang w:val="en-US"/>
        </w:rPr>
        <w:t xml:space="preserve">-enabled devices include third-party devices or products that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does not own, manufacture, or develop.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 xml:space="preserve"> is not responsible or liable for these third-party devices or products.</w:t>
      </w:r>
    </w:p>
    <w:p w14:paraId="0CEB35C1" w14:textId="58471EB0" w:rsidR="00844068" w:rsidRPr="00844068" w:rsidRDefault="00844068" w:rsidP="00F564C6">
      <w:pPr>
        <w:numPr>
          <w:ilvl w:val="1"/>
          <w:numId w:val="4"/>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Software Updates.</w:t>
      </w:r>
      <w:r w:rsidRPr="00844068">
        <w:rPr>
          <w:rFonts w:ascii="Segoe UI Light" w:eastAsia="Times New Roman" w:hAnsi="Segoe UI Light" w:cs="Segoe UI Light"/>
          <w:color w:val="000000"/>
          <w:sz w:val="24"/>
          <w:szCs w:val="24"/>
          <w:lang w:val="en-US"/>
        </w:rPr>
        <w:t xml:space="preserve"> We may automatically check your version of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software and download software updates or configuration change </w:t>
      </w:r>
      <w:r w:rsidRPr="00844068">
        <w:rPr>
          <w:rFonts w:ascii="Segoe UI Light" w:eastAsia="Times New Roman" w:hAnsi="Segoe UI Light" w:cs="Segoe UI Light"/>
          <w:color w:val="000000"/>
          <w:sz w:val="24"/>
          <w:szCs w:val="24"/>
          <w:lang w:val="en-US"/>
        </w:rPr>
        <w:lastRenderedPageBreak/>
        <w:t xml:space="preserve">or require any manufacturers of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enabled devices to keep the </w:t>
      </w:r>
      <w:r w:rsidR="003A1E89">
        <w:rPr>
          <w:rFonts w:ascii="Segoe UI Light" w:eastAsia="Times New Roman" w:hAnsi="Segoe UI Light" w:cs="Segoe UI Light"/>
          <w:color w:val="000000"/>
          <w:sz w:val="24"/>
          <w:szCs w:val="24"/>
          <w:lang w:val="en-US"/>
        </w:rPr>
        <w:t>Andy</w:t>
      </w:r>
      <w:r w:rsidRPr="00844068">
        <w:rPr>
          <w:rFonts w:ascii="Segoe UI Light" w:eastAsia="Times New Roman" w:hAnsi="Segoe UI Light" w:cs="Segoe UI Light"/>
          <w:color w:val="000000"/>
          <w:sz w:val="24"/>
          <w:szCs w:val="24"/>
          <w:lang w:val="en-US"/>
        </w:rPr>
        <w:t xml:space="preserve"> Services software up to date.</w:t>
      </w:r>
    </w:p>
    <w:p w14:paraId="54BABC24" w14:textId="2143FE2B" w:rsidR="00923524" w:rsidRDefault="00F564C6" w:rsidP="00F564C6">
      <w:pPr>
        <w:pStyle w:val="Heading2"/>
        <w:rPr>
          <w:rFonts w:eastAsia="Times New Roman"/>
          <w:lang w:val="en-US"/>
        </w:rPr>
      </w:pPr>
      <w:r>
        <w:rPr>
          <w:rFonts w:eastAsia="Times New Roman"/>
          <w:lang w:val="en-US"/>
        </w:rPr>
        <w:t>f</w:t>
      </w:r>
      <w:r w:rsidR="00844068" w:rsidRPr="00844068">
        <w:rPr>
          <w:rFonts w:eastAsia="Times New Roman"/>
          <w:lang w:val="en-US"/>
        </w:rPr>
        <w:t>. </w:t>
      </w:r>
      <w:r w:rsidR="00F75407">
        <w:rPr>
          <w:rFonts w:eastAsia="Times New Roman"/>
          <w:bdr w:val="none" w:sz="0" w:space="0" w:color="auto" w:frame="1"/>
          <w:lang w:val="en-US"/>
        </w:rPr>
        <w:t>Alliance passport Platform and Alliance ID Accounts.</w:t>
      </w:r>
      <w:r w:rsidR="00844068" w:rsidRPr="00844068">
        <w:rPr>
          <w:rFonts w:eastAsia="Times New Roman"/>
          <w:lang w:val="en-US"/>
        </w:rPr>
        <w:t> </w:t>
      </w:r>
    </w:p>
    <w:p w14:paraId="13EC5AEC" w14:textId="053F5A1E"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email address that you use to create your </w:t>
      </w:r>
      <w:r w:rsidR="00F75407">
        <w:rPr>
          <w:rFonts w:ascii="Segoe UI Light" w:eastAsia="Times New Roman" w:hAnsi="Segoe UI Light" w:cs="Segoe UI Light"/>
          <w:color w:val="000000"/>
          <w:sz w:val="24"/>
          <w:szCs w:val="24"/>
          <w:lang w:val="en-US"/>
        </w:rPr>
        <w:t>Alliance ID</w:t>
      </w:r>
      <w:r w:rsidRPr="00844068">
        <w:rPr>
          <w:rFonts w:ascii="Segoe UI Light" w:eastAsia="Times New Roman" w:hAnsi="Segoe UI Light" w:cs="Segoe UI Light"/>
          <w:color w:val="000000"/>
          <w:sz w:val="24"/>
          <w:szCs w:val="24"/>
          <w:lang w:val="en-US"/>
        </w:rPr>
        <w:t xml:space="preserve"> account will be unique to you</w:t>
      </w:r>
      <w:r w:rsidR="00F75407">
        <w:rPr>
          <w:rFonts w:ascii="Segoe UI Light" w:eastAsia="Times New Roman" w:hAnsi="Segoe UI Light" w:cs="Segoe UI Light"/>
          <w:color w:val="000000"/>
          <w:sz w:val="24"/>
          <w:szCs w:val="24"/>
          <w:lang w:val="en-US"/>
        </w:rPr>
        <w:t xml:space="preserve">, as well as your </w:t>
      </w:r>
      <w:r w:rsidR="004F613D">
        <w:rPr>
          <w:rFonts w:ascii="Segoe UI Light" w:eastAsia="Times New Roman" w:hAnsi="Segoe UI Light" w:cs="Segoe UI Light"/>
          <w:color w:val="000000"/>
          <w:sz w:val="24"/>
          <w:szCs w:val="24"/>
          <w:lang w:val="en-US"/>
        </w:rPr>
        <w:t>@</w:t>
      </w:r>
      <w:r w:rsidR="00F75407" w:rsidRPr="00F75407">
        <w:rPr>
          <w:rFonts w:ascii="Segoe UI Light" w:eastAsia="Times New Roman" w:hAnsi="Segoe UI Light" w:cs="Segoe UI Light"/>
          <w:color w:val="000000"/>
          <w:sz w:val="24"/>
          <w:szCs w:val="24"/>
          <w:lang w:val="en-US"/>
        </w:rPr>
        <w:t>alliancepassport</w:t>
      </w:r>
      <w:r w:rsidR="00F75407" w:rsidRPr="00844068">
        <w:rPr>
          <w:rFonts w:ascii="Segoe UI Light" w:eastAsia="Times New Roman" w:hAnsi="Segoe UI Light" w:cs="Segoe UI Light"/>
          <w:color w:val="000000"/>
          <w:sz w:val="24"/>
          <w:szCs w:val="24"/>
          <w:lang w:val="en-US"/>
        </w:rPr>
        <w:t>.com inbox</w:t>
      </w:r>
      <w:r w:rsidR="004F613D">
        <w:rPr>
          <w:rFonts w:ascii="Segoe UI Light" w:eastAsia="Times New Roman" w:hAnsi="Segoe UI Light" w:cs="Segoe UI Light"/>
          <w:color w:val="000000"/>
          <w:sz w:val="24"/>
          <w:szCs w:val="24"/>
          <w:lang w:val="en-US"/>
        </w:rPr>
        <w:t>,</w:t>
      </w:r>
      <w:r w:rsidRPr="00844068">
        <w:rPr>
          <w:rFonts w:ascii="Segoe UI Light" w:eastAsia="Times New Roman" w:hAnsi="Segoe UI Light" w:cs="Segoe UI Light"/>
          <w:color w:val="000000"/>
          <w:sz w:val="24"/>
          <w:szCs w:val="24"/>
          <w:lang w:val="en-US"/>
        </w:rPr>
        <w:t xml:space="preserve"> for as long as your </w:t>
      </w:r>
      <w:r w:rsidR="00F75407">
        <w:rPr>
          <w:rFonts w:ascii="Segoe UI Light" w:eastAsia="Times New Roman" w:hAnsi="Segoe UI Light" w:cs="Segoe UI Light"/>
          <w:color w:val="000000"/>
          <w:sz w:val="24"/>
          <w:szCs w:val="24"/>
          <w:lang w:val="en-US"/>
        </w:rPr>
        <w:t>Alliance ID</w:t>
      </w:r>
      <w:r w:rsidRPr="00844068">
        <w:rPr>
          <w:rFonts w:ascii="Segoe UI Light" w:eastAsia="Times New Roman" w:hAnsi="Segoe UI Light" w:cs="Segoe UI Light"/>
          <w:color w:val="000000"/>
          <w:sz w:val="24"/>
          <w:szCs w:val="24"/>
          <w:lang w:val="en-US"/>
        </w:rPr>
        <w:t xml:space="preserve"> account is still active. In the event your </w:t>
      </w:r>
      <w:r w:rsidR="00F75407" w:rsidRPr="00F75407">
        <w:rPr>
          <w:rFonts w:ascii="Segoe UI Light" w:eastAsia="Times New Roman" w:hAnsi="Segoe UI Light" w:cs="Segoe UI Light"/>
          <w:color w:val="000000"/>
          <w:sz w:val="24"/>
          <w:szCs w:val="24"/>
          <w:lang w:val="en-US"/>
        </w:rPr>
        <w:t>alliancepassport</w:t>
      </w:r>
      <w:r w:rsidRPr="00844068">
        <w:rPr>
          <w:rFonts w:ascii="Segoe UI Light" w:eastAsia="Times New Roman" w:hAnsi="Segoe UI Light" w:cs="Segoe UI Light"/>
          <w:color w:val="000000"/>
          <w:sz w:val="24"/>
          <w:szCs w:val="24"/>
          <w:lang w:val="en-US"/>
        </w:rPr>
        <w:t xml:space="preserve">.com inbox or </w:t>
      </w:r>
      <w:r w:rsidR="00F75407">
        <w:rPr>
          <w:rFonts w:ascii="Segoe UI Light" w:eastAsia="Times New Roman" w:hAnsi="Segoe UI Light" w:cs="Segoe UI Light"/>
          <w:color w:val="000000"/>
          <w:sz w:val="24"/>
          <w:szCs w:val="24"/>
          <w:lang w:val="en-US"/>
        </w:rPr>
        <w:t>Alliance ID</w:t>
      </w:r>
      <w:r w:rsidRPr="00844068">
        <w:rPr>
          <w:rFonts w:ascii="Segoe UI Light" w:eastAsia="Times New Roman" w:hAnsi="Segoe UI Light" w:cs="Segoe UI Light"/>
          <w:color w:val="000000"/>
          <w:sz w:val="24"/>
          <w:szCs w:val="24"/>
          <w:lang w:val="en-US"/>
        </w:rPr>
        <w:t xml:space="preserve"> account is closed either by you or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pursuant to these Terms, the email address or username may be recycled into our system and assigned to another user.</w:t>
      </w:r>
    </w:p>
    <w:p w14:paraId="1934E3A7" w14:textId="1C6E241E" w:rsidR="00923524" w:rsidRDefault="00F564C6" w:rsidP="00F564C6">
      <w:pPr>
        <w:pStyle w:val="Heading2"/>
        <w:rPr>
          <w:rFonts w:eastAsia="Times New Roman"/>
          <w:lang w:val="en-US"/>
        </w:rPr>
      </w:pPr>
      <w:r>
        <w:rPr>
          <w:rFonts w:eastAsia="Times New Roman"/>
          <w:lang w:val="en-US"/>
        </w:rPr>
        <w:t>g</w:t>
      </w:r>
      <w:r w:rsidR="00844068" w:rsidRPr="00844068">
        <w:rPr>
          <w:rFonts w:eastAsia="Times New Roman"/>
          <w:lang w:val="en-US"/>
        </w:rPr>
        <w:t>. </w:t>
      </w:r>
      <w:r w:rsidR="00F75407">
        <w:rPr>
          <w:rFonts w:eastAsia="Times New Roman"/>
          <w:bdr w:val="none" w:sz="0" w:space="0" w:color="auto" w:frame="1"/>
          <w:lang w:val="en-US"/>
        </w:rPr>
        <w:t>Alliance Business</w:t>
      </w:r>
      <w:r w:rsidR="00844068" w:rsidRPr="00844068">
        <w:rPr>
          <w:rFonts w:eastAsia="Times New Roman"/>
          <w:bdr w:val="none" w:sz="0" w:space="0" w:color="auto" w:frame="1"/>
          <w:lang w:val="en-US"/>
        </w:rPr>
        <w:t xml:space="preserve"> Services.</w:t>
      </w:r>
      <w:r w:rsidR="00844068" w:rsidRPr="00844068">
        <w:rPr>
          <w:rFonts w:eastAsia="Times New Roman"/>
          <w:lang w:val="en-US"/>
        </w:rPr>
        <w:t> </w:t>
      </w:r>
    </w:p>
    <w:p w14:paraId="658281CE" w14:textId="6A70D89C" w:rsidR="00844068" w:rsidRPr="00844068" w:rsidRDefault="00F75407"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color w:val="000000"/>
          <w:sz w:val="24"/>
          <w:szCs w:val="24"/>
          <w:lang w:val="en-US"/>
        </w:rPr>
        <w:t xml:space="preserve">Alliance Business Services </w:t>
      </w:r>
      <w:r>
        <w:rPr>
          <w:rFonts w:ascii="Segoe UI Light" w:eastAsia="Times New Roman" w:hAnsi="Segoe UI Light" w:cs="Segoe UI Light"/>
          <w:color w:val="000000"/>
          <w:sz w:val="24"/>
          <w:szCs w:val="24"/>
          <w:lang w:val="en-US"/>
        </w:rPr>
        <w:t>Personal</w:t>
      </w:r>
      <w:r w:rsidR="00844068" w:rsidRPr="00844068">
        <w:rPr>
          <w:rFonts w:ascii="Segoe UI Light" w:eastAsia="Times New Roman" w:hAnsi="Segoe UI Light" w:cs="Segoe UI Light"/>
          <w:color w:val="000000"/>
          <w:sz w:val="24"/>
          <w:szCs w:val="24"/>
          <w:lang w:val="en-US"/>
        </w:rPr>
        <w:t xml:space="preserve">, Office 365 University, Office Online, Sway, OneNote.com and any other Office 365 subscription or Office-branded Services are for your personal, noncommercial use, unless you have commercial use rights under a separate agreement with </w:t>
      </w:r>
      <w:r w:rsidR="00844068">
        <w:rPr>
          <w:rFonts w:ascii="Segoe UI Light" w:eastAsia="Times New Roman" w:hAnsi="Segoe UI Light" w:cs="Segoe UI Light"/>
          <w:color w:val="000000"/>
          <w:sz w:val="24"/>
          <w:szCs w:val="24"/>
          <w:lang w:val="en-US"/>
        </w:rPr>
        <w:t>Fenix Alliance</w:t>
      </w:r>
      <w:r w:rsidR="00844068" w:rsidRPr="00844068">
        <w:rPr>
          <w:rFonts w:ascii="Segoe UI Light" w:eastAsia="Times New Roman" w:hAnsi="Segoe UI Light" w:cs="Segoe UI Light"/>
          <w:color w:val="000000"/>
          <w:sz w:val="24"/>
          <w:szCs w:val="24"/>
          <w:lang w:val="en-US"/>
        </w:rPr>
        <w:t>.</w:t>
      </w:r>
    </w:p>
    <w:p w14:paraId="31DA2435" w14:textId="7EAC0D55" w:rsidR="00844068" w:rsidRPr="00844068" w:rsidRDefault="00F564C6" w:rsidP="00F564C6">
      <w:pPr>
        <w:pStyle w:val="Heading2"/>
        <w:rPr>
          <w:rFonts w:eastAsia="Times New Roman"/>
          <w:lang w:val="en-US"/>
        </w:rPr>
      </w:pPr>
      <w:r>
        <w:rPr>
          <w:rFonts w:eastAsia="Times New Roman"/>
          <w:lang w:val="en-US"/>
        </w:rPr>
        <w:t>h</w:t>
      </w:r>
      <w:r w:rsidR="00844068" w:rsidRPr="00844068">
        <w:rPr>
          <w:rFonts w:eastAsia="Times New Roman"/>
          <w:lang w:val="en-US"/>
        </w:rPr>
        <w:t>. </w:t>
      </w:r>
      <w:r w:rsidR="00844068">
        <w:rPr>
          <w:rFonts w:eastAsia="Times New Roman"/>
          <w:bdr w:val="none" w:sz="0" w:space="0" w:color="auto" w:frame="1"/>
          <w:lang w:val="en-US"/>
        </w:rPr>
        <w:t xml:space="preserve"> Alliance</w:t>
      </w:r>
      <w:r w:rsidR="00844068" w:rsidRPr="00844068">
        <w:rPr>
          <w:rFonts w:eastAsia="Times New Roman"/>
          <w:bdr w:val="none" w:sz="0" w:space="0" w:color="auto" w:frame="1"/>
          <w:lang w:val="en-US"/>
        </w:rPr>
        <w:t xml:space="preserve"> Health Services.</w:t>
      </w:r>
    </w:p>
    <w:p w14:paraId="252DF117" w14:textId="1AAE5C8E" w:rsidR="00844068" w:rsidRDefault="00844068" w:rsidP="00F564C6">
      <w:pPr>
        <w:numPr>
          <w:ilvl w:val="0"/>
          <w:numId w:val="26"/>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Health Bots.</w:t>
      </w:r>
      <w:r w:rsidRPr="00844068">
        <w:rPr>
          <w:rFonts w:ascii="Segoe UI Light" w:eastAsia="Times New Roman" w:hAnsi="Segoe UI Light" w:cs="Segoe UI Light"/>
          <w:color w:val="000000"/>
          <w:sz w:val="24"/>
          <w:szCs w:val="24"/>
          <w:lang w:val="en-US"/>
        </w:rPr>
        <w:t xml:space="preserve"> Health bots, which may include action plans, insights, reminders and other features, are not medical devices and are only intended for fitness and wellness purposes with a program issued by a care provider. They are not designed or intended as substitutes for professional medical advice or for use in the diagnosis, cure, mitigation, prevention, or treatment of disease or other conditions. You assume full responsibility for your use of health bots.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 not responsible for any decision you make based on information you receive from health bots. You should always consult a doctor with any questions you may have regarding a medical condition, diet, fitness, or wellness program before using health bots. Never disregard professional medical advice or delay in seeking it because of information you accessed on or through the Services. As with any technology, health bots may not work as intended for a variety of reasons including loss of power connectivity.</w:t>
      </w:r>
    </w:p>
    <w:p w14:paraId="2E216E8E" w14:textId="77777777" w:rsidR="004F613D" w:rsidRPr="00844068" w:rsidRDefault="004F613D"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5F822AF" w14:textId="7548FCCD" w:rsidR="00923524" w:rsidRDefault="00F564C6" w:rsidP="00F564C6">
      <w:pPr>
        <w:pStyle w:val="Heading2"/>
        <w:rPr>
          <w:rFonts w:eastAsia="Times New Roman"/>
          <w:lang w:val="en-US"/>
        </w:rPr>
      </w:pPr>
      <w:r>
        <w:rPr>
          <w:rFonts w:eastAsia="Times New Roman"/>
          <w:lang w:val="en-US"/>
        </w:rPr>
        <w:t>i</w:t>
      </w:r>
      <w:r w:rsidR="00844068" w:rsidRPr="00844068">
        <w:rPr>
          <w:rFonts w:eastAsia="Times New Roman"/>
          <w:lang w:val="en-US"/>
        </w:rPr>
        <w:t>. </w:t>
      </w:r>
      <w:r w:rsidR="00844068" w:rsidRPr="00844068">
        <w:rPr>
          <w:rFonts w:eastAsia="Times New Roman"/>
          <w:bdr w:val="none" w:sz="0" w:space="0" w:color="auto" w:frame="1"/>
          <w:lang w:val="en-US"/>
        </w:rPr>
        <w:t>Digital Goods.</w:t>
      </w:r>
      <w:r w:rsidR="00844068" w:rsidRPr="00844068">
        <w:rPr>
          <w:rFonts w:eastAsia="Times New Roman"/>
          <w:lang w:val="en-US"/>
        </w:rPr>
        <w:t> </w:t>
      </w:r>
    </w:p>
    <w:p w14:paraId="23833605" w14:textId="539B158D"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Through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Groove,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Movies &amp; TV, Store and any other related and future services,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may enable you to obtain, listen to, view, play or read (as the case may be) music, images, video, text, books, games or other material (</w:t>
      </w:r>
      <w:r w:rsidRPr="00844068">
        <w:rPr>
          <w:rFonts w:ascii="Segoe UI Light" w:eastAsia="Times New Roman" w:hAnsi="Segoe UI Light" w:cs="Segoe UI Light"/>
          <w:b/>
          <w:bCs/>
          <w:color w:val="000000"/>
          <w:sz w:val="24"/>
          <w:szCs w:val="24"/>
          <w:bdr w:val="none" w:sz="0" w:space="0" w:color="auto" w:frame="1"/>
          <w:lang w:val="en-US"/>
        </w:rPr>
        <w:t>"Digital Goods"</w:t>
      </w:r>
      <w:r w:rsidRPr="00844068">
        <w:rPr>
          <w:rFonts w:ascii="Segoe UI Light" w:eastAsia="Times New Roman" w:hAnsi="Segoe UI Light" w:cs="Segoe UI Light"/>
          <w:color w:val="000000"/>
          <w:sz w:val="24"/>
          <w:szCs w:val="24"/>
          <w:lang w:val="en-US"/>
        </w:rPr>
        <w:t xml:space="preserve">) that you may get in digital form. The Digital Goods are only for your personal, noncommercial entertainment use. You agree not to redistribute, broadcast, publicly perform or publicly display or transfer any copies of the Digital Goods. Digital Goods may </w:t>
      </w:r>
      <w:r w:rsidRPr="00844068">
        <w:rPr>
          <w:rFonts w:ascii="Segoe UI Light" w:eastAsia="Times New Roman" w:hAnsi="Segoe UI Light" w:cs="Segoe UI Light"/>
          <w:color w:val="000000"/>
          <w:sz w:val="24"/>
          <w:szCs w:val="24"/>
          <w:lang w:val="en-US"/>
        </w:rPr>
        <w:lastRenderedPageBreak/>
        <w:t xml:space="preserve">be owned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by third parties. In all circumstances, you understand and acknowledge that your rights with respect to Digital Goods are limited by these Terms, copyright law, and the</w:t>
      </w:r>
      <w:r w:rsidR="0054684F">
        <w:rPr>
          <w:rFonts w:ascii="Segoe UI Light" w:eastAsia="Times New Roman" w:hAnsi="Segoe UI Light" w:cs="Segoe UI Light"/>
          <w:color w:val="000000"/>
          <w:sz w:val="24"/>
          <w:szCs w:val="24"/>
          <w:lang w:val="en-US"/>
        </w:rPr>
        <w:t xml:space="preserve"> </w:t>
      </w:r>
      <w:r w:rsidR="0054684F" w:rsidRPr="0054684F">
        <w:rPr>
          <w:rFonts w:ascii="Segoe UI Light" w:eastAsia="Times New Roman" w:hAnsi="Segoe UI Light" w:cs="Segoe UI Light"/>
          <w:b/>
          <w:bCs/>
          <w:color w:val="000000"/>
          <w:sz w:val="24"/>
          <w:szCs w:val="24"/>
          <w:lang w:val="en-US"/>
        </w:rPr>
        <w:t>Digital Goods</w:t>
      </w:r>
      <w:r w:rsidRPr="0054684F">
        <w:rPr>
          <w:rFonts w:ascii="Segoe UI Light" w:eastAsia="Times New Roman" w:hAnsi="Segoe UI Light" w:cs="Segoe UI Light"/>
          <w:b/>
          <w:bCs/>
          <w:color w:val="000000"/>
          <w:sz w:val="24"/>
          <w:szCs w:val="24"/>
          <w:lang w:val="en-US"/>
        </w:rPr>
        <w:t xml:space="preserve"> Usage Rules</w:t>
      </w:r>
      <w:r w:rsidRPr="00844068">
        <w:rPr>
          <w:rFonts w:ascii="Segoe UI Light" w:eastAsia="Times New Roman" w:hAnsi="Segoe UI Light" w:cs="Segoe UI Light"/>
          <w:color w:val="000000"/>
          <w:sz w:val="24"/>
          <w:szCs w:val="24"/>
          <w:lang w:val="en-US"/>
        </w:rPr>
        <w:t xml:space="preserve">. You agree that you will not attempt to modify any Digital Goods obtained through any of the Services for any reason whatsoever, including for the purpose of disguising or changing ownership or source of the Digital Goods.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the owners of the Digital Goods may, from time to time, remove Digital Goods from the Services without notice.</w:t>
      </w:r>
    </w:p>
    <w:p w14:paraId="7F96A580" w14:textId="77777777" w:rsidR="004F613D" w:rsidRPr="00844068" w:rsidRDefault="004F613D"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597EF571" w14:textId="7250E26D" w:rsidR="00CC3475" w:rsidRPr="00844068" w:rsidRDefault="00F564C6" w:rsidP="00F564C6">
      <w:pPr>
        <w:pStyle w:val="Heading2"/>
        <w:rPr>
          <w:rFonts w:eastAsia="Times New Roman"/>
          <w:lang w:val="en-US"/>
        </w:rPr>
      </w:pPr>
      <w:r>
        <w:rPr>
          <w:rFonts w:eastAsia="Times New Roman"/>
          <w:lang w:val="en-US"/>
        </w:rPr>
        <w:t>j</w:t>
      </w:r>
      <w:r w:rsidR="00CC3475" w:rsidRPr="00844068">
        <w:rPr>
          <w:rFonts w:eastAsia="Times New Roman"/>
          <w:lang w:val="en-US"/>
        </w:rPr>
        <w:t>. </w:t>
      </w:r>
      <w:r w:rsidR="004F613D">
        <w:rPr>
          <w:rFonts w:eastAsia="Times New Roman"/>
          <w:bdr w:val="none" w:sz="0" w:space="0" w:color="auto" w:frame="1"/>
          <w:lang w:val="en-US"/>
        </w:rPr>
        <w:t>Alliance Passport Storage</w:t>
      </w:r>
      <w:r w:rsidR="00CC3475" w:rsidRPr="00844068">
        <w:rPr>
          <w:rFonts w:eastAsia="Times New Roman"/>
          <w:bdr w:val="none" w:sz="0" w:space="0" w:color="auto" w:frame="1"/>
          <w:lang w:val="en-US"/>
        </w:rPr>
        <w:t>.</w:t>
      </w:r>
    </w:p>
    <w:p w14:paraId="769AE04B" w14:textId="32D4D569" w:rsidR="00CC3475" w:rsidRPr="004F613D" w:rsidRDefault="00CC3475" w:rsidP="00F564C6">
      <w:pPr>
        <w:pStyle w:val="ListParagraph"/>
        <w:numPr>
          <w:ilvl w:val="1"/>
          <w:numId w:val="36"/>
        </w:numPr>
        <w:spacing w:after="0" w:line="360" w:lineRule="atLeast"/>
        <w:jc w:val="both"/>
        <w:textAlignment w:val="baseline"/>
        <w:rPr>
          <w:rFonts w:ascii="Segoe UI Light" w:eastAsia="Times New Roman" w:hAnsi="Segoe UI Light" w:cs="Segoe UI Light"/>
          <w:color w:val="000000"/>
          <w:sz w:val="24"/>
          <w:szCs w:val="24"/>
          <w:lang w:val="en-US"/>
        </w:rPr>
      </w:pPr>
      <w:r w:rsidRPr="004F613D">
        <w:rPr>
          <w:rFonts w:ascii="Segoe UI Light" w:eastAsia="Times New Roman" w:hAnsi="Segoe UI Light" w:cs="Segoe UI Light"/>
          <w:b/>
          <w:bCs/>
          <w:color w:val="000000"/>
          <w:sz w:val="24"/>
          <w:szCs w:val="24"/>
          <w:bdr w:val="none" w:sz="0" w:space="0" w:color="auto" w:frame="1"/>
          <w:lang w:val="en-US"/>
        </w:rPr>
        <w:t>Storage Allocation.</w:t>
      </w:r>
      <w:r w:rsidRPr="004F613D">
        <w:rPr>
          <w:rFonts w:ascii="Segoe UI Light" w:eastAsia="Times New Roman" w:hAnsi="Segoe UI Light" w:cs="Segoe UI Light"/>
          <w:color w:val="000000"/>
          <w:sz w:val="24"/>
          <w:szCs w:val="24"/>
          <w:lang w:val="en-US"/>
        </w:rPr>
        <w:t xml:space="preserve"> If you have more content stored in your </w:t>
      </w:r>
      <w:r w:rsidR="004F613D">
        <w:rPr>
          <w:rFonts w:ascii="Segoe UI Light" w:eastAsia="Times New Roman" w:hAnsi="Segoe UI Light" w:cs="Segoe UI Light"/>
          <w:color w:val="000000"/>
          <w:sz w:val="24"/>
          <w:szCs w:val="24"/>
          <w:lang w:val="en-US"/>
        </w:rPr>
        <w:t>Alliance Passport Storage</w:t>
      </w:r>
      <w:r w:rsidRPr="004F613D">
        <w:rPr>
          <w:rFonts w:ascii="Segoe UI Light" w:eastAsia="Times New Roman" w:hAnsi="Segoe UI Light" w:cs="Segoe UI Light"/>
          <w:color w:val="000000"/>
          <w:sz w:val="24"/>
          <w:szCs w:val="24"/>
          <w:lang w:val="en-US"/>
        </w:rPr>
        <w:t xml:space="preserve"> account than is provided to you under the terms of your free or paid subscription service for </w:t>
      </w:r>
      <w:r w:rsidR="004F613D">
        <w:rPr>
          <w:rFonts w:ascii="Segoe UI Light" w:eastAsia="Times New Roman" w:hAnsi="Segoe UI Light" w:cs="Segoe UI Light"/>
          <w:color w:val="000000"/>
          <w:sz w:val="24"/>
          <w:szCs w:val="24"/>
          <w:lang w:val="en-US"/>
        </w:rPr>
        <w:t>Alliance Passport Storage</w:t>
      </w:r>
      <w:r w:rsidRPr="004F613D">
        <w:rPr>
          <w:rFonts w:ascii="Segoe UI Light" w:eastAsia="Times New Roman" w:hAnsi="Segoe UI Light" w:cs="Segoe UI Light"/>
          <w:color w:val="000000"/>
          <w:sz w:val="24"/>
          <w:szCs w:val="24"/>
          <w:lang w:val="en-US"/>
        </w:rPr>
        <w:t xml:space="preserve"> and you do not respond to notice from Fenix Alliance to fix your account by removing excess content or moving to a new subscription plan with more storage, we reserve the right to close your account and delete or disable access to Your Content on </w:t>
      </w:r>
      <w:r w:rsidR="004F613D">
        <w:rPr>
          <w:rFonts w:ascii="Segoe UI Light" w:eastAsia="Times New Roman" w:hAnsi="Segoe UI Light" w:cs="Segoe UI Light"/>
          <w:color w:val="000000"/>
          <w:sz w:val="24"/>
          <w:szCs w:val="24"/>
          <w:lang w:val="en-US"/>
        </w:rPr>
        <w:t>Alliance Passport Storage</w:t>
      </w:r>
      <w:r w:rsidRPr="004F613D">
        <w:rPr>
          <w:rFonts w:ascii="Segoe UI Light" w:eastAsia="Times New Roman" w:hAnsi="Segoe UI Light" w:cs="Segoe UI Light"/>
          <w:color w:val="000000"/>
          <w:sz w:val="24"/>
          <w:szCs w:val="24"/>
          <w:lang w:val="en-US"/>
        </w:rPr>
        <w:t>.</w:t>
      </w:r>
    </w:p>
    <w:p w14:paraId="2E9B8938" w14:textId="02400E96" w:rsidR="00CC3475" w:rsidRPr="004F613D" w:rsidRDefault="00CC3475" w:rsidP="00F564C6">
      <w:pPr>
        <w:pStyle w:val="ListParagraph"/>
        <w:numPr>
          <w:ilvl w:val="1"/>
          <w:numId w:val="36"/>
        </w:numPr>
        <w:spacing w:after="0" w:line="360" w:lineRule="atLeast"/>
        <w:jc w:val="both"/>
        <w:textAlignment w:val="baseline"/>
        <w:rPr>
          <w:rFonts w:ascii="Segoe UI Light" w:eastAsia="Times New Roman" w:hAnsi="Segoe UI Light" w:cs="Segoe UI Light"/>
          <w:color w:val="000000"/>
          <w:sz w:val="24"/>
          <w:szCs w:val="24"/>
          <w:lang w:val="en-US"/>
        </w:rPr>
      </w:pPr>
      <w:r w:rsidRPr="004F613D">
        <w:rPr>
          <w:rFonts w:ascii="Segoe UI Light" w:eastAsia="Times New Roman" w:hAnsi="Segoe UI Light" w:cs="Segoe UI Light"/>
          <w:b/>
          <w:bCs/>
          <w:color w:val="000000"/>
          <w:sz w:val="24"/>
          <w:szCs w:val="24"/>
          <w:bdr w:val="none" w:sz="0" w:space="0" w:color="auto" w:frame="1"/>
          <w:lang w:val="en-US"/>
        </w:rPr>
        <w:t>Service Performance.</w:t>
      </w:r>
      <w:r w:rsidRPr="004F613D">
        <w:rPr>
          <w:rFonts w:ascii="Segoe UI Light" w:eastAsia="Times New Roman" w:hAnsi="Segoe UI Light" w:cs="Segoe UI Light"/>
          <w:color w:val="000000"/>
          <w:sz w:val="24"/>
          <w:szCs w:val="24"/>
          <w:lang w:val="en-US"/>
        </w:rPr>
        <w:t xml:space="preserve"> Depending on factors such as your equipment, internet connection and Fenix Alliance’s efforts to maintain the performance and integrity of its service, you may occasionally experience delays in uploading or syncing content on </w:t>
      </w:r>
      <w:r w:rsidR="004F613D">
        <w:rPr>
          <w:rFonts w:ascii="Segoe UI Light" w:eastAsia="Times New Roman" w:hAnsi="Segoe UI Light" w:cs="Segoe UI Light"/>
          <w:color w:val="000000"/>
          <w:sz w:val="24"/>
          <w:szCs w:val="24"/>
          <w:lang w:val="en-US"/>
        </w:rPr>
        <w:t>Alliance Passport Storage</w:t>
      </w:r>
      <w:r w:rsidRPr="004F613D">
        <w:rPr>
          <w:rFonts w:ascii="Segoe UI Light" w:eastAsia="Times New Roman" w:hAnsi="Segoe UI Light" w:cs="Segoe UI Light"/>
          <w:color w:val="000000"/>
          <w:sz w:val="24"/>
          <w:szCs w:val="24"/>
          <w:lang w:val="en-US"/>
        </w:rPr>
        <w:t>.</w:t>
      </w:r>
    </w:p>
    <w:p w14:paraId="5A9C38A7" w14:textId="61353230" w:rsidR="00844068" w:rsidRPr="00844068" w:rsidRDefault="00F564C6" w:rsidP="00F564C6">
      <w:pPr>
        <w:pStyle w:val="Heading2"/>
        <w:rPr>
          <w:rFonts w:eastAsia="Times New Roman"/>
          <w:lang w:val="en-US"/>
        </w:rPr>
      </w:pPr>
      <w:r>
        <w:rPr>
          <w:rFonts w:eastAsia="Times New Roman"/>
          <w:lang w:val="en-US"/>
        </w:rPr>
        <w:t>k</w:t>
      </w:r>
      <w:r w:rsidR="00844068" w:rsidRPr="00844068">
        <w:rPr>
          <w:rFonts w:eastAsia="Times New Roman"/>
          <w:lang w:val="en-US"/>
        </w:rPr>
        <w:t>. </w:t>
      </w:r>
      <w:r w:rsidR="00844068">
        <w:rPr>
          <w:rFonts w:eastAsia="Times New Roman"/>
          <w:bdr w:val="none" w:sz="0" w:space="0" w:color="auto" w:frame="1"/>
          <w:lang w:val="en-US"/>
        </w:rPr>
        <w:t>Fenix Alliance</w:t>
      </w:r>
      <w:r w:rsidR="00844068" w:rsidRPr="00844068">
        <w:rPr>
          <w:rFonts w:eastAsia="Times New Roman"/>
          <w:bdr w:val="none" w:sz="0" w:space="0" w:color="auto" w:frame="1"/>
          <w:lang w:val="en-US"/>
        </w:rPr>
        <w:t xml:space="preserve"> Rewards.</w:t>
      </w:r>
    </w:p>
    <w:p w14:paraId="3636483E" w14:textId="5AB0ADA1" w:rsidR="00844068" w:rsidRPr="00844068" w:rsidRDefault="00844068" w:rsidP="00F564C6">
      <w:pPr>
        <w:numPr>
          <w:ilvl w:val="1"/>
          <w:numId w:val="6"/>
        </w:numPr>
        <w:spacing w:after="0" w:line="360" w:lineRule="atLeast"/>
        <w:ind w:left="0"/>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i.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Rewards (the "</w:t>
      </w:r>
      <w:r w:rsidRPr="00844068">
        <w:rPr>
          <w:rFonts w:ascii="Segoe UI Light" w:eastAsia="Times New Roman" w:hAnsi="Segoe UI Light" w:cs="Segoe UI Light"/>
          <w:b/>
          <w:bCs/>
          <w:color w:val="000000"/>
          <w:sz w:val="24"/>
          <w:szCs w:val="24"/>
          <w:bdr w:val="none" w:sz="0" w:space="0" w:color="auto" w:frame="1"/>
          <w:lang w:val="en-US"/>
        </w:rPr>
        <w:t>Program</w:t>
      </w:r>
      <w:r w:rsidRPr="00844068">
        <w:rPr>
          <w:rFonts w:ascii="Segoe UI Light" w:eastAsia="Times New Roman" w:hAnsi="Segoe UI Light" w:cs="Segoe UI Light"/>
          <w:color w:val="000000"/>
          <w:sz w:val="24"/>
          <w:szCs w:val="24"/>
          <w:lang w:val="en-US"/>
        </w:rPr>
        <w:t xml:space="preserve">") enables you to earn redeemable points for activities such as qualified searches, acquisitions, and other offers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Offers may vary by market. A search is the act of an individual user manually entering text for the good faith purpose of obtaining Bing search results for such user’s own research purposes and does not include any query entered by a bot, macro, or other automated or fraudulent means of any kind ("</w:t>
      </w:r>
      <w:r w:rsidRPr="00844068">
        <w:rPr>
          <w:rFonts w:ascii="Segoe UI Light" w:eastAsia="Times New Roman" w:hAnsi="Segoe UI Light" w:cs="Segoe UI Light"/>
          <w:b/>
          <w:bCs/>
          <w:color w:val="000000"/>
          <w:sz w:val="24"/>
          <w:szCs w:val="24"/>
          <w:bdr w:val="none" w:sz="0" w:space="0" w:color="auto" w:frame="1"/>
          <w:lang w:val="en-US"/>
        </w:rPr>
        <w:t>Search</w:t>
      </w:r>
      <w:r w:rsidRPr="00844068">
        <w:rPr>
          <w:rFonts w:ascii="Segoe UI Light" w:eastAsia="Times New Roman" w:hAnsi="Segoe UI Light" w:cs="Segoe UI Light"/>
          <w:color w:val="000000"/>
          <w:sz w:val="24"/>
          <w:szCs w:val="24"/>
          <w:lang w:val="en-US"/>
        </w:rPr>
        <w:t xml:space="preserve">"). An acquisition is the process of purchasing goods or downloading and acquiring a license for digital content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whether free or paid ("</w:t>
      </w:r>
      <w:r w:rsidRPr="00844068">
        <w:rPr>
          <w:rFonts w:ascii="Segoe UI Light" w:eastAsia="Times New Roman" w:hAnsi="Segoe UI Light" w:cs="Segoe UI Light"/>
          <w:b/>
          <w:bCs/>
          <w:color w:val="000000"/>
          <w:sz w:val="24"/>
          <w:szCs w:val="24"/>
          <w:bdr w:val="none" w:sz="0" w:space="0" w:color="auto" w:frame="1"/>
          <w:lang w:val="en-US"/>
        </w:rPr>
        <w:t>Acquisition</w:t>
      </w:r>
      <w:r w:rsidRPr="00844068">
        <w:rPr>
          <w:rFonts w:ascii="Segoe UI Light" w:eastAsia="Times New Roman" w:hAnsi="Segoe UI Light" w:cs="Segoe UI Light"/>
          <w:color w:val="000000"/>
          <w:sz w:val="24"/>
          <w:szCs w:val="24"/>
          <w:lang w:val="en-US"/>
        </w:rPr>
        <w:t xml:space="preserve">"). Rewards points are not offered for every purchase from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may offer additional opportunities to earn points from time to time, and each points-earning offer will not be available in perpetuity. Your earned points can be redeemed for items ("</w:t>
      </w:r>
      <w:r w:rsidRPr="00844068">
        <w:rPr>
          <w:rFonts w:ascii="Segoe UI Light" w:eastAsia="Times New Roman" w:hAnsi="Segoe UI Light" w:cs="Segoe UI Light"/>
          <w:b/>
          <w:bCs/>
          <w:color w:val="000000"/>
          <w:sz w:val="24"/>
          <w:szCs w:val="24"/>
          <w:bdr w:val="none" w:sz="0" w:space="0" w:color="auto" w:frame="1"/>
          <w:lang w:val="en-US"/>
        </w:rPr>
        <w:t>Rewards</w:t>
      </w:r>
      <w:r w:rsidRPr="00844068">
        <w:rPr>
          <w:rFonts w:ascii="Segoe UI Light" w:eastAsia="Times New Roman" w:hAnsi="Segoe UI Light" w:cs="Segoe UI Light"/>
          <w:color w:val="000000"/>
          <w:sz w:val="24"/>
          <w:szCs w:val="24"/>
          <w:lang w:val="en-US"/>
        </w:rPr>
        <w:t>") in the redeem page. For more information see the Rewards section at </w:t>
      </w:r>
      <w:hyperlink r:id="rId20" w:tgtFrame="_blank" w:history="1">
        <w:r>
          <w:rPr>
            <w:rFonts w:ascii="Segoe UI Light" w:eastAsia="Times New Roman" w:hAnsi="Segoe UI Light" w:cs="Segoe UI Light"/>
            <w:color w:val="1570A6"/>
            <w:sz w:val="24"/>
            <w:szCs w:val="24"/>
            <w:bdr w:val="none" w:sz="0" w:space="0" w:color="auto" w:frame="1"/>
            <w:lang w:val="en-US"/>
          </w:rPr>
          <w:t>fenix-alliance.com</w:t>
        </w:r>
      </w:hyperlink>
      <w:r w:rsidR="00F75407">
        <w:rPr>
          <w:rFonts w:ascii="Segoe UI Light" w:eastAsia="Times New Roman" w:hAnsi="Segoe UI Light" w:cs="Segoe UI Light"/>
          <w:color w:val="1570A6"/>
          <w:sz w:val="24"/>
          <w:szCs w:val="24"/>
          <w:bdr w:val="none" w:sz="0" w:space="0" w:color="auto" w:frame="1"/>
          <w:lang w:val="en-US"/>
        </w:rPr>
        <w:t>/</w:t>
      </w:r>
      <w:r w:rsidR="00F75407" w:rsidRPr="00F75407">
        <w:rPr>
          <w:rFonts w:ascii="Segoe UI Light" w:eastAsia="Times New Roman" w:hAnsi="Segoe UI Light" w:cs="Segoe UI Light"/>
          <w:color w:val="1570A6"/>
          <w:sz w:val="24"/>
          <w:szCs w:val="24"/>
          <w:bdr w:val="none" w:sz="0" w:space="0" w:color="auto" w:frame="1"/>
          <w:lang w:val="en-US"/>
        </w:rPr>
        <w:t>support</w:t>
      </w:r>
      <w:r w:rsidRPr="00844068">
        <w:rPr>
          <w:rFonts w:ascii="Segoe UI Light" w:eastAsia="Times New Roman" w:hAnsi="Segoe UI Light" w:cs="Segoe UI Light"/>
          <w:color w:val="000000"/>
          <w:sz w:val="24"/>
          <w:szCs w:val="24"/>
          <w:lang w:val="en-US"/>
        </w:rPr>
        <w:t> ("</w:t>
      </w:r>
      <w:r w:rsidRPr="00844068">
        <w:rPr>
          <w:rFonts w:ascii="Segoe UI Light" w:eastAsia="Times New Roman" w:hAnsi="Segoe UI Light" w:cs="Segoe UI Light"/>
          <w:b/>
          <w:bCs/>
          <w:color w:val="000000"/>
          <w:sz w:val="24"/>
          <w:szCs w:val="24"/>
          <w:bdr w:val="none" w:sz="0" w:space="0" w:color="auto" w:frame="1"/>
          <w:lang w:val="en-US"/>
        </w:rPr>
        <w:t>FAQ</w:t>
      </w:r>
      <w:r w:rsidRPr="00844068">
        <w:rPr>
          <w:rFonts w:ascii="Segoe UI Light" w:eastAsia="Times New Roman" w:hAnsi="Segoe UI Light" w:cs="Segoe UI Light"/>
          <w:color w:val="000000"/>
          <w:sz w:val="24"/>
          <w:szCs w:val="24"/>
          <w:lang w:val="en-US"/>
        </w:rPr>
        <w:t>").</w:t>
      </w:r>
    </w:p>
    <w:p w14:paraId="5B7E49BD" w14:textId="7F269978" w:rsidR="00844068" w:rsidRPr="00F75407" w:rsidRDefault="00844068" w:rsidP="00F564C6">
      <w:pPr>
        <w:pStyle w:val="ListParagraph"/>
        <w:numPr>
          <w:ilvl w:val="0"/>
          <w:numId w:val="33"/>
        </w:num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b/>
          <w:bCs/>
          <w:i/>
          <w:iCs/>
          <w:color w:val="000000"/>
          <w:sz w:val="24"/>
          <w:szCs w:val="24"/>
          <w:bdr w:val="none" w:sz="0" w:space="0" w:color="auto" w:frame="1"/>
          <w:lang w:val="en-US"/>
        </w:rPr>
        <w:t>Program Requirements.</w:t>
      </w:r>
      <w:r w:rsidRPr="00F75407">
        <w:rPr>
          <w:rFonts w:ascii="Segoe UI Light" w:eastAsia="Times New Roman" w:hAnsi="Segoe UI Light" w:cs="Segoe UI Light"/>
          <w:color w:val="000000"/>
          <w:sz w:val="24"/>
          <w:szCs w:val="24"/>
          <w:lang w:val="en-US"/>
        </w:rPr>
        <w:t xml:space="preserve"> You need a valid </w:t>
      </w:r>
      <w:r w:rsidR="009941C5">
        <w:rPr>
          <w:rFonts w:ascii="Segoe UI Light" w:eastAsia="Times New Roman" w:hAnsi="Segoe UI Light" w:cs="Segoe UI Light"/>
          <w:color w:val="000000"/>
          <w:sz w:val="24"/>
          <w:szCs w:val="24"/>
          <w:lang w:val="en-US"/>
        </w:rPr>
        <w:t>Alliance ID account</w:t>
      </w:r>
      <w:r w:rsidRPr="00F75407">
        <w:rPr>
          <w:rFonts w:ascii="Segoe UI Light" w:eastAsia="Times New Roman" w:hAnsi="Segoe UI Light" w:cs="Segoe UI Light"/>
          <w:color w:val="000000"/>
          <w:sz w:val="24"/>
          <w:szCs w:val="24"/>
          <w:lang w:val="en-US"/>
        </w:rPr>
        <w:t xml:space="preserve"> and your devices must meet the </w:t>
      </w:r>
      <w:r w:rsidRPr="00F564C6">
        <w:rPr>
          <w:rFonts w:ascii="Segoe UI Light" w:eastAsia="Times New Roman" w:hAnsi="Segoe UI Light" w:cs="Segoe UI Light"/>
          <w:color w:val="1570A6"/>
          <w:sz w:val="24"/>
          <w:szCs w:val="24"/>
          <w:bdr w:val="none" w:sz="0" w:space="0" w:color="auto" w:frame="1"/>
          <w:lang w:val="en-US"/>
        </w:rPr>
        <w:t>minimum system requirements</w:t>
      </w:r>
      <w:r w:rsidRPr="00F564C6">
        <w:rPr>
          <w:rFonts w:ascii="Segoe UI Light" w:eastAsia="Times New Roman" w:hAnsi="Segoe UI Light" w:cs="Segoe UI Light"/>
          <w:color w:val="000000"/>
          <w:sz w:val="24"/>
          <w:szCs w:val="24"/>
          <w:lang w:val="en-US"/>
        </w:rPr>
        <w:t>.</w:t>
      </w:r>
      <w:r w:rsidRPr="00F75407">
        <w:rPr>
          <w:rFonts w:ascii="Segoe UI Light" w:eastAsia="Times New Roman" w:hAnsi="Segoe UI Light" w:cs="Segoe UI Light"/>
          <w:color w:val="000000"/>
          <w:sz w:val="24"/>
          <w:szCs w:val="24"/>
          <w:lang w:val="en-US"/>
        </w:rPr>
        <w:t xml:space="preserve"> The Program is open to users who reside in the markets listed in the FAQ. Individuals can have no more than one Program </w:t>
      </w:r>
      <w:r w:rsidRPr="00F75407">
        <w:rPr>
          <w:rFonts w:ascii="Segoe UI Light" w:eastAsia="Times New Roman" w:hAnsi="Segoe UI Light" w:cs="Segoe UI Light"/>
          <w:color w:val="000000"/>
          <w:sz w:val="24"/>
          <w:szCs w:val="24"/>
          <w:lang w:val="en-US"/>
        </w:rPr>
        <w:lastRenderedPageBreak/>
        <w:t>account, even if an individual has multiple email addresses, and households are limited to six accounts. The Program is solely for your personal and noncommercial use.</w:t>
      </w:r>
    </w:p>
    <w:p w14:paraId="16DFC1FC" w14:textId="0F803275" w:rsidR="00844068" w:rsidRPr="00F75407" w:rsidRDefault="00844068" w:rsidP="00F564C6">
      <w:pPr>
        <w:pStyle w:val="ListParagraph"/>
        <w:numPr>
          <w:ilvl w:val="0"/>
          <w:numId w:val="33"/>
        </w:num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b/>
          <w:bCs/>
          <w:i/>
          <w:iCs/>
          <w:color w:val="000000"/>
          <w:sz w:val="24"/>
          <w:szCs w:val="24"/>
          <w:bdr w:val="none" w:sz="0" w:space="0" w:color="auto" w:frame="1"/>
          <w:lang w:val="en-US"/>
        </w:rPr>
        <w:t>Points.</w:t>
      </w:r>
      <w:r w:rsidRPr="00F75407">
        <w:rPr>
          <w:rFonts w:ascii="Segoe UI Light" w:eastAsia="Times New Roman" w:hAnsi="Segoe UI Light" w:cs="Segoe UI Light"/>
          <w:color w:val="000000"/>
          <w:sz w:val="24"/>
          <w:szCs w:val="24"/>
          <w:lang w:val="en-US"/>
        </w:rPr>
        <w:t> Except for sharing points within your Fenix Alliance family (limits may apply) or donating your points to a nonprofit organization listed in the redemption center, you cannot transfer points. Points are not your personal property, and you may not obtain any cash or money in exchange for them. Points are awarded to you on a promotional basis. You cannot purchase points. Fenix Alliance may limit the quantity of points or Rewards per person, per household, or over a set period (e.g., a day) provided that you are not disadvantaged in breach of good faith. You may redeem no more than 550,000 points per calendar year in the Program. Points earned in the Program are not valid in, and may not be used in combination with, any other program offered by Fenix Alliance or third parties. </w:t>
      </w:r>
      <w:r w:rsidRPr="00F75407">
        <w:rPr>
          <w:rFonts w:ascii="Segoe UI Light" w:eastAsia="Times New Roman" w:hAnsi="Segoe UI Light" w:cs="Segoe UI Light"/>
          <w:b/>
          <w:bCs/>
          <w:color w:val="000000"/>
          <w:sz w:val="24"/>
          <w:szCs w:val="24"/>
          <w:bdr w:val="none" w:sz="0" w:space="0" w:color="auto" w:frame="1"/>
          <w:lang w:val="en-US"/>
        </w:rPr>
        <w:t>Unredeemed points expire if you do not earn or redeem any points for 18 months.</w:t>
      </w:r>
    </w:p>
    <w:p w14:paraId="2121B0B9" w14:textId="75C43751" w:rsidR="00844068" w:rsidRPr="00F75407" w:rsidRDefault="00844068" w:rsidP="00F564C6">
      <w:pPr>
        <w:pStyle w:val="ListParagraph"/>
        <w:numPr>
          <w:ilvl w:val="0"/>
          <w:numId w:val="33"/>
        </w:num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b/>
          <w:bCs/>
          <w:i/>
          <w:iCs/>
          <w:color w:val="000000"/>
          <w:sz w:val="24"/>
          <w:szCs w:val="24"/>
          <w:bdr w:val="none" w:sz="0" w:space="0" w:color="auto" w:frame="1"/>
          <w:lang w:val="en-US"/>
        </w:rPr>
        <w:t>Rewards.</w:t>
      </w:r>
      <w:r w:rsidRPr="00F75407">
        <w:rPr>
          <w:rFonts w:ascii="Segoe UI Light" w:eastAsia="Times New Roman" w:hAnsi="Segoe UI Light" w:cs="Segoe UI Light"/>
          <w:color w:val="000000"/>
          <w:sz w:val="24"/>
          <w:szCs w:val="24"/>
          <w:lang w:val="en-US"/>
        </w:rPr>
        <w:t> You may redeem your points by visiting the </w:t>
      </w:r>
      <w:hyperlink r:id="rId21" w:tgtFrame="_blank" w:history="1">
        <w:r w:rsidRPr="00D05510">
          <w:rPr>
            <w:rFonts w:ascii="Segoe UI Light" w:eastAsia="Times New Roman" w:hAnsi="Segoe UI Light" w:cs="Segoe UI Light"/>
            <w:sz w:val="24"/>
            <w:szCs w:val="24"/>
            <w:bdr w:val="none" w:sz="0" w:space="0" w:color="auto" w:frame="1"/>
            <w:lang w:val="en-US"/>
          </w:rPr>
          <w:t>redeem page</w:t>
        </w:r>
      </w:hyperlink>
      <w:r w:rsidRPr="00D05510">
        <w:rPr>
          <w:rFonts w:ascii="Segoe UI Light" w:eastAsia="Times New Roman" w:hAnsi="Segoe UI Light" w:cs="Segoe UI Light"/>
          <w:sz w:val="24"/>
          <w:szCs w:val="24"/>
          <w:lang w:val="en-US"/>
        </w:rPr>
        <w:t> </w:t>
      </w:r>
      <w:r w:rsidRPr="00F75407">
        <w:rPr>
          <w:rFonts w:ascii="Segoe UI Light" w:eastAsia="Times New Roman" w:hAnsi="Segoe UI Light" w:cs="Segoe UI Light"/>
          <w:color w:val="000000"/>
          <w:sz w:val="24"/>
          <w:szCs w:val="24"/>
          <w:lang w:val="en-US"/>
        </w:rPr>
        <w:t>o</w:t>
      </w:r>
      <w:r w:rsidR="00D05510">
        <w:rPr>
          <w:rFonts w:ascii="Segoe UI Light" w:eastAsia="Times New Roman" w:hAnsi="Segoe UI Light" w:cs="Segoe UI Light"/>
          <w:color w:val="000000"/>
          <w:sz w:val="24"/>
          <w:szCs w:val="24"/>
          <w:lang w:val="en-US"/>
        </w:rPr>
        <w:t>f your wallet. Y</w:t>
      </w:r>
      <w:r w:rsidRPr="00F75407">
        <w:rPr>
          <w:rFonts w:ascii="Segoe UI Light" w:eastAsia="Times New Roman" w:hAnsi="Segoe UI Light" w:cs="Segoe UI Light"/>
          <w:color w:val="000000"/>
          <w:sz w:val="24"/>
          <w:szCs w:val="24"/>
          <w:lang w:val="en-US"/>
        </w:rPr>
        <w:t xml:space="preserve">ou may contribute points to a listed nonprofit organization. There may be a limited number of a particular Reward available, and those Rewards will be delivered on a first-come, first-served basis. You may be required to provide additional information, like your mailing address and a telephone number (other than a VOIP or toll-free number), and you may also be asked to enter a fraud-prevention code or sign additional legal documents to redeem points for Rewards. Once you order a Reward, you cannot cancel it or return it for a refund of points except in the case of defective products or as required by applicable law. If you order a Reward that is out of stock or unavailable for other reasons, we may substitute a Reward of comparable value or refund your points. Fenix Alliance may update the Rewards offered on the redeem page or discontinue offering specific Rewards. Some Rewards may have age eligibility requirements. Any such requirements will be included in the relevant offer. You are responsible for all federal, state, and local taxes and any other costs of accepting and using the Reward. Rewards will be emailed to the email address associated with your </w:t>
      </w:r>
      <w:r w:rsidR="009941C5">
        <w:rPr>
          <w:rFonts w:ascii="Segoe UI Light" w:eastAsia="Times New Roman" w:hAnsi="Segoe UI Light" w:cs="Segoe UI Light"/>
          <w:color w:val="000000"/>
          <w:sz w:val="24"/>
          <w:szCs w:val="24"/>
          <w:lang w:val="en-US"/>
        </w:rPr>
        <w:t xml:space="preserve">Alliance </w:t>
      </w:r>
      <w:r w:rsidR="009941C5">
        <w:rPr>
          <w:rFonts w:ascii="Segoe UI Light" w:eastAsia="Times New Roman" w:hAnsi="Segoe UI Light" w:cs="Segoe UI Light"/>
          <w:color w:val="000000"/>
          <w:sz w:val="24"/>
          <w:szCs w:val="24"/>
          <w:lang w:val="en-US"/>
        </w:rPr>
        <w:t xml:space="preserve">ID </w:t>
      </w:r>
      <w:r w:rsidR="009941C5">
        <w:rPr>
          <w:rFonts w:ascii="Segoe UI Light" w:eastAsia="Times New Roman" w:hAnsi="Segoe UI Light" w:cs="Segoe UI Light"/>
          <w:color w:val="000000"/>
          <w:sz w:val="24"/>
          <w:szCs w:val="24"/>
          <w:lang w:val="en-US"/>
        </w:rPr>
        <w:t>account</w:t>
      </w:r>
      <w:r w:rsidRPr="00F75407">
        <w:rPr>
          <w:rFonts w:ascii="Segoe UI Light" w:eastAsia="Times New Roman" w:hAnsi="Segoe UI Light" w:cs="Segoe UI Light"/>
          <w:color w:val="000000"/>
          <w:sz w:val="24"/>
          <w:szCs w:val="24"/>
          <w:lang w:val="en-US"/>
        </w:rPr>
        <w:t>, so keep your email address up to date. Rewards that are undeliverable will not be reissued and are therefore forfeited. Rewards are not for resale.</w:t>
      </w:r>
    </w:p>
    <w:p w14:paraId="24856A52" w14:textId="6D74C31B" w:rsidR="00844068" w:rsidRPr="00F75407" w:rsidRDefault="00844068" w:rsidP="00F564C6">
      <w:pPr>
        <w:pStyle w:val="ListParagraph"/>
        <w:numPr>
          <w:ilvl w:val="0"/>
          <w:numId w:val="33"/>
        </w:num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b/>
          <w:bCs/>
          <w:i/>
          <w:iCs/>
          <w:color w:val="000000"/>
          <w:sz w:val="24"/>
          <w:szCs w:val="24"/>
          <w:bdr w:val="none" w:sz="0" w:space="0" w:color="auto" w:frame="1"/>
          <w:lang w:val="en-US"/>
        </w:rPr>
        <w:t>Cancelling Your Participation in the Program.</w:t>
      </w:r>
      <w:r w:rsidRPr="00F75407">
        <w:rPr>
          <w:rFonts w:ascii="Segoe UI Light" w:eastAsia="Times New Roman" w:hAnsi="Segoe UI Light" w:cs="Segoe UI Light"/>
          <w:color w:val="000000"/>
          <w:sz w:val="24"/>
          <w:szCs w:val="24"/>
          <w:lang w:val="en-US"/>
        </w:rPr>
        <w:t xml:space="preserve"> Your Program account may be cancelled if you do not log in at least once in an 18-month period. Additionally, Fenix Alliance reserves the right to cancel the Program account of a specific user for tampering with, abusing, or defrauding the Program, or for breach of these terms. Upon Program cancellation (by you or us) or if the Program is suspended, you will have 90 days to </w:t>
      </w:r>
      <w:r w:rsidRPr="00F75407">
        <w:rPr>
          <w:rFonts w:ascii="Segoe UI Light" w:eastAsia="Times New Roman" w:hAnsi="Segoe UI Light" w:cs="Segoe UI Light"/>
          <w:color w:val="000000"/>
          <w:sz w:val="24"/>
          <w:szCs w:val="24"/>
          <w:lang w:val="en-US"/>
        </w:rPr>
        <w:lastRenderedPageBreak/>
        <w:t>redeem your points; otherwise, those points will be forfeited. At the point of cancellation, your right to use the Program and accrue future points ends.</w:t>
      </w:r>
    </w:p>
    <w:p w14:paraId="2D4C9FB6" w14:textId="1ABE4835" w:rsidR="00844068" w:rsidRDefault="00844068" w:rsidP="00F564C6">
      <w:pPr>
        <w:pStyle w:val="ListParagraph"/>
        <w:numPr>
          <w:ilvl w:val="0"/>
          <w:numId w:val="33"/>
        </w:numPr>
        <w:spacing w:after="0" w:line="360" w:lineRule="atLeast"/>
        <w:jc w:val="both"/>
        <w:textAlignment w:val="baseline"/>
        <w:rPr>
          <w:rFonts w:ascii="Segoe UI Light" w:eastAsia="Times New Roman" w:hAnsi="Segoe UI Light" w:cs="Segoe UI Light"/>
          <w:color w:val="000000"/>
          <w:sz w:val="24"/>
          <w:szCs w:val="24"/>
          <w:lang w:val="en-US"/>
        </w:rPr>
      </w:pPr>
      <w:r w:rsidRPr="00F75407">
        <w:rPr>
          <w:rFonts w:ascii="Segoe UI Light" w:eastAsia="Times New Roman" w:hAnsi="Segoe UI Light" w:cs="Segoe UI Light"/>
          <w:b/>
          <w:bCs/>
          <w:i/>
          <w:iCs/>
          <w:color w:val="000000"/>
          <w:sz w:val="24"/>
          <w:szCs w:val="24"/>
          <w:bdr w:val="none" w:sz="0" w:space="0" w:color="auto" w:frame="1"/>
          <w:lang w:val="en-US"/>
        </w:rPr>
        <w:t>Other Conditions.</w:t>
      </w:r>
      <w:r w:rsidRPr="00F75407">
        <w:rPr>
          <w:rFonts w:ascii="Segoe UI Light" w:eastAsia="Times New Roman" w:hAnsi="Segoe UI Light" w:cs="Segoe UI Light"/>
          <w:color w:val="000000"/>
          <w:sz w:val="24"/>
          <w:szCs w:val="24"/>
          <w:lang w:val="en-US"/>
        </w:rPr>
        <w:t> Fenix Alliance reserves the right to disqualify you; disable your access to the Program or your Rewards account; and/or withhold points, Rewards and charitable contributions, if Fenix Alliance believes you are tampering with or abusing any aspect of the Program or may be engaging in activities that violate these Terms.</w:t>
      </w:r>
    </w:p>
    <w:p w14:paraId="10E4E96E" w14:textId="77777777" w:rsidR="00F75407" w:rsidRPr="00F75407" w:rsidRDefault="00F75407" w:rsidP="00F564C6">
      <w:pPr>
        <w:pStyle w:val="ListParagraph"/>
        <w:spacing w:after="0" w:line="360" w:lineRule="atLeast"/>
        <w:ind w:left="360"/>
        <w:jc w:val="both"/>
        <w:textAlignment w:val="baseline"/>
        <w:rPr>
          <w:rFonts w:ascii="Segoe UI Light" w:eastAsia="Times New Roman" w:hAnsi="Segoe UI Light" w:cs="Segoe UI Light"/>
          <w:color w:val="000000"/>
          <w:sz w:val="24"/>
          <w:szCs w:val="24"/>
          <w:lang w:val="en-US"/>
        </w:rPr>
      </w:pPr>
    </w:p>
    <w:p w14:paraId="6A3E470A" w14:textId="77467FD8" w:rsidR="00923524" w:rsidRDefault="00844068" w:rsidP="00F564C6">
      <w:pPr>
        <w:pStyle w:val="Heading2"/>
        <w:rPr>
          <w:rFonts w:eastAsia="Times New Roman"/>
          <w:lang w:val="en-US"/>
        </w:rPr>
      </w:pPr>
      <w:r w:rsidRPr="00844068">
        <w:rPr>
          <w:rFonts w:eastAsia="Times New Roman"/>
          <w:lang w:val="en-US"/>
        </w:rPr>
        <w:t>n. </w:t>
      </w:r>
      <w:r w:rsidR="00BA1424">
        <w:rPr>
          <w:rFonts w:eastAsia="Times New Roman"/>
          <w:bdr w:val="none" w:sz="0" w:space="0" w:color="auto" w:frame="1"/>
          <w:lang w:val="en-US"/>
        </w:rPr>
        <w:t>Alliance Business Suite</w:t>
      </w:r>
      <w:r w:rsidRPr="00844068">
        <w:rPr>
          <w:rFonts w:eastAsia="Times New Roman"/>
          <w:bdr w:val="none" w:sz="0" w:space="0" w:color="auto" w:frame="1"/>
          <w:lang w:val="en-US"/>
        </w:rPr>
        <w:t>.</w:t>
      </w:r>
      <w:r w:rsidRPr="00844068">
        <w:rPr>
          <w:rFonts w:eastAsia="Times New Roman"/>
          <w:lang w:val="en-US"/>
        </w:rPr>
        <w:t> </w:t>
      </w:r>
    </w:p>
    <w:p w14:paraId="25387FE1" w14:textId="7C4EDF2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Your use of the </w:t>
      </w:r>
      <w:r w:rsidR="00BA1424">
        <w:rPr>
          <w:rFonts w:ascii="Segoe UI Light" w:eastAsia="Times New Roman" w:hAnsi="Segoe UI Light" w:cs="Segoe UI Light"/>
          <w:color w:val="000000"/>
          <w:sz w:val="24"/>
          <w:szCs w:val="24"/>
          <w:lang w:val="en-US"/>
        </w:rPr>
        <w:t>Alliance Business Suite</w:t>
      </w:r>
      <w:r w:rsidRPr="00844068">
        <w:rPr>
          <w:rFonts w:ascii="Segoe UI Light" w:eastAsia="Times New Roman" w:hAnsi="Segoe UI Light" w:cs="Segoe UI Light"/>
          <w:color w:val="000000"/>
          <w:sz w:val="24"/>
          <w:szCs w:val="24"/>
          <w:lang w:val="en-US"/>
        </w:rPr>
        <w:t xml:space="preserve"> service is governed by the terms and conditions of the separate agreement under which you obtained the services</w:t>
      </w:r>
      <w:r w:rsidR="0054684F">
        <w:rPr>
          <w:rFonts w:ascii="Segoe UI Light" w:eastAsia="Times New Roman" w:hAnsi="Segoe UI Light" w:cs="Segoe UI Light"/>
          <w:color w:val="000000"/>
          <w:sz w:val="24"/>
          <w:szCs w:val="24"/>
          <w:lang w:val="en-US"/>
        </w:rPr>
        <w:t>.</w:t>
      </w:r>
    </w:p>
    <w:p w14:paraId="0E49AEC5" w14:textId="77777777" w:rsidR="00844068" w:rsidRDefault="00844068" w:rsidP="00F564C6">
      <w:pPr>
        <w:pStyle w:val="Heading1"/>
        <w:jc w:val="both"/>
        <w:rPr>
          <w:rFonts w:eastAsia="Times New Roman"/>
          <w:bdr w:val="none" w:sz="0" w:space="0" w:color="auto" w:frame="1"/>
          <w:lang w:val="en-US"/>
        </w:rPr>
      </w:pPr>
      <w:r w:rsidRPr="00844068">
        <w:rPr>
          <w:rFonts w:eastAsia="Times New Roman"/>
          <w:lang w:val="en-US"/>
        </w:rPr>
        <w:t>15. </w:t>
      </w:r>
      <w:r w:rsidRPr="00844068">
        <w:rPr>
          <w:rFonts w:eastAsia="Times New Roman"/>
          <w:bdr w:val="none" w:sz="0" w:space="0" w:color="auto" w:frame="1"/>
          <w:lang w:val="en-US"/>
        </w:rPr>
        <w:t xml:space="preserve">Binding Arbitration and Class Action Waiver </w:t>
      </w:r>
    </w:p>
    <w:p w14:paraId="42B8592C" w14:textId="00CAF755"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If You Live In (or, if a Business, Your Principal Place of Business Is In) the United States.</w:t>
      </w:r>
      <w:r w:rsidRPr="00844068">
        <w:rPr>
          <w:rFonts w:ascii="Segoe UI Light" w:eastAsia="Times New Roman" w:hAnsi="Segoe UI Light" w:cs="Segoe UI Light"/>
          <w:color w:val="000000"/>
          <w:sz w:val="24"/>
          <w:szCs w:val="24"/>
          <w:lang w:val="en-US"/>
        </w:rPr>
        <w:t> We hope we never have a dispute, but if we do, you and we agree to try for 60 days to resolve it informally. If we can’t, you and we agree to </w:t>
      </w:r>
      <w:r w:rsidRPr="00844068">
        <w:rPr>
          <w:rFonts w:ascii="Segoe UI Light" w:eastAsia="Times New Roman" w:hAnsi="Segoe UI Light" w:cs="Segoe UI Light"/>
          <w:b/>
          <w:bCs/>
          <w:color w:val="000000"/>
          <w:sz w:val="24"/>
          <w:szCs w:val="24"/>
          <w:bdr w:val="none" w:sz="0" w:space="0" w:color="auto" w:frame="1"/>
          <w:lang w:val="en-US"/>
        </w:rPr>
        <w:t>binding individual arbitration before the American Arbitration Association ("AAA") under the Federal Arbitration Act ("FAA"), and not to sue in court in front of a judge or jury</w:t>
      </w:r>
      <w:r w:rsidRPr="00844068">
        <w:rPr>
          <w:rFonts w:ascii="Segoe UI Light" w:eastAsia="Times New Roman" w:hAnsi="Segoe UI Light" w:cs="Segoe UI Light"/>
          <w:color w:val="000000"/>
          <w:sz w:val="24"/>
          <w:szCs w:val="24"/>
          <w:lang w:val="en-US"/>
        </w:rPr>
        <w:t>. Instead, a neutral arbitrator will decide and the arbitrator’s decision will be final except for a limited right of review under the FAA. </w:t>
      </w:r>
      <w:r w:rsidRPr="00844068">
        <w:rPr>
          <w:rFonts w:ascii="Segoe UI Light" w:eastAsia="Times New Roman" w:hAnsi="Segoe UI Light" w:cs="Segoe UI Light"/>
          <w:b/>
          <w:bCs/>
          <w:color w:val="000000"/>
          <w:sz w:val="24"/>
          <w:szCs w:val="24"/>
          <w:bdr w:val="none" w:sz="0" w:space="0" w:color="auto" w:frame="1"/>
          <w:lang w:val="en-US"/>
        </w:rPr>
        <w:t>Class action lawsuits, class-wide arbitrations, private attorney-general actions, and any other proceeding where someone acts in a representative capacity aren’t allowed. Nor is combining individual proceedings without the consent of all parties. </w:t>
      </w:r>
      <w:r w:rsidRPr="00844068">
        <w:rPr>
          <w:rFonts w:ascii="Segoe UI Light" w:eastAsia="Times New Roman" w:hAnsi="Segoe UI Light" w:cs="Segoe UI Light"/>
          <w:color w:val="000000"/>
          <w:sz w:val="24"/>
          <w:szCs w:val="24"/>
          <w:lang w:val="en-US"/>
        </w:rPr>
        <w:t xml:space="preserve">"We," "our," and "us" includes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00F75407">
        <w:rPr>
          <w:rFonts w:ascii="Segoe UI Light" w:eastAsia="Times New Roman" w:hAnsi="Segoe UI Light" w:cs="Segoe UI Light"/>
          <w:color w:val="000000"/>
          <w:sz w:val="24"/>
          <w:szCs w:val="24"/>
          <w:lang w:val="en-US"/>
        </w:rPr>
        <w:t>Alliance</w:t>
      </w:r>
      <w:r w:rsidRPr="00844068">
        <w:rPr>
          <w:rFonts w:ascii="Segoe UI Light" w:eastAsia="Times New Roman" w:hAnsi="Segoe UI Light" w:cs="Segoe UI Light"/>
          <w:color w:val="000000"/>
          <w:sz w:val="24"/>
          <w:szCs w:val="24"/>
          <w:lang w:val="en-US"/>
        </w:rPr>
        <w:t xml:space="preserve"> (see section 10)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’s affiliates and, if you use </w:t>
      </w:r>
      <w:r w:rsidR="002C5CD4">
        <w:rPr>
          <w:rFonts w:ascii="Segoe UI Light" w:eastAsia="Times New Roman" w:hAnsi="Segoe UI Light" w:cs="Segoe UI Light"/>
          <w:color w:val="000000"/>
          <w:sz w:val="24"/>
          <w:szCs w:val="24"/>
          <w:lang w:val="en-US"/>
        </w:rPr>
        <w:t>Alliance Passport Services</w:t>
      </w:r>
      <w:r w:rsidRPr="00844068">
        <w:rPr>
          <w:rFonts w:ascii="Segoe UI Light" w:eastAsia="Times New Roman" w:hAnsi="Segoe UI Light" w:cs="Segoe UI Light"/>
          <w:color w:val="000000"/>
          <w:sz w:val="24"/>
          <w:szCs w:val="24"/>
          <w:lang w:val="en-US"/>
        </w:rPr>
        <w:t xml:space="preserve"> Pay by Mobile, your mobile phone carrier.</w:t>
      </w:r>
    </w:p>
    <w:p w14:paraId="724BC090" w14:textId="77777777" w:rsidR="0054684F" w:rsidRPr="00844068" w:rsidRDefault="0054684F"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541C46D" w14:textId="1D28AF92" w:rsidR="00844068" w:rsidRPr="00844068" w:rsidRDefault="00844068" w:rsidP="00F564C6">
      <w:pPr>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Disputes Covered—Everything Except IP.</w:t>
      </w:r>
      <w:r w:rsidRPr="00844068">
        <w:rPr>
          <w:rFonts w:ascii="Segoe UI Light" w:eastAsia="Times New Roman" w:hAnsi="Segoe UI Light" w:cs="Segoe UI Light"/>
          <w:color w:val="000000"/>
          <w:sz w:val="24"/>
          <w:szCs w:val="24"/>
          <w:lang w:val="en-US"/>
        </w:rPr>
        <w:t xml:space="preserve"> The term "dispute" is as broad as it can be. It includes any claim or controversy between you and us concerning the Services, the software related to the Services, the Services’ or software’s price, your </w:t>
      </w:r>
      <w:r w:rsidR="009941C5">
        <w:rPr>
          <w:rFonts w:ascii="Segoe UI Light" w:eastAsia="Times New Roman" w:hAnsi="Segoe UI Light" w:cs="Segoe UI Light"/>
          <w:color w:val="000000"/>
          <w:sz w:val="24"/>
          <w:szCs w:val="24"/>
          <w:lang w:val="en-US"/>
        </w:rPr>
        <w:t>Alliance ID account</w:t>
      </w:r>
      <w:r w:rsidRPr="00844068">
        <w:rPr>
          <w:rFonts w:ascii="Segoe UI Light" w:eastAsia="Times New Roman" w:hAnsi="Segoe UI Light" w:cs="Segoe UI Light"/>
          <w:color w:val="000000"/>
          <w:sz w:val="24"/>
          <w:szCs w:val="24"/>
          <w:lang w:val="en-US"/>
        </w:rPr>
        <w:t>, advertising, marketing, communications, your purchase transaction, billing, or these Terms, under any legal theory including contract, warranty, tort, statute, or regulation, </w:t>
      </w:r>
      <w:r w:rsidRPr="00844068">
        <w:rPr>
          <w:rFonts w:ascii="Segoe UI Light" w:eastAsia="Times New Roman" w:hAnsi="Segoe UI Light" w:cs="Segoe UI Light"/>
          <w:b/>
          <w:bCs/>
          <w:color w:val="000000"/>
          <w:sz w:val="24"/>
          <w:szCs w:val="24"/>
          <w:bdr w:val="none" w:sz="0" w:space="0" w:color="auto" w:frame="1"/>
          <w:lang w:val="en-US"/>
        </w:rPr>
        <w:t>except disputes relating to the enforcement or validity of your, your licensors’, our, or our licensors’ intellectual property rights</w:t>
      </w:r>
      <w:r w:rsidRPr="00844068">
        <w:rPr>
          <w:rFonts w:ascii="Segoe UI Light" w:eastAsia="Times New Roman" w:hAnsi="Segoe UI Light" w:cs="Segoe UI Light"/>
          <w:color w:val="000000"/>
          <w:sz w:val="24"/>
          <w:szCs w:val="24"/>
          <w:lang w:val="en-US"/>
        </w:rPr>
        <w:t>.</w:t>
      </w:r>
    </w:p>
    <w:p w14:paraId="37196277" w14:textId="77339191" w:rsidR="00844068" w:rsidRPr="00844068" w:rsidRDefault="00844068" w:rsidP="00F564C6">
      <w:pPr>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Mail a Notice of Dispute First.</w:t>
      </w:r>
      <w:r w:rsidRPr="00844068">
        <w:rPr>
          <w:rFonts w:ascii="Segoe UI Light" w:eastAsia="Times New Roman" w:hAnsi="Segoe UI Light" w:cs="Segoe UI Light"/>
          <w:color w:val="000000"/>
          <w:sz w:val="24"/>
          <w:szCs w:val="24"/>
          <w:lang w:val="en-US"/>
        </w:rPr>
        <w:t> If you have a dispute and our customer service representatives can’t resolve it, send a Notice of Dispute by U.S. Mail to </w:t>
      </w: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Corporation, ATTN: CELA Arbitration, One </w:t>
      </w: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Way, Redmond, WA 98052-6399, U.S.A.</w:t>
      </w:r>
      <w:r w:rsidRPr="00844068">
        <w:rPr>
          <w:rFonts w:ascii="Segoe UI Light" w:eastAsia="Times New Roman" w:hAnsi="Segoe UI Light" w:cs="Segoe UI Light"/>
          <w:color w:val="000000"/>
          <w:sz w:val="24"/>
          <w:szCs w:val="24"/>
          <w:lang w:val="en-US"/>
        </w:rPr>
        <w:t xml:space="preserve"> (or to your mobile phone carrier at its principal place of business in the United States marked ATTN: Legal Department). Tell us your name, </w:t>
      </w:r>
      <w:r w:rsidRPr="00844068">
        <w:rPr>
          <w:rFonts w:ascii="Segoe UI Light" w:eastAsia="Times New Roman" w:hAnsi="Segoe UI Light" w:cs="Segoe UI Light"/>
          <w:color w:val="000000"/>
          <w:sz w:val="24"/>
          <w:szCs w:val="24"/>
          <w:lang w:val="en-US"/>
        </w:rPr>
        <w:lastRenderedPageBreak/>
        <w:t>address, how to contact you, what the problem is, and what you want. A form is available at</w:t>
      </w:r>
      <w:r w:rsidR="0054684F" w:rsidRPr="0054684F">
        <w:t xml:space="preserve"> </w:t>
      </w:r>
      <w:hyperlink r:id="rId22" w:history="1">
        <w:r w:rsidR="0054684F" w:rsidRPr="00902EBA">
          <w:rPr>
            <w:rStyle w:val="Hyperlink"/>
            <w:rFonts w:ascii="Segoe UI Light" w:eastAsia="Times New Roman" w:hAnsi="Segoe UI Light" w:cs="Segoe UI Light"/>
            <w:sz w:val="24"/>
            <w:szCs w:val="24"/>
            <w:lang w:val="en-US"/>
          </w:rPr>
          <w:t>https://bit.ly/2FT8kQM</w:t>
        </w:r>
      </w:hyperlink>
      <w:r w:rsidR="0054684F">
        <w:rPr>
          <w:rFonts w:ascii="Segoe UI Light" w:eastAsia="Times New Roman" w:hAnsi="Segoe UI Light" w:cs="Segoe UI Light"/>
          <w:color w:val="000000"/>
          <w:sz w:val="24"/>
          <w:szCs w:val="24"/>
          <w:lang w:val="en-US"/>
        </w:rPr>
        <w:t>.</w:t>
      </w:r>
      <w:r w:rsidRPr="00844068">
        <w:rPr>
          <w:rFonts w:ascii="Segoe UI Light" w:eastAsia="Times New Roman" w:hAnsi="Segoe UI Light" w:cs="Segoe UI Light"/>
          <w:color w:val="000000"/>
          <w:sz w:val="24"/>
          <w:szCs w:val="24"/>
          <w:lang w:val="en-US"/>
        </w:rPr>
        <w:t xml:space="preserve"> We’ll do the same if we have a dispute with you. After 60 days, you or we may start an arbitration if the dispute is unresolved.</w:t>
      </w:r>
    </w:p>
    <w:p w14:paraId="63E3330A" w14:textId="354A3300" w:rsidR="00844068" w:rsidRPr="00844068" w:rsidRDefault="00844068" w:rsidP="00F564C6">
      <w:pPr>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Small Claims Court Option.</w:t>
      </w:r>
      <w:r w:rsidRPr="00844068">
        <w:rPr>
          <w:rFonts w:ascii="Segoe UI Light" w:eastAsia="Times New Roman" w:hAnsi="Segoe UI Light" w:cs="Segoe UI Light"/>
          <w:color w:val="000000"/>
          <w:sz w:val="24"/>
          <w:szCs w:val="24"/>
          <w:lang w:val="en-US"/>
        </w:rPr>
        <w:t xml:space="preserve"> Instead of mailing a Notice of Dispute, you may sue us in small claims court in your county of residence (or, if a business, your principal place of business) or </w:t>
      </w:r>
      <w:r w:rsidR="0054684F">
        <w:rPr>
          <w:rFonts w:ascii="Segoe UI Light" w:eastAsia="Times New Roman" w:hAnsi="Segoe UI Light" w:cs="Segoe UI Light"/>
          <w:color w:val="000000"/>
          <w:sz w:val="24"/>
          <w:szCs w:val="24"/>
          <w:lang w:val="en-US"/>
        </w:rPr>
        <w:t>Sussex</w:t>
      </w:r>
      <w:r w:rsidRPr="00844068">
        <w:rPr>
          <w:rFonts w:ascii="Segoe UI Light" w:eastAsia="Times New Roman" w:hAnsi="Segoe UI Light" w:cs="Segoe UI Light"/>
          <w:color w:val="000000"/>
          <w:sz w:val="24"/>
          <w:szCs w:val="24"/>
          <w:lang w:val="en-US"/>
        </w:rPr>
        <w:t xml:space="preserve"> County, </w:t>
      </w:r>
      <w:r w:rsidR="0054684F">
        <w:rPr>
          <w:rFonts w:ascii="Segoe UI Light" w:eastAsia="Times New Roman" w:hAnsi="Segoe UI Light" w:cs="Segoe UI Light"/>
          <w:color w:val="000000"/>
          <w:sz w:val="24"/>
          <w:szCs w:val="24"/>
          <w:lang w:val="en-US"/>
        </w:rPr>
        <w:t>Delaware</w:t>
      </w:r>
      <w:r w:rsidRPr="00844068">
        <w:rPr>
          <w:rFonts w:ascii="Segoe UI Light" w:eastAsia="Times New Roman" w:hAnsi="Segoe UI Light" w:cs="Segoe UI Light"/>
          <w:color w:val="000000"/>
          <w:sz w:val="24"/>
          <w:szCs w:val="24"/>
          <w:lang w:val="en-US"/>
        </w:rPr>
        <w:t>, U.S.A. if you meet the court’s requirements.</w:t>
      </w:r>
    </w:p>
    <w:p w14:paraId="1E29EF3C" w14:textId="41F1F3C4" w:rsidR="00844068" w:rsidRPr="00844068" w:rsidRDefault="00844068" w:rsidP="00F564C6">
      <w:pPr>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Arbitration Procedure.</w:t>
      </w:r>
      <w:r w:rsidRPr="00844068">
        <w:rPr>
          <w:rFonts w:ascii="Segoe UI Light" w:eastAsia="Times New Roman" w:hAnsi="Segoe UI Light" w:cs="Segoe UI Light"/>
          <w:color w:val="000000"/>
          <w:sz w:val="24"/>
          <w:szCs w:val="24"/>
          <w:lang w:val="en-US"/>
        </w:rPr>
        <w:t> The AAA will conduct any arbitration under its Commercial Arbitration Rules (or if you are an individual and use the Services for personal or household use, or if the value of the dispute is $75,000 or less whether or not you are an individual or how you use the Services, its Consumer Arbitration Rules). For more information, see </w:t>
      </w:r>
      <w:hyperlink r:id="rId23" w:tgtFrame="_blank" w:history="1">
        <w:r w:rsidRPr="00844068">
          <w:rPr>
            <w:rFonts w:ascii="Segoe UI Light" w:eastAsia="Times New Roman" w:hAnsi="Segoe UI Light" w:cs="Segoe UI Light"/>
            <w:color w:val="1570A6"/>
            <w:sz w:val="24"/>
            <w:szCs w:val="24"/>
            <w:bdr w:val="none" w:sz="0" w:space="0" w:color="auto" w:frame="1"/>
            <w:lang w:val="en-US"/>
          </w:rPr>
          <w:t>www.adr.org</w:t>
        </w:r>
      </w:hyperlink>
      <w:r w:rsidRPr="00844068">
        <w:rPr>
          <w:rFonts w:ascii="Segoe UI Light" w:eastAsia="Times New Roman" w:hAnsi="Segoe UI Light" w:cs="Segoe UI Light"/>
          <w:color w:val="000000"/>
          <w:sz w:val="24"/>
          <w:szCs w:val="24"/>
          <w:lang w:val="en-US"/>
        </w:rPr>
        <w:t> or call 1-800-778-7879. To start an arbitration, submit the form available at</w:t>
      </w:r>
      <w:r w:rsidR="0054684F" w:rsidRPr="0054684F">
        <w:t xml:space="preserve"> </w:t>
      </w:r>
      <w:hyperlink r:id="rId24" w:history="1">
        <w:r w:rsidR="0054684F" w:rsidRPr="00902EBA">
          <w:rPr>
            <w:rStyle w:val="Hyperlink"/>
            <w:rFonts w:ascii="Segoe UI Light" w:eastAsia="Times New Roman" w:hAnsi="Segoe UI Light" w:cs="Segoe UI Light"/>
            <w:sz w:val="24"/>
            <w:szCs w:val="24"/>
            <w:lang w:val="en-US"/>
          </w:rPr>
          <w:t>https://bit.ly/2FT8kQM</w:t>
        </w:r>
      </w:hyperlink>
      <w:r w:rsidRPr="00844068">
        <w:rPr>
          <w:rFonts w:ascii="Segoe UI Light" w:eastAsia="Times New Roman" w:hAnsi="Segoe UI Light" w:cs="Segoe UI Light"/>
          <w:color w:val="000000"/>
          <w:sz w:val="24"/>
          <w:szCs w:val="24"/>
          <w:lang w:val="en-US"/>
        </w:rPr>
        <w:t xml:space="preserve"> to the AAA and mail a copy to us. In a dispute involving $25,000 or less, any hearing will be telephonic unless the arbitrator finds good cause to hold an in-person hearing instead. Any in-person hearing will take place in your county of residence (or, if a business, your principal place of business) or our principal place of business—King County, Washington if your dispute is with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You choose. The arbitrator may award the same damages to you individually as a court could. The arbitrator may award declaratory or injunctive relief only to you individually to satisfy your individual claim. Under AAA Rules, the arbitrator rules on his or her own jurisdiction, including the arbitrability of any claim. But a court has exclusive authority to enforce the prohibition on arbitration on a class-wide basis or in a representative capacity.</w:t>
      </w:r>
    </w:p>
    <w:p w14:paraId="49CB9A27" w14:textId="3E25761B" w:rsidR="00844068" w:rsidRPr="00844068" w:rsidRDefault="00844068" w:rsidP="00F564C6">
      <w:pPr>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Arbitration Fees and Payments.</w:t>
      </w:r>
    </w:p>
    <w:p w14:paraId="22E59D57" w14:textId="4B2C6316" w:rsidR="00844068" w:rsidRPr="002C5CD4" w:rsidRDefault="00844068" w:rsidP="00F564C6">
      <w:pPr>
        <w:pStyle w:val="ListParagraph"/>
        <w:numPr>
          <w:ilvl w:val="0"/>
          <w:numId w:val="32"/>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u w:val="single"/>
          <w:bdr w:val="none" w:sz="0" w:space="0" w:color="auto" w:frame="1"/>
          <w:lang w:val="en-US"/>
        </w:rPr>
        <w:t>Disputes Involving $75,000 or Less.</w:t>
      </w:r>
      <w:r w:rsidRPr="002C5CD4">
        <w:rPr>
          <w:rFonts w:ascii="Segoe UI Light" w:eastAsia="Times New Roman" w:hAnsi="Segoe UI Light" w:cs="Segoe UI Light"/>
          <w:color w:val="000000"/>
          <w:sz w:val="24"/>
          <w:szCs w:val="24"/>
          <w:lang w:val="en-US"/>
        </w:rPr>
        <w:t> We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we will: (i) pay the greater of the award or $1,000; (ii) pay your reasonable attorney’s fees, if any; and (iii) reimburse any expenses (including expert witness fees and costs) that your attorney reasonably accrues for investigating, preparing, and pursuing your claim in arbitration.</w:t>
      </w:r>
    </w:p>
    <w:p w14:paraId="5DD1DDE8" w14:textId="0B83690E" w:rsidR="00844068" w:rsidRPr="002C5CD4" w:rsidRDefault="00844068" w:rsidP="00F564C6">
      <w:pPr>
        <w:pStyle w:val="ListParagraph"/>
        <w:numPr>
          <w:ilvl w:val="0"/>
          <w:numId w:val="32"/>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u w:val="single"/>
          <w:bdr w:val="none" w:sz="0" w:space="0" w:color="auto" w:frame="1"/>
          <w:lang w:val="en-US"/>
        </w:rPr>
        <w:t>Disputes Involving More than $75,000.</w:t>
      </w:r>
      <w:r w:rsidRPr="002C5CD4">
        <w:rPr>
          <w:rFonts w:ascii="Segoe UI Light" w:eastAsia="Times New Roman" w:hAnsi="Segoe UI Light" w:cs="Segoe UI Light"/>
          <w:color w:val="000000"/>
          <w:sz w:val="24"/>
          <w:szCs w:val="24"/>
          <w:lang w:val="en-US"/>
        </w:rPr>
        <w:t> The AAA rules will govern payment of filing fees and the AAA’s and arbitrator’s fees and expenses.</w:t>
      </w:r>
    </w:p>
    <w:p w14:paraId="4B61F3E2"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573AFC2D" w14:textId="2D0ADD2E" w:rsidR="00844068" w:rsidRPr="002C5CD4" w:rsidRDefault="00844068" w:rsidP="00F564C6">
      <w:pPr>
        <w:pStyle w:val="ListParagraph"/>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bdr w:val="none" w:sz="0" w:space="0" w:color="auto" w:frame="1"/>
          <w:lang w:val="en-US"/>
        </w:rPr>
        <w:t>Conflict with AAA Rules.</w:t>
      </w:r>
      <w:r w:rsidRPr="002C5CD4">
        <w:rPr>
          <w:rFonts w:ascii="Segoe UI Light" w:eastAsia="Times New Roman" w:hAnsi="Segoe UI Light" w:cs="Segoe UI Light"/>
          <w:color w:val="000000"/>
          <w:sz w:val="24"/>
          <w:szCs w:val="24"/>
          <w:lang w:val="en-US"/>
        </w:rPr>
        <w:t> These Terms govern to the extent they conflict with the AAA’s Commercial Arbitration Rules or Consumer Arbitration Rules.</w:t>
      </w:r>
    </w:p>
    <w:p w14:paraId="0CE91D99" w14:textId="6EE98998" w:rsidR="00844068" w:rsidRDefault="00844068" w:rsidP="00F564C6">
      <w:pPr>
        <w:pStyle w:val="ListParagraph"/>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bdr w:val="none" w:sz="0" w:space="0" w:color="auto" w:frame="1"/>
          <w:lang w:val="en-US"/>
        </w:rPr>
        <w:t>Must File Within One Year.</w:t>
      </w:r>
      <w:r w:rsidRPr="002C5CD4">
        <w:rPr>
          <w:rFonts w:ascii="Segoe UI Light" w:eastAsia="Times New Roman" w:hAnsi="Segoe UI Light" w:cs="Segoe UI Light"/>
          <w:color w:val="000000"/>
          <w:sz w:val="24"/>
          <w:szCs w:val="24"/>
          <w:lang w:val="en-US"/>
        </w:rPr>
        <w:t> You and we must file in small claims court or arbitration any claim or dispute (except intellectual property disputes—see section 15(a)) within one year from when it first could be filed. Otherwise, it's permanently barred.</w:t>
      </w:r>
    </w:p>
    <w:p w14:paraId="4635C552" w14:textId="77777777" w:rsidR="002C5CD4" w:rsidRDefault="00844068" w:rsidP="00F564C6">
      <w:pPr>
        <w:pStyle w:val="ListParagraph"/>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bdr w:val="none" w:sz="0" w:space="0" w:color="auto" w:frame="1"/>
          <w:lang w:val="en-US"/>
        </w:rPr>
        <w:t>Rejecting Future Arbitration Changes.</w:t>
      </w:r>
      <w:r w:rsidRPr="002C5CD4">
        <w:rPr>
          <w:rFonts w:ascii="Segoe UI Light" w:eastAsia="Times New Roman" w:hAnsi="Segoe UI Light" w:cs="Segoe UI Light"/>
          <w:color w:val="000000"/>
          <w:sz w:val="24"/>
          <w:szCs w:val="24"/>
          <w:lang w:val="en-US"/>
        </w:rPr>
        <w:t> You may reject any change we make to section 15 (except address changes) by sending us notice within 30 days of the change by U.S. Mail to the address in section 15(b). If you do, the most recent version of section 15 before the change you rejected will apply.</w:t>
      </w:r>
    </w:p>
    <w:p w14:paraId="2035002F" w14:textId="3A2F5DFF" w:rsidR="00844068" w:rsidRPr="002C5CD4" w:rsidRDefault="00844068" w:rsidP="00F564C6">
      <w:pPr>
        <w:pStyle w:val="ListParagraph"/>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bdr w:val="none" w:sz="0" w:space="0" w:color="auto" w:frame="1"/>
          <w:lang w:val="en-US"/>
        </w:rPr>
        <w:t>Severability.</w:t>
      </w:r>
      <w:r w:rsidRPr="002C5CD4">
        <w:rPr>
          <w:rFonts w:ascii="Segoe UI Light" w:eastAsia="Times New Roman" w:hAnsi="Segoe UI Light" w:cs="Segoe UI Light"/>
          <w:color w:val="000000"/>
          <w:sz w:val="24"/>
          <w:szCs w:val="24"/>
          <w:lang w:val="en-US"/>
        </w:rPr>
        <w:t> If any part of section 15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15 will be unenforceable in its entirety.</w:t>
      </w:r>
    </w:p>
    <w:p w14:paraId="2C54DEB2" w14:textId="2C9DEBB1" w:rsidR="00844068" w:rsidRPr="002C5CD4" w:rsidRDefault="00844068" w:rsidP="00F564C6">
      <w:pPr>
        <w:pStyle w:val="ListParagraph"/>
        <w:numPr>
          <w:ilvl w:val="0"/>
          <w:numId w:val="31"/>
        </w:numPr>
        <w:spacing w:after="0" w:line="360" w:lineRule="atLeast"/>
        <w:jc w:val="both"/>
        <w:textAlignment w:val="baseline"/>
        <w:rPr>
          <w:rFonts w:ascii="Segoe UI Light" w:eastAsia="Times New Roman" w:hAnsi="Segoe UI Light" w:cs="Segoe UI Light"/>
          <w:color w:val="000000"/>
          <w:sz w:val="24"/>
          <w:szCs w:val="24"/>
          <w:lang w:val="en-US"/>
        </w:rPr>
      </w:pPr>
      <w:r w:rsidRPr="002C5CD4">
        <w:rPr>
          <w:rFonts w:ascii="Segoe UI Light" w:eastAsia="Times New Roman" w:hAnsi="Segoe UI Light" w:cs="Segoe UI Light"/>
          <w:b/>
          <w:bCs/>
          <w:color w:val="000000"/>
          <w:sz w:val="24"/>
          <w:szCs w:val="24"/>
          <w:bdr w:val="none" w:sz="0" w:space="0" w:color="auto" w:frame="1"/>
          <w:lang w:val="en-US"/>
        </w:rPr>
        <w:t>Mobile Phone Carrier as Third-Party Beneficiary.</w:t>
      </w:r>
      <w:r w:rsidRPr="002C5CD4">
        <w:rPr>
          <w:rFonts w:ascii="Segoe UI Light" w:eastAsia="Times New Roman" w:hAnsi="Segoe UI Light" w:cs="Segoe UI Light"/>
          <w:color w:val="000000"/>
          <w:sz w:val="24"/>
          <w:szCs w:val="24"/>
          <w:lang w:val="en-US"/>
        </w:rPr>
        <w:t xml:space="preserve"> If you use </w:t>
      </w:r>
      <w:r w:rsidR="00F75407">
        <w:rPr>
          <w:rFonts w:ascii="Segoe UI Light" w:eastAsia="Times New Roman" w:hAnsi="Segoe UI Light" w:cs="Segoe UI Light"/>
          <w:color w:val="000000"/>
          <w:sz w:val="24"/>
          <w:szCs w:val="24"/>
          <w:lang w:val="en-US"/>
        </w:rPr>
        <w:t>Alliance</w:t>
      </w:r>
      <w:r w:rsidRPr="002C5CD4">
        <w:rPr>
          <w:rFonts w:ascii="Segoe UI Light" w:eastAsia="Times New Roman" w:hAnsi="Segoe UI Light" w:cs="Segoe UI Light"/>
          <w:color w:val="000000"/>
          <w:sz w:val="24"/>
          <w:szCs w:val="24"/>
          <w:lang w:val="en-US"/>
        </w:rPr>
        <w:t xml:space="preserve"> Pay by Mobile, your mobile phone carrier is a third-party beneficiary of your agreement with Fenix Alliance and </w:t>
      </w:r>
      <w:r w:rsidR="00F75407">
        <w:rPr>
          <w:rFonts w:ascii="Segoe UI Light" w:eastAsia="Times New Roman" w:hAnsi="Segoe UI Light" w:cs="Segoe UI Light"/>
          <w:color w:val="000000"/>
          <w:sz w:val="24"/>
          <w:szCs w:val="24"/>
          <w:lang w:val="en-US"/>
        </w:rPr>
        <w:t>Alliance</w:t>
      </w:r>
      <w:r w:rsidRPr="002C5CD4">
        <w:rPr>
          <w:rFonts w:ascii="Segoe UI Light" w:eastAsia="Times New Roman" w:hAnsi="Segoe UI Light" w:cs="Segoe UI Light"/>
          <w:color w:val="000000"/>
          <w:sz w:val="24"/>
          <w:szCs w:val="24"/>
          <w:lang w:val="en-US"/>
        </w:rPr>
        <w:t xml:space="preserve"> to resolve disputes through informal negotiation and arbitration. Your mobile phone carrier agrees to do everything Fenix Alliance and </w:t>
      </w:r>
      <w:r w:rsidR="00F75407">
        <w:rPr>
          <w:rFonts w:ascii="Segoe UI Light" w:eastAsia="Times New Roman" w:hAnsi="Segoe UI Light" w:cs="Segoe UI Light"/>
          <w:color w:val="000000"/>
          <w:sz w:val="24"/>
          <w:szCs w:val="24"/>
          <w:lang w:val="en-US"/>
        </w:rPr>
        <w:t>Alliance</w:t>
      </w:r>
      <w:r w:rsidRPr="002C5CD4">
        <w:rPr>
          <w:rFonts w:ascii="Segoe UI Light" w:eastAsia="Times New Roman" w:hAnsi="Segoe UI Light" w:cs="Segoe UI Light"/>
          <w:color w:val="000000"/>
          <w:sz w:val="24"/>
          <w:szCs w:val="24"/>
          <w:lang w:val="en-US"/>
        </w:rPr>
        <w:t xml:space="preserve"> agree to do in section 15.</w:t>
      </w:r>
    </w:p>
    <w:p w14:paraId="23B8B11A" w14:textId="77777777" w:rsidR="00844068" w:rsidRDefault="00844068" w:rsidP="00F564C6">
      <w:pPr>
        <w:pStyle w:val="Heading1"/>
        <w:jc w:val="both"/>
        <w:rPr>
          <w:rFonts w:eastAsia="Times New Roman"/>
          <w:lang w:val="en-US"/>
        </w:rPr>
      </w:pPr>
      <w:r w:rsidRPr="00844068">
        <w:rPr>
          <w:rFonts w:eastAsia="Times New Roman"/>
          <w:lang w:val="en-US"/>
        </w:rPr>
        <w:t>16. </w:t>
      </w:r>
      <w:r w:rsidRPr="00844068">
        <w:rPr>
          <w:rFonts w:eastAsia="Times New Roman"/>
          <w:bdr w:val="none" w:sz="0" w:space="0" w:color="auto" w:frame="1"/>
          <w:lang w:val="en-US"/>
        </w:rPr>
        <w:t>Miscellaneous.</w:t>
      </w:r>
      <w:r w:rsidRPr="00844068">
        <w:rPr>
          <w:rFonts w:eastAsia="Times New Roman"/>
          <w:lang w:val="en-US"/>
        </w:rPr>
        <w:t> </w:t>
      </w:r>
    </w:p>
    <w:p w14:paraId="19CC8358" w14:textId="31E47065"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This section, and sections 1, 9 (for amounts incurred before the end of these Terms), 10, 11, 12, 13, 15, 18 and those that by their terms apply after the Terms end will survive any termination or cancellation of these Terms. We may assign these Terms, in whole or in part, at any time without notice to you. You may not assign your rights or obligations under these Terms or transfer any rights to use the Services. This is the entire agreement between you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for your use of the Services. It supersedes any prior agreements between you and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regarding your use of the Services. All parts of these Terms apply to the maximum extent permitted by relevant law. If a court or arbitrator holds that we can't enforce a part of these Terms as written, we may replace those terms with similar terms to the extent enforceable under the relevant law, but the rest of these Terms won't change. Section 15(i) says what happens if parts of section 15 (arbitration and class action waiver) are found to be illegal or unenforceable. Section 15(i) prevails over this section if inconsistent with it. Except for section 15 (arbitration and class </w:t>
      </w:r>
      <w:r w:rsidRPr="00844068">
        <w:rPr>
          <w:rFonts w:ascii="Segoe UI Light" w:eastAsia="Times New Roman" w:hAnsi="Segoe UI Light" w:cs="Segoe UI Light"/>
          <w:color w:val="000000"/>
          <w:sz w:val="24"/>
          <w:szCs w:val="24"/>
          <w:lang w:val="en-US"/>
        </w:rPr>
        <w:lastRenderedPageBreak/>
        <w:t xml:space="preserve">action waiver) these Terms are solely for your and our benefit; they aren’t for the benefit of any other person, except for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’s successors and assigns.</w:t>
      </w:r>
    </w:p>
    <w:p w14:paraId="754B7446" w14:textId="77777777" w:rsidR="00844068" w:rsidRDefault="00844068" w:rsidP="00F564C6">
      <w:pPr>
        <w:pStyle w:val="Heading1"/>
        <w:jc w:val="both"/>
        <w:rPr>
          <w:rFonts w:eastAsia="Times New Roman"/>
          <w:lang w:val="en-US"/>
        </w:rPr>
      </w:pPr>
      <w:r w:rsidRPr="00844068">
        <w:rPr>
          <w:rFonts w:eastAsia="Times New Roman"/>
          <w:lang w:val="en-US"/>
        </w:rPr>
        <w:t>17. </w:t>
      </w:r>
      <w:r w:rsidRPr="00844068">
        <w:rPr>
          <w:rFonts w:eastAsia="Times New Roman"/>
          <w:bdr w:val="none" w:sz="0" w:space="0" w:color="auto" w:frame="1"/>
          <w:lang w:val="en-US"/>
        </w:rPr>
        <w:t>Export Laws.</w:t>
      </w:r>
      <w:r w:rsidRPr="00844068">
        <w:rPr>
          <w:rFonts w:eastAsia="Times New Roman"/>
          <w:lang w:val="en-US"/>
        </w:rPr>
        <w:t> </w:t>
      </w:r>
    </w:p>
    <w:p w14:paraId="55D7842F" w14:textId="3E120C6D"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You must comply with all domestic and international export laws and regulations that apply to the software and/or Services, which include restrictions on destinations, end users, and end use. For further information on geographic and export restrictions, visit </w:t>
      </w:r>
      <w:r w:rsidR="0054684F">
        <w:t xml:space="preserve"> </w:t>
      </w:r>
      <w:hyperlink r:id="rId25" w:history="1">
        <w:r w:rsidR="0054684F" w:rsidRPr="00902EBA">
          <w:rPr>
            <w:rStyle w:val="Hyperlink"/>
            <w:rFonts w:ascii="Segoe UI Light" w:eastAsia="Times New Roman" w:hAnsi="Segoe UI Light" w:cs="Segoe UI Light"/>
            <w:sz w:val="24"/>
            <w:szCs w:val="24"/>
            <w:bdr w:val="none" w:sz="0" w:space="0" w:color="auto" w:frame="1"/>
            <w:lang w:val="en-US"/>
          </w:rPr>
          <w:t>https://www.fenix-alliance.com/legal/exporting</w:t>
        </w:r>
      </w:hyperlink>
      <w:r w:rsidRPr="00844068">
        <w:rPr>
          <w:rFonts w:ascii="Segoe UI Light" w:eastAsia="Times New Roman" w:hAnsi="Segoe UI Light" w:cs="Segoe UI Light"/>
          <w:color w:val="000000"/>
          <w:sz w:val="24"/>
          <w:szCs w:val="24"/>
          <w:lang w:val="en-US"/>
        </w:rPr>
        <w:t>.</w:t>
      </w:r>
    </w:p>
    <w:p w14:paraId="11AF8FE8" w14:textId="77777777" w:rsidR="00844068" w:rsidRDefault="00844068" w:rsidP="00F564C6">
      <w:pPr>
        <w:pStyle w:val="Heading1"/>
        <w:jc w:val="both"/>
        <w:rPr>
          <w:rFonts w:eastAsia="Times New Roman"/>
          <w:lang w:val="en-US"/>
        </w:rPr>
      </w:pPr>
      <w:r w:rsidRPr="00844068">
        <w:rPr>
          <w:rFonts w:eastAsia="Times New Roman"/>
          <w:lang w:val="en-US"/>
        </w:rPr>
        <w:t>18. </w:t>
      </w:r>
      <w:r w:rsidRPr="00844068">
        <w:rPr>
          <w:rFonts w:eastAsia="Times New Roman"/>
          <w:bdr w:val="none" w:sz="0" w:space="0" w:color="auto" w:frame="1"/>
          <w:lang w:val="en-US"/>
        </w:rPr>
        <w:t>Reservation of Rights and Feedback.</w:t>
      </w:r>
      <w:r w:rsidRPr="00844068">
        <w:rPr>
          <w:rFonts w:eastAsia="Times New Roman"/>
          <w:lang w:val="en-US"/>
        </w:rPr>
        <w:t> </w:t>
      </w:r>
    </w:p>
    <w:p w14:paraId="47F6E846" w14:textId="76C22919"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Except as expressly provided under these Terms,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does not grant you a license or any other rights of any type under any patents, know-how, copyrights, trade secrets, trademarks or other intellectual property owned or controlled by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or any related entity, including but not limited to any name, trade dress, logo or equivalents. If you give to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any idea, proposal, suggestion or feedback, including without limitation ideas for new products, technologies, promotions, product names, product feedback and product improvements ("</w:t>
      </w:r>
      <w:r w:rsidRPr="00844068">
        <w:rPr>
          <w:rFonts w:ascii="Segoe UI Light" w:eastAsia="Times New Roman" w:hAnsi="Segoe UI Light" w:cs="Segoe UI Light"/>
          <w:b/>
          <w:bCs/>
          <w:color w:val="000000"/>
          <w:sz w:val="24"/>
          <w:szCs w:val="24"/>
          <w:bdr w:val="none" w:sz="0" w:space="0" w:color="auto" w:frame="1"/>
          <w:lang w:val="en-US"/>
        </w:rPr>
        <w:t>Feedback</w:t>
      </w:r>
      <w:r w:rsidRPr="00844068">
        <w:rPr>
          <w:rFonts w:ascii="Segoe UI Light" w:eastAsia="Times New Roman" w:hAnsi="Segoe UI Light" w:cs="Segoe UI Light"/>
          <w:color w:val="000000"/>
          <w:sz w:val="24"/>
          <w:szCs w:val="24"/>
          <w:lang w:val="en-US"/>
        </w:rPr>
        <w:t xml:space="preserve">"), you give to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without charge, royalties or other obligation to you, the right to make, have made, create derivative works, use, share and commercialize your Feedback in any way and for any purpose. You will not give Feedback that is subject to a license that requires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to license its software, technologies or documentation to any third party because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includes your Feedback in them.</w:t>
      </w:r>
    </w:p>
    <w:p w14:paraId="4BC26A30" w14:textId="77777777" w:rsidR="00844068" w:rsidRPr="00844068" w:rsidRDefault="00844068" w:rsidP="00F564C6">
      <w:pPr>
        <w:pStyle w:val="Heading1"/>
        <w:jc w:val="both"/>
        <w:rPr>
          <w:rFonts w:eastAsia="Times New Roman"/>
          <w:lang w:val="en-US"/>
        </w:rPr>
      </w:pPr>
      <w:r w:rsidRPr="00844068">
        <w:rPr>
          <w:rFonts w:eastAsia="Times New Roman"/>
          <w:lang w:val="en-US"/>
        </w:rPr>
        <w:t>NOTICES</w:t>
      </w:r>
    </w:p>
    <w:p w14:paraId="7C7081BC" w14:textId="7F130B4F" w:rsidR="00844068" w:rsidRDefault="00844068"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Notices and procedure for making claims of intellectual property infringement.</w:t>
      </w:r>
      <w:r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respects the intellectual property rights of third parties. If you wish to send a notice of intellectual property infringement, including claims of copyright infringement, please use our procedures for submitting </w:t>
      </w:r>
      <w:r w:rsidRPr="00844068">
        <w:rPr>
          <w:rFonts w:ascii="Segoe UI Light" w:eastAsia="Times New Roman" w:hAnsi="Segoe UI Light" w:cs="Segoe UI Light"/>
          <w:color w:val="1570A6"/>
          <w:sz w:val="24"/>
          <w:szCs w:val="24"/>
          <w:bdr w:val="none" w:sz="0" w:space="0" w:color="auto" w:frame="1"/>
          <w:lang w:val="en-US"/>
        </w:rPr>
        <w:t>Notices of Infringement</w:t>
      </w:r>
      <w:r w:rsidRPr="00844068">
        <w:rPr>
          <w:rFonts w:ascii="Segoe UI Light" w:eastAsia="Times New Roman" w:hAnsi="Segoe UI Light" w:cs="Segoe UI Light"/>
          <w:color w:val="000000"/>
          <w:sz w:val="24"/>
          <w:szCs w:val="24"/>
          <w:lang w:val="en-US"/>
        </w:rPr>
        <w:t>. </w:t>
      </w:r>
      <w:r w:rsidRPr="00844068">
        <w:rPr>
          <w:rFonts w:ascii="Segoe UI Light" w:eastAsia="Times New Roman" w:hAnsi="Segoe UI Light" w:cs="Segoe UI Light"/>
          <w:b/>
          <w:bCs/>
          <w:color w:val="000000"/>
          <w:sz w:val="24"/>
          <w:szCs w:val="24"/>
          <w:bdr w:val="none" w:sz="0" w:space="0" w:color="auto" w:frame="1"/>
          <w:lang w:val="en-US"/>
        </w:rPr>
        <w:t>ONLY INQUIRIES RELEVANT TO THIS PROCEDURE WILL RECEIVE A RESPONSE.</w:t>
      </w:r>
    </w:p>
    <w:p w14:paraId="0E443296"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032E0263" w14:textId="69555F9C"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uses the processes set out in Title 17, United States Code, Section 512 to respond to notices of copyright infringement. In appropriate circumstances,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may also disable or terminate accounts of users of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who may be repeat infringers.</w:t>
      </w:r>
    </w:p>
    <w:p w14:paraId="0B41C994"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171E3176" w14:textId="2AFC0F26"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Notices and procedures regarding intellectual property concerns in advertising.</w:t>
      </w:r>
      <w:r w:rsidRPr="00844068">
        <w:rPr>
          <w:rFonts w:ascii="Segoe UI Light" w:eastAsia="Times New Roman" w:hAnsi="Segoe UI Light" w:cs="Segoe UI Light"/>
          <w:color w:val="000000"/>
          <w:sz w:val="24"/>
          <w:szCs w:val="24"/>
          <w:lang w:val="en-US"/>
        </w:rPr>
        <w:t> Please review our </w:t>
      </w:r>
      <w:r w:rsidRPr="00D05510">
        <w:rPr>
          <w:rFonts w:ascii="Segoe UI Light" w:eastAsia="Times New Roman" w:hAnsi="Segoe UI Light" w:cs="Segoe UI Light"/>
          <w:color w:val="000000" w:themeColor="text1"/>
          <w:sz w:val="24"/>
          <w:szCs w:val="24"/>
          <w:bdr w:val="none" w:sz="0" w:space="0" w:color="auto" w:frame="1"/>
          <w:lang w:val="en-US"/>
        </w:rPr>
        <w:t>Intellectual Property Guidelines</w:t>
      </w:r>
      <w:r w:rsidRPr="00D05510">
        <w:rPr>
          <w:rFonts w:ascii="Segoe UI Light" w:eastAsia="Times New Roman" w:hAnsi="Segoe UI Light" w:cs="Segoe UI Light"/>
          <w:color w:val="000000" w:themeColor="text1"/>
          <w:sz w:val="24"/>
          <w:szCs w:val="24"/>
          <w:lang w:val="en-US"/>
        </w:rPr>
        <w:t> </w:t>
      </w:r>
      <w:r w:rsidRPr="00844068">
        <w:rPr>
          <w:rFonts w:ascii="Segoe UI Light" w:eastAsia="Times New Roman" w:hAnsi="Segoe UI Light" w:cs="Segoe UI Light"/>
          <w:color w:val="000000"/>
          <w:sz w:val="24"/>
          <w:szCs w:val="24"/>
          <w:lang w:val="en-US"/>
        </w:rPr>
        <w:t>regarding intellectual property concerns on our advertising network.</w:t>
      </w:r>
    </w:p>
    <w:p w14:paraId="0361A821"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C5C36C3" w14:textId="5C71BF36"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Copyright and trademark notices.</w:t>
      </w:r>
      <w:r w:rsidRPr="00844068">
        <w:rPr>
          <w:rFonts w:ascii="Segoe UI Light" w:eastAsia="Times New Roman" w:hAnsi="Segoe UI Light" w:cs="Segoe UI Light"/>
          <w:color w:val="000000"/>
          <w:sz w:val="24"/>
          <w:szCs w:val="24"/>
          <w:lang w:val="en-US"/>
        </w:rPr>
        <w:t xml:space="preserve"> The Services are copyright © 2018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w:t>
      </w:r>
      <w:r w:rsidR="003A1E89">
        <w:rPr>
          <w:rFonts w:ascii="Segoe UI Light" w:eastAsia="Times New Roman" w:hAnsi="Segoe UI Light" w:cs="Segoe UI Light"/>
          <w:color w:val="000000"/>
          <w:sz w:val="24"/>
          <w:szCs w:val="24"/>
          <w:lang w:val="en-US"/>
        </w:rPr>
        <w:t>Inc.</w:t>
      </w:r>
      <w:r w:rsidRPr="00844068">
        <w:rPr>
          <w:rFonts w:ascii="Segoe UI Light" w:eastAsia="Times New Roman" w:hAnsi="Segoe UI Light" w:cs="Segoe UI Light"/>
          <w:color w:val="000000"/>
          <w:sz w:val="24"/>
          <w:szCs w:val="24"/>
          <w:lang w:val="en-US"/>
        </w:rPr>
        <w:t xml:space="preserve"> and/or its suppliers, </w:t>
      </w:r>
      <w:r w:rsidR="003A1E89" w:rsidRPr="003A1E89">
        <w:rPr>
          <w:rFonts w:ascii="Segoe UI Light" w:eastAsia="Times New Roman" w:hAnsi="Segoe UI Light" w:cs="Segoe UI Light"/>
          <w:color w:val="000000"/>
          <w:sz w:val="24"/>
          <w:szCs w:val="24"/>
          <w:lang w:val="en-US"/>
        </w:rPr>
        <w:t>16192 Coastal Hwy, Lewes, DE 19958</w:t>
      </w:r>
      <w:r w:rsidRPr="00844068">
        <w:rPr>
          <w:rFonts w:ascii="Segoe UI Light" w:eastAsia="Times New Roman" w:hAnsi="Segoe UI Light" w:cs="Segoe UI Light"/>
          <w:color w:val="000000"/>
          <w:sz w:val="24"/>
          <w:szCs w:val="24"/>
          <w:lang w:val="en-US"/>
        </w:rPr>
        <w:t>, U.S.A. All rights reserved. The Terms incorporate</w:t>
      </w:r>
      <w:r w:rsidRPr="00D05510">
        <w:rPr>
          <w:rFonts w:ascii="Segoe UI Light" w:eastAsia="Times New Roman" w:hAnsi="Segoe UI Light" w:cs="Segoe UI Light"/>
          <w:color w:val="000000" w:themeColor="text1"/>
          <w:sz w:val="24"/>
          <w:szCs w:val="24"/>
          <w:lang w:val="en-US"/>
        </w:rPr>
        <w:t> </w:t>
      </w:r>
      <w:r w:rsidRPr="00D05510">
        <w:rPr>
          <w:rFonts w:ascii="Segoe UI Light" w:eastAsia="Times New Roman" w:hAnsi="Segoe UI Light" w:cs="Segoe UI Light"/>
          <w:color w:val="000000" w:themeColor="text1"/>
          <w:sz w:val="24"/>
          <w:szCs w:val="24"/>
          <w:bdr w:val="none" w:sz="0" w:space="0" w:color="auto" w:frame="1"/>
          <w:lang w:val="en-US"/>
        </w:rPr>
        <w:t>Fenix Alliance Trademark &amp; Brand Guidelines</w:t>
      </w:r>
      <w:r w:rsidR="000D7F77" w:rsidRPr="00D05510">
        <w:rPr>
          <w:rFonts w:ascii="Segoe UI Light" w:eastAsia="Times New Roman" w:hAnsi="Segoe UI Light" w:cs="Segoe UI Light"/>
          <w:color w:val="000000" w:themeColor="text1"/>
          <w:sz w:val="24"/>
          <w:szCs w:val="24"/>
          <w:bdr w:val="none" w:sz="0" w:space="0" w:color="auto" w:frame="1"/>
          <w:lang w:val="en-US"/>
        </w:rPr>
        <w:t xml:space="preserve"> (CTLA)</w:t>
      </w:r>
      <w:r w:rsidRPr="00D05510">
        <w:rPr>
          <w:rFonts w:ascii="Segoe UI Light" w:eastAsia="Times New Roman" w:hAnsi="Segoe UI Light" w:cs="Segoe UI Light"/>
          <w:color w:val="000000" w:themeColor="text1"/>
          <w:sz w:val="24"/>
          <w:szCs w:val="24"/>
          <w:lang w:val="en-US"/>
        </w:rPr>
        <w:t> </w:t>
      </w:r>
      <w:r w:rsidRPr="00844068">
        <w:rPr>
          <w:rFonts w:ascii="Segoe UI Light" w:eastAsia="Times New Roman" w:hAnsi="Segoe UI Light" w:cs="Segoe UI Light"/>
          <w:color w:val="000000"/>
          <w:sz w:val="24"/>
          <w:szCs w:val="24"/>
          <w:lang w:val="en-US"/>
        </w:rPr>
        <w:t xml:space="preserve">(as amended from time to time).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and the names, logos, and icons of all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products, software, and services may be either unregistered or registered trademarks of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in the United States and/or other countries. The names of actual companies and products may be the trademarks of their respective owners. Any rights not expressly granted in these Terms are reserved. </w:t>
      </w:r>
    </w:p>
    <w:p w14:paraId="294CEDCC"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8ADBED6" w14:textId="43A20B83"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Medical notice.</w:t>
      </w:r>
      <w:r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does not provide medical or any other health care advice, diagnosis, or treatment</w:t>
      </w:r>
      <w:r w:rsidR="000D7F77">
        <w:rPr>
          <w:rFonts w:ascii="Segoe UI Light" w:eastAsia="Times New Roman" w:hAnsi="Segoe UI Light" w:cs="Segoe UI Light"/>
          <w:color w:val="000000"/>
          <w:sz w:val="24"/>
          <w:szCs w:val="24"/>
          <w:lang w:val="en-US"/>
        </w:rPr>
        <w:t xml:space="preserve"> on its technology solutions</w:t>
      </w:r>
      <w:r w:rsidRPr="00844068">
        <w:rPr>
          <w:rFonts w:ascii="Segoe UI Light" w:eastAsia="Times New Roman" w:hAnsi="Segoe UI Light" w:cs="Segoe UI Light"/>
          <w:color w:val="000000"/>
          <w:sz w:val="24"/>
          <w:szCs w:val="24"/>
          <w:lang w:val="en-US"/>
        </w:rPr>
        <w:t>. Always seek the advice of your physician or other qualified health care provider with any questions you may have regarding a medical condition, diet, fitness, or wellness program. Never disregard professional medical advice or delay in seeking it because of information you accessed on or through the Services.</w:t>
      </w:r>
    </w:p>
    <w:p w14:paraId="76ED734F"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C7F1C71" w14:textId="0E6D9583"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Stock quotes and index data (including index values).</w:t>
      </w:r>
      <w:r w:rsidRPr="00844068">
        <w:rPr>
          <w:rFonts w:ascii="Segoe UI Light" w:eastAsia="Times New Roman" w:hAnsi="Segoe UI Light" w:cs="Segoe UI Light"/>
          <w:color w:val="000000"/>
          <w:sz w:val="24"/>
          <w:szCs w:val="24"/>
          <w:lang w:val="en-US"/>
        </w:rPr>
        <w:t> © 2013 Morningstar, Inc. All Rights Reserved. The information contained herein: (1) is proprietary to Morningstar and/or its content providers; (2) may not be copied or distributed; and (3) is not warranted to be accurate, complete or timely. Neither Morningstar nor its content providers are responsible for any damages or losses arising from any use of this information. Past performance is no guarantee of future results.</w:t>
      </w:r>
    </w:p>
    <w:p w14:paraId="1D0D8727"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372E8E6" w14:textId="2B069E5D"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You may not use any of the Dow Jones Indexes</w:t>
      </w:r>
      <w:r w:rsidRPr="00844068">
        <w:rPr>
          <w:rFonts w:ascii="Segoe UI Light" w:eastAsia="Times New Roman" w:hAnsi="Segoe UI Light" w:cs="Segoe UI Light"/>
          <w:color w:val="000000"/>
          <w:sz w:val="24"/>
          <w:szCs w:val="24"/>
          <w:bdr w:val="none" w:sz="0" w:space="0" w:color="auto" w:frame="1"/>
          <w:vertAlign w:val="superscript"/>
          <w:lang w:val="en-US"/>
        </w:rPr>
        <w:t>SM</w:t>
      </w:r>
      <w:r w:rsidRPr="00844068">
        <w:rPr>
          <w:rFonts w:ascii="Segoe UI Light" w:eastAsia="Times New Roman" w:hAnsi="Segoe UI Light" w:cs="Segoe UI Light"/>
          <w:color w:val="000000"/>
          <w:sz w:val="24"/>
          <w:szCs w:val="24"/>
          <w:lang w:val="en-US"/>
        </w:rPr>
        <w:t>, index data, or the Dow Jones marks in connection with the issuance, creation, sponsorship, trading, marketing, or promotion of any financial instruments or investment products (for example, derivatives, structured products, investment funds, exchange-traded funds, investment portfolios, etc., where the price, return and/or performance of the instrument or investment product is based on, related to, or intended to track any of the Indexes or a proxy for any of the Indexes) without a separate written agreement with Dow Jones.</w:t>
      </w:r>
    </w:p>
    <w:p w14:paraId="37F61C4B"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1A5DB532" w14:textId="77A84029"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lastRenderedPageBreak/>
        <w:t>Financial notice.</w:t>
      </w:r>
      <w:r w:rsidRPr="00844068">
        <w:rPr>
          <w:rFonts w:ascii="Segoe UI Light" w:eastAsia="Times New Roman" w:hAnsi="Segoe UI Light" w:cs="Segoe UI Light"/>
          <w:color w:val="000000"/>
          <w:sz w:val="24"/>
          <w:szCs w:val="24"/>
          <w:lang w:val="en-US"/>
        </w:rPr>
        <w:t>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isn't a broker/dealer or registered investment advisor under United States federal securities law or securities laws of other jurisdictions and doesn't advise individuals as to the advisability of investing in, purchasing, or selling securities or other financial products or services. Nothing contained in the Services is an offer or solicitation to buy or sell any security. Neither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nor its licensors of stock quotes or index data endorse or recommend any particular financial products or services. Nothing in the Services is intended to be professional advice, including without limitation, investment or tax advice.</w:t>
      </w:r>
    </w:p>
    <w:p w14:paraId="736462FD"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5EFDC35A" w14:textId="6D368828"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Notice about the H.264/AVC, MPEG-4 Visual, and VC-1 Video Standards.</w:t>
      </w:r>
      <w:r w:rsidRPr="00844068">
        <w:rPr>
          <w:rFonts w:ascii="Segoe UI Light" w:eastAsia="Times New Roman" w:hAnsi="Segoe UI Light" w:cs="Segoe UI Light"/>
          <w:color w:val="000000"/>
          <w:sz w:val="24"/>
          <w:szCs w:val="24"/>
          <w:lang w:val="en-US"/>
        </w:rPr>
        <w:t> The software may include H.264/AVC, MPEG-4 Visual and/or VC-1 codec technology that may be licensed by MPEG LA, L.L.C. This technology is a format for data compression of video information. MPEG LA, L.L.C. requires this notice:</w:t>
      </w:r>
    </w:p>
    <w:p w14:paraId="6012574C"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483C3195" w14:textId="3AABE6AF"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THIS PRODUCT IS LICENSED UNDER THE H.264/AVC, MPEG-4 VISUAL, AND THE VC-1 PATENT PORTFOLIO LICENSES FOR THE PERSONAL AND NONCOMMERCIAL USE OF A CONSUMER TO (A) ENCODE VIDEO IN COMPLIANCE WITH THE STANDARDS ("VIDEO STANDARDS") AND/OR (B) DECODE H.264/AVC, MPEG-4 VISUAL, AND VC-1 VIDEO THAT WAS ENCODED BY A CONSUMER ENGAGED IN A PERSONAL AND NONCOMMERCIAL ACTIVITY AND/OR WAS OBTAINED FROM A VIDEO PROVIDER LICENSED TO PROVIDE SUCH VIDEO. NONE OF THE LICENSES EXTEND TO ANY OTHER PRODUCT REGARDLESS OF WHETHER SUCH PRODUCT IS INCLUDED WITH THIS SOFTWARE IN A SINGLE ARTICLE. NO LICENSE IS GRANTED OR SHALL BE IMPLIED FOR ANY OTHER USE. ADDITIONAL INFORMATION MAY BE OBTAINED FROM MPEG LA, L.L.C. SEE THE </w:t>
      </w:r>
      <w:hyperlink r:id="rId26" w:tgtFrame="_blank" w:history="1">
        <w:r w:rsidRPr="00844068">
          <w:rPr>
            <w:rFonts w:ascii="Segoe UI Light" w:eastAsia="Times New Roman" w:hAnsi="Segoe UI Light" w:cs="Segoe UI Light"/>
            <w:color w:val="1570A6"/>
            <w:sz w:val="24"/>
            <w:szCs w:val="24"/>
            <w:bdr w:val="none" w:sz="0" w:space="0" w:color="auto" w:frame="1"/>
            <w:lang w:val="en-US"/>
          </w:rPr>
          <w:t>MPEG LA WEBSITE</w:t>
        </w:r>
      </w:hyperlink>
      <w:r w:rsidRPr="00844068">
        <w:rPr>
          <w:rFonts w:ascii="Segoe UI Light" w:eastAsia="Times New Roman" w:hAnsi="Segoe UI Light" w:cs="Segoe UI Light"/>
          <w:color w:val="000000"/>
          <w:sz w:val="24"/>
          <w:szCs w:val="24"/>
          <w:lang w:val="en-US"/>
        </w:rPr>
        <w:t>.</w:t>
      </w:r>
    </w:p>
    <w:p w14:paraId="6FBDACE0"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4846EB75" w14:textId="516FA9CD" w:rsidR="00F75407"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For clarification purposes only, this notice does not limit or inhibit the use of the software provided under these Terms for normal business uses that are personal to that business which do not include (i) redistribution of the software to third parties, or (ii) creation of material with the VIDEO STANDARDS compliant technologies for distribution to third parties.</w:t>
      </w:r>
      <w:r w:rsidR="00F75407">
        <w:rPr>
          <w:rFonts w:ascii="Segoe UI Light" w:eastAsia="Times New Roman" w:hAnsi="Segoe UI Light" w:cs="Segoe UI Light"/>
          <w:color w:val="000000"/>
          <w:sz w:val="24"/>
          <w:szCs w:val="24"/>
          <w:lang w:val="en-US"/>
        </w:rPr>
        <w:br w:type="page"/>
      </w:r>
    </w:p>
    <w:p w14:paraId="68F11239" w14:textId="5A9DFD64" w:rsidR="00844068" w:rsidRDefault="00844068" w:rsidP="00F564C6">
      <w:pPr>
        <w:pStyle w:val="Heading1"/>
        <w:jc w:val="both"/>
        <w:rPr>
          <w:rFonts w:eastAsia="Times New Roman"/>
          <w:lang w:val="en-US"/>
        </w:rPr>
      </w:pPr>
      <w:r w:rsidRPr="00844068">
        <w:rPr>
          <w:rFonts w:eastAsia="Times New Roman"/>
          <w:lang w:val="en-US"/>
        </w:rPr>
        <w:lastRenderedPageBreak/>
        <w:t>STANDARD APPLICATION LICENSE TERMS</w:t>
      </w:r>
    </w:p>
    <w:p w14:paraId="7A0ED472" w14:textId="77777777" w:rsidR="00844068" w:rsidRPr="00844068" w:rsidRDefault="00844068" w:rsidP="00F564C6">
      <w:pPr>
        <w:jc w:val="both"/>
        <w:rPr>
          <w:lang w:val="en-US"/>
        </w:rPr>
      </w:pPr>
    </w:p>
    <w:p w14:paraId="0355087A" w14:textId="77777777" w:rsidR="00844068" w:rsidRPr="00844068" w:rsidRDefault="00844068" w:rsidP="00F564C6">
      <w:pPr>
        <w:spacing w:after="0" w:line="360" w:lineRule="atLeast"/>
        <w:jc w:val="center"/>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b/>
          <w:bCs/>
          <w:color w:val="000000"/>
          <w:sz w:val="24"/>
          <w:szCs w:val="24"/>
          <w:bdr w:val="none" w:sz="0" w:space="0" w:color="auto" w:frame="1"/>
          <w:lang w:val="en-US"/>
        </w:rPr>
        <w:t>STANDARD APPLICATION LICENSE TERMS</w:t>
      </w:r>
      <w:r w:rsidRPr="00844068">
        <w:rPr>
          <w:rFonts w:ascii="Segoe UI Light" w:eastAsia="Times New Roman" w:hAnsi="Segoe UI Light" w:cs="Segoe UI Light"/>
          <w:b/>
          <w:bCs/>
          <w:color w:val="000000"/>
          <w:sz w:val="24"/>
          <w:szCs w:val="24"/>
          <w:bdr w:val="none" w:sz="0" w:space="0" w:color="auto" w:frame="1"/>
          <w:lang w:val="en-US"/>
        </w:rPr>
        <w:br/>
        <w:t>FOR APPLICATIONS OFFERED IN THE UNITED STATES</w:t>
      </w:r>
    </w:p>
    <w:p w14:paraId="7032D5C8" w14:textId="153B3DF5" w:rsidR="00844068" w:rsidRPr="00844068" w:rsidRDefault="00BA1424" w:rsidP="00F564C6">
      <w:pPr>
        <w:spacing w:after="0" w:line="360" w:lineRule="atLeast"/>
        <w:jc w:val="center"/>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b/>
          <w:bCs/>
          <w:color w:val="000000"/>
          <w:sz w:val="24"/>
          <w:szCs w:val="24"/>
          <w:bdr w:val="none" w:sz="0" w:space="0" w:color="auto" w:frame="1"/>
          <w:lang w:val="en-US"/>
        </w:rPr>
        <w:t>ALLIANCE BUSINESS SUITE</w:t>
      </w:r>
      <w:r w:rsidR="00844068" w:rsidRPr="00844068">
        <w:rPr>
          <w:rFonts w:ascii="Segoe UI Light" w:eastAsia="Times New Roman" w:hAnsi="Segoe UI Light" w:cs="Segoe UI Light"/>
          <w:b/>
          <w:bCs/>
          <w:color w:val="000000"/>
          <w:sz w:val="24"/>
          <w:szCs w:val="24"/>
          <w:bdr w:val="none" w:sz="0" w:space="0" w:color="auto" w:frame="1"/>
          <w:lang w:val="en-US"/>
        </w:rPr>
        <w:t xml:space="preserve"> STORE, </w:t>
      </w:r>
      <w:r>
        <w:rPr>
          <w:rFonts w:ascii="Segoe UI Light" w:eastAsia="Times New Roman" w:hAnsi="Segoe UI Light" w:cs="Segoe UI Light"/>
          <w:b/>
          <w:bCs/>
          <w:color w:val="000000"/>
          <w:sz w:val="24"/>
          <w:szCs w:val="24"/>
          <w:bdr w:val="none" w:sz="0" w:space="0" w:color="auto" w:frame="1"/>
          <w:lang w:val="en-US"/>
        </w:rPr>
        <w:t>INFINITY COMEX</w:t>
      </w:r>
      <w:r w:rsidR="00844068" w:rsidRPr="00844068">
        <w:rPr>
          <w:rFonts w:ascii="Segoe UI Light" w:eastAsia="Times New Roman" w:hAnsi="Segoe UI Light" w:cs="Segoe UI Light"/>
          <w:b/>
          <w:bCs/>
          <w:color w:val="000000"/>
          <w:sz w:val="24"/>
          <w:szCs w:val="24"/>
          <w:bdr w:val="none" w:sz="0" w:space="0" w:color="auto" w:frame="1"/>
          <w:lang w:val="en-US"/>
        </w:rPr>
        <w:t xml:space="preserve"> STORE, AND </w:t>
      </w:r>
      <w:r w:rsidR="000D7F77">
        <w:rPr>
          <w:rFonts w:ascii="Segoe UI Light" w:eastAsia="Times New Roman" w:hAnsi="Segoe UI Light" w:cs="Segoe UI Light"/>
          <w:b/>
          <w:bCs/>
          <w:color w:val="000000"/>
          <w:sz w:val="24"/>
          <w:szCs w:val="24"/>
          <w:bdr w:val="none" w:sz="0" w:space="0" w:color="auto" w:frame="1"/>
          <w:lang w:val="en-US"/>
        </w:rPr>
        <w:t>FENIX ALLIANCE SOLUTIONS MARKETPLACE</w:t>
      </w:r>
    </w:p>
    <w:p w14:paraId="694052F7" w14:textId="431324CE"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These license terms are an agreement between you and the application publisher. Please read them. They apply to the software applications you download from the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Store, the Windows Store or the </w:t>
      </w:r>
      <w:r w:rsidR="00110D84">
        <w:rPr>
          <w:rFonts w:ascii="Segoe UI Light" w:eastAsia="Times New Roman" w:hAnsi="Segoe UI Light" w:cs="Segoe UI Light"/>
          <w:color w:val="000000"/>
          <w:sz w:val="24"/>
          <w:szCs w:val="24"/>
          <w:lang w:val="en-US"/>
        </w:rPr>
        <w:t>Alliance Passport</w:t>
      </w:r>
      <w:r w:rsidRPr="00844068">
        <w:rPr>
          <w:rFonts w:ascii="Segoe UI Light" w:eastAsia="Times New Roman" w:hAnsi="Segoe UI Light" w:cs="Segoe UI Light"/>
          <w:color w:val="000000"/>
          <w:sz w:val="24"/>
          <w:szCs w:val="24"/>
          <w:lang w:val="en-US"/>
        </w:rPr>
        <w:t xml:space="preserve"> Store (each of which is referred to in these license terms as the "</w:t>
      </w:r>
      <w:r w:rsidRPr="00844068">
        <w:rPr>
          <w:rFonts w:ascii="Segoe UI Light" w:eastAsia="Times New Roman" w:hAnsi="Segoe UI Light" w:cs="Segoe UI Light"/>
          <w:b/>
          <w:bCs/>
          <w:color w:val="000000"/>
          <w:sz w:val="24"/>
          <w:szCs w:val="24"/>
          <w:bdr w:val="none" w:sz="0" w:space="0" w:color="auto" w:frame="1"/>
          <w:lang w:val="en-US"/>
        </w:rPr>
        <w:t>Store</w:t>
      </w:r>
      <w:r w:rsidRPr="00844068">
        <w:rPr>
          <w:rFonts w:ascii="Segoe UI Light" w:eastAsia="Times New Roman" w:hAnsi="Segoe UI Light" w:cs="Segoe UI Light"/>
          <w:color w:val="000000"/>
          <w:sz w:val="24"/>
          <w:szCs w:val="24"/>
          <w:lang w:val="en-US"/>
        </w:rPr>
        <w:t>"), including any updates or supplements for the application, unless the application comes with separate terms, in which case those terms apply.</w:t>
      </w:r>
    </w:p>
    <w:p w14:paraId="5CBDDDBB"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3BBC17E" w14:textId="7AF048C4" w:rsidR="00844068" w:rsidRDefault="00844068"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BY DOWNLOADING OR USING THE APPLICATION, OR ATTEMPTING TO DO ANY OF THESE, YOU ACCEPT THESE TERMS. IF YOU DO NOT ACCEPT THEM, YOU HAVE NO RIGHT TO AND MUST NOT DOWNLOAD OR USE THE APPLICATION.</w:t>
      </w:r>
    </w:p>
    <w:p w14:paraId="6F246E60"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34FAF0F7" w14:textId="63AB5DB9" w:rsidR="00844068" w:rsidRDefault="00844068"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The application publisher means the entity licensing the application to you, as identified in the Store.</w:t>
      </w:r>
    </w:p>
    <w:p w14:paraId="40375DFF"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19FB06AE" w14:textId="271DC6AC" w:rsidR="00844068" w:rsidRDefault="00844068"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If you comply with these license terms, you have the rights below.</w:t>
      </w:r>
    </w:p>
    <w:p w14:paraId="3C5B6F74" w14:textId="77777777"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423FE95" w14:textId="77777777" w:rsidR="00844068" w:rsidRDefault="00844068" w:rsidP="00F564C6">
      <w:pPr>
        <w:pStyle w:val="Heading2"/>
        <w:jc w:val="both"/>
        <w:rPr>
          <w:rFonts w:eastAsia="Times New Roman"/>
          <w:lang w:val="en-US"/>
        </w:rPr>
      </w:pPr>
      <w:r w:rsidRPr="00844068">
        <w:rPr>
          <w:rFonts w:eastAsia="Times New Roman"/>
          <w:lang w:val="en-US"/>
        </w:rPr>
        <w:t>1. </w:t>
      </w:r>
      <w:r w:rsidRPr="00844068">
        <w:rPr>
          <w:rFonts w:eastAsia="Times New Roman"/>
          <w:bdr w:val="none" w:sz="0" w:space="0" w:color="auto" w:frame="1"/>
          <w:lang w:val="en-US"/>
        </w:rPr>
        <w:t>INSTALLATION AND USE RIGHTS; EXPIRATION.</w:t>
      </w:r>
      <w:r w:rsidRPr="00844068">
        <w:rPr>
          <w:rFonts w:eastAsia="Times New Roman"/>
          <w:lang w:val="en-US"/>
        </w:rPr>
        <w:t> </w:t>
      </w:r>
    </w:p>
    <w:p w14:paraId="4E3BF79C" w14:textId="66AA52F2"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You may install and use the application on </w:t>
      </w:r>
      <w:r w:rsidR="000D7F77">
        <w:rPr>
          <w:rFonts w:ascii="Segoe UI Light" w:eastAsia="Times New Roman" w:hAnsi="Segoe UI Light" w:cs="Segoe UI Light"/>
          <w:color w:val="000000"/>
          <w:sz w:val="24"/>
          <w:szCs w:val="24"/>
          <w:lang w:val="en-US"/>
        </w:rPr>
        <w:t>enabled</w:t>
      </w:r>
      <w:r w:rsidRPr="00844068">
        <w:rPr>
          <w:rFonts w:ascii="Segoe UI Light" w:eastAsia="Times New Roman" w:hAnsi="Segoe UI Light" w:cs="Segoe UI Light"/>
          <w:color w:val="000000"/>
          <w:sz w:val="24"/>
          <w:szCs w:val="24"/>
          <w:lang w:val="en-US"/>
        </w:rPr>
        <w:t xml:space="preserve"> devices as described in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’s </w:t>
      </w:r>
      <w:r w:rsidR="000D7F77">
        <w:rPr>
          <w:rFonts w:ascii="Segoe UI Light" w:eastAsia="Times New Roman" w:hAnsi="Segoe UI Light" w:cs="Segoe UI Light"/>
          <w:color w:val="000000"/>
          <w:sz w:val="24"/>
          <w:szCs w:val="24"/>
          <w:lang w:val="en-US"/>
        </w:rPr>
        <w:t xml:space="preserve">Digital Goods </w:t>
      </w:r>
      <w:r w:rsidRPr="00844068">
        <w:rPr>
          <w:rFonts w:ascii="Segoe UI Light" w:eastAsia="Times New Roman" w:hAnsi="Segoe UI Light" w:cs="Segoe UI Light"/>
          <w:color w:val="1570A6"/>
          <w:sz w:val="24"/>
          <w:szCs w:val="24"/>
          <w:bdr w:val="none" w:sz="0" w:space="0" w:color="auto" w:frame="1"/>
          <w:lang w:val="en-US"/>
        </w:rPr>
        <w:t>Usage Rules</w:t>
      </w:r>
      <w:r w:rsidRPr="00844068">
        <w:rPr>
          <w:rFonts w:ascii="Segoe UI Light" w:eastAsia="Times New Roman" w:hAnsi="Segoe UI Light" w:cs="Segoe UI Light"/>
          <w:color w:val="000000"/>
          <w:sz w:val="24"/>
          <w:szCs w:val="24"/>
          <w:lang w:val="en-US"/>
        </w:rPr>
        <w:t xml:space="preserv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reserves the right to modify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’s </w:t>
      </w:r>
      <w:r w:rsidR="000D7F77">
        <w:rPr>
          <w:rFonts w:ascii="Segoe UI Light" w:eastAsia="Times New Roman" w:hAnsi="Segoe UI Light" w:cs="Segoe UI Light"/>
          <w:color w:val="000000"/>
          <w:sz w:val="24"/>
          <w:szCs w:val="24"/>
          <w:lang w:val="en-US"/>
        </w:rPr>
        <w:t xml:space="preserve">Digital Goods </w:t>
      </w:r>
      <w:r w:rsidRPr="00844068">
        <w:rPr>
          <w:rFonts w:ascii="Segoe UI Light" w:eastAsia="Times New Roman" w:hAnsi="Segoe UI Light" w:cs="Segoe UI Light"/>
          <w:color w:val="1570A6"/>
          <w:sz w:val="24"/>
          <w:szCs w:val="24"/>
          <w:bdr w:val="none" w:sz="0" w:space="0" w:color="auto" w:frame="1"/>
          <w:lang w:val="en-US"/>
        </w:rPr>
        <w:t>Usage Rules</w:t>
      </w:r>
      <w:r w:rsidRPr="00844068">
        <w:rPr>
          <w:rFonts w:ascii="Segoe UI Light" w:eastAsia="Times New Roman" w:hAnsi="Segoe UI Light" w:cs="Segoe UI Light"/>
          <w:color w:val="000000"/>
          <w:sz w:val="24"/>
          <w:szCs w:val="24"/>
          <w:lang w:val="en-US"/>
        </w:rPr>
        <w:t> at any time.</w:t>
      </w:r>
    </w:p>
    <w:p w14:paraId="5908C563"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D96F090" w14:textId="228069C0" w:rsidR="00844068" w:rsidRPr="00844068" w:rsidRDefault="00844068" w:rsidP="00F564C6">
      <w:pPr>
        <w:pStyle w:val="Heading2"/>
        <w:jc w:val="both"/>
        <w:rPr>
          <w:rFonts w:eastAsia="Times New Roman"/>
          <w:lang w:val="en-US"/>
        </w:rPr>
      </w:pPr>
      <w:r w:rsidRPr="00844068">
        <w:rPr>
          <w:rFonts w:eastAsia="Times New Roman"/>
          <w:lang w:val="en-US"/>
        </w:rPr>
        <w:t>2. </w:t>
      </w:r>
      <w:r w:rsidRPr="00844068">
        <w:rPr>
          <w:rFonts w:eastAsia="Times New Roman"/>
          <w:bdr w:val="none" w:sz="0" w:space="0" w:color="auto" w:frame="1"/>
          <w:lang w:val="en-US"/>
        </w:rPr>
        <w:t>INTERNET-BASED SERVICES.</w:t>
      </w:r>
    </w:p>
    <w:p w14:paraId="5297BCCC" w14:textId="2ED194E7" w:rsidR="00844068" w:rsidRPr="00BA1424" w:rsidRDefault="00844068" w:rsidP="00F564C6">
      <w:pPr>
        <w:pStyle w:val="ListParagraph"/>
        <w:numPr>
          <w:ilvl w:val="0"/>
          <w:numId w:val="30"/>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b/>
          <w:bCs/>
          <w:color w:val="000000"/>
          <w:sz w:val="24"/>
          <w:szCs w:val="24"/>
          <w:bdr w:val="none" w:sz="0" w:space="0" w:color="auto" w:frame="1"/>
          <w:lang w:val="en-US"/>
        </w:rPr>
        <w:t>Consent for Internet-based or wireless services.</w:t>
      </w:r>
      <w:r w:rsidRPr="00BA1424">
        <w:rPr>
          <w:rFonts w:ascii="Segoe UI Light" w:eastAsia="Times New Roman" w:hAnsi="Segoe UI Light" w:cs="Segoe UI Light"/>
          <w:color w:val="000000"/>
          <w:sz w:val="24"/>
          <w:szCs w:val="24"/>
          <w:lang w:val="en-US"/>
        </w:rPr>
        <w:t> If the application connects to computer systems over the Internet, which may include via a wireless network, using the application operates as your consent to the transmission of standard device information (including but not limited to technical information about your device, system, and application software, and peripherals) for Internet-based or wireless services. If other terms are presented in connection with your use of services accessed using the application, those terms also apply.</w:t>
      </w:r>
    </w:p>
    <w:p w14:paraId="2232BAF3" w14:textId="0D040663" w:rsidR="00844068" w:rsidRDefault="00844068" w:rsidP="00F564C6">
      <w:pPr>
        <w:pStyle w:val="ListParagraph"/>
        <w:numPr>
          <w:ilvl w:val="0"/>
          <w:numId w:val="30"/>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b/>
          <w:bCs/>
          <w:color w:val="000000"/>
          <w:sz w:val="24"/>
          <w:szCs w:val="24"/>
          <w:bdr w:val="none" w:sz="0" w:space="0" w:color="auto" w:frame="1"/>
          <w:lang w:val="en-US"/>
        </w:rPr>
        <w:lastRenderedPageBreak/>
        <w:t>Misuse of Internet-based services.</w:t>
      </w:r>
      <w:r w:rsidRPr="00BA1424">
        <w:rPr>
          <w:rFonts w:ascii="Segoe UI Light" w:eastAsia="Times New Roman" w:hAnsi="Segoe UI Light" w:cs="Segoe UI Light"/>
          <w:color w:val="000000"/>
          <w:sz w:val="24"/>
          <w:szCs w:val="24"/>
          <w:lang w:val="en-US"/>
        </w:rPr>
        <w:t> You may not use any Internet-based service in any way that could harm it or impair anyone else’s use of it or the wireless network. You may not use the service to try to gain unauthorized access to any service, data, account, or network by any means.</w:t>
      </w:r>
    </w:p>
    <w:p w14:paraId="6E75BD6F" w14:textId="77777777" w:rsidR="00A62F7A" w:rsidRPr="00A62F7A"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95ACA31" w14:textId="77777777" w:rsidR="00844068" w:rsidRDefault="00844068" w:rsidP="00F564C6">
      <w:pPr>
        <w:pStyle w:val="Heading2"/>
        <w:jc w:val="both"/>
        <w:rPr>
          <w:rFonts w:eastAsia="Times New Roman"/>
          <w:lang w:val="en-US"/>
        </w:rPr>
      </w:pPr>
      <w:r w:rsidRPr="00844068">
        <w:rPr>
          <w:rFonts w:eastAsia="Times New Roman"/>
          <w:lang w:val="en-US"/>
        </w:rPr>
        <w:t>3. </w:t>
      </w:r>
      <w:r w:rsidRPr="00844068">
        <w:rPr>
          <w:rFonts w:eastAsia="Times New Roman"/>
          <w:bdr w:val="none" w:sz="0" w:space="0" w:color="auto" w:frame="1"/>
          <w:lang w:val="en-US"/>
        </w:rPr>
        <w:t>SCOPE OF LICENSE.</w:t>
      </w:r>
      <w:r w:rsidRPr="00844068">
        <w:rPr>
          <w:rFonts w:eastAsia="Times New Roman"/>
          <w:lang w:val="en-US"/>
        </w:rPr>
        <w:t> </w:t>
      </w:r>
    </w:p>
    <w:p w14:paraId="0F3AB1C8" w14:textId="23EA94CA" w:rsidR="00844068" w:rsidRP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application is licensed, not sold. This agreement only gives you some rights to use the application. If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disables the ability to use the applications on your devices pursuant to your agreement with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any associated license rights will terminate. The application publisher reserves all other rights. Unless applicable law gives you more rights despite this limitation, you may use the application only as expressly permitted in this agreement. In doing so, you must comply with any technical limitations in the application that only allow you to use it in certain ways. You may not:</w:t>
      </w:r>
    </w:p>
    <w:p w14:paraId="59C2ED4B" w14:textId="4BDCE787" w:rsidR="00844068" w:rsidRPr="00BA1424"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Work around any technical limitations in the application.</w:t>
      </w:r>
    </w:p>
    <w:p w14:paraId="26163375" w14:textId="1BD558BB" w:rsidR="00844068" w:rsidRPr="00BA1424"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Reverse engineer, decompile, or disassemble the application, except and only to the extent that applicable law expressly permits, despite this limitation.</w:t>
      </w:r>
    </w:p>
    <w:p w14:paraId="3CC0E7D8" w14:textId="1ADFCE2E" w:rsidR="00844068" w:rsidRPr="00BA1424"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Make more copies of the application than specified in this agreement or allowed by applicable law, despite this limitation.</w:t>
      </w:r>
    </w:p>
    <w:p w14:paraId="4F8B293A" w14:textId="2AB297D1" w:rsidR="00844068" w:rsidRPr="00BA1424"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Publish or otherwise make the application available for others to copy.</w:t>
      </w:r>
    </w:p>
    <w:p w14:paraId="28B97528" w14:textId="10131FF6" w:rsidR="00844068" w:rsidRPr="00BA1424"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Rent, lease, or lend the application.</w:t>
      </w:r>
    </w:p>
    <w:p w14:paraId="6DD04643" w14:textId="50A30EDF" w:rsidR="00844068" w:rsidRDefault="00844068" w:rsidP="00F564C6">
      <w:pPr>
        <w:pStyle w:val="ListParagraph"/>
        <w:numPr>
          <w:ilvl w:val="0"/>
          <w:numId w:val="29"/>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color w:val="000000"/>
          <w:sz w:val="24"/>
          <w:szCs w:val="24"/>
          <w:lang w:val="en-US"/>
        </w:rPr>
        <w:t>Transfer the application or this agreement to any third party.</w:t>
      </w:r>
    </w:p>
    <w:p w14:paraId="1A7E717B" w14:textId="77777777" w:rsidR="00A62F7A" w:rsidRPr="00A62F7A"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C9AE225" w14:textId="77777777" w:rsidR="00844068" w:rsidRDefault="00844068" w:rsidP="00F564C6">
      <w:pPr>
        <w:pStyle w:val="Heading2"/>
        <w:jc w:val="both"/>
        <w:rPr>
          <w:rFonts w:eastAsia="Times New Roman"/>
          <w:lang w:val="en-US"/>
        </w:rPr>
      </w:pPr>
      <w:r w:rsidRPr="00844068">
        <w:rPr>
          <w:rFonts w:eastAsia="Times New Roman"/>
          <w:lang w:val="en-US"/>
        </w:rPr>
        <w:t>4. </w:t>
      </w:r>
      <w:r w:rsidRPr="00844068">
        <w:rPr>
          <w:rFonts w:eastAsia="Times New Roman"/>
          <w:bdr w:val="none" w:sz="0" w:space="0" w:color="auto" w:frame="1"/>
          <w:lang w:val="en-US"/>
        </w:rPr>
        <w:t>DOCUMENTATION.</w:t>
      </w:r>
      <w:r w:rsidRPr="00844068">
        <w:rPr>
          <w:rFonts w:eastAsia="Times New Roman"/>
          <w:lang w:val="en-US"/>
        </w:rPr>
        <w:t> </w:t>
      </w:r>
    </w:p>
    <w:p w14:paraId="6A246429" w14:textId="1E60918D"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If documentation is provided with the application, you may copy and use the documentation for personal reference purposes.</w:t>
      </w:r>
    </w:p>
    <w:p w14:paraId="79BC8764"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ABAC223" w14:textId="77777777" w:rsidR="00844068" w:rsidRDefault="00844068" w:rsidP="00F564C6">
      <w:pPr>
        <w:pStyle w:val="Heading2"/>
        <w:jc w:val="both"/>
        <w:rPr>
          <w:rFonts w:eastAsia="Times New Roman"/>
          <w:lang w:val="en-US"/>
        </w:rPr>
      </w:pPr>
      <w:r w:rsidRPr="00844068">
        <w:rPr>
          <w:rFonts w:eastAsia="Times New Roman"/>
          <w:lang w:val="en-US"/>
        </w:rPr>
        <w:t>5. </w:t>
      </w:r>
      <w:r w:rsidRPr="00844068">
        <w:rPr>
          <w:rFonts w:eastAsia="Times New Roman"/>
          <w:bdr w:val="none" w:sz="0" w:space="0" w:color="auto" w:frame="1"/>
          <w:lang w:val="en-US"/>
        </w:rPr>
        <w:t>TECHNOLOGY AND EXPORT RESTRICTIONS.</w:t>
      </w:r>
      <w:r w:rsidRPr="00844068">
        <w:rPr>
          <w:rFonts w:eastAsia="Times New Roman"/>
          <w:lang w:val="en-US"/>
        </w:rPr>
        <w:t> </w:t>
      </w:r>
    </w:p>
    <w:p w14:paraId="1123616C" w14:textId="4F03FCBB"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application may be subject to United States or international technology control or export laws and regulations. You must comply with all domestic and international export laws and regulations that apply to the technology used or supported by the application. These laws include restrictions on destinations, end users, and end use. For information on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branded products, go to the </w:t>
      </w:r>
      <w:hyperlink r:id="rId27" w:tgtFrame="_blank" w:history="1">
        <w:r>
          <w:rPr>
            <w:rFonts w:ascii="Segoe UI Light" w:eastAsia="Times New Roman" w:hAnsi="Segoe UI Light" w:cs="Segoe UI Light"/>
            <w:color w:val="1570A6"/>
            <w:sz w:val="24"/>
            <w:szCs w:val="24"/>
            <w:bdr w:val="none" w:sz="0" w:space="0" w:color="auto" w:frame="1"/>
            <w:lang w:val="en-US"/>
          </w:rPr>
          <w:t>Fenix Alliance</w:t>
        </w:r>
        <w:r w:rsidRPr="00844068">
          <w:rPr>
            <w:rFonts w:ascii="Segoe UI Light" w:eastAsia="Times New Roman" w:hAnsi="Segoe UI Light" w:cs="Segoe UI Light"/>
            <w:color w:val="1570A6"/>
            <w:sz w:val="24"/>
            <w:szCs w:val="24"/>
            <w:bdr w:val="none" w:sz="0" w:space="0" w:color="auto" w:frame="1"/>
            <w:lang w:val="en-US"/>
          </w:rPr>
          <w:t xml:space="preserve"> exporting website</w:t>
        </w:r>
      </w:hyperlink>
      <w:r w:rsidRPr="00844068">
        <w:rPr>
          <w:rFonts w:ascii="Segoe UI Light" w:eastAsia="Times New Roman" w:hAnsi="Segoe UI Light" w:cs="Segoe UI Light"/>
          <w:color w:val="000000"/>
          <w:sz w:val="24"/>
          <w:szCs w:val="24"/>
          <w:lang w:val="en-US"/>
        </w:rPr>
        <w:t>.</w:t>
      </w:r>
    </w:p>
    <w:p w14:paraId="031A2DED"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1E68A928" w14:textId="77777777" w:rsidR="00844068" w:rsidRDefault="00844068" w:rsidP="00F564C6">
      <w:pPr>
        <w:pStyle w:val="Heading2"/>
        <w:jc w:val="both"/>
        <w:rPr>
          <w:rFonts w:eastAsia="Times New Roman"/>
          <w:lang w:val="en-US"/>
        </w:rPr>
      </w:pPr>
      <w:r w:rsidRPr="00844068">
        <w:rPr>
          <w:rFonts w:eastAsia="Times New Roman"/>
          <w:lang w:val="en-US"/>
        </w:rPr>
        <w:lastRenderedPageBreak/>
        <w:t>6. </w:t>
      </w:r>
      <w:r w:rsidRPr="00844068">
        <w:rPr>
          <w:rFonts w:eastAsia="Times New Roman"/>
          <w:bdr w:val="none" w:sz="0" w:space="0" w:color="auto" w:frame="1"/>
          <w:lang w:val="en-US"/>
        </w:rPr>
        <w:t>SUPPORT SERVICES.</w:t>
      </w:r>
      <w:r w:rsidRPr="00844068">
        <w:rPr>
          <w:rFonts w:eastAsia="Times New Roman"/>
          <w:lang w:val="en-US"/>
        </w:rPr>
        <w:t> </w:t>
      </w:r>
    </w:p>
    <w:p w14:paraId="155D2EA0" w14:textId="420EA56C"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Contact the application publisher to determine if any support services are available.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your hardware manufacturer and your wireless carrier (unless one of them is the application publisher) aren’t responsible for providing support services for the application.</w:t>
      </w:r>
    </w:p>
    <w:p w14:paraId="46ED0443"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FDEA735" w14:textId="77777777" w:rsidR="00844068" w:rsidRDefault="00844068" w:rsidP="00F564C6">
      <w:pPr>
        <w:pStyle w:val="Heading2"/>
        <w:jc w:val="both"/>
        <w:rPr>
          <w:rFonts w:eastAsia="Times New Roman"/>
          <w:lang w:val="en-US"/>
        </w:rPr>
      </w:pPr>
      <w:r w:rsidRPr="00844068">
        <w:rPr>
          <w:rFonts w:eastAsia="Times New Roman"/>
          <w:lang w:val="en-US"/>
        </w:rPr>
        <w:t>7. </w:t>
      </w:r>
      <w:r w:rsidRPr="00844068">
        <w:rPr>
          <w:rFonts w:eastAsia="Times New Roman"/>
          <w:bdr w:val="none" w:sz="0" w:space="0" w:color="auto" w:frame="1"/>
          <w:lang w:val="en-US"/>
        </w:rPr>
        <w:t>ENTIRE AGREEMENT.</w:t>
      </w:r>
      <w:r w:rsidRPr="00844068">
        <w:rPr>
          <w:rFonts w:eastAsia="Times New Roman"/>
          <w:lang w:val="en-US"/>
        </w:rPr>
        <w:t> </w:t>
      </w:r>
    </w:p>
    <w:p w14:paraId="32D2610E" w14:textId="10B15CA7"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This agreement, any applicable privacy policy, any additional terms that accompany the application, and the terms for supplements and updates are the entire license agreement between you and application publisher for the application.</w:t>
      </w:r>
    </w:p>
    <w:p w14:paraId="7F3C2970"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4BE22104" w14:textId="77777777" w:rsidR="00844068" w:rsidRPr="00844068" w:rsidRDefault="00844068" w:rsidP="00F564C6">
      <w:pPr>
        <w:pStyle w:val="Heading2"/>
        <w:jc w:val="both"/>
        <w:rPr>
          <w:rFonts w:eastAsia="Times New Roman"/>
          <w:lang w:val="en-US"/>
        </w:rPr>
      </w:pPr>
      <w:r w:rsidRPr="00844068">
        <w:rPr>
          <w:rFonts w:eastAsia="Times New Roman"/>
          <w:lang w:val="en-US"/>
        </w:rPr>
        <w:t>8. </w:t>
      </w:r>
      <w:r w:rsidRPr="00844068">
        <w:rPr>
          <w:rFonts w:eastAsia="Times New Roman"/>
          <w:bdr w:val="none" w:sz="0" w:space="0" w:color="auto" w:frame="1"/>
          <w:lang w:val="en-US"/>
        </w:rPr>
        <w:t>APPLICABLE LAW.</w:t>
      </w:r>
    </w:p>
    <w:p w14:paraId="3D196281" w14:textId="2EF0B667" w:rsidR="00844068" w:rsidRPr="00BA1424" w:rsidRDefault="00844068" w:rsidP="00F564C6">
      <w:pPr>
        <w:pStyle w:val="ListParagraph"/>
        <w:numPr>
          <w:ilvl w:val="0"/>
          <w:numId w:val="28"/>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b/>
          <w:bCs/>
          <w:color w:val="000000"/>
          <w:sz w:val="24"/>
          <w:szCs w:val="24"/>
          <w:bdr w:val="none" w:sz="0" w:space="0" w:color="auto" w:frame="1"/>
          <w:lang w:val="en-US"/>
        </w:rPr>
        <w:t>United States and Canada. If you acquired the application in the United States or Canada, the laws of the state or province where you live (or, if a business, where your principal place of business is located) govern the interpretation of these terms, claims for breach of them, and all other claims (including consumer protection, unfair competition, and tort claims), regardless of conflict of law principles.</w:t>
      </w:r>
    </w:p>
    <w:p w14:paraId="11E4D6B8" w14:textId="7AA2FCEA" w:rsidR="00844068" w:rsidRPr="00A62F7A" w:rsidRDefault="00844068" w:rsidP="00F564C6">
      <w:pPr>
        <w:pStyle w:val="ListParagraph"/>
        <w:numPr>
          <w:ilvl w:val="0"/>
          <w:numId w:val="28"/>
        </w:numPr>
        <w:spacing w:after="0" w:line="360" w:lineRule="atLeast"/>
        <w:jc w:val="both"/>
        <w:textAlignment w:val="baseline"/>
        <w:rPr>
          <w:rFonts w:ascii="Segoe UI Light" w:eastAsia="Times New Roman" w:hAnsi="Segoe UI Light" w:cs="Segoe UI Light"/>
          <w:color w:val="000000"/>
          <w:sz w:val="24"/>
          <w:szCs w:val="24"/>
          <w:lang w:val="en-US"/>
        </w:rPr>
      </w:pPr>
      <w:r w:rsidRPr="00BA1424">
        <w:rPr>
          <w:rFonts w:ascii="Segoe UI Light" w:eastAsia="Times New Roman" w:hAnsi="Segoe UI Light" w:cs="Segoe UI Light"/>
          <w:b/>
          <w:bCs/>
          <w:color w:val="000000"/>
          <w:sz w:val="24"/>
          <w:szCs w:val="24"/>
          <w:bdr w:val="none" w:sz="0" w:space="0" w:color="auto" w:frame="1"/>
          <w:lang w:val="en-US"/>
        </w:rPr>
        <w:t>Outside the United States and Canada. If you acquired the application in any other country, the laws of that country apply.</w:t>
      </w:r>
    </w:p>
    <w:p w14:paraId="59CD896E" w14:textId="77777777" w:rsidR="00A62F7A" w:rsidRPr="00A62F7A"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5DBBA4E7" w14:textId="77777777" w:rsidR="00844068" w:rsidRDefault="00844068" w:rsidP="00F564C6">
      <w:pPr>
        <w:pStyle w:val="Heading2"/>
        <w:jc w:val="both"/>
        <w:rPr>
          <w:rFonts w:eastAsia="Times New Roman"/>
          <w:lang w:val="en-US"/>
        </w:rPr>
      </w:pPr>
      <w:r w:rsidRPr="00844068">
        <w:rPr>
          <w:rFonts w:eastAsia="Times New Roman"/>
          <w:lang w:val="en-US"/>
        </w:rPr>
        <w:t>9. </w:t>
      </w:r>
      <w:r w:rsidRPr="00844068">
        <w:rPr>
          <w:rFonts w:eastAsia="Times New Roman"/>
          <w:bdr w:val="none" w:sz="0" w:space="0" w:color="auto" w:frame="1"/>
          <w:lang w:val="en-US"/>
        </w:rPr>
        <w:t>LEGAL EFFECT</w:t>
      </w:r>
      <w:r w:rsidRPr="00844068">
        <w:rPr>
          <w:rFonts w:eastAsia="Times New Roman"/>
          <w:lang w:val="en-US"/>
        </w:rPr>
        <w:t xml:space="preserve">. </w:t>
      </w:r>
    </w:p>
    <w:p w14:paraId="130DFAE2" w14:textId="28345065"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This agreement describes certain legal rights. You may have other rights under the laws of your state or country. This agreement doesn’t change your rights under the laws of your state or country if the laws of your state or country don’t permit it to do so.</w:t>
      </w:r>
    </w:p>
    <w:p w14:paraId="79FD0483"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0473F7E7" w14:textId="77777777" w:rsidR="00844068" w:rsidRPr="00844068" w:rsidRDefault="00844068" w:rsidP="00F564C6">
      <w:pPr>
        <w:pStyle w:val="Heading2"/>
        <w:jc w:val="both"/>
        <w:rPr>
          <w:rFonts w:eastAsia="Times New Roman"/>
          <w:lang w:val="en-US"/>
        </w:rPr>
      </w:pPr>
      <w:r w:rsidRPr="00844068">
        <w:rPr>
          <w:rFonts w:eastAsia="Times New Roman"/>
          <w:lang w:val="en-US"/>
        </w:rPr>
        <w:t>10. </w:t>
      </w:r>
      <w:r w:rsidRPr="00844068">
        <w:rPr>
          <w:rFonts w:eastAsia="Times New Roman"/>
          <w:bdr w:val="none" w:sz="0" w:space="0" w:color="auto" w:frame="1"/>
          <w:lang w:val="en-US"/>
        </w:rPr>
        <w:t xml:space="preserve">DISCLAIMER OF WARRANTY. </w:t>
      </w:r>
    </w:p>
    <w:p w14:paraId="1A5E5FC2" w14:textId="51695CBF" w:rsidR="00844068" w:rsidRDefault="00D05510"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 xml:space="preserve">THE APPLICATION IS LICENSED "AS IS," "WITH ALL FAULTS," AND "AS AVAILABLE." YOU BEAR THE ENTIRE RISK AS TO ITS QUALITY, SAFETY, COMFORT, AND PERFORMANCE. SHOULD IT PROVE DEFECTIVE, YOU ASSUME THE ENTIRE COST OF ALL NECESSARY SERVICING OR REPAIR. THE APPLICATION PUBLISHER, ON BEHALF OF ITSELF, </w:t>
      </w:r>
      <w:r>
        <w:rPr>
          <w:rFonts w:ascii="Segoe UI Light" w:eastAsia="Times New Roman" w:hAnsi="Segoe UI Light" w:cs="Segoe UI Light"/>
          <w:b/>
          <w:bCs/>
          <w:color w:val="000000"/>
          <w:sz w:val="24"/>
          <w:szCs w:val="24"/>
          <w:bdr w:val="none" w:sz="0" w:space="0" w:color="auto" w:frame="1"/>
          <w:lang w:val="en-US"/>
        </w:rPr>
        <w:t>FENIX ALLIANCE</w:t>
      </w:r>
      <w:r w:rsidRPr="00844068">
        <w:rPr>
          <w:rFonts w:ascii="Segoe UI Light" w:eastAsia="Times New Roman" w:hAnsi="Segoe UI Light" w:cs="Segoe UI Light"/>
          <w:b/>
          <w:bCs/>
          <w:color w:val="000000"/>
          <w:sz w:val="24"/>
          <w:szCs w:val="24"/>
          <w:bdr w:val="none" w:sz="0" w:space="0" w:color="auto" w:frame="1"/>
          <w:lang w:val="en-US"/>
        </w:rPr>
        <w:t xml:space="preserve">, WIRELESS CARRIERS OVER WHOSE NETWORK THE APPLICATION IS PROVIDED, AND EACH OF OUR RESPECTIVE AFFILIATES, VENDORS, AGENTS, AND SUPPLIERS ("COVERED PARTIES"), GIVES NO EXPRESS WARRANTIES, GUARANTEES, OR CONDITIONS IN RELATION TO THE APPLICATION. YOU MAY HAVE ADDITIONAL CONSUMER RIGHTS UNDER YOUR LOCAL LAWS THAT THIS AGREEMENT CAN'T CHANGE. TO THE EXTENT PERMITTED UNDER YOUR LOCAL LAWS, COVERED PARTIES </w:t>
      </w:r>
      <w:r w:rsidRPr="00844068">
        <w:rPr>
          <w:rFonts w:ascii="Segoe UI Light" w:eastAsia="Times New Roman" w:hAnsi="Segoe UI Light" w:cs="Segoe UI Light"/>
          <w:b/>
          <w:bCs/>
          <w:color w:val="000000"/>
          <w:sz w:val="24"/>
          <w:szCs w:val="24"/>
          <w:bdr w:val="none" w:sz="0" w:space="0" w:color="auto" w:frame="1"/>
          <w:lang w:val="en-US"/>
        </w:rPr>
        <w:lastRenderedPageBreak/>
        <w:t>EXCLUDE ANY IMPLIED WARRANTIES OR CONDITIONS, INCLUDING THOSE OF MERCHANTABILITY, FITNESS FOR A PARTICULAR PURPOSE, SAFETY, COMFORT, AND NON-INFRINGEMENT. IF YOUR LOCAL LAWS IMPOSE A WARRANTY, GUARANTEE OR CONDITION EVEN THOUGH THESE TERMS DO NOT, ITS DURATION IS LIMITED TO 90 DAYS FROM WHEN YOU DOWNLOAD THE APPLICATION.</w:t>
      </w:r>
    </w:p>
    <w:p w14:paraId="2B3EEDC4" w14:textId="77777777" w:rsidR="00A62F7A" w:rsidRPr="00844068" w:rsidRDefault="00A62F7A"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4AC5F06" w14:textId="77777777" w:rsidR="00844068" w:rsidRPr="00844068" w:rsidRDefault="00844068" w:rsidP="00F564C6">
      <w:pPr>
        <w:pStyle w:val="Heading2"/>
        <w:jc w:val="both"/>
        <w:rPr>
          <w:rFonts w:eastAsia="Times New Roman"/>
          <w:lang w:val="en-US"/>
        </w:rPr>
      </w:pPr>
      <w:r w:rsidRPr="00844068">
        <w:rPr>
          <w:rFonts w:eastAsia="Times New Roman"/>
          <w:lang w:val="en-US"/>
        </w:rPr>
        <w:t>11. </w:t>
      </w:r>
      <w:r w:rsidRPr="00844068">
        <w:rPr>
          <w:rFonts w:eastAsia="Times New Roman"/>
          <w:bdr w:val="none" w:sz="0" w:space="0" w:color="auto" w:frame="1"/>
          <w:lang w:val="en-US"/>
        </w:rPr>
        <w:t xml:space="preserve">LIMITATION ON AND EXCLUSION OF REMEDIES AND DAMAGES. </w:t>
      </w:r>
    </w:p>
    <w:p w14:paraId="318C5D09" w14:textId="5413974B" w:rsidR="00844068" w:rsidRDefault="00D05510" w:rsidP="00F564C6">
      <w:pPr>
        <w:spacing w:after="0" w:line="360" w:lineRule="atLeast"/>
        <w:jc w:val="both"/>
        <w:textAlignment w:val="baseline"/>
        <w:rPr>
          <w:rFonts w:ascii="Segoe UI Light" w:eastAsia="Times New Roman" w:hAnsi="Segoe UI Light" w:cs="Segoe UI Light"/>
          <w:b/>
          <w:bCs/>
          <w:color w:val="000000"/>
          <w:sz w:val="24"/>
          <w:szCs w:val="24"/>
          <w:bdr w:val="none" w:sz="0" w:space="0" w:color="auto" w:frame="1"/>
          <w:lang w:val="en-US"/>
        </w:rPr>
      </w:pPr>
      <w:r w:rsidRPr="00844068">
        <w:rPr>
          <w:rFonts w:ascii="Segoe UI Light" w:eastAsia="Times New Roman" w:hAnsi="Segoe UI Light" w:cs="Segoe UI Light"/>
          <w:b/>
          <w:bCs/>
          <w:color w:val="000000"/>
          <w:sz w:val="24"/>
          <w:szCs w:val="24"/>
          <w:bdr w:val="none" w:sz="0" w:space="0" w:color="auto" w:frame="1"/>
          <w:lang w:val="en-US"/>
        </w:rPr>
        <w:t>TO THE EXTENT NOT PROHIBITED BY LAW, IF YOU HAVE ANY BASIS FOR RECOVERING DAMAGES, YOU CAN RECOVER FROM THE APPLICATION PUBLISHER ONLY DIRECT DAMAGES UP TO THE AMOUNT YOU PAID FOR THE APPLICATION OR $1.00, WHICHEVER IS GREATER. YOU WILL NOT, AND WAIVE ANY RIGHT TO, SEEK TO RECOVER ANY OTHER DAMAGES, INCLUDING LOST PROFITS AND CONSEQUENTIAL, SPECIAL, DIRECT, INDIRECT, OR INCIDENTAL DAMAGES, FROM THE APPLICATION PUBLISHER.</w:t>
      </w:r>
    </w:p>
    <w:p w14:paraId="33D3EBB1" w14:textId="77777777" w:rsidR="00D05510" w:rsidRPr="00844068" w:rsidRDefault="00D05510"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70D9E7A7" w14:textId="77777777" w:rsidR="00844068" w:rsidRPr="00D05510"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This limitation applies to:</w:t>
      </w:r>
    </w:p>
    <w:p w14:paraId="7298D326" w14:textId="77777777" w:rsidR="00844068" w:rsidRPr="00D05510" w:rsidRDefault="00844068" w:rsidP="00F564C6">
      <w:pPr>
        <w:numPr>
          <w:ilvl w:val="0"/>
          <w:numId w:val="9"/>
        </w:numPr>
        <w:tabs>
          <w:tab w:val="clear" w:pos="720"/>
          <w:tab w:val="num" w:pos="1440"/>
        </w:tabs>
        <w:spacing w:after="0" w:line="360" w:lineRule="atLeast"/>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Anything related to the application or services made available through the application; and</w:t>
      </w:r>
    </w:p>
    <w:p w14:paraId="6BE93EC8" w14:textId="77777777" w:rsidR="00844068" w:rsidRPr="00D05510" w:rsidRDefault="00844068" w:rsidP="00F564C6">
      <w:pPr>
        <w:numPr>
          <w:ilvl w:val="0"/>
          <w:numId w:val="9"/>
        </w:numPr>
        <w:tabs>
          <w:tab w:val="clear" w:pos="720"/>
          <w:tab w:val="num" w:pos="1440"/>
        </w:tabs>
        <w:spacing w:after="0" w:line="360" w:lineRule="atLeast"/>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Claims for breach of contract, warranty, guarantee or condition; strict liability, negligence, or other tort; violation of a statute or regulation; unjust enrichment; or under any other theory; all to the extent permitted by applicable law.</w:t>
      </w:r>
    </w:p>
    <w:p w14:paraId="6E1A60BC" w14:textId="77777777" w:rsidR="00844068" w:rsidRPr="00D05510" w:rsidRDefault="00844068" w:rsidP="00F564C6">
      <w:pPr>
        <w:spacing w:after="0" w:line="360" w:lineRule="atLeast"/>
        <w:ind w:left="720"/>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It also applies even if:</w:t>
      </w:r>
    </w:p>
    <w:p w14:paraId="04FE03A9" w14:textId="77777777" w:rsidR="00844068" w:rsidRPr="00D05510" w:rsidRDefault="00844068" w:rsidP="00F564C6">
      <w:pPr>
        <w:numPr>
          <w:ilvl w:val="0"/>
          <w:numId w:val="10"/>
        </w:numPr>
        <w:tabs>
          <w:tab w:val="clear" w:pos="720"/>
          <w:tab w:val="num" w:pos="1440"/>
        </w:tabs>
        <w:spacing w:after="0" w:line="360" w:lineRule="atLeast"/>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This remedy doesn’t fully compensate you for any losses; or</w:t>
      </w:r>
    </w:p>
    <w:p w14:paraId="1FDF2B82" w14:textId="77777777" w:rsidR="00844068" w:rsidRPr="00D05510" w:rsidRDefault="00844068" w:rsidP="00F564C6">
      <w:pPr>
        <w:numPr>
          <w:ilvl w:val="0"/>
          <w:numId w:val="10"/>
        </w:numPr>
        <w:tabs>
          <w:tab w:val="clear" w:pos="720"/>
          <w:tab w:val="num" w:pos="1440"/>
        </w:tabs>
        <w:spacing w:after="0" w:line="360" w:lineRule="atLeast"/>
        <w:jc w:val="both"/>
        <w:textAlignment w:val="baseline"/>
        <w:rPr>
          <w:rFonts w:ascii="Segoe UI Light" w:eastAsia="Times New Roman" w:hAnsi="Segoe UI Light" w:cs="Segoe UI Light"/>
          <w:color w:val="000000"/>
          <w:sz w:val="24"/>
          <w:szCs w:val="24"/>
          <w:lang w:val="en-US"/>
        </w:rPr>
      </w:pPr>
      <w:r w:rsidRPr="00D05510">
        <w:rPr>
          <w:rFonts w:ascii="Segoe UI Light" w:eastAsia="Times New Roman" w:hAnsi="Segoe UI Light" w:cs="Segoe UI Light"/>
          <w:color w:val="000000"/>
          <w:sz w:val="24"/>
          <w:szCs w:val="24"/>
          <w:bdr w:val="none" w:sz="0" w:space="0" w:color="auto" w:frame="1"/>
          <w:lang w:val="en-US"/>
        </w:rPr>
        <w:t>The application publisher knew or should have known about the possibility of the damages.</w:t>
      </w:r>
    </w:p>
    <w:p w14:paraId="1F80EC11" w14:textId="77777777" w:rsidR="00844068" w:rsidRPr="00844068" w:rsidRDefault="00844068" w:rsidP="00F564C6">
      <w:pPr>
        <w:pStyle w:val="Heading1"/>
        <w:jc w:val="both"/>
        <w:rPr>
          <w:rFonts w:eastAsia="Times New Roman"/>
          <w:lang w:val="en-US"/>
        </w:rPr>
      </w:pPr>
      <w:r w:rsidRPr="00844068">
        <w:rPr>
          <w:rFonts w:eastAsia="Times New Roman"/>
          <w:lang w:val="en-US"/>
        </w:rPr>
        <w:t>Covered Services</w:t>
      </w:r>
    </w:p>
    <w:p w14:paraId="2FED0DDC" w14:textId="09E248AA" w:rsidR="00844068" w:rsidRDefault="00844068" w:rsidP="00F564C6">
      <w:pPr>
        <w:spacing w:after="0" w:line="360" w:lineRule="atLeast"/>
        <w:jc w:val="both"/>
        <w:textAlignment w:val="baseline"/>
        <w:rPr>
          <w:rFonts w:ascii="Segoe UI Light" w:eastAsia="Times New Roman" w:hAnsi="Segoe UI Light" w:cs="Segoe UI Light"/>
          <w:color w:val="000000"/>
          <w:sz w:val="24"/>
          <w:szCs w:val="24"/>
          <w:lang w:val="en-US"/>
        </w:rPr>
      </w:pPr>
      <w:r w:rsidRPr="00844068">
        <w:rPr>
          <w:rFonts w:ascii="Segoe UI Light" w:eastAsia="Times New Roman" w:hAnsi="Segoe UI Light" w:cs="Segoe UI Light"/>
          <w:color w:val="000000"/>
          <w:sz w:val="24"/>
          <w:szCs w:val="24"/>
          <w:lang w:val="en-US"/>
        </w:rPr>
        <w:t xml:space="preserve">The following products, apps and services are covered by the </w:t>
      </w:r>
      <w:r>
        <w:rPr>
          <w:rFonts w:ascii="Segoe UI Light" w:eastAsia="Times New Roman" w:hAnsi="Segoe UI Light" w:cs="Segoe UI Light"/>
          <w:color w:val="000000"/>
          <w:sz w:val="24"/>
          <w:szCs w:val="24"/>
          <w:lang w:val="en-US"/>
        </w:rPr>
        <w:t>Fenix Alliance</w:t>
      </w:r>
      <w:r w:rsidRPr="00844068">
        <w:rPr>
          <w:rFonts w:ascii="Segoe UI Light" w:eastAsia="Times New Roman" w:hAnsi="Segoe UI Light" w:cs="Segoe UI Light"/>
          <w:color w:val="000000"/>
          <w:sz w:val="24"/>
          <w:szCs w:val="24"/>
          <w:lang w:val="en-US"/>
        </w:rPr>
        <w:t xml:space="preserve"> Services Agreement, but may not be available in your market.</w:t>
      </w:r>
    </w:p>
    <w:p w14:paraId="1442A1D1" w14:textId="77777777" w:rsidR="0069494E" w:rsidRPr="003A61A1" w:rsidRDefault="0069494E"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37172AB"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Platform – Online Services</w:t>
      </w:r>
    </w:p>
    <w:p w14:paraId="1248E862"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Accounting Module</w:t>
      </w:r>
    </w:p>
    <w:p w14:paraId="1207BE69"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Accounting Module</w:t>
      </w:r>
    </w:p>
    <w:p w14:paraId="4E208E92"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Analytics Module</w:t>
      </w:r>
    </w:p>
    <w:p w14:paraId="520A5B5E"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Architektur Module</w:t>
      </w:r>
    </w:p>
    <w:p w14:paraId="7260074D"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Assets Manager Module</w:t>
      </w:r>
    </w:p>
    <w:p w14:paraId="6905133A"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lastRenderedPageBreak/>
        <w:t>Alliance Business Suite – Blockchains Module</w:t>
      </w:r>
    </w:p>
    <w:p w14:paraId="02BF7476"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Botmaker Module</w:t>
      </w:r>
    </w:p>
    <w:p w14:paraId="05E384EC"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Cognitive Services Module</w:t>
      </w:r>
    </w:p>
    <w:p w14:paraId="046F121B"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ComputeWorks Module</w:t>
      </w:r>
    </w:p>
    <w:p w14:paraId="34163B0A"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Contact Sight Module</w:t>
      </w:r>
    </w:p>
    <w:p w14:paraId="53E3C3C7"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Healthcare Module</w:t>
      </w:r>
    </w:p>
    <w:p w14:paraId="63DA97BC"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Helpdesk Module</w:t>
      </w:r>
    </w:p>
    <w:p w14:paraId="53FBFD75"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IAM Module</w:t>
      </w:r>
    </w:p>
    <w:p w14:paraId="05375C81"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Learning Module</w:t>
      </w:r>
    </w:p>
    <w:p w14:paraId="37E48307"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Logistics Module</w:t>
      </w:r>
    </w:p>
    <w:p w14:paraId="548365EE" w14:textId="77777777" w:rsidR="003A61A1" w:rsidRPr="00E66BE5"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Manufacturing Module</w:t>
      </w:r>
    </w:p>
    <w:p w14:paraId="4FEA32C0"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Marketing Module</w:t>
      </w:r>
    </w:p>
    <w:p w14:paraId="1E2B2F0D" w14:textId="77777777" w:rsidR="003A61A1" w:rsidRPr="009941C5" w:rsidRDefault="003A61A1" w:rsidP="009941C5">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Portals Module</w:t>
      </w:r>
    </w:p>
    <w:p w14:paraId="79B8C735"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Procurementor Module</w:t>
      </w:r>
    </w:p>
    <w:p w14:paraId="40BF3304"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Project Workbench Module</w:t>
      </w:r>
    </w:p>
    <w:p w14:paraId="0214F68D"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Quality Inspector Module</w:t>
      </w:r>
    </w:p>
    <w:p w14:paraId="79432762"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Security Trail Module</w:t>
      </w:r>
    </w:p>
    <w:p w14:paraId="204AC23B"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Service Companion Module</w:t>
      </w:r>
    </w:p>
    <w:p w14:paraId="6F0A23ED"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Signator Module</w:t>
      </w:r>
    </w:p>
    <w:p w14:paraId="73113AC6"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Social Network Module</w:t>
      </w:r>
    </w:p>
    <w:p w14:paraId="7708AB8C"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Subscriptions Module</w:t>
      </w:r>
    </w:p>
    <w:p w14:paraId="22AA102C"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Sustainability Module</w:t>
      </w:r>
    </w:p>
    <w:p w14:paraId="713B3AA1"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Workflow Studio Module</w:t>
      </w:r>
    </w:p>
    <w:p w14:paraId="084519BE" w14:textId="77777777" w:rsidR="003A61A1" w:rsidRPr="009E2B42"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Workforce Center Module</w:t>
      </w:r>
    </w:p>
    <w:p w14:paraId="5DF94D30"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Business Suite – Workplace Module</w:t>
      </w:r>
    </w:p>
    <w:p w14:paraId="401308FF" w14:textId="16E225F8"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 xml:space="preserve">Alliance </w:t>
      </w:r>
      <w:r w:rsidR="00D05510">
        <w:rPr>
          <w:rFonts w:ascii="Segoe UI Light" w:eastAsia="Times New Roman" w:hAnsi="Segoe UI Light" w:cs="Segoe UI Light"/>
          <w:color w:val="000000"/>
          <w:sz w:val="24"/>
          <w:szCs w:val="24"/>
          <w:lang w:val="en-US"/>
        </w:rPr>
        <w:t>Cloud</w:t>
      </w:r>
      <w:r>
        <w:rPr>
          <w:rFonts w:ascii="Segoe UI Light" w:eastAsia="Times New Roman" w:hAnsi="Segoe UI Light" w:cs="Segoe UI Light"/>
          <w:color w:val="000000"/>
          <w:sz w:val="24"/>
          <w:szCs w:val="24"/>
          <w:lang w:val="en-US"/>
        </w:rPr>
        <w:t xml:space="preserve"> Platform – Online Services</w:t>
      </w:r>
    </w:p>
    <w:p w14:paraId="354D0151"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Passport Platform – Online Services</w:t>
      </w:r>
    </w:p>
    <w:p w14:paraId="663862BB"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Passport Services – Alliance Business Network</w:t>
      </w:r>
    </w:p>
    <w:p w14:paraId="1C3085C3" w14:textId="77777777" w:rsidR="003A61A1" w:rsidRPr="009E2B42"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Passport Services – Alliance Business Wallet</w:t>
      </w:r>
    </w:p>
    <w:p w14:paraId="0C885DEA" w14:textId="77777777" w:rsidR="003A61A1" w:rsidRPr="009E2B42"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 xml:space="preserve">Alliance Passport Services – Alliance Holder Wallet </w:t>
      </w:r>
    </w:p>
    <w:p w14:paraId="668785D7"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Passport Services – Alliance ID</w:t>
      </w:r>
    </w:p>
    <w:p w14:paraId="78266CE8"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 xml:space="preserve">Alliance Passport Services – Alliance ID for Business </w:t>
      </w:r>
    </w:p>
    <w:p w14:paraId="752CFE62" w14:textId="77777777" w:rsidR="003A61A1" w:rsidRPr="00E66BE5"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Alliance Passport Services – Alliance Pay Platform</w:t>
      </w:r>
    </w:p>
    <w:p w14:paraId="5A27EA6A" w14:textId="3D06C48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Andy Cognitive Assistant - Online Services</w:t>
      </w:r>
    </w:p>
    <w:p w14:paraId="47AE3B18" w14:textId="59F51EBE" w:rsidR="003A61A1" w:rsidRP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Andy Cognitive Assistant for Business - Online Services</w:t>
      </w:r>
    </w:p>
    <w:p w14:paraId="4858C53D" w14:textId="0E9DDEA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Architektur Allianz - Online Services</w:t>
      </w:r>
    </w:p>
    <w:p w14:paraId="59735760" w14:textId="4A4B9182" w:rsidR="00D05510" w:rsidRPr="00D05510" w:rsidRDefault="00D05510" w:rsidP="00D05510">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lastRenderedPageBreak/>
        <w:t>ComputeWorks Hosting Platform – Online Services</w:t>
      </w:r>
    </w:p>
    <w:p w14:paraId="1093A21C" w14:textId="0F8DD8CC"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 xml:space="preserve">ComputeWorks </w:t>
      </w:r>
      <w:r w:rsidR="00D05510">
        <w:rPr>
          <w:rFonts w:ascii="Segoe UI Light" w:eastAsia="Times New Roman" w:hAnsi="Segoe UI Light" w:cs="Segoe UI Light"/>
          <w:color w:val="000000"/>
          <w:sz w:val="24"/>
          <w:szCs w:val="24"/>
          <w:lang w:val="en-US"/>
        </w:rPr>
        <w:t xml:space="preserve">Services Marketplace </w:t>
      </w:r>
      <w:r>
        <w:rPr>
          <w:rFonts w:ascii="Segoe UI Light" w:eastAsia="Times New Roman" w:hAnsi="Segoe UI Light" w:cs="Segoe UI Light"/>
          <w:color w:val="000000"/>
          <w:sz w:val="24"/>
          <w:szCs w:val="24"/>
          <w:lang w:val="en-US"/>
        </w:rPr>
        <w:t>– Online Services</w:t>
      </w:r>
    </w:p>
    <w:p w14:paraId="0ABEC3B3"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CoopChain.net - Online Services</w:t>
      </w:r>
    </w:p>
    <w:p w14:paraId="53664DFE" w14:textId="77777777" w:rsidR="003A61A1" w:rsidRPr="00844068"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FBX Game Studios – Online Services</w:t>
      </w:r>
    </w:p>
    <w:p w14:paraId="16CAEA4F"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Infinity Comex Store - Online Services</w:t>
      </w:r>
    </w:p>
    <w:p w14:paraId="018B94CC" w14:textId="5217DD48"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Inquilinos.net - Online Services</w:t>
      </w:r>
    </w:p>
    <w:p w14:paraId="78910173" w14:textId="4A1854D6" w:rsidR="00D05510" w:rsidRDefault="00D05510"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Iurisalliance.com – Online Services</w:t>
      </w:r>
    </w:p>
    <w:p w14:paraId="62D7FD25"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Learn Alliance Platform - Online Services</w:t>
      </w:r>
    </w:p>
    <w:p w14:paraId="131766A3"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Minnext Technologies – Online Services</w:t>
      </w:r>
    </w:p>
    <w:p w14:paraId="03C93344" w14:textId="77777777"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Propietarios.net - Online Services</w:t>
      </w:r>
    </w:p>
    <w:p w14:paraId="58C06615" w14:textId="26A7896E"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Reach Design Studios - Online Services</w:t>
      </w:r>
    </w:p>
    <w:p w14:paraId="0A921C2A" w14:textId="46B93B8A" w:rsidR="003A61A1" w:rsidRDefault="003A61A1" w:rsidP="00F564C6">
      <w:pPr>
        <w:numPr>
          <w:ilvl w:val="0"/>
          <w:numId w:val="11"/>
        </w:numPr>
        <w:spacing w:after="0" w:line="360" w:lineRule="atLeast"/>
        <w:ind w:left="0"/>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TransportCenter.net - Online Services</w:t>
      </w:r>
    </w:p>
    <w:p w14:paraId="044FF5B7" w14:textId="77777777" w:rsidR="003A61A1" w:rsidRDefault="003A61A1" w:rsidP="00F564C6">
      <w:pPr>
        <w:spacing w:after="0" w:line="360" w:lineRule="atLeast"/>
        <w:jc w:val="both"/>
        <w:textAlignment w:val="baseline"/>
        <w:rPr>
          <w:rFonts w:ascii="Segoe UI Light" w:eastAsia="Times New Roman" w:hAnsi="Segoe UI Light" w:cs="Segoe UI Light"/>
          <w:color w:val="000000"/>
          <w:sz w:val="24"/>
          <w:szCs w:val="24"/>
          <w:lang w:val="en-US"/>
        </w:rPr>
      </w:pPr>
    </w:p>
    <w:p w14:paraId="6D80A6A3" w14:textId="77777777" w:rsidR="00092D6C" w:rsidRPr="00844068" w:rsidRDefault="00092D6C" w:rsidP="00F564C6">
      <w:pPr>
        <w:jc w:val="both"/>
        <w:rPr>
          <w:rFonts w:ascii="Segoe UI Light" w:hAnsi="Segoe UI Light" w:cs="Segoe UI Light"/>
          <w:sz w:val="24"/>
          <w:szCs w:val="24"/>
        </w:rPr>
      </w:pPr>
    </w:p>
    <w:sectPr w:rsidR="00092D6C" w:rsidRPr="00844068" w:rsidSect="007233CF">
      <w:headerReference w:type="default" r:id="rId2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CEA4B" w14:textId="77777777" w:rsidR="00FA554D" w:rsidRDefault="00FA554D" w:rsidP="00492BD2">
      <w:pPr>
        <w:spacing w:after="0" w:line="240" w:lineRule="auto"/>
      </w:pPr>
      <w:r>
        <w:separator/>
      </w:r>
    </w:p>
  </w:endnote>
  <w:endnote w:type="continuationSeparator" w:id="0">
    <w:p w14:paraId="74481E28" w14:textId="77777777" w:rsidR="00FA554D" w:rsidRDefault="00FA554D" w:rsidP="00492BD2">
      <w:pPr>
        <w:spacing w:after="0" w:line="240" w:lineRule="auto"/>
      </w:pPr>
      <w:r>
        <w:continuationSeparator/>
      </w:r>
    </w:p>
  </w:endnote>
  <w:endnote w:type="continuationNotice" w:id="1">
    <w:p w14:paraId="78A94DE6" w14:textId="77777777" w:rsidR="00B92F0C" w:rsidRDefault="00B92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AB4B7" w14:textId="77777777" w:rsidR="00FA554D" w:rsidRDefault="00FA554D" w:rsidP="00492BD2">
      <w:pPr>
        <w:spacing w:after="0" w:line="240" w:lineRule="auto"/>
      </w:pPr>
      <w:r>
        <w:separator/>
      </w:r>
    </w:p>
  </w:footnote>
  <w:footnote w:type="continuationSeparator" w:id="0">
    <w:p w14:paraId="4C0AD638" w14:textId="77777777" w:rsidR="00FA554D" w:rsidRDefault="00FA554D" w:rsidP="00492BD2">
      <w:pPr>
        <w:spacing w:after="0" w:line="240" w:lineRule="auto"/>
      </w:pPr>
      <w:r>
        <w:continuationSeparator/>
      </w:r>
    </w:p>
  </w:footnote>
  <w:footnote w:type="continuationNotice" w:id="1">
    <w:p w14:paraId="631A8500" w14:textId="77777777" w:rsidR="00B92F0C" w:rsidRDefault="00B92F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22F8C" w14:textId="50A629C0" w:rsidR="00FA554D" w:rsidRDefault="00FA554D" w:rsidP="00492BD2">
    <w:pPr>
      <w:pStyle w:val="Header"/>
      <w:jc w:val="right"/>
    </w:pPr>
    <w:r>
      <w:rPr>
        <w:noProof/>
      </w:rPr>
      <w:drawing>
        <wp:inline distT="0" distB="0" distL="0" distR="0" wp14:anchorId="119C7DA0" wp14:editId="3B8C128E">
          <wp:extent cx="1340168"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AB2"/>
    <w:multiLevelType w:val="hybridMultilevel"/>
    <w:tmpl w:val="3E7ED85A"/>
    <w:lvl w:ilvl="0" w:tplc="240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25F0"/>
    <w:multiLevelType w:val="hybridMultilevel"/>
    <w:tmpl w:val="8A185CA8"/>
    <w:lvl w:ilvl="0" w:tplc="240A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728F6"/>
    <w:multiLevelType w:val="hybridMultilevel"/>
    <w:tmpl w:val="28D6EA10"/>
    <w:lvl w:ilvl="0" w:tplc="B63E12E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27AA9"/>
    <w:multiLevelType w:val="multilevel"/>
    <w:tmpl w:val="EA7E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1245"/>
    <w:multiLevelType w:val="multilevel"/>
    <w:tmpl w:val="4C944DE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B7AA1"/>
    <w:multiLevelType w:val="hybridMultilevel"/>
    <w:tmpl w:val="A5B4624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AE78DB"/>
    <w:multiLevelType w:val="multilevel"/>
    <w:tmpl w:val="841A4546"/>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86665"/>
    <w:multiLevelType w:val="hybridMultilevel"/>
    <w:tmpl w:val="FF144212"/>
    <w:lvl w:ilvl="0" w:tplc="240A0013">
      <w:start w:val="1"/>
      <w:numFmt w:val="upperRoman"/>
      <w:lvlText w:val="%1."/>
      <w:lvlJc w:val="right"/>
      <w:pPr>
        <w:ind w:left="360" w:hanging="360"/>
      </w:pPr>
    </w:lvl>
    <w:lvl w:ilvl="1" w:tplc="240A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4F50E8"/>
    <w:multiLevelType w:val="multilevel"/>
    <w:tmpl w:val="4028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C1510"/>
    <w:multiLevelType w:val="multilevel"/>
    <w:tmpl w:val="99B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E09F1"/>
    <w:multiLevelType w:val="multilevel"/>
    <w:tmpl w:val="1D0E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346E2"/>
    <w:multiLevelType w:val="hybridMultilevel"/>
    <w:tmpl w:val="0F1E2F68"/>
    <w:lvl w:ilvl="0" w:tplc="240A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34319"/>
    <w:multiLevelType w:val="multilevel"/>
    <w:tmpl w:val="3310668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54297"/>
    <w:multiLevelType w:val="hybridMultilevel"/>
    <w:tmpl w:val="D446177E"/>
    <w:lvl w:ilvl="0" w:tplc="240A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84158"/>
    <w:multiLevelType w:val="multilevel"/>
    <w:tmpl w:val="F84C288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F2B90"/>
    <w:multiLevelType w:val="multilevel"/>
    <w:tmpl w:val="D40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0709C"/>
    <w:multiLevelType w:val="hybridMultilevel"/>
    <w:tmpl w:val="CA6C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D4EA9"/>
    <w:multiLevelType w:val="multilevel"/>
    <w:tmpl w:val="3310668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7584E"/>
    <w:multiLevelType w:val="hybridMultilevel"/>
    <w:tmpl w:val="C172B0E2"/>
    <w:lvl w:ilvl="0" w:tplc="240A0013">
      <w:start w:val="1"/>
      <w:numFmt w:val="upperRoman"/>
      <w:lvlText w:val="%1."/>
      <w:lvlJc w:val="right"/>
      <w:pPr>
        <w:ind w:left="360" w:hanging="360"/>
      </w:pPr>
    </w:lvl>
    <w:lvl w:ilvl="1" w:tplc="240A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A510F4"/>
    <w:multiLevelType w:val="multilevel"/>
    <w:tmpl w:val="29087DEA"/>
    <w:lvl w:ilvl="0">
      <w:start w:val="1"/>
      <w:numFmt w:val="lowerRoman"/>
      <w:lvlText w:val="(%1)"/>
      <w:lvlJc w:val="left"/>
      <w:pPr>
        <w:tabs>
          <w:tab w:val="num" w:pos="720"/>
        </w:tabs>
        <w:ind w:left="720" w:hanging="360"/>
      </w:pPr>
      <w:rPr>
        <w:rFonts w:hint="default"/>
        <w:sz w:val="20"/>
      </w:rPr>
    </w:lvl>
    <w:lvl w:ilvl="1">
      <w:start w:val="1"/>
      <w:numFmt w:val="lowerRoman"/>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8727E"/>
    <w:multiLevelType w:val="hybridMultilevel"/>
    <w:tmpl w:val="5AA87144"/>
    <w:lvl w:ilvl="0" w:tplc="B63E12E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227D8"/>
    <w:multiLevelType w:val="hybridMultilevel"/>
    <w:tmpl w:val="664033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FB463C"/>
    <w:multiLevelType w:val="hybridMultilevel"/>
    <w:tmpl w:val="C8202D96"/>
    <w:lvl w:ilvl="0" w:tplc="240A0017">
      <w:start w:val="1"/>
      <w:numFmt w:val="lowerLetter"/>
      <w:lvlText w:val="%1)"/>
      <w:lvlJc w:val="left"/>
      <w:pPr>
        <w:ind w:left="720" w:hanging="360"/>
      </w:pPr>
    </w:lvl>
    <w:lvl w:ilvl="1" w:tplc="B63E12E6">
      <w:start w:val="1"/>
      <w:numFmt w:val="lowerRoman"/>
      <w:lvlText w:val="(%2)"/>
      <w:lvlJc w:val="left"/>
      <w:pPr>
        <w:ind w:left="1440" w:hanging="360"/>
      </w:pPr>
      <w:rPr>
        <w:rFonts w:hint="default"/>
      </w:rPr>
    </w:lvl>
    <w:lvl w:ilvl="2" w:tplc="91BC4FBC">
      <w:start w:val="1"/>
      <w:numFmt w:val="lowerRoman"/>
      <w:lvlText w:val="%3."/>
      <w:lvlJc w:val="left"/>
      <w:pPr>
        <w:ind w:left="2700" w:hanging="720"/>
      </w:pPr>
      <w:rPr>
        <w:rFonts w:hint="default"/>
      </w:rPr>
    </w:lvl>
    <w:lvl w:ilvl="3" w:tplc="4126AC5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C4A10"/>
    <w:multiLevelType w:val="multilevel"/>
    <w:tmpl w:val="01A2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1699E"/>
    <w:multiLevelType w:val="multilevel"/>
    <w:tmpl w:val="3310668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329C5"/>
    <w:multiLevelType w:val="multilevel"/>
    <w:tmpl w:val="549EC44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C2206"/>
    <w:multiLevelType w:val="hybridMultilevel"/>
    <w:tmpl w:val="5BDC8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C4B09"/>
    <w:multiLevelType w:val="multilevel"/>
    <w:tmpl w:val="93A49BFC"/>
    <w:lvl w:ilvl="0">
      <w:start w:val="1"/>
      <w:numFmt w:val="lowerRoman"/>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E1C9A"/>
    <w:multiLevelType w:val="multilevel"/>
    <w:tmpl w:val="FE90A26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815AB"/>
    <w:multiLevelType w:val="multilevel"/>
    <w:tmpl w:val="3310668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67EEC"/>
    <w:multiLevelType w:val="hybridMultilevel"/>
    <w:tmpl w:val="EE4453E2"/>
    <w:lvl w:ilvl="0" w:tplc="240A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E17055"/>
    <w:multiLevelType w:val="hybridMultilevel"/>
    <w:tmpl w:val="97BEC75A"/>
    <w:lvl w:ilvl="0" w:tplc="240A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781A5E"/>
    <w:multiLevelType w:val="multilevel"/>
    <w:tmpl w:val="751C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F6FEF"/>
    <w:multiLevelType w:val="multilevel"/>
    <w:tmpl w:val="C6EE2E6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90473"/>
    <w:multiLevelType w:val="hybridMultilevel"/>
    <w:tmpl w:val="D740493A"/>
    <w:lvl w:ilvl="0" w:tplc="B63E12E6">
      <w:start w:val="1"/>
      <w:numFmt w:val="lowerRoman"/>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B5B40"/>
    <w:multiLevelType w:val="hybridMultilevel"/>
    <w:tmpl w:val="DCF68D3C"/>
    <w:lvl w:ilvl="0" w:tplc="240A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3D4878"/>
    <w:multiLevelType w:val="multilevel"/>
    <w:tmpl w:val="CF10489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24"/>
  </w:num>
  <w:num w:numId="4">
    <w:abstractNumId w:val="17"/>
  </w:num>
  <w:num w:numId="5">
    <w:abstractNumId w:val="3"/>
  </w:num>
  <w:num w:numId="6">
    <w:abstractNumId w:val="32"/>
  </w:num>
  <w:num w:numId="7">
    <w:abstractNumId w:val="23"/>
  </w:num>
  <w:num w:numId="8">
    <w:abstractNumId w:val="10"/>
  </w:num>
  <w:num w:numId="9">
    <w:abstractNumId w:val="9"/>
  </w:num>
  <w:num w:numId="10">
    <w:abstractNumId w:val="8"/>
  </w:num>
  <w:num w:numId="11">
    <w:abstractNumId w:val="15"/>
  </w:num>
  <w:num w:numId="12">
    <w:abstractNumId w:val="11"/>
  </w:num>
  <w:num w:numId="13">
    <w:abstractNumId w:val="22"/>
  </w:num>
  <w:num w:numId="14">
    <w:abstractNumId w:val="28"/>
  </w:num>
  <w:num w:numId="15">
    <w:abstractNumId w:val="26"/>
  </w:num>
  <w:num w:numId="16">
    <w:abstractNumId w:val="2"/>
  </w:num>
  <w:num w:numId="17">
    <w:abstractNumId w:val="20"/>
  </w:num>
  <w:num w:numId="18">
    <w:abstractNumId w:val="34"/>
  </w:num>
  <w:num w:numId="19">
    <w:abstractNumId w:val="1"/>
  </w:num>
  <w:num w:numId="20">
    <w:abstractNumId w:val="33"/>
  </w:num>
  <w:num w:numId="21">
    <w:abstractNumId w:val="25"/>
  </w:num>
  <w:num w:numId="22">
    <w:abstractNumId w:val="14"/>
  </w:num>
  <w:num w:numId="23">
    <w:abstractNumId w:val="36"/>
  </w:num>
  <w:num w:numId="24">
    <w:abstractNumId w:val="4"/>
  </w:num>
  <w:num w:numId="25">
    <w:abstractNumId w:val="19"/>
  </w:num>
  <w:num w:numId="26">
    <w:abstractNumId w:val="27"/>
  </w:num>
  <w:num w:numId="27">
    <w:abstractNumId w:val="21"/>
  </w:num>
  <w:num w:numId="28">
    <w:abstractNumId w:val="30"/>
  </w:num>
  <w:num w:numId="29">
    <w:abstractNumId w:val="5"/>
  </w:num>
  <w:num w:numId="30">
    <w:abstractNumId w:val="31"/>
  </w:num>
  <w:num w:numId="31">
    <w:abstractNumId w:val="0"/>
  </w:num>
  <w:num w:numId="32">
    <w:abstractNumId w:val="16"/>
  </w:num>
  <w:num w:numId="33">
    <w:abstractNumId w:val="35"/>
  </w:num>
  <w:num w:numId="34">
    <w:abstractNumId w:val="13"/>
  </w:num>
  <w:num w:numId="35">
    <w:abstractNumId w:val="18"/>
  </w:num>
  <w:num w:numId="36">
    <w:abstractNumId w:val="7"/>
  </w:num>
  <w:num w:numId="37">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2E"/>
    <w:rsid w:val="00092D6C"/>
    <w:rsid w:val="000D7F77"/>
    <w:rsid w:val="00110D84"/>
    <w:rsid w:val="00194007"/>
    <w:rsid w:val="00236FB5"/>
    <w:rsid w:val="002C5CD4"/>
    <w:rsid w:val="0032264A"/>
    <w:rsid w:val="00362ECD"/>
    <w:rsid w:val="003A1E89"/>
    <w:rsid w:val="003A2AD0"/>
    <w:rsid w:val="003A61A1"/>
    <w:rsid w:val="00492BD2"/>
    <w:rsid w:val="004F613D"/>
    <w:rsid w:val="0054684F"/>
    <w:rsid w:val="00554924"/>
    <w:rsid w:val="005A32E7"/>
    <w:rsid w:val="0069494E"/>
    <w:rsid w:val="007233CF"/>
    <w:rsid w:val="007A48C8"/>
    <w:rsid w:val="00844068"/>
    <w:rsid w:val="0084502E"/>
    <w:rsid w:val="00911C99"/>
    <w:rsid w:val="00923524"/>
    <w:rsid w:val="009941C5"/>
    <w:rsid w:val="009C5F02"/>
    <w:rsid w:val="009D0D25"/>
    <w:rsid w:val="009E2B42"/>
    <w:rsid w:val="00A62F7A"/>
    <w:rsid w:val="00B92F0C"/>
    <w:rsid w:val="00BA1424"/>
    <w:rsid w:val="00CC3475"/>
    <w:rsid w:val="00D05510"/>
    <w:rsid w:val="00E66BE5"/>
    <w:rsid w:val="00F564C6"/>
    <w:rsid w:val="00F75407"/>
    <w:rsid w:val="00FA554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67EF"/>
  <w15:chartTrackingRefBased/>
  <w15:docId w15:val="{BF80D212-A337-4722-B8CA-F0BAC10C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84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0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440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44068"/>
    <w:rPr>
      <w:b/>
      <w:bCs/>
    </w:rPr>
  </w:style>
  <w:style w:type="character" w:styleId="Hyperlink">
    <w:name w:val="Hyperlink"/>
    <w:basedOn w:val="DefaultParagraphFont"/>
    <w:uiPriority w:val="99"/>
    <w:unhideWhenUsed/>
    <w:rsid w:val="00844068"/>
    <w:rPr>
      <w:color w:val="0000FF"/>
      <w:u w:val="single"/>
    </w:rPr>
  </w:style>
  <w:style w:type="character" w:styleId="FollowedHyperlink">
    <w:name w:val="FollowedHyperlink"/>
    <w:basedOn w:val="DefaultParagraphFont"/>
    <w:uiPriority w:val="99"/>
    <w:semiHidden/>
    <w:unhideWhenUsed/>
    <w:rsid w:val="00844068"/>
    <w:rPr>
      <w:color w:val="800080"/>
      <w:u w:val="single"/>
    </w:rPr>
  </w:style>
  <w:style w:type="character" w:customStyle="1" w:styleId="psptopofpage">
    <w:name w:val="psp_top_of_page"/>
    <w:basedOn w:val="DefaultParagraphFont"/>
    <w:rsid w:val="00844068"/>
  </w:style>
  <w:style w:type="character" w:styleId="Emphasis">
    <w:name w:val="Emphasis"/>
    <w:basedOn w:val="DefaultParagraphFont"/>
    <w:uiPriority w:val="20"/>
    <w:qFormat/>
    <w:rsid w:val="00844068"/>
    <w:rPr>
      <w:i/>
      <w:iCs/>
    </w:rPr>
  </w:style>
  <w:style w:type="character" w:customStyle="1" w:styleId="Heading1Char">
    <w:name w:val="Heading 1 Char"/>
    <w:basedOn w:val="DefaultParagraphFont"/>
    <w:link w:val="Heading1"/>
    <w:uiPriority w:val="9"/>
    <w:rsid w:val="00844068"/>
    <w:rPr>
      <w:rFonts w:asciiTheme="majorHAnsi" w:eastAsiaTheme="majorEastAsia" w:hAnsiTheme="majorHAnsi" w:cstheme="majorBidi"/>
      <w:color w:val="2F5496" w:themeColor="accent1" w:themeShade="BF"/>
      <w:sz w:val="32"/>
      <w:szCs w:val="32"/>
      <w:lang w:val="es-CO"/>
    </w:rPr>
  </w:style>
  <w:style w:type="paragraph" w:styleId="ListParagraph">
    <w:name w:val="List Paragraph"/>
    <w:basedOn w:val="Normal"/>
    <w:uiPriority w:val="34"/>
    <w:qFormat/>
    <w:rsid w:val="00844068"/>
    <w:pPr>
      <w:ind w:left="720"/>
      <w:contextualSpacing/>
    </w:pPr>
  </w:style>
  <w:style w:type="character" w:customStyle="1" w:styleId="Heading2Char">
    <w:name w:val="Heading 2 Char"/>
    <w:basedOn w:val="DefaultParagraphFont"/>
    <w:link w:val="Heading2"/>
    <w:uiPriority w:val="9"/>
    <w:rsid w:val="00844068"/>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923524"/>
    <w:rPr>
      <w:rFonts w:asciiTheme="majorHAnsi" w:eastAsiaTheme="majorEastAsia" w:hAnsiTheme="majorHAnsi" w:cstheme="majorBidi"/>
      <w:color w:val="1F3763" w:themeColor="accent1" w:themeShade="7F"/>
      <w:sz w:val="24"/>
      <w:szCs w:val="24"/>
      <w:lang w:val="es-CO"/>
    </w:rPr>
  </w:style>
  <w:style w:type="paragraph" w:styleId="Header">
    <w:name w:val="header"/>
    <w:basedOn w:val="Normal"/>
    <w:link w:val="HeaderChar"/>
    <w:uiPriority w:val="99"/>
    <w:unhideWhenUsed/>
    <w:rsid w:val="00492B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2BD2"/>
    <w:rPr>
      <w:lang w:val="es-CO"/>
    </w:rPr>
  </w:style>
  <w:style w:type="paragraph" w:styleId="Footer">
    <w:name w:val="footer"/>
    <w:basedOn w:val="Normal"/>
    <w:link w:val="FooterChar"/>
    <w:uiPriority w:val="99"/>
    <w:unhideWhenUsed/>
    <w:rsid w:val="00492B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2BD2"/>
    <w:rPr>
      <w:lang w:val="es-CO"/>
    </w:rPr>
  </w:style>
  <w:style w:type="character" w:styleId="UnresolvedMention">
    <w:name w:val="Unresolved Mention"/>
    <w:basedOn w:val="DefaultParagraphFont"/>
    <w:uiPriority w:val="99"/>
    <w:semiHidden/>
    <w:unhideWhenUsed/>
    <w:rsid w:val="00492BD2"/>
    <w:rPr>
      <w:color w:val="605E5C"/>
      <w:shd w:val="clear" w:color="auto" w:fill="E1DFDD"/>
    </w:rPr>
  </w:style>
  <w:style w:type="paragraph" w:styleId="Revision">
    <w:name w:val="Revision"/>
    <w:hidden/>
    <w:uiPriority w:val="99"/>
    <w:semiHidden/>
    <w:rsid w:val="0032264A"/>
    <w:pPr>
      <w:spacing w:after="0" w:line="240" w:lineRule="auto"/>
    </w:pPr>
    <w:rPr>
      <w:lang w:val="es-CO"/>
    </w:rPr>
  </w:style>
  <w:style w:type="paragraph" w:styleId="BalloonText">
    <w:name w:val="Balloon Text"/>
    <w:basedOn w:val="Normal"/>
    <w:link w:val="BalloonTextChar"/>
    <w:uiPriority w:val="99"/>
    <w:semiHidden/>
    <w:unhideWhenUsed/>
    <w:rsid w:val="00322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64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38258">
      <w:bodyDiv w:val="1"/>
      <w:marLeft w:val="0"/>
      <w:marRight w:val="0"/>
      <w:marTop w:val="0"/>
      <w:marBottom w:val="0"/>
      <w:divBdr>
        <w:top w:val="none" w:sz="0" w:space="0" w:color="auto"/>
        <w:left w:val="none" w:sz="0" w:space="0" w:color="auto"/>
        <w:bottom w:val="none" w:sz="0" w:space="0" w:color="auto"/>
        <w:right w:val="none" w:sz="0" w:space="0" w:color="auto"/>
      </w:divBdr>
      <w:divsChild>
        <w:div w:id="566645974">
          <w:marLeft w:val="0"/>
          <w:marRight w:val="0"/>
          <w:marTop w:val="168"/>
          <w:marBottom w:val="0"/>
          <w:divBdr>
            <w:top w:val="single" w:sz="2" w:space="0" w:color="496077"/>
            <w:left w:val="single" w:sz="2" w:space="0" w:color="496077"/>
            <w:bottom w:val="single" w:sz="2" w:space="0" w:color="496077"/>
            <w:right w:val="single" w:sz="2" w:space="0" w:color="496077"/>
          </w:divBdr>
          <w:divsChild>
            <w:div w:id="1903439034">
              <w:marLeft w:val="0"/>
              <w:marRight w:val="0"/>
              <w:marTop w:val="0"/>
              <w:marBottom w:val="0"/>
              <w:divBdr>
                <w:top w:val="single" w:sz="6" w:space="2" w:color="0D689B"/>
                <w:left w:val="single" w:sz="48" w:space="2" w:color="0D689B"/>
                <w:bottom w:val="single" w:sz="6" w:space="2" w:color="0D689B"/>
                <w:right w:val="single" w:sz="6" w:space="2" w:color="0D689B"/>
              </w:divBdr>
            </w:div>
            <w:div w:id="2142455791">
              <w:marLeft w:val="0"/>
              <w:marRight w:val="0"/>
              <w:marTop w:val="0"/>
              <w:marBottom w:val="0"/>
              <w:divBdr>
                <w:top w:val="none" w:sz="0" w:space="0" w:color="auto"/>
                <w:left w:val="none" w:sz="0" w:space="0" w:color="auto"/>
                <w:bottom w:val="none" w:sz="0" w:space="0" w:color="auto"/>
                <w:right w:val="none" w:sz="0" w:space="0" w:color="auto"/>
              </w:divBdr>
            </w:div>
            <w:div w:id="1930843109">
              <w:marLeft w:val="0"/>
              <w:marRight w:val="0"/>
              <w:marTop w:val="0"/>
              <w:marBottom w:val="0"/>
              <w:divBdr>
                <w:top w:val="none" w:sz="0" w:space="0" w:color="auto"/>
                <w:left w:val="none" w:sz="0" w:space="0" w:color="auto"/>
                <w:bottom w:val="none" w:sz="0" w:space="0" w:color="auto"/>
                <w:right w:val="none" w:sz="0" w:space="0" w:color="auto"/>
              </w:divBdr>
              <w:divsChild>
                <w:div w:id="1037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509">
          <w:marLeft w:val="0"/>
          <w:marRight w:val="0"/>
          <w:marTop w:val="168"/>
          <w:marBottom w:val="0"/>
          <w:divBdr>
            <w:top w:val="single" w:sz="2" w:space="0" w:color="496077"/>
            <w:left w:val="single" w:sz="2" w:space="0" w:color="496077"/>
            <w:bottom w:val="single" w:sz="2" w:space="0" w:color="496077"/>
            <w:right w:val="single" w:sz="2" w:space="0" w:color="496077"/>
          </w:divBdr>
          <w:divsChild>
            <w:div w:id="1238128214">
              <w:marLeft w:val="0"/>
              <w:marRight w:val="0"/>
              <w:marTop w:val="0"/>
              <w:marBottom w:val="0"/>
              <w:divBdr>
                <w:top w:val="single" w:sz="6" w:space="2" w:color="0D689B"/>
                <w:left w:val="single" w:sz="48" w:space="2" w:color="0D689B"/>
                <w:bottom w:val="single" w:sz="6" w:space="2" w:color="0D689B"/>
                <w:right w:val="single" w:sz="6" w:space="2" w:color="0D689B"/>
              </w:divBdr>
            </w:div>
            <w:div w:id="1537959760">
              <w:marLeft w:val="0"/>
              <w:marRight w:val="0"/>
              <w:marTop w:val="0"/>
              <w:marBottom w:val="0"/>
              <w:divBdr>
                <w:top w:val="none" w:sz="0" w:space="0" w:color="auto"/>
                <w:left w:val="none" w:sz="0" w:space="0" w:color="auto"/>
                <w:bottom w:val="none" w:sz="0" w:space="0" w:color="auto"/>
                <w:right w:val="none" w:sz="0" w:space="0" w:color="auto"/>
              </w:divBdr>
            </w:div>
            <w:div w:id="449665596">
              <w:marLeft w:val="0"/>
              <w:marRight w:val="0"/>
              <w:marTop w:val="0"/>
              <w:marBottom w:val="0"/>
              <w:divBdr>
                <w:top w:val="none" w:sz="0" w:space="0" w:color="auto"/>
                <w:left w:val="none" w:sz="0" w:space="0" w:color="auto"/>
                <w:bottom w:val="none" w:sz="0" w:space="0" w:color="auto"/>
                <w:right w:val="none" w:sz="0" w:space="0" w:color="auto"/>
              </w:divBdr>
              <w:divsChild>
                <w:div w:id="228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173">
          <w:marLeft w:val="0"/>
          <w:marRight w:val="0"/>
          <w:marTop w:val="168"/>
          <w:marBottom w:val="0"/>
          <w:divBdr>
            <w:top w:val="single" w:sz="2" w:space="0" w:color="496077"/>
            <w:left w:val="single" w:sz="2" w:space="0" w:color="496077"/>
            <w:bottom w:val="single" w:sz="2" w:space="0" w:color="496077"/>
            <w:right w:val="single" w:sz="2" w:space="0" w:color="496077"/>
          </w:divBdr>
          <w:divsChild>
            <w:div w:id="145782278">
              <w:marLeft w:val="0"/>
              <w:marRight w:val="0"/>
              <w:marTop w:val="0"/>
              <w:marBottom w:val="0"/>
              <w:divBdr>
                <w:top w:val="single" w:sz="6" w:space="2" w:color="0D689B"/>
                <w:left w:val="single" w:sz="48" w:space="2" w:color="0D689B"/>
                <w:bottom w:val="single" w:sz="6" w:space="2" w:color="0D689B"/>
                <w:right w:val="single" w:sz="6" w:space="2" w:color="0D689B"/>
              </w:divBdr>
            </w:div>
            <w:div w:id="217211788">
              <w:marLeft w:val="0"/>
              <w:marRight w:val="0"/>
              <w:marTop w:val="0"/>
              <w:marBottom w:val="0"/>
              <w:divBdr>
                <w:top w:val="none" w:sz="0" w:space="0" w:color="auto"/>
                <w:left w:val="none" w:sz="0" w:space="0" w:color="auto"/>
                <w:bottom w:val="none" w:sz="0" w:space="0" w:color="auto"/>
                <w:right w:val="none" w:sz="0" w:space="0" w:color="auto"/>
              </w:divBdr>
            </w:div>
            <w:div w:id="1466854280">
              <w:marLeft w:val="0"/>
              <w:marRight w:val="0"/>
              <w:marTop w:val="0"/>
              <w:marBottom w:val="0"/>
              <w:divBdr>
                <w:top w:val="none" w:sz="0" w:space="0" w:color="auto"/>
                <w:left w:val="none" w:sz="0" w:space="0" w:color="auto"/>
                <w:bottom w:val="none" w:sz="0" w:space="0" w:color="auto"/>
                <w:right w:val="none" w:sz="0" w:space="0" w:color="auto"/>
              </w:divBdr>
              <w:divsChild>
                <w:div w:id="273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880">
          <w:marLeft w:val="0"/>
          <w:marRight w:val="0"/>
          <w:marTop w:val="168"/>
          <w:marBottom w:val="0"/>
          <w:divBdr>
            <w:top w:val="single" w:sz="2" w:space="0" w:color="496077"/>
            <w:left w:val="single" w:sz="2" w:space="0" w:color="496077"/>
            <w:bottom w:val="single" w:sz="2" w:space="0" w:color="496077"/>
            <w:right w:val="single" w:sz="2" w:space="0" w:color="496077"/>
          </w:divBdr>
          <w:divsChild>
            <w:div w:id="2055810944">
              <w:marLeft w:val="0"/>
              <w:marRight w:val="0"/>
              <w:marTop w:val="0"/>
              <w:marBottom w:val="0"/>
              <w:divBdr>
                <w:top w:val="single" w:sz="6" w:space="2" w:color="0D689B"/>
                <w:left w:val="single" w:sz="48" w:space="2" w:color="0D689B"/>
                <w:bottom w:val="single" w:sz="6" w:space="2" w:color="0D689B"/>
                <w:right w:val="single" w:sz="6" w:space="2" w:color="0D689B"/>
              </w:divBdr>
            </w:div>
            <w:div w:id="1559246214">
              <w:marLeft w:val="0"/>
              <w:marRight w:val="0"/>
              <w:marTop w:val="0"/>
              <w:marBottom w:val="0"/>
              <w:divBdr>
                <w:top w:val="none" w:sz="0" w:space="0" w:color="auto"/>
                <w:left w:val="none" w:sz="0" w:space="0" w:color="auto"/>
                <w:bottom w:val="none" w:sz="0" w:space="0" w:color="auto"/>
                <w:right w:val="none" w:sz="0" w:space="0" w:color="auto"/>
              </w:divBdr>
            </w:div>
            <w:div w:id="818427904">
              <w:marLeft w:val="0"/>
              <w:marRight w:val="0"/>
              <w:marTop w:val="0"/>
              <w:marBottom w:val="0"/>
              <w:divBdr>
                <w:top w:val="none" w:sz="0" w:space="0" w:color="auto"/>
                <w:left w:val="none" w:sz="0" w:space="0" w:color="auto"/>
                <w:bottom w:val="none" w:sz="0" w:space="0" w:color="auto"/>
                <w:right w:val="none" w:sz="0" w:space="0" w:color="auto"/>
              </w:divBdr>
              <w:divsChild>
                <w:div w:id="2026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4643">
          <w:marLeft w:val="0"/>
          <w:marRight w:val="0"/>
          <w:marTop w:val="168"/>
          <w:marBottom w:val="0"/>
          <w:divBdr>
            <w:top w:val="single" w:sz="2" w:space="0" w:color="496077"/>
            <w:left w:val="single" w:sz="2" w:space="0" w:color="496077"/>
            <w:bottom w:val="single" w:sz="2" w:space="0" w:color="496077"/>
            <w:right w:val="single" w:sz="2" w:space="0" w:color="496077"/>
          </w:divBdr>
          <w:divsChild>
            <w:div w:id="901719101">
              <w:marLeft w:val="0"/>
              <w:marRight w:val="0"/>
              <w:marTop w:val="0"/>
              <w:marBottom w:val="0"/>
              <w:divBdr>
                <w:top w:val="single" w:sz="6" w:space="2" w:color="0D689B"/>
                <w:left w:val="single" w:sz="48" w:space="2" w:color="0D689B"/>
                <w:bottom w:val="single" w:sz="6" w:space="2" w:color="0D689B"/>
                <w:right w:val="single" w:sz="6" w:space="2" w:color="0D689B"/>
              </w:divBdr>
            </w:div>
            <w:div w:id="1192375772">
              <w:marLeft w:val="0"/>
              <w:marRight w:val="0"/>
              <w:marTop w:val="0"/>
              <w:marBottom w:val="0"/>
              <w:divBdr>
                <w:top w:val="none" w:sz="0" w:space="0" w:color="auto"/>
                <w:left w:val="none" w:sz="0" w:space="0" w:color="auto"/>
                <w:bottom w:val="none" w:sz="0" w:space="0" w:color="auto"/>
                <w:right w:val="none" w:sz="0" w:space="0" w:color="auto"/>
              </w:divBdr>
            </w:div>
            <w:div w:id="529801076">
              <w:marLeft w:val="0"/>
              <w:marRight w:val="0"/>
              <w:marTop w:val="0"/>
              <w:marBottom w:val="0"/>
              <w:divBdr>
                <w:top w:val="none" w:sz="0" w:space="0" w:color="auto"/>
                <w:left w:val="none" w:sz="0" w:space="0" w:color="auto"/>
                <w:bottom w:val="none" w:sz="0" w:space="0" w:color="auto"/>
                <w:right w:val="none" w:sz="0" w:space="0" w:color="auto"/>
              </w:divBdr>
              <w:divsChild>
                <w:div w:id="1048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2102">
          <w:marLeft w:val="0"/>
          <w:marRight w:val="0"/>
          <w:marTop w:val="168"/>
          <w:marBottom w:val="0"/>
          <w:divBdr>
            <w:top w:val="single" w:sz="2" w:space="0" w:color="496077"/>
            <w:left w:val="single" w:sz="2" w:space="0" w:color="496077"/>
            <w:bottom w:val="single" w:sz="2" w:space="0" w:color="496077"/>
            <w:right w:val="single" w:sz="2" w:space="0" w:color="496077"/>
          </w:divBdr>
          <w:divsChild>
            <w:div w:id="1593320714">
              <w:marLeft w:val="0"/>
              <w:marRight w:val="0"/>
              <w:marTop w:val="0"/>
              <w:marBottom w:val="0"/>
              <w:divBdr>
                <w:top w:val="single" w:sz="6" w:space="2" w:color="0D689B"/>
                <w:left w:val="single" w:sz="48" w:space="2" w:color="0D689B"/>
                <w:bottom w:val="single" w:sz="6" w:space="2" w:color="0D689B"/>
                <w:right w:val="single" w:sz="6" w:space="2" w:color="0D689B"/>
              </w:divBdr>
            </w:div>
            <w:div w:id="572081896">
              <w:marLeft w:val="0"/>
              <w:marRight w:val="0"/>
              <w:marTop w:val="0"/>
              <w:marBottom w:val="0"/>
              <w:divBdr>
                <w:top w:val="none" w:sz="0" w:space="0" w:color="auto"/>
                <w:left w:val="none" w:sz="0" w:space="0" w:color="auto"/>
                <w:bottom w:val="none" w:sz="0" w:space="0" w:color="auto"/>
                <w:right w:val="none" w:sz="0" w:space="0" w:color="auto"/>
              </w:divBdr>
            </w:div>
            <w:div w:id="881526380">
              <w:marLeft w:val="0"/>
              <w:marRight w:val="0"/>
              <w:marTop w:val="0"/>
              <w:marBottom w:val="0"/>
              <w:divBdr>
                <w:top w:val="none" w:sz="0" w:space="0" w:color="auto"/>
                <w:left w:val="none" w:sz="0" w:space="0" w:color="auto"/>
                <w:bottom w:val="none" w:sz="0" w:space="0" w:color="auto"/>
                <w:right w:val="none" w:sz="0" w:space="0" w:color="auto"/>
              </w:divBdr>
              <w:divsChild>
                <w:div w:id="14181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803">
          <w:marLeft w:val="0"/>
          <w:marRight w:val="0"/>
          <w:marTop w:val="168"/>
          <w:marBottom w:val="0"/>
          <w:divBdr>
            <w:top w:val="single" w:sz="2" w:space="0" w:color="496077"/>
            <w:left w:val="single" w:sz="2" w:space="0" w:color="496077"/>
            <w:bottom w:val="single" w:sz="2" w:space="0" w:color="496077"/>
            <w:right w:val="single" w:sz="2" w:space="0" w:color="496077"/>
          </w:divBdr>
          <w:divsChild>
            <w:div w:id="1445150829">
              <w:marLeft w:val="0"/>
              <w:marRight w:val="0"/>
              <w:marTop w:val="0"/>
              <w:marBottom w:val="0"/>
              <w:divBdr>
                <w:top w:val="single" w:sz="6" w:space="2" w:color="0D689B"/>
                <w:left w:val="single" w:sz="48" w:space="2" w:color="0D689B"/>
                <w:bottom w:val="single" w:sz="6" w:space="2" w:color="0D689B"/>
                <w:right w:val="single" w:sz="6" w:space="2" w:color="0D689B"/>
              </w:divBdr>
            </w:div>
            <w:div w:id="540367548">
              <w:marLeft w:val="0"/>
              <w:marRight w:val="0"/>
              <w:marTop w:val="0"/>
              <w:marBottom w:val="0"/>
              <w:divBdr>
                <w:top w:val="none" w:sz="0" w:space="0" w:color="auto"/>
                <w:left w:val="none" w:sz="0" w:space="0" w:color="auto"/>
                <w:bottom w:val="none" w:sz="0" w:space="0" w:color="auto"/>
                <w:right w:val="none" w:sz="0" w:space="0" w:color="auto"/>
              </w:divBdr>
            </w:div>
            <w:div w:id="833373993">
              <w:marLeft w:val="0"/>
              <w:marRight w:val="0"/>
              <w:marTop w:val="0"/>
              <w:marBottom w:val="0"/>
              <w:divBdr>
                <w:top w:val="none" w:sz="0" w:space="0" w:color="auto"/>
                <w:left w:val="none" w:sz="0" w:space="0" w:color="auto"/>
                <w:bottom w:val="none" w:sz="0" w:space="0" w:color="auto"/>
                <w:right w:val="none" w:sz="0" w:space="0" w:color="auto"/>
              </w:divBdr>
              <w:divsChild>
                <w:div w:id="1911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3113">
          <w:marLeft w:val="0"/>
          <w:marRight w:val="0"/>
          <w:marTop w:val="168"/>
          <w:marBottom w:val="0"/>
          <w:divBdr>
            <w:top w:val="single" w:sz="2" w:space="0" w:color="496077"/>
            <w:left w:val="single" w:sz="2" w:space="0" w:color="496077"/>
            <w:bottom w:val="single" w:sz="2" w:space="0" w:color="496077"/>
            <w:right w:val="single" w:sz="2" w:space="0" w:color="496077"/>
          </w:divBdr>
          <w:divsChild>
            <w:div w:id="1606764234">
              <w:marLeft w:val="0"/>
              <w:marRight w:val="0"/>
              <w:marTop w:val="0"/>
              <w:marBottom w:val="0"/>
              <w:divBdr>
                <w:top w:val="single" w:sz="6" w:space="2" w:color="0D689B"/>
                <w:left w:val="single" w:sz="48" w:space="2" w:color="0D689B"/>
                <w:bottom w:val="single" w:sz="6" w:space="2" w:color="0D689B"/>
                <w:right w:val="single" w:sz="6" w:space="2" w:color="0D689B"/>
              </w:divBdr>
            </w:div>
            <w:div w:id="1212620968">
              <w:marLeft w:val="0"/>
              <w:marRight w:val="0"/>
              <w:marTop w:val="0"/>
              <w:marBottom w:val="0"/>
              <w:divBdr>
                <w:top w:val="none" w:sz="0" w:space="0" w:color="auto"/>
                <w:left w:val="none" w:sz="0" w:space="0" w:color="auto"/>
                <w:bottom w:val="none" w:sz="0" w:space="0" w:color="auto"/>
                <w:right w:val="none" w:sz="0" w:space="0" w:color="auto"/>
              </w:divBdr>
            </w:div>
            <w:div w:id="166333896">
              <w:marLeft w:val="0"/>
              <w:marRight w:val="0"/>
              <w:marTop w:val="0"/>
              <w:marBottom w:val="0"/>
              <w:divBdr>
                <w:top w:val="none" w:sz="0" w:space="0" w:color="auto"/>
                <w:left w:val="none" w:sz="0" w:space="0" w:color="auto"/>
                <w:bottom w:val="none" w:sz="0" w:space="0" w:color="auto"/>
                <w:right w:val="none" w:sz="0" w:space="0" w:color="auto"/>
              </w:divBdr>
              <w:divsChild>
                <w:div w:id="17419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361">
          <w:marLeft w:val="0"/>
          <w:marRight w:val="0"/>
          <w:marTop w:val="168"/>
          <w:marBottom w:val="0"/>
          <w:divBdr>
            <w:top w:val="single" w:sz="2" w:space="0" w:color="496077"/>
            <w:left w:val="single" w:sz="2" w:space="0" w:color="496077"/>
            <w:bottom w:val="single" w:sz="2" w:space="0" w:color="496077"/>
            <w:right w:val="single" w:sz="2" w:space="0" w:color="496077"/>
          </w:divBdr>
          <w:divsChild>
            <w:div w:id="1630163417">
              <w:marLeft w:val="0"/>
              <w:marRight w:val="0"/>
              <w:marTop w:val="0"/>
              <w:marBottom w:val="0"/>
              <w:divBdr>
                <w:top w:val="single" w:sz="6" w:space="2" w:color="0D689B"/>
                <w:left w:val="single" w:sz="48" w:space="2" w:color="0D689B"/>
                <w:bottom w:val="single" w:sz="6" w:space="2" w:color="0D689B"/>
                <w:right w:val="single" w:sz="6" w:space="2" w:color="0D689B"/>
              </w:divBdr>
            </w:div>
            <w:div w:id="226233207">
              <w:marLeft w:val="0"/>
              <w:marRight w:val="0"/>
              <w:marTop w:val="0"/>
              <w:marBottom w:val="0"/>
              <w:divBdr>
                <w:top w:val="none" w:sz="0" w:space="0" w:color="auto"/>
                <w:left w:val="none" w:sz="0" w:space="0" w:color="auto"/>
                <w:bottom w:val="none" w:sz="0" w:space="0" w:color="auto"/>
                <w:right w:val="none" w:sz="0" w:space="0" w:color="auto"/>
              </w:divBdr>
            </w:div>
            <w:div w:id="1734770072">
              <w:marLeft w:val="0"/>
              <w:marRight w:val="0"/>
              <w:marTop w:val="0"/>
              <w:marBottom w:val="0"/>
              <w:divBdr>
                <w:top w:val="none" w:sz="0" w:space="0" w:color="auto"/>
                <w:left w:val="none" w:sz="0" w:space="0" w:color="auto"/>
                <w:bottom w:val="none" w:sz="0" w:space="0" w:color="auto"/>
                <w:right w:val="none" w:sz="0" w:space="0" w:color="auto"/>
              </w:divBdr>
              <w:divsChild>
                <w:div w:id="1806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705">
          <w:marLeft w:val="0"/>
          <w:marRight w:val="0"/>
          <w:marTop w:val="168"/>
          <w:marBottom w:val="0"/>
          <w:divBdr>
            <w:top w:val="single" w:sz="2" w:space="0" w:color="496077"/>
            <w:left w:val="single" w:sz="2" w:space="0" w:color="496077"/>
            <w:bottom w:val="single" w:sz="2" w:space="0" w:color="496077"/>
            <w:right w:val="single" w:sz="2" w:space="0" w:color="496077"/>
          </w:divBdr>
          <w:divsChild>
            <w:div w:id="178856464">
              <w:marLeft w:val="0"/>
              <w:marRight w:val="0"/>
              <w:marTop w:val="0"/>
              <w:marBottom w:val="0"/>
              <w:divBdr>
                <w:top w:val="single" w:sz="6" w:space="2" w:color="0D689B"/>
                <w:left w:val="single" w:sz="48" w:space="2" w:color="0D689B"/>
                <w:bottom w:val="single" w:sz="6" w:space="2" w:color="0D689B"/>
                <w:right w:val="single" w:sz="6" w:space="2" w:color="0D689B"/>
              </w:divBdr>
            </w:div>
            <w:div w:id="1647778572">
              <w:marLeft w:val="0"/>
              <w:marRight w:val="0"/>
              <w:marTop w:val="0"/>
              <w:marBottom w:val="0"/>
              <w:divBdr>
                <w:top w:val="none" w:sz="0" w:space="0" w:color="auto"/>
                <w:left w:val="none" w:sz="0" w:space="0" w:color="auto"/>
                <w:bottom w:val="none" w:sz="0" w:space="0" w:color="auto"/>
                <w:right w:val="none" w:sz="0" w:space="0" w:color="auto"/>
              </w:divBdr>
            </w:div>
            <w:div w:id="1824808008">
              <w:marLeft w:val="0"/>
              <w:marRight w:val="0"/>
              <w:marTop w:val="0"/>
              <w:marBottom w:val="0"/>
              <w:divBdr>
                <w:top w:val="none" w:sz="0" w:space="0" w:color="auto"/>
                <w:left w:val="none" w:sz="0" w:space="0" w:color="auto"/>
                <w:bottom w:val="none" w:sz="0" w:space="0" w:color="auto"/>
                <w:right w:val="none" w:sz="0" w:space="0" w:color="auto"/>
              </w:divBdr>
              <w:divsChild>
                <w:div w:id="9863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7114">
          <w:marLeft w:val="0"/>
          <w:marRight w:val="0"/>
          <w:marTop w:val="168"/>
          <w:marBottom w:val="0"/>
          <w:divBdr>
            <w:top w:val="single" w:sz="2" w:space="0" w:color="496077"/>
            <w:left w:val="single" w:sz="2" w:space="0" w:color="496077"/>
            <w:bottom w:val="single" w:sz="2" w:space="0" w:color="496077"/>
            <w:right w:val="single" w:sz="2" w:space="0" w:color="496077"/>
          </w:divBdr>
          <w:divsChild>
            <w:div w:id="1252399397">
              <w:marLeft w:val="0"/>
              <w:marRight w:val="0"/>
              <w:marTop w:val="0"/>
              <w:marBottom w:val="0"/>
              <w:divBdr>
                <w:top w:val="single" w:sz="6" w:space="2" w:color="0D689B"/>
                <w:left w:val="single" w:sz="48" w:space="2" w:color="0D689B"/>
                <w:bottom w:val="single" w:sz="6" w:space="2" w:color="0D689B"/>
                <w:right w:val="single" w:sz="6" w:space="2" w:color="0D689B"/>
              </w:divBdr>
            </w:div>
            <w:div w:id="787940217">
              <w:marLeft w:val="0"/>
              <w:marRight w:val="0"/>
              <w:marTop w:val="0"/>
              <w:marBottom w:val="0"/>
              <w:divBdr>
                <w:top w:val="none" w:sz="0" w:space="0" w:color="auto"/>
                <w:left w:val="none" w:sz="0" w:space="0" w:color="auto"/>
                <w:bottom w:val="none" w:sz="0" w:space="0" w:color="auto"/>
                <w:right w:val="none" w:sz="0" w:space="0" w:color="auto"/>
              </w:divBdr>
            </w:div>
            <w:div w:id="795216809">
              <w:marLeft w:val="0"/>
              <w:marRight w:val="0"/>
              <w:marTop w:val="0"/>
              <w:marBottom w:val="0"/>
              <w:divBdr>
                <w:top w:val="none" w:sz="0" w:space="0" w:color="auto"/>
                <w:left w:val="none" w:sz="0" w:space="0" w:color="auto"/>
                <w:bottom w:val="none" w:sz="0" w:space="0" w:color="auto"/>
                <w:right w:val="none" w:sz="0" w:space="0" w:color="auto"/>
              </w:divBdr>
              <w:divsChild>
                <w:div w:id="7846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189">
          <w:marLeft w:val="0"/>
          <w:marRight w:val="0"/>
          <w:marTop w:val="168"/>
          <w:marBottom w:val="0"/>
          <w:divBdr>
            <w:top w:val="single" w:sz="2" w:space="0" w:color="496077"/>
            <w:left w:val="single" w:sz="2" w:space="0" w:color="496077"/>
            <w:bottom w:val="single" w:sz="2" w:space="0" w:color="496077"/>
            <w:right w:val="single" w:sz="2" w:space="0" w:color="496077"/>
          </w:divBdr>
          <w:divsChild>
            <w:div w:id="284851255">
              <w:marLeft w:val="0"/>
              <w:marRight w:val="0"/>
              <w:marTop w:val="0"/>
              <w:marBottom w:val="0"/>
              <w:divBdr>
                <w:top w:val="single" w:sz="6" w:space="2" w:color="0D689B"/>
                <w:left w:val="single" w:sz="48" w:space="2" w:color="0D689B"/>
                <w:bottom w:val="single" w:sz="6" w:space="2" w:color="0D689B"/>
                <w:right w:val="single" w:sz="6" w:space="2" w:color="0D689B"/>
              </w:divBdr>
            </w:div>
            <w:div w:id="1804033700">
              <w:marLeft w:val="0"/>
              <w:marRight w:val="0"/>
              <w:marTop w:val="0"/>
              <w:marBottom w:val="0"/>
              <w:divBdr>
                <w:top w:val="none" w:sz="0" w:space="0" w:color="auto"/>
                <w:left w:val="none" w:sz="0" w:space="0" w:color="auto"/>
                <w:bottom w:val="none" w:sz="0" w:space="0" w:color="auto"/>
                <w:right w:val="none" w:sz="0" w:space="0" w:color="auto"/>
              </w:divBdr>
            </w:div>
            <w:div w:id="1646082453">
              <w:marLeft w:val="0"/>
              <w:marRight w:val="0"/>
              <w:marTop w:val="0"/>
              <w:marBottom w:val="0"/>
              <w:divBdr>
                <w:top w:val="none" w:sz="0" w:space="0" w:color="auto"/>
                <w:left w:val="none" w:sz="0" w:space="0" w:color="auto"/>
                <w:bottom w:val="none" w:sz="0" w:space="0" w:color="auto"/>
                <w:right w:val="none" w:sz="0" w:space="0" w:color="auto"/>
              </w:divBdr>
              <w:divsChild>
                <w:div w:id="16859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1338">
          <w:marLeft w:val="0"/>
          <w:marRight w:val="0"/>
          <w:marTop w:val="168"/>
          <w:marBottom w:val="0"/>
          <w:divBdr>
            <w:top w:val="single" w:sz="2" w:space="0" w:color="496077"/>
            <w:left w:val="single" w:sz="2" w:space="0" w:color="496077"/>
            <w:bottom w:val="single" w:sz="2" w:space="0" w:color="496077"/>
            <w:right w:val="single" w:sz="2" w:space="0" w:color="496077"/>
          </w:divBdr>
          <w:divsChild>
            <w:div w:id="408046040">
              <w:marLeft w:val="0"/>
              <w:marRight w:val="0"/>
              <w:marTop w:val="0"/>
              <w:marBottom w:val="0"/>
              <w:divBdr>
                <w:top w:val="single" w:sz="6" w:space="2" w:color="0D689B"/>
                <w:left w:val="single" w:sz="48" w:space="2" w:color="0D689B"/>
                <w:bottom w:val="single" w:sz="6" w:space="2" w:color="0D689B"/>
                <w:right w:val="single" w:sz="6" w:space="2" w:color="0D689B"/>
              </w:divBdr>
            </w:div>
            <w:div w:id="148255922">
              <w:marLeft w:val="0"/>
              <w:marRight w:val="0"/>
              <w:marTop w:val="0"/>
              <w:marBottom w:val="0"/>
              <w:divBdr>
                <w:top w:val="none" w:sz="0" w:space="0" w:color="auto"/>
                <w:left w:val="none" w:sz="0" w:space="0" w:color="auto"/>
                <w:bottom w:val="none" w:sz="0" w:space="0" w:color="auto"/>
                <w:right w:val="none" w:sz="0" w:space="0" w:color="auto"/>
              </w:divBdr>
            </w:div>
            <w:div w:id="1621109135">
              <w:marLeft w:val="0"/>
              <w:marRight w:val="0"/>
              <w:marTop w:val="0"/>
              <w:marBottom w:val="0"/>
              <w:divBdr>
                <w:top w:val="none" w:sz="0" w:space="0" w:color="auto"/>
                <w:left w:val="none" w:sz="0" w:space="0" w:color="auto"/>
                <w:bottom w:val="none" w:sz="0" w:space="0" w:color="auto"/>
                <w:right w:val="none" w:sz="0" w:space="0" w:color="auto"/>
              </w:divBdr>
              <w:divsChild>
                <w:div w:id="6201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202">
          <w:marLeft w:val="0"/>
          <w:marRight w:val="0"/>
          <w:marTop w:val="168"/>
          <w:marBottom w:val="0"/>
          <w:divBdr>
            <w:top w:val="single" w:sz="2" w:space="0" w:color="496077"/>
            <w:left w:val="single" w:sz="2" w:space="0" w:color="496077"/>
            <w:bottom w:val="single" w:sz="2" w:space="0" w:color="496077"/>
            <w:right w:val="single" w:sz="2" w:space="0" w:color="496077"/>
          </w:divBdr>
          <w:divsChild>
            <w:div w:id="449856918">
              <w:marLeft w:val="0"/>
              <w:marRight w:val="0"/>
              <w:marTop w:val="0"/>
              <w:marBottom w:val="0"/>
              <w:divBdr>
                <w:top w:val="single" w:sz="6" w:space="2" w:color="0D689B"/>
                <w:left w:val="single" w:sz="48" w:space="2" w:color="0D689B"/>
                <w:bottom w:val="single" w:sz="6" w:space="2" w:color="0D689B"/>
                <w:right w:val="single" w:sz="6" w:space="2" w:color="0D689B"/>
              </w:divBdr>
            </w:div>
            <w:div w:id="1490750421">
              <w:marLeft w:val="0"/>
              <w:marRight w:val="0"/>
              <w:marTop w:val="0"/>
              <w:marBottom w:val="0"/>
              <w:divBdr>
                <w:top w:val="none" w:sz="0" w:space="0" w:color="auto"/>
                <w:left w:val="none" w:sz="0" w:space="0" w:color="auto"/>
                <w:bottom w:val="none" w:sz="0" w:space="0" w:color="auto"/>
                <w:right w:val="none" w:sz="0" w:space="0" w:color="auto"/>
              </w:divBdr>
            </w:div>
            <w:div w:id="486015288">
              <w:marLeft w:val="0"/>
              <w:marRight w:val="0"/>
              <w:marTop w:val="0"/>
              <w:marBottom w:val="0"/>
              <w:divBdr>
                <w:top w:val="none" w:sz="0" w:space="0" w:color="auto"/>
                <w:left w:val="none" w:sz="0" w:space="0" w:color="auto"/>
                <w:bottom w:val="none" w:sz="0" w:space="0" w:color="auto"/>
                <w:right w:val="none" w:sz="0" w:space="0" w:color="auto"/>
              </w:divBdr>
              <w:divsChild>
                <w:div w:id="1738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616">
          <w:marLeft w:val="0"/>
          <w:marRight w:val="0"/>
          <w:marTop w:val="168"/>
          <w:marBottom w:val="0"/>
          <w:divBdr>
            <w:top w:val="single" w:sz="2" w:space="0" w:color="496077"/>
            <w:left w:val="single" w:sz="2" w:space="0" w:color="496077"/>
            <w:bottom w:val="single" w:sz="2" w:space="0" w:color="496077"/>
            <w:right w:val="single" w:sz="2" w:space="0" w:color="496077"/>
          </w:divBdr>
          <w:divsChild>
            <w:div w:id="923146308">
              <w:marLeft w:val="0"/>
              <w:marRight w:val="0"/>
              <w:marTop w:val="0"/>
              <w:marBottom w:val="0"/>
              <w:divBdr>
                <w:top w:val="single" w:sz="6" w:space="2" w:color="0D689B"/>
                <w:left w:val="single" w:sz="48" w:space="2" w:color="0D689B"/>
                <w:bottom w:val="single" w:sz="6" w:space="2" w:color="0D689B"/>
                <w:right w:val="single" w:sz="6" w:space="2" w:color="0D689B"/>
              </w:divBdr>
            </w:div>
            <w:div w:id="873660971">
              <w:marLeft w:val="0"/>
              <w:marRight w:val="0"/>
              <w:marTop w:val="0"/>
              <w:marBottom w:val="0"/>
              <w:divBdr>
                <w:top w:val="none" w:sz="0" w:space="0" w:color="auto"/>
                <w:left w:val="none" w:sz="0" w:space="0" w:color="auto"/>
                <w:bottom w:val="none" w:sz="0" w:space="0" w:color="auto"/>
                <w:right w:val="none" w:sz="0" w:space="0" w:color="auto"/>
              </w:divBdr>
            </w:div>
            <w:div w:id="190806193">
              <w:marLeft w:val="0"/>
              <w:marRight w:val="0"/>
              <w:marTop w:val="0"/>
              <w:marBottom w:val="0"/>
              <w:divBdr>
                <w:top w:val="none" w:sz="0" w:space="0" w:color="auto"/>
                <w:left w:val="none" w:sz="0" w:space="0" w:color="auto"/>
                <w:bottom w:val="none" w:sz="0" w:space="0" w:color="auto"/>
                <w:right w:val="none" w:sz="0" w:space="0" w:color="auto"/>
              </w:divBdr>
              <w:divsChild>
                <w:div w:id="650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059">
          <w:marLeft w:val="0"/>
          <w:marRight w:val="0"/>
          <w:marTop w:val="168"/>
          <w:marBottom w:val="0"/>
          <w:divBdr>
            <w:top w:val="single" w:sz="2" w:space="0" w:color="496077"/>
            <w:left w:val="single" w:sz="2" w:space="0" w:color="496077"/>
            <w:bottom w:val="single" w:sz="2" w:space="0" w:color="496077"/>
            <w:right w:val="single" w:sz="2" w:space="0" w:color="496077"/>
          </w:divBdr>
          <w:divsChild>
            <w:div w:id="1971474598">
              <w:marLeft w:val="0"/>
              <w:marRight w:val="0"/>
              <w:marTop w:val="0"/>
              <w:marBottom w:val="0"/>
              <w:divBdr>
                <w:top w:val="single" w:sz="6" w:space="2" w:color="0D689B"/>
                <w:left w:val="single" w:sz="48" w:space="2" w:color="0D689B"/>
                <w:bottom w:val="single" w:sz="6" w:space="2" w:color="0D689B"/>
                <w:right w:val="single" w:sz="6" w:space="2" w:color="0D689B"/>
              </w:divBdr>
            </w:div>
            <w:div w:id="1935162539">
              <w:marLeft w:val="0"/>
              <w:marRight w:val="0"/>
              <w:marTop w:val="0"/>
              <w:marBottom w:val="0"/>
              <w:divBdr>
                <w:top w:val="none" w:sz="0" w:space="0" w:color="auto"/>
                <w:left w:val="none" w:sz="0" w:space="0" w:color="auto"/>
                <w:bottom w:val="none" w:sz="0" w:space="0" w:color="auto"/>
                <w:right w:val="none" w:sz="0" w:space="0" w:color="auto"/>
              </w:divBdr>
            </w:div>
            <w:div w:id="873227482">
              <w:marLeft w:val="0"/>
              <w:marRight w:val="0"/>
              <w:marTop w:val="0"/>
              <w:marBottom w:val="0"/>
              <w:divBdr>
                <w:top w:val="none" w:sz="0" w:space="0" w:color="auto"/>
                <w:left w:val="none" w:sz="0" w:space="0" w:color="auto"/>
                <w:bottom w:val="none" w:sz="0" w:space="0" w:color="auto"/>
                <w:right w:val="none" w:sz="0" w:space="0" w:color="auto"/>
              </w:divBdr>
              <w:divsChild>
                <w:div w:id="3591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382">
          <w:marLeft w:val="0"/>
          <w:marRight w:val="0"/>
          <w:marTop w:val="168"/>
          <w:marBottom w:val="0"/>
          <w:divBdr>
            <w:top w:val="single" w:sz="2" w:space="0" w:color="496077"/>
            <w:left w:val="single" w:sz="2" w:space="0" w:color="496077"/>
            <w:bottom w:val="single" w:sz="2" w:space="0" w:color="496077"/>
            <w:right w:val="single" w:sz="2" w:space="0" w:color="496077"/>
          </w:divBdr>
          <w:divsChild>
            <w:div w:id="560136775">
              <w:marLeft w:val="0"/>
              <w:marRight w:val="0"/>
              <w:marTop w:val="0"/>
              <w:marBottom w:val="0"/>
              <w:divBdr>
                <w:top w:val="single" w:sz="6" w:space="2" w:color="0D689B"/>
                <w:left w:val="single" w:sz="48" w:space="2" w:color="0D689B"/>
                <w:bottom w:val="single" w:sz="6" w:space="2" w:color="0D689B"/>
                <w:right w:val="single" w:sz="6" w:space="2" w:color="0D689B"/>
              </w:divBdr>
            </w:div>
            <w:div w:id="2051831884">
              <w:marLeft w:val="0"/>
              <w:marRight w:val="0"/>
              <w:marTop w:val="0"/>
              <w:marBottom w:val="0"/>
              <w:divBdr>
                <w:top w:val="none" w:sz="0" w:space="0" w:color="auto"/>
                <w:left w:val="none" w:sz="0" w:space="0" w:color="auto"/>
                <w:bottom w:val="none" w:sz="0" w:space="0" w:color="auto"/>
                <w:right w:val="none" w:sz="0" w:space="0" w:color="auto"/>
              </w:divBdr>
            </w:div>
            <w:div w:id="1841116573">
              <w:marLeft w:val="0"/>
              <w:marRight w:val="0"/>
              <w:marTop w:val="0"/>
              <w:marBottom w:val="0"/>
              <w:divBdr>
                <w:top w:val="none" w:sz="0" w:space="0" w:color="auto"/>
                <w:left w:val="none" w:sz="0" w:space="0" w:color="auto"/>
                <w:bottom w:val="none" w:sz="0" w:space="0" w:color="auto"/>
                <w:right w:val="none" w:sz="0" w:space="0" w:color="auto"/>
              </w:divBdr>
              <w:divsChild>
                <w:div w:id="682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043">
          <w:marLeft w:val="0"/>
          <w:marRight w:val="0"/>
          <w:marTop w:val="168"/>
          <w:marBottom w:val="0"/>
          <w:divBdr>
            <w:top w:val="single" w:sz="2" w:space="0" w:color="496077"/>
            <w:left w:val="single" w:sz="2" w:space="0" w:color="496077"/>
            <w:bottom w:val="single" w:sz="2" w:space="0" w:color="496077"/>
            <w:right w:val="single" w:sz="2" w:space="0" w:color="496077"/>
          </w:divBdr>
          <w:divsChild>
            <w:div w:id="449711863">
              <w:marLeft w:val="0"/>
              <w:marRight w:val="0"/>
              <w:marTop w:val="0"/>
              <w:marBottom w:val="0"/>
              <w:divBdr>
                <w:top w:val="single" w:sz="6" w:space="2" w:color="0D689B"/>
                <w:left w:val="single" w:sz="48" w:space="2" w:color="0D689B"/>
                <w:bottom w:val="single" w:sz="6" w:space="2" w:color="0D689B"/>
                <w:right w:val="single" w:sz="6" w:space="2" w:color="0D689B"/>
              </w:divBdr>
            </w:div>
            <w:div w:id="1549142445">
              <w:marLeft w:val="0"/>
              <w:marRight w:val="0"/>
              <w:marTop w:val="0"/>
              <w:marBottom w:val="0"/>
              <w:divBdr>
                <w:top w:val="none" w:sz="0" w:space="0" w:color="auto"/>
                <w:left w:val="none" w:sz="0" w:space="0" w:color="auto"/>
                <w:bottom w:val="none" w:sz="0" w:space="0" w:color="auto"/>
                <w:right w:val="none" w:sz="0" w:space="0" w:color="auto"/>
              </w:divBdr>
            </w:div>
            <w:div w:id="350033491">
              <w:marLeft w:val="0"/>
              <w:marRight w:val="0"/>
              <w:marTop w:val="0"/>
              <w:marBottom w:val="0"/>
              <w:divBdr>
                <w:top w:val="none" w:sz="0" w:space="0" w:color="auto"/>
                <w:left w:val="none" w:sz="0" w:space="0" w:color="auto"/>
                <w:bottom w:val="none" w:sz="0" w:space="0" w:color="auto"/>
                <w:right w:val="none" w:sz="0" w:space="0" w:color="auto"/>
              </w:divBdr>
              <w:divsChild>
                <w:div w:id="11952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746">
          <w:marLeft w:val="0"/>
          <w:marRight w:val="0"/>
          <w:marTop w:val="168"/>
          <w:marBottom w:val="0"/>
          <w:divBdr>
            <w:top w:val="single" w:sz="2" w:space="0" w:color="496077"/>
            <w:left w:val="single" w:sz="2" w:space="0" w:color="496077"/>
            <w:bottom w:val="single" w:sz="2" w:space="0" w:color="496077"/>
            <w:right w:val="single" w:sz="2" w:space="0" w:color="496077"/>
          </w:divBdr>
          <w:divsChild>
            <w:div w:id="1373077105">
              <w:marLeft w:val="0"/>
              <w:marRight w:val="0"/>
              <w:marTop w:val="0"/>
              <w:marBottom w:val="0"/>
              <w:divBdr>
                <w:top w:val="single" w:sz="6" w:space="2" w:color="0D689B"/>
                <w:left w:val="single" w:sz="48" w:space="2" w:color="0D689B"/>
                <w:bottom w:val="single" w:sz="6" w:space="2" w:color="0D689B"/>
                <w:right w:val="single" w:sz="6" w:space="2" w:color="0D689B"/>
              </w:divBdr>
            </w:div>
            <w:div w:id="1405295615">
              <w:marLeft w:val="0"/>
              <w:marRight w:val="0"/>
              <w:marTop w:val="0"/>
              <w:marBottom w:val="0"/>
              <w:divBdr>
                <w:top w:val="none" w:sz="0" w:space="0" w:color="auto"/>
                <w:left w:val="none" w:sz="0" w:space="0" w:color="auto"/>
                <w:bottom w:val="none" w:sz="0" w:space="0" w:color="auto"/>
                <w:right w:val="none" w:sz="0" w:space="0" w:color="auto"/>
              </w:divBdr>
            </w:div>
            <w:div w:id="449475058">
              <w:marLeft w:val="0"/>
              <w:marRight w:val="0"/>
              <w:marTop w:val="0"/>
              <w:marBottom w:val="0"/>
              <w:divBdr>
                <w:top w:val="none" w:sz="0" w:space="0" w:color="auto"/>
                <w:left w:val="none" w:sz="0" w:space="0" w:color="auto"/>
                <w:bottom w:val="none" w:sz="0" w:space="0" w:color="auto"/>
                <w:right w:val="none" w:sz="0" w:space="0" w:color="auto"/>
              </w:divBdr>
              <w:divsChild>
                <w:div w:id="5308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8173">
          <w:marLeft w:val="0"/>
          <w:marRight w:val="0"/>
          <w:marTop w:val="168"/>
          <w:marBottom w:val="0"/>
          <w:divBdr>
            <w:top w:val="single" w:sz="2" w:space="0" w:color="496077"/>
            <w:left w:val="single" w:sz="2" w:space="0" w:color="496077"/>
            <w:bottom w:val="single" w:sz="2" w:space="0" w:color="496077"/>
            <w:right w:val="single" w:sz="2" w:space="0" w:color="496077"/>
          </w:divBdr>
          <w:divsChild>
            <w:div w:id="731269390">
              <w:marLeft w:val="0"/>
              <w:marRight w:val="0"/>
              <w:marTop w:val="0"/>
              <w:marBottom w:val="0"/>
              <w:divBdr>
                <w:top w:val="single" w:sz="6" w:space="2" w:color="0D689B"/>
                <w:left w:val="single" w:sz="48" w:space="2" w:color="0D689B"/>
                <w:bottom w:val="single" w:sz="6" w:space="2" w:color="0D689B"/>
                <w:right w:val="single" w:sz="6" w:space="2" w:color="0D689B"/>
              </w:divBdr>
            </w:div>
            <w:div w:id="1665549598">
              <w:marLeft w:val="0"/>
              <w:marRight w:val="0"/>
              <w:marTop w:val="0"/>
              <w:marBottom w:val="0"/>
              <w:divBdr>
                <w:top w:val="none" w:sz="0" w:space="0" w:color="auto"/>
                <w:left w:val="none" w:sz="0" w:space="0" w:color="auto"/>
                <w:bottom w:val="none" w:sz="0" w:space="0" w:color="auto"/>
                <w:right w:val="none" w:sz="0" w:space="0" w:color="auto"/>
              </w:divBdr>
            </w:div>
            <w:div w:id="2101751466">
              <w:marLeft w:val="0"/>
              <w:marRight w:val="0"/>
              <w:marTop w:val="0"/>
              <w:marBottom w:val="0"/>
              <w:divBdr>
                <w:top w:val="none" w:sz="0" w:space="0" w:color="auto"/>
                <w:left w:val="none" w:sz="0" w:space="0" w:color="auto"/>
                <w:bottom w:val="none" w:sz="0" w:space="0" w:color="auto"/>
                <w:right w:val="none" w:sz="0" w:space="0" w:color="auto"/>
              </w:divBdr>
              <w:divsChild>
                <w:div w:id="1032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599">
          <w:marLeft w:val="0"/>
          <w:marRight w:val="0"/>
          <w:marTop w:val="168"/>
          <w:marBottom w:val="0"/>
          <w:divBdr>
            <w:top w:val="single" w:sz="2" w:space="0" w:color="496077"/>
            <w:left w:val="single" w:sz="2" w:space="0" w:color="496077"/>
            <w:bottom w:val="single" w:sz="2" w:space="0" w:color="496077"/>
            <w:right w:val="single" w:sz="2" w:space="0" w:color="496077"/>
          </w:divBdr>
          <w:divsChild>
            <w:div w:id="191960996">
              <w:marLeft w:val="0"/>
              <w:marRight w:val="0"/>
              <w:marTop w:val="0"/>
              <w:marBottom w:val="0"/>
              <w:divBdr>
                <w:top w:val="single" w:sz="6" w:space="2" w:color="0D689B"/>
                <w:left w:val="single" w:sz="48" w:space="2" w:color="0D689B"/>
                <w:bottom w:val="single" w:sz="6" w:space="2" w:color="0D689B"/>
                <w:right w:val="single" w:sz="6" w:space="2" w:color="0D689B"/>
              </w:divBdr>
            </w:div>
            <w:div w:id="1611476070">
              <w:marLeft w:val="0"/>
              <w:marRight w:val="0"/>
              <w:marTop w:val="0"/>
              <w:marBottom w:val="0"/>
              <w:divBdr>
                <w:top w:val="none" w:sz="0" w:space="0" w:color="auto"/>
                <w:left w:val="none" w:sz="0" w:space="0" w:color="auto"/>
                <w:bottom w:val="none" w:sz="0" w:space="0" w:color="auto"/>
                <w:right w:val="none" w:sz="0" w:space="0" w:color="auto"/>
              </w:divBdr>
            </w:div>
            <w:div w:id="17313422">
              <w:marLeft w:val="0"/>
              <w:marRight w:val="0"/>
              <w:marTop w:val="0"/>
              <w:marBottom w:val="0"/>
              <w:divBdr>
                <w:top w:val="none" w:sz="0" w:space="0" w:color="auto"/>
                <w:left w:val="none" w:sz="0" w:space="0" w:color="auto"/>
                <w:bottom w:val="none" w:sz="0" w:space="0" w:color="auto"/>
                <w:right w:val="none" w:sz="0" w:space="0" w:color="auto"/>
              </w:divBdr>
              <w:divsChild>
                <w:div w:id="13030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1781">
          <w:marLeft w:val="0"/>
          <w:marRight w:val="0"/>
          <w:marTop w:val="168"/>
          <w:marBottom w:val="0"/>
          <w:divBdr>
            <w:top w:val="single" w:sz="2" w:space="0" w:color="496077"/>
            <w:left w:val="single" w:sz="2" w:space="0" w:color="496077"/>
            <w:bottom w:val="single" w:sz="2" w:space="0" w:color="496077"/>
            <w:right w:val="single" w:sz="2" w:space="0" w:color="496077"/>
          </w:divBdr>
          <w:divsChild>
            <w:div w:id="439303827">
              <w:marLeft w:val="0"/>
              <w:marRight w:val="0"/>
              <w:marTop w:val="0"/>
              <w:marBottom w:val="0"/>
              <w:divBdr>
                <w:top w:val="single" w:sz="6" w:space="2" w:color="0D689B"/>
                <w:left w:val="single" w:sz="48" w:space="2" w:color="0D689B"/>
                <w:bottom w:val="single" w:sz="6" w:space="2" w:color="0D689B"/>
                <w:right w:val="single" w:sz="6" w:space="2" w:color="0D689B"/>
              </w:divBdr>
            </w:div>
            <w:div w:id="1763256703">
              <w:marLeft w:val="0"/>
              <w:marRight w:val="0"/>
              <w:marTop w:val="0"/>
              <w:marBottom w:val="0"/>
              <w:divBdr>
                <w:top w:val="none" w:sz="0" w:space="0" w:color="auto"/>
                <w:left w:val="none" w:sz="0" w:space="0" w:color="auto"/>
                <w:bottom w:val="none" w:sz="0" w:space="0" w:color="auto"/>
                <w:right w:val="none" w:sz="0" w:space="0" w:color="auto"/>
              </w:divBdr>
            </w:div>
            <w:div w:id="503739526">
              <w:marLeft w:val="0"/>
              <w:marRight w:val="0"/>
              <w:marTop w:val="0"/>
              <w:marBottom w:val="0"/>
              <w:divBdr>
                <w:top w:val="none" w:sz="0" w:space="0" w:color="auto"/>
                <w:left w:val="none" w:sz="0" w:space="0" w:color="auto"/>
                <w:bottom w:val="none" w:sz="0" w:space="0" w:color="auto"/>
                <w:right w:val="none" w:sz="0" w:space="0" w:color="auto"/>
              </w:divBdr>
              <w:divsChild>
                <w:div w:id="3364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604">
          <w:marLeft w:val="0"/>
          <w:marRight w:val="0"/>
          <w:marTop w:val="168"/>
          <w:marBottom w:val="0"/>
          <w:divBdr>
            <w:top w:val="single" w:sz="2" w:space="0" w:color="496077"/>
            <w:left w:val="single" w:sz="2" w:space="0" w:color="496077"/>
            <w:bottom w:val="single" w:sz="2" w:space="0" w:color="496077"/>
            <w:right w:val="single" w:sz="2" w:space="0" w:color="496077"/>
          </w:divBdr>
          <w:divsChild>
            <w:div w:id="447696614">
              <w:marLeft w:val="0"/>
              <w:marRight w:val="0"/>
              <w:marTop w:val="0"/>
              <w:marBottom w:val="0"/>
              <w:divBdr>
                <w:top w:val="single" w:sz="6" w:space="2" w:color="0D689B"/>
                <w:left w:val="single" w:sz="48" w:space="2" w:color="0D689B"/>
                <w:bottom w:val="single" w:sz="6" w:space="2" w:color="0D689B"/>
                <w:right w:val="single" w:sz="6" w:space="2" w:color="0D689B"/>
              </w:divBdr>
            </w:div>
            <w:div w:id="898200940">
              <w:marLeft w:val="0"/>
              <w:marRight w:val="0"/>
              <w:marTop w:val="0"/>
              <w:marBottom w:val="0"/>
              <w:divBdr>
                <w:top w:val="none" w:sz="0" w:space="0" w:color="auto"/>
                <w:left w:val="none" w:sz="0" w:space="0" w:color="auto"/>
                <w:bottom w:val="none" w:sz="0" w:space="0" w:color="auto"/>
                <w:right w:val="none" w:sz="0" w:space="0" w:color="auto"/>
              </w:divBdr>
            </w:div>
            <w:div w:id="60295110">
              <w:marLeft w:val="0"/>
              <w:marRight w:val="0"/>
              <w:marTop w:val="0"/>
              <w:marBottom w:val="0"/>
              <w:divBdr>
                <w:top w:val="none" w:sz="0" w:space="0" w:color="auto"/>
                <w:left w:val="none" w:sz="0" w:space="0" w:color="auto"/>
                <w:bottom w:val="none" w:sz="0" w:space="0" w:color="auto"/>
                <w:right w:val="none" w:sz="0" w:space="0" w:color="auto"/>
              </w:divBdr>
              <w:divsChild>
                <w:div w:id="1462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4889">
          <w:marLeft w:val="0"/>
          <w:marRight w:val="0"/>
          <w:marTop w:val="168"/>
          <w:marBottom w:val="0"/>
          <w:divBdr>
            <w:top w:val="single" w:sz="2" w:space="0" w:color="496077"/>
            <w:left w:val="single" w:sz="2" w:space="0" w:color="496077"/>
            <w:bottom w:val="single" w:sz="2" w:space="0" w:color="496077"/>
            <w:right w:val="single" w:sz="2" w:space="0" w:color="496077"/>
          </w:divBdr>
          <w:divsChild>
            <w:div w:id="1823690503">
              <w:marLeft w:val="0"/>
              <w:marRight w:val="0"/>
              <w:marTop w:val="0"/>
              <w:marBottom w:val="0"/>
              <w:divBdr>
                <w:top w:val="single" w:sz="6" w:space="2" w:color="0D689B"/>
                <w:left w:val="single" w:sz="48" w:space="2" w:color="0D689B"/>
                <w:bottom w:val="single" w:sz="6" w:space="2" w:color="0D689B"/>
                <w:right w:val="single" w:sz="6" w:space="2" w:color="0D689B"/>
              </w:divBdr>
            </w:div>
            <w:div w:id="795879522">
              <w:marLeft w:val="0"/>
              <w:marRight w:val="0"/>
              <w:marTop w:val="0"/>
              <w:marBottom w:val="0"/>
              <w:divBdr>
                <w:top w:val="none" w:sz="0" w:space="0" w:color="auto"/>
                <w:left w:val="none" w:sz="0" w:space="0" w:color="auto"/>
                <w:bottom w:val="none" w:sz="0" w:space="0" w:color="auto"/>
                <w:right w:val="none" w:sz="0" w:space="0" w:color="auto"/>
              </w:divBdr>
            </w:div>
            <w:div w:id="221405267">
              <w:marLeft w:val="0"/>
              <w:marRight w:val="0"/>
              <w:marTop w:val="0"/>
              <w:marBottom w:val="0"/>
              <w:divBdr>
                <w:top w:val="none" w:sz="0" w:space="0" w:color="auto"/>
                <w:left w:val="none" w:sz="0" w:space="0" w:color="auto"/>
                <w:bottom w:val="none" w:sz="0" w:space="0" w:color="auto"/>
                <w:right w:val="none" w:sz="0" w:space="0" w:color="auto"/>
              </w:divBdr>
              <w:divsChild>
                <w:div w:id="10271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7363">
          <w:marLeft w:val="0"/>
          <w:marRight w:val="0"/>
          <w:marTop w:val="168"/>
          <w:marBottom w:val="0"/>
          <w:divBdr>
            <w:top w:val="single" w:sz="2" w:space="0" w:color="496077"/>
            <w:left w:val="single" w:sz="2" w:space="0" w:color="496077"/>
            <w:bottom w:val="single" w:sz="2" w:space="0" w:color="496077"/>
            <w:right w:val="single" w:sz="2" w:space="0" w:color="496077"/>
          </w:divBdr>
          <w:divsChild>
            <w:div w:id="1085111672">
              <w:marLeft w:val="0"/>
              <w:marRight w:val="0"/>
              <w:marTop w:val="0"/>
              <w:marBottom w:val="0"/>
              <w:divBdr>
                <w:top w:val="single" w:sz="6" w:space="2" w:color="0D689B"/>
                <w:left w:val="single" w:sz="48" w:space="2" w:color="0D689B"/>
                <w:bottom w:val="single" w:sz="6" w:space="2" w:color="0D689B"/>
                <w:right w:val="single" w:sz="6" w:space="2" w:color="0D689B"/>
              </w:divBdr>
            </w:div>
            <w:div w:id="1012486813">
              <w:marLeft w:val="0"/>
              <w:marRight w:val="0"/>
              <w:marTop w:val="0"/>
              <w:marBottom w:val="0"/>
              <w:divBdr>
                <w:top w:val="none" w:sz="0" w:space="0" w:color="auto"/>
                <w:left w:val="none" w:sz="0" w:space="0" w:color="auto"/>
                <w:bottom w:val="none" w:sz="0" w:space="0" w:color="auto"/>
                <w:right w:val="none" w:sz="0" w:space="0" w:color="auto"/>
              </w:divBdr>
            </w:div>
            <w:div w:id="1089235250">
              <w:marLeft w:val="0"/>
              <w:marRight w:val="0"/>
              <w:marTop w:val="0"/>
              <w:marBottom w:val="0"/>
              <w:divBdr>
                <w:top w:val="none" w:sz="0" w:space="0" w:color="auto"/>
                <w:left w:val="none" w:sz="0" w:space="0" w:color="auto"/>
                <w:bottom w:val="none" w:sz="0" w:space="0" w:color="auto"/>
                <w:right w:val="none" w:sz="0" w:space="0" w:color="auto"/>
              </w:divBdr>
              <w:divsChild>
                <w:div w:id="1895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506">
          <w:marLeft w:val="0"/>
          <w:marRight w:val="0"/>
          <w:marTop w:val="168"/>
          <w:marBottom w:val="0"/>
          <w:divBdr>
            <w:top w:val="single" w:sz="2" w:space="0" w:color="496077"/>
            <w:left w:val="single" w:sz="2" w:space="0" w:color="496077"/>
            <w:bottom w:val="single" w:sz="2" w:space="0" w:color="496077"/>
            <w:right w:val="single" w:sz="2" w:space="0" w:color="496077"/>
          </w:divBdr>
          <w:divsChild>
            <w:div w:id="1457872035">
              <w:marLeft w:val="0"/>
              <w:marRight w:val="0"/>
              <w:marTop w:val="0"/>
              <w:marBottom w:val="0"/>
              <w:divBdr>
                <w:top w:val="single" w:sz="6" w:space="2" w:color="0D689B"/>
                <w:left w:val="single" w:sz="48" w:space="2" w:color="0D689B"/>
                <w:bottom w:val="single" w:sz="6" w:space="2" w:color="0D689B"/>
                <w:right w:val="single" w:sz="6" w:space="2" w:color="0D689B"/>
              </w:divBdr>
            </w:div>
            <w:div w:id="433717570">
              <w:marLeft w:val="0"/>
              <w:marRight w:val="0"/>
              <w:marTop w:val="0"/>
              <w:marBottom w:val="0"/>
              <w:divBdr>
                <w:top w:val="none" w:sz="0" w:space="0" w:color="auto"/>
                <w:left w:val="none" w:sz="0" w:space="0" w:color="auto"/>
                <w:bottom w:val="none" w:sz="0" w:space="0" w:color="auto"/>
                <w:right w:val="none" w:sz="0" w:space="0" w:color="auto"/>
              </w:divBdr>
            </w:div>
            <w:div w:id="1010454210">
              <w:marLeft w:val="0"/>
              <w:marRight w:val="0"/>
              <w:marTop w:val="0"/>
              <w:marBottom w:val="0"/>
              <w:divBdr>
                <w:top w:val="none" w:sz="0" w:space="0" w:color="auto"/>
                <w:left w:val="none" w:sz="0" w:space="0" w:color="auto"/>
                <w:bottom w:val="none" w:sz="0" w:space="0" w:color="auto"/>
                <w:right w:val="none" w:sz="0" w:space="0" w:color="auto"/>
              </w:divBdr>
              <w:divsChild>
                <w:div w:id="1338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1708">
          <w:marLeft w:val="0"/>
          <w:marRight w:val="0"/>
          <w:marTop w:val="168"/>
          <w:marBottom w:val="0"/>
          <w:divBdr>
            <w:top w:val="single" w:sz="2" w:space="0" w:color="496077"/>
            <w:left w:val="single" w:sz="2" w:space="0" w:color="496077"/>
            <w:bottom w:val="single" w:sz="2" w:space="0" w:color="496077"/>
            <w:right w:val="single" w:sz="2" w:space="0" w:color="496077"/>
          </w:divBdr>
          <w:divsChild>
            <w:div w:id="1162547024">
              <w:marLeft w:val="0"/>
              <w:marRight w:val="0"/>
              <w:marTop w:val="0"/>
              <w:marBottom w:val="0"/>
              <w:divBdr>
                <w:top w:val="single" w:sz="6" w:space="2" w:color="0D689B"/>
                <w:left w:val="single" w:sz="48" w:space="2" w:color="0D689B"/>
                <w:bottom w:val="single" w:sz="6" w:space="2" w:color="0D689B"/>
                <w:right w:val="single" w:sz="6" w:space="2" w:color="0D689B"/>
              </w:divBdr>
            </w:div>
            <w:div w:id="749041492">
              <w:marLeft w:val="0"/>
              <w:marRight w:val="0"/>
              <w:marTop w:val="0"/>
              <w:marBottom w:val="0"/>
              <w:divBdr>
                <w:top w:val="none" w:sz="0" w:space="0" w:color="auto"/>
                <w:left w:val="none" w:sz="0" w:space="0" w:color="auto"/>
                <w:bottom w:val="none" w:sz="0" w:space="0" w:color="auto"/>
                <w:right w:val="none" w:sz="0" w:space="0" w:color="auto"/>
              </w:divBdr>
            </w:div>
            <w:div w:id="188839639">
              <w:marLeft w:val="0"/>
              <w:marRight w:val="0"/>
              <w:marTop w:val="0"/>
              <w:marBottom w:val="0"/>
              <w:divBdr>
                <w:top w:val="none" w:sz="0" w:space="0" w:color="auto"/>
                <w:left w:val="none" w:sz="0" w:space="0" w:color="auto"/>
                <w:bottom w:val="none" w:sz="0" w:space="0" w:color="auto"/>
                <w:right w:val="none" w:sz="0" w:space="0" w:color="auto"/>
              </w:divBdr>
              <w:divsChild>
                <w:div w:id="18115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0972">
          <w:marLeft w:val="0"/>
          <w:marRight w:val="0"/>
          <w:marTop w:val="168"/>
          <w:marBottom w:val="0"/>
          <w:divBdr>
            <w:top w:val="single" w:sz="2" w:space="0" w:color="496077"/>
            <w:left w:val="single" w:sz="2" w:space="0" w:color="496077"/>
            <w:bottom w:val="single" w:sz="2" w:space="0" w:color="496077"/>
            <w:right w:val="single" w:sz="2" w:space="0" w:color="496077"/>
          </w:divBdr>
          <w:divsChild>
            <w:div w:id="2041779110">
              <w:marLeft w:val="0"/>
              <w:marRight w:val="0"/>
              <w:marTop w:val="0"/>
              <w:marBottom w:val="0"/>
              <w:divBdr>
                <w:top w:val="single" w:sz="6" w:space="2" w:color="0D689B"/>
                <w:left w:val="single" w:sz="48" w:space="2" w:color="0D689B"/>
                <w:bottom w:val="single" w:sz="6" w:space="2" w:color="0D689B"/>
                <w:right w:val="single" w:sz="6" w:space="2" w:color="0D689B"/>
              </w:divBdr>
            </w:div>
            <w:div w:id="1412774361">
              <w:marLeft w:val="0"/>
              <w:marRight w:val="0"/>
              <w:marTop w:val="0"/>
              <w:marBottom w:val="0"/>
              <w:divBdr>
                <w:top w:val="none" w:sz="0" w:space="0" w:color="auto"/>
                <w:left w:val="none" w:sz="0" w:space="0" w:color="auto"/>
                <w:bottom w:val="none" w:sz="0" w:space="0" w:color="auto"/>
                <w:right w:val="none" w:sz="0" w:space="0" w:color="auto"/>
              </w:divBdr>
            </w:div>
            <w:div w:id="709500923">
              <w:marLeft w:val="0"/>
              <w:marRight w:val="0"/>
              <w:marTop w:val="0"/>
              <w:marBottom w:val="0"/>
              <w:divBdr>
                <w:top w:val="none" w:sz="0" w:space="0" w:color="auto"/>
                <w:left w:val="none" w:sz="0" w:space="0" w:color="auto"/>
                <w:bottom w:val="none" w:sz="0" w:space="0" w:color="auto"/>
                <w:right w:val="none" w:sz="0" w:space="0" w:color="auto"/>
              </w:divBdr>
              <w:divsChild>
                <w:div w:id="16716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601">
          <w:marLeft w:val="0"/>
          <w:marRight w:val="0"/>
          <w:marTop w:val="168"/>
          <w:marBottom w:val="0"/>
          <w:divBdr>
            <w:top w:val="single" w:sz="2" w:space="0" w:color="496077"/>
            <w:left w:val="single" w:sz="2" w:space="0" w:color="496077"/>
            <w:bottom w:val="single" w:sz="2" w:space="0" w:color="496077"/>
            <w:right w:val="single" w:sz="2" w:space="0" w:color="496077"/>
          </w:divBdr>
          <w:divsChild>
            <w:div w:id="2136831620">
              <w:marLeft w:val="0"/>
              <w:marRight w:val="0"/>
              <w:marTop w:val="0"/>
              <w:marBottom w:val="0"/>
              <w:divBdr>
                <w:top w:val="single" w:sz="6" w:space="2" w:color="0D689B"/>
                <w:left w:val="single" w:sz="48" w:space="2" w:color="0D689B"/>
                <w:bottom w:val="single" w:sz="6" w:space="2" w:color="0D689B"/>
                <w:right w:val="single" w:sz="6" w:space="2" w:color="0D689B"/>
              </w:divBdr>
            </w:div>
            <w:div w:id="1058020288">
              <w:marLeft w:val="0"/>
              <w:marRight w:val="0"/>
              <w:marTop w:val="0"/>
              <w:marBottom w:val="0"/>
              <w:divBdr>
                <w:top w:val="none" w:sz="0" w:space="0" w:color="auto"/>
                <w:left w:val="none" w:sz="0" w:space="0" w:color="auto"/>
                <w:bottom w:val="none" w:sz="0" w:space="0" w:color="auto"/>
                <w:right w:val="none" w:sz="0" w:space="0" w:color="auto"/>
              </w:divBdr>
            </w:div>
            <w:div w:id="1822305269">
              <w:marLeft w:val="0"/>
              <w:marRight w:val="0"/>
              <w:marTop w:val="0"/>
              <w:marBottom w:val="0"/>
              <w:divBdr>
                <w:top w:val="none" w:sz="0" w:space="0" w:color="auto"/>
                <w:left w:val="none" w:sz="0" w:space="0" w:color="auto"/>
                <w:bottom w:val="none" w:sz="0" w:space="0" w:color="auto"/>
                <w:right w:val="none" w:sz="0" w:space="0" w:color="auto"/>
              </w:divBdr>
              <w:divsChild>
                <w:div w:id="4277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947">
          <w:marLeft w:val="0"/>
          <w:marRight w:val="0"/>
          <w:marTop w:val="168"/>
          <w:marBottom w:val="0"/>
          <w:divBdr>
            <w:top w:val="single" w:sz="2" w:space="0" w:color="496077"/>
            <w:left w:val="single" w:sz="2" w:space="0" w:color="496077"/>
            <w:bottom w:val="single" w:sz="2" w:space="0" w:color="496077"/>
            <w:right w:val="single" w:sz="2" w:space="0" w:color="496077"/>
          </w:divBdr>
          <w:divsChild>
            <w:div w:id="1835485327">
              <w:marLeft w:val="0"/>
              <w:marRight w:val="0"/>
              <w:marTop w:val="0"/>
              <w:marBottom w:val="0"/>
              <w:divBdr>
                <w:top w:val="single" w:sz="6" w:space="2" w:color="0D689B"/>
                <w:left w:val="single" w:sz="48" w:space="2" w:color="0D689B"/>
                <w:bottom w:val="single" w:sz="6" w:space="2" w:color="0D689B"/>
                <w:right w:val="single" w:sz="6" w:space="2" w:color="0D689B"/>
              </w:divBdr>
            </w:div>
            <w:div w:id="927039249">
              <w:marLeft w:val="0"/>
              <w:marRight w:val="0"/>
              <w:marTop w:val="0"/>
              <w:marBottom w:val="0"/>
              <w:divBdr>
                <w:top w:val="none" w:sz="0" w:space="0" w:color="auto"/>
                <w:left w:val="none" w:sz="0" w:space="0" w:color="auto"/>
                <w:bottom w:val="none" w:sz="0" w:space="0" w:color="auto"/>
                <w:right w:val="none" w:sz="0" w:space="0" w:color="auto"/>
              </w:divBdr>
            </w:div>
            <w:div w:id="1685015439">
              <w:marLeft w:val="0"/>
              <w:marRight w:val="0"/>
              <w:marTop w:val="0"/>
              <w:marBottom w:val="0"/>
              <w:divBdr>
                <w:top w:val="none" w:sz="0" w:space="0" w:color="auto"/>
                <w:left w:val="none" w:sz="0" w:space="0" w:color="auto"/>
                <w:bottom w:val="none" w:sz="0" w:space="0" w:color="auto"/>
                <w:right w:val="none" w:sz="0" w:space="0" w:color="auto"/>
              </w:divBdr>
              <w:divsChild>
                <w:div w:id="1465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082">
          <w:marLeft w:val="0"/>
          <w:marRight w:val="0"/>
          <w:marTop w:val="168"/>
          <w:marBottom w:val="0"/>
          <w:divBdr>
            <w:top w:val="single" w:sz="2" w:space="0" w:color="496077"/>
            <w:left w:val="single" w:sz="2" w:space="0" w:color="496077"/>
            <w:bottom w:val="single" w:sz="2" w:space="0" w:color="496077"/>
            <w:right w:val="single" w:sz="2" w:space="0" w:color="496077"/>
          </w:divBdr>
          <w:divsChild>
            <w:div w:id="412968257">
              <w:marLeft w:val="0"/>
              <w:marRight w:val="0"/>
              <w:marTop w:val="0"/>
              <w:marBottom w:val="0"/>
              <w:divBdr>
                <w:top w:val="single" w:sz="6" w:space="2" w:color="0D689B"/>
                <w:left w:val="single" w:sz="48" w:space="2" w:color="0D689B"/>
                <w:bottom w:val="single" w:sz="6" w:space="2" w:color="0D689B"/>
                <w:right w:val="single" w:sz="6" w:space="2" w:color="0D689B"/>
              </w:divBdr>
            </w:div>
            <w:div w:id="1477793317">
              <w:marLeft w:val="0"/>
              <w:marRight w:val="0"/>
              <w:marTop w:val="0"/>
              <w:marBottom w:val="0"/>
              <w:divBdr>
                <w:top w:val="none" w:sz="0" w:space="0" w:color="auto"/>
                <w:left w:val="none" w:sz="0" w:space="0" w:color="auto"/>
                <w:bottom w:val="none" w:sz="0" w:space="0" w:color="auto"/>
                <w:right w:val="none" w:sz="0" w:space="0" w:color="auto"/>
              </w:divBdr>
            </w:div>
            <w:div w:id="1096291990">
              <w:marLeft w:val="0"/>
              <w:marRight w:val="0"/>
              <w:marTop w:val="0"/>
              <w:marBottom w:val="0"/>
              <w:divBdr>
                <w:top w:val="none" w:sz="0" w:space="0" w:color="auto"/>
                <w:left w:val="none" w:sz="0" w:space="0" w:color="auto"/>
                <w:bottom w:val="none" w:sz="0" w:space="0" w:color="auto"/>
                <w:right w:val="none" w:sz="0" w:space="0" w:color="auto"/>
              </w:divBdr>
              <w:divsChild>
                <w:div w:id="21177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45">
          <w:marLeft w:val="0"/>
          <w:marRight w:val="0"/>
          <w:marTop w:val="168"/>
          <w:marBottom w:val="0"/>
          <w:divBdr>
            <w:top w:val="single" w:sz="2" w:space="0" w:color="496077"/>
            <w:left w:val="single" w:sz="2" w:space="0" w:color="496077"/>
            <w:bottom w:val="single" w:sz="2" w:space="0" w:color="496077"/>
            <w:right w:val="single" w:sz="2" w:space="0" w:color="496077"/>
          </w:divBdr>
          <w:divsChild>
            <w:div w:id="1567185301">
              <w:marLeft w:val="0"/>
              <w:marRight w:val="0"/>
              <w:marTop w:val="0"/>
              <w:marBottom w:val="0"/>
              <w:divBdr>
                <w:top w:val="single" w:sz="6" w:space="2" w:color="0D689B"/>
                <w:left w:val="single" w:sz="48" w:space="2" w:color="0D689B"/>
                <w:bottom w:val="single" w:sz="6" w:space="2" w:color="0D689B"/>
                <w:right w:val="single" w:sz="6" w:space="2" w:color="0D689B"/>
              </w:divBdr>
            </w:div>
            <w:div w:id="6975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enix-alliance.com/support/sla" TargetMode="External"/><Relationship Id="rId18" Type="http://schemas.openxmlformats.org/officeDocument/2006/relationships/hyperlink" Target="https://bit.ly/2ZX4366" TargetMode="External"/><Relationship Id="rId26" Type="http://schemas.openxmlformats.org/officeDocument/2006/relationships/hyperlink" Target="http://www.mpegla.com/" TargetMode="External"/><Relationship Id="rId3" Type="http://schemas.openxmlformats.org/officeDocument/2006/relationships/customXml" Target="../customXml/item3.xml"/><Relationship Id="rId21" Type="http://schemas.openxmlformats.org/officeDocument/2006/relationships/hyperlink" Target="https://aka.ms/redeemrewards" TargetMode="External"/><Relationship Id="rId7" Type="http://schemas.openxmlformats.org/officeDocument/2006/relationships/webSettings" Target="webSettings.xml"/><Relationship Id="rId12" Type="http://schemas.openxmlformats.org/officeDocument/2006/relationships/hyperlink" Target="https://support.fenix-alliance.com" TargetMode="External"/><Relationship Id="rId17" Type="http://schemas.openxmlformats.org/officeDocument/2006/relationships/hyperlink" Target="https://www.skype.com/" TargetMode="External"/><Relationship Id="rId25" Type="http://schemas.openxmlformats.org/officeDocument/2006/relationships/hyperlink" Target="https://www.fenix-alliance.com/legal/exporting" TargetMode="External"/><Relationship Id="rId2" Type="http://schemas.openxmlformats.org/officeDocument/2006/relationships/customXml" Target="../customXml/item2.xml"/><Relationship Id="rId16" Type="http://schemas.openxmlformats.org/officeDocument/2006/relationships/hyperlink" Target="https://account.alliancepassport.com" TargetMode="External"/><Relationship Id="rId20" Type="http://schemas.openxmlformats.org/officeDocument/2006/relationships/hyperlink" Target="https://support.microsof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ount.alliancepassport.com/closeaccount" TargetMode="External"/><Relationship Id="rId24" Type="http://schemas.openxmlformats.org/officeDocument/2006/relationships/hyperlink" Target="https://bit.ly/2FT8kQM" TargetMode="External"/><Relationship Id="rId5" Type="http://schemas.openxmlformats.org/officeDocument/2006/relationships/styles" Target="styles.xml"/><Relationship Id="rId15" Type="http://schemas.openxmlformats.org/officeDocument/2006/relationships/hyperlink" Target="https://account.alliancepassport.com" TargetMode="External"/><Relationship Id="rId23" Type="http://schemas.openxmlformats.org/officeDocument/2006/relationships/hyperlink" Target="https://www.adr.org/" TargetMode="External"/><Relationship Id="rId28" Type="http://schemas.openxmlformats.org/officeDocument/2006/relationships/header" Target="header1.xml"/><Relationship Id="rId10" Type="http://schemas.openxmlformats.org/officeDocument/2006/relationships/hyperlink" Target="https://fenix-alliance.com/support" TargetMode="External"/><Relationship Id="rId19" Type="http://schemas.openxmlformats.org/officeDocument/2006/relationships/hyperlink" Target="https://account.alliancepassport.com/famil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count.alliancepassport.com" TargetMode="External"/><Relationship Id="rId22" Type="http://schemas.openxmlformats.org/officeDocument/2006/relationships/hyperlink" Target="https://bit.ly/2FT8kQM" TargetMode="External"/><Relationship Id="rId27" Type="http://schemas.openxmlformats.org/officeDocument/2006/relationships/hyperlink" Target="https://fenix-alliance.com/legal/exportin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15631-325B-482A-82FA-2F69B22627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E6F04C-1AE7-4E3C-B15E-B8C0EE6B7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9A966-6461-4426-ACB3-86A4653214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34</Pages>
  <Words>11953</Words>
  <Characters>69573</Characters>
  <Application>Microsoft Office Word</Application>
  <DocSecurity>0</DocSecurity>
  <Lines>4969</Lines>
  <Paragraphs>3135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14</cp:revision>
  <cp:lastPrinted>2020-09-21T14:09:00Z</cp:lastPrinted>
  <dcterms:created xsi:type="dcterms:W3CDTF">2020-09-20T17:38:00Z</dcterms:created>
  <dcterms:modified xsi:type="dcterms:W3CDTF">2020-09-26T16:15:00Z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