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FD5D" w14:textId="2436439D" w:rsidR="00F70D21" w:rsidRPr="004376DB" w:rsidRDefault="00F70D21" w:rsidP="00F70D21">
      <w:pPr>
        <w:shd w:val="clear" w:color="auto" w:fill="FFFFFF"/>
        <w:spacing w:before="100" w:beforeAutospacing="1" w:after="100" w:afterAutospacing="1" w:line="240" w:lineRule="auto"/>
        <w:jc w:val="both"/>
        <w:outlineLvl w:val="0"/>
        <w:rPr>
          <w:rFonts w:ascii="Segoe UI Light" w:eastAsia="Times New Roman" w:hAnsi="Segoe UI Light" w:cs="Segoe UI Light"/>
          <w:b/>
          <w:bCs/>
          <w:kern w:val="36"/>
          <w:sz w:val="24"/>
          <w:szCs w:val="24"/>
          <w:lang w:val="en-US"/>
        </w:rPr>
      </w:pPr>
      <w:r w:rsidRPr="004376DB">
        <w:rPr>
          <w:rFonts w:ascii="Segoe UI Light" w:hAnsi="Segoe UI Light" w:cs="Segoe UI Light"/>
          <w:b/>
          <w:kern w:val="36"/>
          <w:sz w:val="24"/>
          <w:szCs w:val="24"/>
          <w:lang w:val="es"/>
        </w:rPr>
        <w:t xml:space="preserve">¡Hola! </w:t>
      </w:r>
      <w:r w:rsidR="00ED119F">
        <w:rPr>
          <w:rFonts w:ascii="Segoe UI Light" w:hAnsi="Segoe UI Light" w:cs="Segoe UI Light"/>
          <w:b/>
          <w:kern w:val="36"/>
          <w:sz w:val="24"/>
          <w:szCs w:val="24"/>
          <w:lang w:val="es"/>
        </w:rPr>
        <w:t xml:space="preserve">Te damos la bienvenida </w:t>
      </w:r>
      <w:r w:rsidRPr="004376DB">
        <w:rPr>
          <w:rFonts w:ascii="Segoe UI Light" w:hAnsi="Segoe UI Light" w:cs="Segoe UI Light"/>
          <w:b/>
          <w:kern w:val="36"/>
          <w:sz w:val="24"/>
          <w:szCs w:val="24"/>
          <w:lang w:val="es"/>
        </w:rPr>
        <w:t>a nuestra política de privacidad.</w:t>
      </w:r>
    </w:p>
    <w:p w14:paraId="4D49BF49" w14:textId="274AEE42"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 xml:space="preserve">Fenix Alliance está profundamente comprometida </w:t>
      </w:r>
      <w:r w:rsidR="00135FC5">
        <w:rPr>
          <w:rFonts w:ascii="Segoe UI Light" w:hAnsi="Segoe UI Light" w:cs="Segoe UI Light"/>
          <w:sz w:val="24"/>
          <w:szCs w:val="24"/>
          <w:lang w:val="es"/>
        </w:rPr>
        <w:t>con</w:t>
      </w:r>
      <w:r w:rsidRPr="004376DB">
        <w:rPr>
          <w:rFonts w:ascii="Segoe UI Light" w:hAnsi="Segoe UI Light" w:cs="Segoe UI Light"/>
          <w:sz w:val="24"/>
          <w:szCs w:val="24"/>
          <w:lang w:val="es"/>
        </w:rPr>
        <w:t xml:space="preserve"> garantizar la privacidad y seguridad de la información y las prácticas de sus clientes. La seguridad informática es uno de los puntos de acción más importantes en torno a nuestras prácticas y servicios. Incorporamos dentro de nuestras operaciones un sólido margen de transparencia y fiabilidad, ofreciendo a nuestros clientes una amplia gama de servicios para proteger su privacidad a través de una administración responsable de los datos que almacenamos. Nuestros servicios, valores añadid</w:t>
      </w:r>
      <w:bookmarkStart w:id="0" w:name="_GoBack"/>
      <w:bookmarkEnd w:id="0"/>
      <w:r w:rsidRPr="004376DB">
        <w:rPr>
          <w:rFonts w:ascii="Segoe UI Light" w:hAnsi="Segoe UI Light" w:cs="Segoe UI Light"/>
          <w:sz w:val="24"/>
          <w:szCs w:val="24"/>
          <w:lang w:val="es"/>
        </w:rPr>
        <w:t>os y productos (tanto propios como de terceros) se basan en políticas sólidas diseñadas para proteger los datos a nivel corporativo, social y personal.</w:t>
      </w:r>
    </w:p>
    <w:p w14:paraId="213C3FF1" w14:textId="77777777" w:rsidR="00F70D21" w:rsidRPr="004376DB"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4376DB">
        <w:rPr>
          <w:rFonts w:ascii="Segoe UI Light" w:hAnsi="Segoe UI Light" w:cs="Segoe UI Light"/>
          <w:b/>
          <w:sz w:val="24"/>
          <w:szCs w:val="24"/>
          <w:lang w:val="es"/>
        </w:rPr>
        <w:t>¿Qué información recopilamos?</w:t>
      </w:r>
    </w:p>
    <w:p w14:paraId="1F6DD406" w14:textId="0DC0B1AB"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Recopilamos</w:t>
      </w:r>
      <w:r w:rsidR="004376DB" w:rsidRPr="004376DB">
        <w:rPr>
          <w:rFonts w:ascii="Segoe UI Light" w:hAnsi="Segoe UI Light" w:cs="Segoe UI Light"/>
          <w:sz w:val="24"/>
          <w:szCs w:val="24"/>
          <w:lang w:val="es"/>
        </w:rPr>
        <w:t xml:space="preserve"> </w:t>
      </w:r>
      <w:r w:rsidRPr="004376DB">
        <w:rPr>
          <w:rFonts w:ascii="Segoe UI Light" w:hAnsi="Segoe UI Light" w:cs="Segoe UI Light"/>
          <w:sz w:val="24"/>
          <w:szCs w:val="24"/>
          <w:lang w:val="es"/>
        </w:rPr>
        <w:t>su información cuando obtiene un</w:t>
      </w:r>
      <w:r w:rsidR="004376DB" w:rsidRPr="004376DB">
        <w:rPr>
          <w:rFonts w:ascii="Segoe UI Light" w:hAnsi="Segoe UI Light" w:cs="Segoe UI Light"/>
          <w:sz w:val="24"/>
          <w:szCs w:val="24"/>
          <w:lang w:val="es"/>
        </w:rPr>
        <w:t>a cuenta de</w:t>
      </w:r>
      <w:r w:rsidRPr="004376DB">
        <w:rPr>
          <w:rFonts w:ascii="Segoe UI Light" w:hAnsi="Segoe UI Light" w:cs="Segoe UI Light"/>
          <w:sz w:val="24"/>
          <w:szCs w:val="24"/>
          <w:lang w:val="es"/>
        </w:rPr>
        <w:t xml:space="preserve"> titular de </w:t>
      </w:r>
      <w:r w:rsidR="004376DB" w:rsidRPr="004376DB">
        <w:rPr>
          <w:rFonts w:ascii="Segoe UI Light" w:hAnsi="Segoe UI Light" w:cs="Segoe UI Light"/>
          <w:sz w:val="24"/>
          <w:szCs w:val="24"/>
          <w:lang w:val="es"/>
        </w:rPr>
        <w:t>Alliance ID</w:t>
      </w:r>
      <w:r w:rsidRPr="004376DB">
        <w:rPr>
          <w:rFonts w:ascii="Segoe UI Light" w:hAnsi="Segoe UI Light" w:cs="Segoe UI Light"/>
          <w:sz w:val="24"/>
          <w:szCs w:val="24"/>
          <w:lang w:val="es"/>
        </w:rPr>
        <w:t xml:space="preserve">, </w:t>
      </w:r>
      <w:r w:rsidR="004376DB" w:rsidRPr="004376DB">
        <w:rPr>
          <w:rFonts w:ascii="Segoe UI Light" w:hAnsi="Segoe UI Light" w:cs="Segoe UI Light"/>
          <w:sz w:val="24"/>
          <w:szCs w:val="24"/>
          <w:lang w:val="es"/>
        </w:rPr>
        <w:t xml:space="preserve">lo que sucede si, pero no limitado a, </w:t>
      </w:r>
      <w:r w:rsidRPr="004376DB">
        <w:rPr>
          <w:rFonts w:ascii="Segoe UI Light" w:hAnsi="Segoe UI Light" w:cs="Segoe UI Light"/>
          <w:sz w:val="24"/>
          <w:szCs w:val="24"/>
          <w:lang w:val="es"/>
        </w:rPr>
        <w:t>se registra en nuestro sitio, si realiza un pedido, se suscribe a nuestro boletín de noticias, responde a una encuesta o rellena un formulario.</w:t>
      </w:r>
    </w:p>
    <w:p w14:paraId="536BAAFE"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Cuando se registre o haga un pedido en nuestro sitio, según sea el caso, se le pedirá que introduzca: su nombre, dirección de correo electrónico, dirección postal, número de teléfono, información de la tarjeta de crédito o número de seguro social. Sin embargo, puede visitar nuestro sitio de forma anónima.</w:t>
      </w:r>
    </w:p>
    <w:p w14:paraId="648BB0AE"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Google, como proveedor externo, utiliza cookies para publicar anuncios en su sitio. El uso de la cookie DART de Google le permite publicar anuncios a sus usuarios en función de sus visitas a sus sitios y otros sitios en Internet. Los usuarios pueden optar por no utilizar la cookie DART visitando la Política de privacidad de la red de contenido y anuncios de Google.</w:t>
      </w:r>
    </w:p>
    <w:p w14:paraId="5E05FE51" w14:textId="77777777" w:rsidR="00F70D21" w:rsidRPr="004376DB"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4376DB">
        <w:rPr>
          <w:rFonts w:ascii="Segoe UI Light" w:hAnsi="Segoe UI Light" w:cs="Segoe UI Light"/>
          <w:b/>
          <w:sz w:val="24"/>
          <w:szCs w:val="24"/>
          <w:lang w:val="es"/>
        </w:rPr>
        <w:t>¿Para qué utilizamos su información?</w:t>
      </w:r>
    </w:p>
    <w:p w14:paraId="26FA53FA"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Cualquiera de la información que tomemos de usted se puede utilizar de una de las siguientes maneras:</w:t>
      </w:r>
    </w:p>
    <w:p w14:paraId="6C745C88" w14:textId="6BC2857D"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 xml:space="preserve">Para personalizar tu experiencia. Su información nos ayuda a responder mejor a sus necesidades para mejorar nuestro sitio web. Nos esforzamos continuamente por mejorar nuestras ofertas en el sitio web en base a la información y comentarios que recibimos de usted para mejorar nuestro servicio al cliente. Su información nos ayuda a responder más eficazmente a sus solicitudes de servicio al cliente y necesidades de soporte técnico Para procesar transacciones Su información, ya sea pública o privada, no se venderá, intercambiará, transferirá o asignará a ninguna otra empresa por cualquier motivo, sin su </w:t>
      </w:r>
      <w:r w:rsidRPr="004376DB">
        <w:rPr>
          <w:rFonts w:ascii="Segoe UI Light" w:hAnsi="Segoe UI Light" w:cs="Segoe UI Light"/>
          <w:sz w:val="24"/>
          <w:szCs w:val="24"/>
          <w:lang w:val="es"/>
        </w:rPr>
        <w:lastRenderedPageBreak/>
        <w:t>consentimiento, excepto con el propósito específico de entregar el producto o servicio solicitado, administrar un concurso, promoción, encuesta u otra función del sitio o enviar correos electrónicos periódicamente.</w:t>
      </w:r>
    </w:p>
    <w:p w14:paraId="470ECEE2"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La dirección de correo electrónico que nos proporciona para el procesamiento de pedidos se puede utilizar para enviarle información y actualizaciones relacionadas con su pedido, además de recibir ocasionalmente noticias sobre la empresa, actualizaciones, información relacionada con productos o servicios, etc.</w:t>
      </w:r>
    </w:p>
    <w:p w14:paraId="1E238926"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lang w:val="es"/>
        </w:rPr>
        <w:t>Aviso/atención:</w:t>
      </w:r>
      <w:r w:rsidRPr="004376DB">
        <w:rPr>
          <w:rFonts w:ascii="Segoe UI Light" w:hAnsi="Segoe UI Light" w:cs="Segoe UI Light"/>
          <w:sz w:val="24"/>
          <w:szCs w:val="24"/>
          <w:lang w:val="es"/>
        </w:rPr>
        <w:t xml:space="preserve"> Si en algún momento desea cancelar la suscripción para evitar recibir correos futuros, incluimos instrucciones detalladas para la cancelación de esto en la parte inferior de cada correo electrónico.</w:t>
      </w:r>
    </w:p>
    <w:p w14:paraId="54513080" w14:textId="77777777" w:rsidR="00F70D21" w:rsidRPr="004376DB"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4376DB">
        <w:rPr>
          <w:rFonts w:ascii="Segoe UI Light" w:hAnsi="Segoe UI Light" w:cs="Segoe UI Light"/>
          <w:b/>
          <w:sz w:val="24"/>
          <w:szCs w:val="24"/>
          <w:lang w:val="es"/>
        </w:rPr>
        <w:t>¿Cómo protegemos su información?</w:t>
      </w:r>
    </w:p>
    <w:p w14:paraId="49BE7318"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Implementamos una serie de medidas de seguridad para mantener su información personal segura cuando realiza un pedido o ingresa, envía o accede a su información personal.</w:t>
      </w:r>
    </w:p>
    <w:p w14:paraId="2A523C55"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Ofrecemos el uso de un servidor seguro. Toda la información confidencial y/o crediticia proporcionada se transmite a través de la tecnología Secure Socket Layer (SSL) y luego se cifra en nuestra base de datos para que solo aquellos que están autorizados con derechos de acceso especiales a nuestra base de datos puedan acceder a ella. sistemas, que están obligados a mantener la confidencialidad de la información.</w:t>
      </w:r>
    </w:p>
    <w:p w14:paraId="2FE14FD6"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Cuando inicia sesión con su ID de Alianza en cualquiera de los sitios oficialmente reconocidos por nosotros, su información personal se transmite y almacena utilizando protocolos de nivel industrial que sirven para autenticar y salvaguardar la integridad y confidencialidad de la información que recopilamos.</w:t>
      </w:r>
    </w:p>
    <w:p w14:paraId="71C09F1A"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Después de una transacción, su información privada (tarjetas de crédito, números de seguridad social, finanzas, etc.) puede ser almacenada por la pasarela de pago que se utiliza.</w:t>
      </w:r>
    </w:p>
    <w:p w14:paraId="05A4AAE6" w14:textId="77777777" w:rsidR="00F70D21" w:rsidRPr="004376DB"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4376DB">
        <w:rPr>
          <w:rFonts w:ascii="Segoe UI Light" w:hAnsi="Segoe UI Light" w:cs="Segoe UI Light"/>
          <w:b/>
          <w:sz w:val="24"/>
          <w:szCs w:val="24"/>
          <w:lang w:val="es"/>
        </w:rPr>
        <w:t>¿Utilizamos cookies?</w:t>
      </w:r>
    </w:p>
    <w:p w14:paraId="193CF62D"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Sí. Las cookies son pequeños archivos que un sitio o su proveedor de servicios transfiere al disco duro de su ordenador a través de su navegador web (si lo permite), lo que permite a los sitios o sistemas de proveedores de servicios reconocer su navegador y capturar y recordar cierta información.</w:t>
      </w:r>
    </w:p>
    <w:p w14:paraId="52BCCDCD"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lastRenderedPageBreak/>
        <w:t>Utilizamos cookies para ayudarnos a recordar y procesar artículos en su carrito de compras, para comprender y guardar sus preferencias para futuras visitas, para realizar un seguimiento de los anuncios y recopilar datos agregados sobre el tráfico y la interacción del sitio, para que podamos ofrecer mejores experiencias de sitios y herramientas en el futuro. Podemos contratar como proveedores de servicios de terceros para ayudarnos a entender mejor a los visitantes de nuestro sitio. Estos proveedores de servicios no pueden utilizar la información recopilada en nuestro nombre, excepto para ayudarnos a dirigir y mejorar nuestro negocio con el fin de ofrecer un mejor servicio.</w:t>
      </w:r>
    </w:p>
    <w:p w14:paraId="303006D1"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Si lo prefiere, puede optar por que su ordenador le notifique cada vez que se envíe una cookie, o puede optar por desactivar todas las cookies a través de la configuración de su navegador. Al igual que la mayoría de los sitios web, si desactiva las cookies, es posible que algunos de nuestros servicios no funcionen correctamente. Sin embargo, todavía puede realizar pedidos por teléfono o poniéndose en contacto con el servicio de atención al cliente.</w:t>
      </w:r>
    </w:p>
    <w:p w14:paraId="3D82557F" w14:textId="77777777" w:rsidR="00F70D21" w:rsidRPr="004376DB"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4376DB">
        <w:rPr>
          <w:rFonts w:ascii="Segoe UI Light" w:hAnsi="Segoe UI Light" w:cs="Segoe UI Light"/>
          <w:b/>
          <w:sz w:val="24"/>
          <w:szCs w:val="24"/>
          <w:lang w:val="es"/>
        </w:rPr>
        <w:t>Enlaces de terceros</w:t>
      </w:r>
    </w:p>
    <w:p w14:paraId="4C16AD3F"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Ocasionalmente, a nuestra discreción, podemos incluir u ofrecer productos o servicios de terceros en nuestro sitio web. Estos sitios de terceros tienen Políticas de privacidad independientes e independientes. Por lo tanto, no tenemos ninguna responsabilidad por el contenido y las actividades de estos sitios enlazados. Sin embargo, buscamos proteger la integridad de nuestro sitio y apreciamos cualquier comentario sobre estos sitios.</w:t>
      </w:r>
    </w:p>
    <w:p w14:paraId="1D012800" w14:textId="77777777" w:rsidR="00F70D21" w:rsidRPr="004376DB" w:rsidRDefault="00F70D21" w:rsidP="00F70D21">
      <w:pPr>
        <w:spacing w:after="0"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shd w:val="clear" w:color="auto" w:fill="FFFFFF"/>
          <w:lang w:val="es"/>
        </w:rPr>
        <w:t>¿Revelamos información a terceros?</w:t>
      </w:r>
    </w:p>
    <w:p w14:paraId="506840DF"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No vendemos, intercambiamos ni transferimos su información personal a terceros. Esto no incluye a terceros de confianza que nos ayuden a operar nuestro sitio web, dirigir nuestro negocio o proporcionarle el servicio, siempre que esas partes acepten mantener esta información confidencial. También podemos divulgar su información cuando creamos que es apropiado cumplir con la ley, hacer cumplir las políticas de nuestro sitio, o para proteger nuestros derechos, propiedad o seguridad o la de otros. Sin embargo, la información del visitante de identificación personal puede ser proporcionada a otras partes para marketing, publicidad u otros usos.</w:t>
      </w:r>
    </w:p>
    <w:p w14:paraId="4A8D7FAE" w14:textId="77777777" w:rsidR="00F70D21" w:rsidRPr="004376DB" w:rsidRDefault="00F70D21" w:rsidP="00F70D21">
      <w:pPr>
        <w:spacing w:after="0"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shd w:val="clear" w:color="auto" w:fill="FFFFFF"/>
          <w:lang w:val="es"/>
        </w:rPr>
        <w:t>Cumplimiento de la Ley de Protección de la Privacidad en Línea de California.</w:t>
      </w:r>
    </w:p>
    <w:p w14:paraId="316819CB"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Debido a que valoramos su privacidad, hemos tomado las precauciones necesarias para cumplir con la Ley de Protección de la Privacidad en Línea de California. Por lo tanto, no distribuiremos su información personal a terceros sin su consentimiento.</w:t>
      </w:r>
    </w:p>
    <w:p w14:paraId="01B24396"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lastRenderedPageBreak/>
        <w:t>Como parte de la Ley de Protección de la Privacidad en Línea de California, todos los usuarios de nuestro sitio pueden realizar cambios en su información en cualquier momento iniciando sesión en su panel de control y haciendo clic en la página "Editar perfil".</w:t>
      </w:r>
    </w:p>
    <w:p w14:paraId="2ED785DE" w14:textId="77777777" w:rsidR="00F70D21" w:rsidRPr="004376DB" w:rsidRDefault="00F70D21" w:rsidP="00F70D21">
      <w:pPr>
        <w:spacing w:after="0"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shd w:val="clear" w:color="auto" w:fill="FFFFFF"/>
          <w:lang w:val="es"/>
        </w:rPr>
        <w:t>Cumplimiento de la Ley de Protección de la Privacidad de los Niños en línea.</w:t>
      </w:r>
    </w:p>
    <w:p w14:paraId="1D376E38" w14:textId="6E94B049"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Estamos cumpliendo con los requisitos de COPPA (Children's Online Privacy Protection Act), no recopilamos información de personas menores de 13 años de edad. Nuestro sitio web, productos y servicios están dirigidos a personas mayores de 13 años.</w:t>
      </w:r>
    </w:p>
    <w:p w14:paraId="728C1948" w14:textId="77777777" w:rsidR="00F70D21" w:rsidRPr="004376DB" w:rsidRDefault="00F70D21" w:rsidP="00F70D21">
      <w:pPr>
        <w:spacing w:after="0"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shd w:val="clear" w:color="auto" w:fill="FFFFFF"/>
          <w:lang w:val="es"/>
        </w:rPr>
        <w:t>Solo política de privacidad en línea</w:t>
      </w:r>
    </w:p>
    <w:p w14:paraId="03B2CF2E"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Esta Política de privacidad en línea se aplica únicamente a la información recopilada a través de nuestro sitio web y no a la información recopilada fuera de línea.</w:t>
      </w:r>
    </w:p>
    <w:p w14:paraId="7DC2BA19" w14:textId="77777777" w:rsidR="00F70D21" w:rsidRPr="004376DB" w:rsidRDefault="00F70D21" w:rsidP="00F70D21">
      <w:pPr>
        <w:spacing w:after="0"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shd w:val="clear" w:color="auto" w:fill="FFFFFF"/>
          <w:lang w:val="es"/>
        </w:rPr>
        <w:t>Su consentimiento</w:t>
      </w:r>
    </w:p>
    <w:p w14:paraId="326A5F99" w14:textId="1BEFB66E"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Al utilizar nuestro sitio,</w:t>
      </w:r>
      <w:r w:rsidR="00ED119F">
        <w:rPr>
          <w:rFonts w:ascii="Segoe UI Light" w:hAnsi="Segoe UI Light" w:cs="Segoe UI Light"/>
          <w:sz w:val="24"/>
          <w:szCs w:val="24"/>
          <w:lang w:val="es"/>
        </w:rPr>
        <w:t xml:space="preserve"> aplicaciones o formularios,</w:t>
      </w:r>
      <w:r w:rsidRPr="004376DB">
        <w:rPr>
          <w:rFonts w:ascii="Segoe UI Light" w:hAnsi="Segoe UI Light" w:cs="Segoe UI Light"/>
          <w:sz w:val="24"/>
          <w:szCs w:val="24"/>
          <w:lang w:val="es"/>
        </w:rPr>
        <w:t xml:space="preserve"> usted da su consentimiento a nuestra Política de Privacidad</w:t>
      </w:r>
      <w:r w:rsidR="00ED119F">
        <w:rPr>
          <w:rFonts w:ascii="Segoe UI Light" w:hAnsi="Segoe UI Light" w:cs="Segoe UI Light"/>
          <w:sz w:val="24"/>
          <w:szCs w:val="24"/>
          <w:lang w:val="es"/>
        </w:rPr>
        <w:t xml:space="preserve"> vigente.</w:t>
      </w:r>
      <w:r w:rsidRPr="004376DB">
        <w:rPr>
          <w:rFonts w:ascii="Segoe UI Light" w:hAnsi="Segoe UI Light" w:cs="Segoe UI Light"/>
          <w:sz w:val="24"/>
          <w:szCs w:val="24"/>
          <w:lang w:val="es"/>
        </w:rPr>
        <w:t xml:space="preserve"> </w:t>
      </w:r>
    </w:p>
    <w:p w14:paraId="35E236A4" w14:textId="77777777" w:rsidR="00F70D21" w:rsidRPr="004376DB" w:rsidRDefault="00F70D21" w:rsidP="00F70D21">
      <w:pPr>
        <w:spacing w:after="0" w:line="240" w:lineRule="auto"/>
        <w:jc w:val="both"/>
        <w:rPr>
          <w:rFonts w:ascii="Segoe UI Light" w:eastAsia="Times New Roman" w:hAnsi="Segoe UI Light" w:cs="Segoe UI Light"/>
          <w:sz w:val="24"/>
          <w:szCs w:val="24"/>
          <w:lang w:val="en-US"/>
        </w:rPr>
      </w:pPr>
      <w:r w:rsidRPr="004376DB">
        <w:rPr>
          <w:rFonts w:ascii="Segoe UI Light" w:hAnsi="Segoe UI Light" w:cs="Segoe UI Light"/>
          <w:b/>
          <w:sz w:val="24"/>
          <w:szCs w:val="24"/>
          <w:shd w:val="clear" w:color="auto" w:fill="FFFFFF"/>
          <w:lang w:val="es"/>
        </w:rPr>
        <w:t>Cambios en nuestra Política de Privacidad.</w:t>
      </w:r>
    </w:p>
    <w:p w14:paraId="4257050C" w14:textId="77777777"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Si decidimos cambiar nuestra Política de Privacidad, publicaremos esos cambios en esta página, le enviaremos un correo electrónico informle de cualquier cambio y/o actualizar la fecha de modificación de la Política de Privacidad que aparece a continuación.</w:t>
      </w:r>
    </w:p>
    <w:p w14:paraId="1F69848A" w14:textId="77777777" w:rsidR="00F70D21" w:rsidRPr="004376DB" w:rsidRDefault="00F70D21" w:rsidP="00F70D21">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lang w:val="en-US"/>
        </w:rPr>
      </w:pPr>
      <w:r w:rsidRPr="004376DB">
        <w:rPr>
          <w:rFonts w:ascii="Segoe UI Light" w:hAnsi="Segoe UI Light" w:cs="Segoe UI Light"/>
          <w:b/>
          <w:sz w:val="24"/>
          <w:szCs w:val="24"/>
          <w:lang w:val="es"/>
        </w:rPr>
        <w:t>contáctenos</w:t>
      </w:r>
    </w:p>
    <w:p w14:paraId="2E0E5A2E" w14:textId="2FFE0AAD" w:rsidR="00F70D21" w:rsidRPr="004376DB" w:rsidRDefault="00F70D21"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r w:rsidRPr="004376DB">
        <w:rPr>
          <w:rFonts w:ascii="Segoe UI Light" w:hAnsi="Segoe UI Light" w:cs="Segoe UI Light"/>
          <w:sz w:val="24"/>
          <w:szCs w:val="24"/>
          <w:lang w:val="es"/>
        </w:rPr>
        <w:t>Si hay alguna pregunta relacionada con esta Política de Privacidad, puede ponerse en contacto con nosotros a través de los medios a continuación.</w:t>
      </w:r>
    </w:p>
    <w:p w14:paraId="2324B3BF" w14:textId="12C02C74" w:rsidR="009119EC" w:rsidRPr="004376DB" w:rsidRDefault="00135FC5" w:rsidP="00F70D21">
      <w:pPr>
        <w:shd w:val="clear" w:color="auto" w:fill="FFFFFF"/>
        <w:spacing w:before="100" w:beforeAutospacing="1" w:after="100" w:afterAutospacing="1" w:line="240" w:lineRule="auto"/>
        <w:jc w:val="both"/>
        <w:rPr>
          <w:rFonts w:ascii="Segoe UI Light" w:eastAsia="Times New Roman" w:hAnsi="Segoe UI Light" w:cs="Segoe UI Light"/>
          <w:sz w:val="24"/>
          <w:szCs w:val="24"/>
          <w:lang w:val="en-US"/>
        </w:rPr>
      </w:pPr>
      <w:hyperlink r:id="rId7" w:history="1">
        <w:r w:rsidR="009119EC" w:rsidRPr="004376DB">
          <w:rPr>
            <w:rStyle w:val="Hyperlink"/>
            <w:rFonts w:ascii="Segoe UI Light" w:hAnsi="Segoe UI Light" w:cs="Segoe UI Light"/>
            <w:sz w:val="24"/>
            <w:szCs w:val="24"/>
            <w:lang w:val="es"/>
          </w:rPr>
          <w:t>privacy@fenix-alliance.com</w:t>
        </w:r>
      </w:hyperlink>
    </w:p>
    <w:p w14:paraId="3362BBC6" w14:textId="01DDDCA1" w:rsidR="00092D6C" w:rsidRPr="004376DB" w:rsidRDefault="009119EC" w:rsidP="00F70D21">
      <w:pPr>
        <w:jc w:val="both"/>
        <w:rPr>
          <w:rFonts w:ascii="Segoe UI Light" w:hAnsi="Segoe UI Light" w:cs="Segoe UI Light"/>
          <w:sz w:val="24"/>
          <w:szCs w:val="24"/>
        </w:rPr>
      </w:pPr>
      <w:r w:rsidRPr="004376DB">
        <w:rPr>
          <w:rFonts w:ascii="Segoe UI Light" w:hAnsi="Segoe UI Light" w:cs="Segoe UI Light"/>
          <w:sz w:val="24"/>
          <w:szCs w:val="24"/>
          <w:lang w:val="es"/>
        </w:rPr>
        <w:t xml:space="preserve">Número gratuito: +12065886716 </w:t>
      </w:r>
    </w:p>
    <w:sectPr w:rsidR="00092D6C" w:rsidRPr="004376DB" w:rsidSect="007233C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F"/>
    <w:rsid w:val="00092D6C"/>
    <w:rsid w:val="00135FC5"/>
    <w:rsid w:val="004376DB"/>
    <w:rsid w:val="007233CF"/>
    <w:rsid w:val="009119EC"/>
    <w:rsid w:val="00911C99"/>
    <w:rsid w:val="00B31F37"/>
    <w:rsid w:val="00C908AF"/>
    <w:rsid w:val="00DF6A5E"/>
    <w:rsid w:val="00ED119F"/>
    <w:rsid w:val="00F70D2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7883"/>
  <w15:chartTrackingRefBased/>
  <w15:docId w15:val="{103E34A7-BF7B-404E-841F-37B9A875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F70D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F70D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0D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0D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70D21"/>
    <w:rPr>
      <w:b/>
      <w:bCs/>
    </w:rPr>
  </w:style>
  <w:style w:type="character" w:styleId="Hyperlink">
    <w:name w:val="Hyperlink"/>
    <w:basedOn w:val="DefaultParagraphFont"/>
    <w:uiPriority w:val="99"/>
    <w:unhideWhenUsed/>
    <w:rsid w:val="009119EC"/>
    <w:rPr>
      <w:color w:val="0563C1" w:themeColor="hyperlink"/>
      <w:u w:val="single"/>
    </w:rPr>
  </w:style>
  <w:style w:type="character" w:styleId="UnresolvedMention">
    <w:name w:val="Unresolved Mention"/>
    <w:basedOn w:val="DefaultParagraphFont"/>
    <w:uiPriority w:val="99"/>
    <w:semiHidden/>
    <w:unhideWhenUsed/>
    <w:rsid w:val="009119EC"/>
    <w:rPr>
      <w:color w:val="605E5C"/>
      <w:shd w:val="clear" w:color="auto" w:fill="E1DFDD"/>
    </w:rPr>
  </w:style>
  <w:style w:type="character" w:styleId="PlaceholderText">
    <w:name w:val="Placeholder Text"/>
    <w:basedOn w:val="DefaultParagraphFont"/>
    <w:uiPriority w:val="99"/>
    <w:semiHidden/>
    <w:rsid w:val="004376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46648">
      <w:bodyDiv w:val="1"/>
      <w:marLeft w:val="0"/>
      <w:marRight w:val="0"/>
      <w:marTop w:val="0"/>
      <w:marBottom w:val="0"/>
      <w:divBdr>
        <w:top w:val="none" w:sz="0" w:space="0" w:color="auto"/>
        <w:left w:val="none" w:sz="0" w:space="0" w:color="auto"/>
        <w:bottom w:val="none" w:sz="0" w:space="0" w:color="auto"/>
        <w:right w:val="none" w:sz="0" w:space="0" w:color="auto"/>
      </w:divBdr>
    </w:div>
    <w:div w:id="15550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privacy@fenix-allianc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D9E1C1-DD55-41BA-B1E5-CCD8DDDE156B}"/>
</file>

<file path=customXml/itemProps2.xml><?xml version="1.0" encoding="utf-8"?>
<ds:datastoreItem xmlns:ds="http://schemas.openxmlformats.org/officeDocument/2006/customXml" ds:itemID="{A5B4AE5D-E232-493B-B41D-242C5061E6C4}">
  <ds:schemaRefs>
    <ds:schemaRef ds:uri="http://schemas.microsoft.com/sharepoint/v3/contenttype/forms"/>
  </ds:schemaRefs>
</ds:datastoreItem>
</file>

<file path=customXml/itemProps3.xml><?xml version="1.0" encoding="utf-8"?>
<ds:datastoreItem xmlns:ds="http://schemas.openxmlformats.org/officeDocument/2006/customXml" ds:itemID="{8EF20581-60E5-40BF-8B00-2D34E66DB5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3</cp:revision>
  <dcterms:created xsi:type="dcterms:W3CDTF">2020-09-20T16:33:00Z</dcterms:created>
  <dcterms:modified xsi:type="dcterms:W3CDTF">2020-09-20T16:48:00Z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