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965D8" w14:textId="3BB68CB9" w:rsidR="00FB52FF" w:rsidRDefault="00C0719B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P1</w:t>
      </w:r>
    </w:p>
    <w:p w14:paraId="65416681" w14:textId="5C8CFE0C" w:rsidR="00C0719B" w:rsidRDefault="00C0719B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AF39E" w14:textId="4163A4F8" w:rsidR="00127795" w:rsidRDefault="00127795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T denote the total number of points in the game from both </w:t>
      </w:r>
      <w:r w:rsidR="00473CC1">
        <w:rPr>
          <w:rFonts w:ascii="Times New Roman" w:hAnsi="Times New Roman" w:cs="Times New Roman"/>
          <w:sz w:val="24"/>
          <w:szCs w:val="24"/>
        </w:rPr>
        <w:t>players A and B combined</w:t>
      </w:r>
      <w:r w:rsidR="008047FE">
        <w:rPr>
          <w:rFonts w:ascii="Times New Roman" w:hAnsi="Times New Roman" w:cs="Times New Roman"/>
          <w:sz w:val="24"/>
          <w:szCs w:val="24"/>
        </w:rPr>
        <w:t xml:space="preserve"> once a game ends with a clear winner.</w:t>
      </w:r>
    </w:p>
    <w:p w14:paraId="11785EA9" w14:textId="77777777" w:rsidR="004A1F09" w:rsidRDefault="004A1F09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1192EB" w14:textId="1B9EB0EB" w:rsidR="004A1F09" w:rsidRDefault="004A1F09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1: A and B are tied in points.</w:t>
      </w:r>
    </w:p>
    <w:p w14:paraId="6EB38635" w14:textId="33801A78" w:rsidR="004A1F09" w:rsidRDefault="004A1F09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2: A or B have a 1-point lead over the other player.</w:t>
      </w:r>
    </w:p>
    <w:p w14:paraId="54843C1E" w14:textId="79BA4720" w:rsidR="004A1F09" w:rsidRDefault="004A1F09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3: A or B have a 2-point lead over the other player.</w:t>
      </w:r>
    </w:p>
    <w:p w14:paraId="7A4792DA" w14:textId="5ECADB2B" w:rsidR="004A1F09" w:rsidRDefault="004A1F09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Scenario 4: A or B have more than 2 points more than the other player.</w:t>
      </w:r>
    </w:p>
    <w:p w14:paraId="2746E301" w14:textId="77777777" w:rsidR="004A1F09" w:rsidRDefault="004A1F09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91B7E" w14:textId="593552A0" w:rsidR="00A23D67" w:rsidRDefault="002D439D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that a game ended due to a clear winner as recognized by the rules,</w:t>
      </w:r>
      <w:r w:rsidR="00A00C56">
        <w:rPr>
          <w:rFonts w:ascii="Times New Roman" w:hAnsi="Times New Roman" w:cs="Times New Roman"/>
          <w:sz w:val="24"/>
          <w:szCs w:val="24"/>
        </w:rPr>
        <w:t xml:space="preserve"> </w:t>
      </w:r>
      <w:r w:rsidR="005C61E4">
        <w:rPr>
          <w:rFonts w:ascii="Times New Roman" w:hAnsi="Times New Roman" w:cs="Times New Roman"/>
          <w:sz w:val="24"/>
          <w:szCs w:val="24"/>
        </w:rPr>
        <w:t xml:space="preserve">scenarios </w:t>
      </w:r>
      <w:r w:rsidR="00A00C56">
        <w:rPr>
          <w:rFonts w:ascii="Times New Roman" w:hAnsi="Times New Roman" w:cs="Times New Roman"/>
          <w:sz w:val="24"/>
          <w:szCs w:val="24"/>
        </w:rPr>
        <w:t xml:space="preserve">1 and 2 are </w:t>
      </w:r>
      <w:r w:rsidR="008047FE">
        <w:rPr>
          <w:rFonts w:ascii="Times New Roman" w:hAnsi="Times New Roman" w:cs="Times New Roman"/>
          <w:sz w:val="24"/>
          <w:szCs w:val="24"/>
        </w:rPr>
        <w:t xml:space="preserve">not considered </w:t>
      </w:r>
      <w:r w:rsidR="00C563C3">
        <w:rPr>
          <w:rFonts w:ascii="Times New Roman" w:hAnsi="Times New Roman" w:cs="Times New Roman"/>
          <w:sz w:val="24"/>
          <w:szCs w:val="24"/>
        </w:rPr>
        <w:t>when computing T</w:t>
      </w:r>
      <w:r w:rsidR="001B3400">
        <w:rPr>
          <w:rFonts w:ascii="Times New Roman" w:hAnsi="Times New Roman" w:cs="Times New Roman"/>
          <w:sz w:val="24"/>
          <w:szCs w:val="24"/>
        </w:rPr>
        <w:t xml:space="preserve"> </w:t>
      </w:r>
      <w:r w:rsidR="00AC48CE">
        <w:rPr>
          <w:rFonts w:ascii="Times New Roman" w:hAnsi="Times New Roman" w:cs="Times New Roman"/>
          <w:sz w:val="24"/>
          <w:szCs w:val="24"/>
        </w:rPr>
        <w:t xml:space="preserve">by not satisfying the </w:t>
      </w:r>
      <w:r w:rsidR="00211F70">
        <w:rPr>
          <w:rFonts w:ascii="Times New Roman" w:hAnsi="Times New Roman" w:cs="Times New Roman"/>
          <w:sz w:val="24"/>
          <w:szCs w:val="24"/>
        </w:rPr>
        <w:t xml:space="preserve">game </w:t>
      </w:r>
      <w:r w:rsidR="00AC48CE">
        <w:rPr>
          <w:rFonts w:ascii="Times New Roman" w:hAnsi="Times New Roman" w:cs="Times New Roman"/>
          <w:sz w:val="24"/>
          <w:szCs w:val="24"/>
        </w:rPr>
        <w:t>rules</w:t>
      </w:r>
      <w:r w:rsidR="00C563C3">
        <w:rPr>
          <w:rFonts w:ascii="Times New Roman" w:hAnsi="Times New Roman" w:cs="Times New Roman"/>
          <w:sz w:val="24"/>
          <w:szCs w:val="24"/>
        </w:rPr>
        <w:t xml:space="preserve">. </w:t>
      </w:r>
      <w:r w:rsidR="00D21EFA">
        <w:rPr>
          <w:rFonts w:ascii="Times New Roman" w:hAnsi="Times New Roman" w:cs="Times New Roman"/>
          <w:sz w:val="24"/>
          <w:szCs w:val="24"/>
        </w:rPr>
        <w:t>In theory, both scenarios 3 and 4 satisfy the rules to declare a winner. However, scenario 3 is a prerequisite for scenario</w:t>
      </w:r>
      <w:r w:rsidR="004A1F09">
        <w:rPr>
          <w:rFonts w:ascii="Times New Roman" w:hAnsi="Times New Roman" w:cs="Times New Roman"/>
          <w:sz w:val="24"/>
          <w:szCs w:val="24"/>
        </w:rPr>
        <w:t xml:space="preserve"> </w:t>
      </w:r>
      <w:r w:rsidR="00D21EFA">
        <w:rPr>
          <w:rFonts w:ascii="Times New Roman" w:hAnsi="Times New Roman" w:cs="Times New Roman"/>
          <w:sz w:val="24"/>
          <w:szCs w:val="24"/>
        </w:rPr>
        <w:t>4</w:t>
      </w:r>
      <w:r w:rsidR="000C5434">
        <w:rPr>
          <w:rFonts w:ascii="Times New Roman" w:hAnsi="Times New Roman" w:cs="Times New Roman"/>
          <w:sz w:val="24"/>
          <w:szCs w:val="24"/>
        </w:rPr>
        <w:t xml:space="preserve">. Once scenario 3 occurs, the game immediately ends with a specific value for T before scenario 4 can happen. </w:t>
      </w:r>
      <w:r w:rsidR="003C39C5">
        <w:rPr>
          <w:rFonts w:ascii="Times New Roman" w:hAnsi="Times New Roman" w:cs="Times New Roman"/>
          <w:sz w:val="24"/>
          <w:szCs w:val="24"/>
        </w:rPr>
        <w:t>Therefore, a game with a winner always end</w:t>
      </w:r>
      <w:r w:rsidR="00E52DD1">
        <w:rPr>
          <w:rFonts w:ascii="Times New Roman" w:hAnsi="Times New Roman" w:cs="Times New Roman"/>
          <w:sz w:val="24"/>
          <w:szCs w:val="24"/>
        </w:rPr>
        <w:t>s</w:t>
      </w:r>
      <w:r w:rsidR="00FA0A93">
        <w:rPr>
          <w:rFonts w:ascii="Times New Roman" w:hAnsi="Times New Roman" w:cs="Times New Roman"/>
          <w:sz w:val="24"/>
          <w:szCs w:val="24"/>
        </w:rPr>
        <w:t xml:space="preserve"> </w:t>
      </w:r>
      <w:r w:rsidR="003C39C5">
        <w:rPr>
          <w:rFonts w:ascii="Times New Roman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hAnsi="Cambria Math" w:cs="Times New Roman"/>
            <w:sz w:val="24"/>
            <w:szCs w:val="24"/>
          </w:rPr>
          <m:t>T=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+k=2k+2</m:t>
        </m:r>
      </m:oMath>
      <w:r w:rsidR="003C39C5">
        <w:rPr>
          <w:rFonts w:ascii="Times New Roman" w:hAnsi="Times New Roman" w:cs="Times New Roman"/>
          <w:sz w:val="24"/>
          <w:szCs w:val="24"/>
        </w:rPr>
        <w:t xml:space="preserve"> points</w:t>
      </w:r>
      <w:r w:rsidR="00FA0A93">
        <w:rPr>
          <w:rFonts w:ascii="Times New Roman" w:hAnsi="Times New Roman" w:cs="Times New Roman"/>
          <w:sz w:val="24"/>
          <w:szCs w:val="24"/>
        </w:rPr>
        <w:t xml:space="preserve">, where </w:t>
      </w:r>
      <w:r w:rsidR="00FA0A93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FA0A93">
        <w:rPr>
          <w:rFonts w:ascii="Times New Roman" w:hAnsi="Times New Roman" w:cs="Times New Roman"/>
          <w:sz w:val="24"/>
          <w:szCs w:val="24"/>
        </w:rPr>
        <w:t xml:space="preserve"> is the number of points of the losing player</w:t>
      </w:r>
      <w:r w:rsidR="004130C2">
        <w:rPr>
          <w:rFonts w:ascii="Times New Roman" w:hAnsi="Times New Roman" w:cs="Times New Roman"/>
          <w:sz w:val="24"/>
          <w:szCs w:val="24"/>
        </w:rPr>
        <w:t xml:space="preserve"> (player with lower points). </w:t>
      </w:r>
      <w:r w:rsidR="00BF2AE2">
        <w:rPr>
          <w:rFonts w:ascii="Times New Roman" w:hAnsi="Times New Roman" w:cs="Times New Roman"/>
          <w:sz w:val="24"/>
          <w:szCs w:val="24"/>
        </w:rPr>
        <w:t>In simple words, the winning player always has exactly 2 more points than the losing player once the game ends with a clear winner.</w:t>
      </w:r>
    </w:p>
    <w:p w14:paraId="5F42491F" w14:textId="77777777" w:rsidR="00A23D67" w:rsidRDefault="00A23D67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827D98" w14:textId="21A4B124" w:rsidR="001926AC" w:rsidRDefault="00A23D67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T=2k+2=2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k+1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=2n</m:t>
        </m:r>
      </m:oMath>
      <w:r>
        <w:rPr>
          <w:rFonts w:ascii="Times New Roman" w:hAnsi="Times New Roman" w:cs="Times New Roman"/>
          <w:sz w:val="24"/>
          <w:szCs w:val="24"/>
        </w:rPr>
        <w:t xml:space="preserve"> is divisible by 2 because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can be expressed as a product of 2 and another integer. </w:t>
      </w:r>
      <w:proofErr w:type="gramStart"/>
      <w:r>
        <w:rPr>
          <w:rFonts w:ascii="Times New Roman" w:hAnsi="Times New Roman" w:cs="Times New Roman"/>
          <w:sz w:val="24"/>
          <w:szCs w:val="24"/>
        </w:rPr>
        <w:t>By definition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even integer,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is also an even integer.</w:t>
      </w:r>
      <w:r w:rsidR="0051347C">
        <w:rPr>
          <w:rFonts w:ascii="Times New Roman" w:hAnsi="Times New Roman" w:cs="Times New Roman"/>
          <w:sz w:val="24"/>
          <w:szCs w:val="24"/>
        </w:rPr>
        <w:t xml:space="preserve"> Note that </w:t>
      </w:r>
      <m:oMath>
        <m:r>
          <w:rPr>
            <w:rFonts w:ascii="Cambria Math" w:hAnsi="Cambria Math" w:cs="Times New Roman"/>
            <w:sz w:val="24"/>
            <w:szCs w:val="24"/>
          </w:rPr>
          <m:t>k≥0</m:t>
        </m:r>
      </m:oMath>
      <w:r w:rsidR="0051347C">
        <w:rPr>
          <w:rFonts w:ascii="Times New Roman" w:hAnsi="Times New Roman" w:cs="Times New Roman"/>
          <w:sz w:val="24"/>
          <w:szCs w:val="24"/>
        </w:rPr>
        <w:t>, because no player can possibly have negative points on any step of the game.</w:t>
      </w:r>
    </w:p>
    <w:p w14:paraId="462C77D6" w14:textId="32FE2AB4" w:rsidR="00501B4E" w:rsidRDefault="00501B4E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B90CB0" w14:textId="5CC815E4" w:rsidR="00501B4E" w:rsidRPr="00597E0C" w:rsidRDefault="00501B4E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Regardless of who wins, 2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trials are played before the winning 2-point lead occurs at the end. </w:t>
      </w:r>
      <w:r w:rsidR="00B314CB">
        <w:rPr>
          <w:rFonts w:ascii="Times New Roman" w:hAnsi="Times New Roman" w:cs="Times New Roman"/>
          <w:sz w:val="24"/>
          <w:szCs w:val="24"/>
        </w:rPr>
        <w:t>In each pair of trials e.g. (</w:t>
      </w:r>
      <w:r w:rsidR="006B76BC">
        <w:rPr>
          <w:rFonts w:ascii="Times New Roman" w:hAnsi="Times New Roman" w:cs="Times New Roman"/>
          <w:sz w:val="24"/>
          <w:szCs w:val="24"/>
        </w:rPr>
        <w:t>trial 1</w:t>
      </w:r>
      <w:r w:rsidR="00B314CB">
        <w:rPr>
          <w:rFonts w:ascii="Times New Roman" w:hAnsi="Times New Roman" w:cs="Times New Roman"/>
          <w:sz w:val="24"/>
          <w:szCs w:val="24"/>
        </w:rPr>
        <w:t>, trial</w:t>
      </w:r>
      <w:r w:rsidR="006B76BC">
        <w:rPr>
          <w:rFonts w:ascii="Times New Roman" w:hAnsi="Times New Roman" w:cs="Times New Roman"/>
          <w:sz w:val="24"/>
          <w:szCs w:val="24"/>
        </w:rPr>
        <w:t xml:space="preserve"> 2</w:t>
      </w:r>
      <w:r w:rsidR="00B314CB">
        <w:rPr>
          <w:rFonts w:ascii="Times New Roman" w:hAnsi="Times New Roman" w:cs="Times New Roman"/>
          <w:sz w:val="24"/>
          <w:szCs w:val="24"/>
        </w:rPr>
        <w:t>), (trial</w:t>
      </w:r>
      <w:r w:rsidR="006B76BC">
        <w:rPr>
          <w:rFonts w:ascii="Times New Roman" w:hAnsi="Times New Roman" w:cs="Times New Roman"/>
          <w:sz w:val="24"/>
          <w:szCs w:val="24"/>
        </w:rPr>
        <w:t xml:space="preserve"> 3</w:t>
      </w:r>
      <w:r w:rsidR="00B314CB">
        <w:rPr>
          <w:rFonts w:ascii="Times New Roman" w:hAnsi="Times New Roman" w:cs="Times New Roman"/>
          <w:sz w:val="24"/>
          <w:szCs w:val="24"/>
        </w:rPr>
        <w:t>, trial</w:t>
      </w:r>
      <w:r w:rsidR="006B76BC">
        <w:rPr>
          <w:rFonts w:ascii="Times New Roman" w:hAnsi="Times New Roman" w:cs="Times New Roman"/>
          <w:sz w:val="24"/>
          <w:szCs w:val="24"/>
        </w:rPr>
        <w:t xml:space="preserve"> 4</w:t>
      </w:r>
      <w:r w:rsidR="00B314CB">
        <w:rPr>
          <w:rFonts w:ascii="Times New Roman" w:hAnsi="Times New Roman" w:cs="Times New Roman"/>
          <w:sz w:val="24"/>
          <w:szCs w:val="24"/>
        </w:rPr>
        <w:t xml:space="preserve">), …, </w:t>
      </w:r>
      <w:r w:rsidR="006B76BC">
        <w:rPr>
          <w:rFonts w:ascii="Times New Roman" w:hAnsi="Times New Roman" w:cs="Times New Roman"/>
          <w:sz w:val="24"/>
          <w:szCs w:val="24"/>
        </w:rPr>
        <w:t xml:space="preserve">either A can win on the </w:t>
      </w:r>
      <w:r w:rsidR="0070286F">
        <w:rPr>
          <w:rFonts w:ascii="Times New Roman" w:hAnsi="Times New Roman" w:cs="Times New Roman"/>
          <w:sz w:val="24"/>
          <w:szCs w:val="24"/>
        </w:rPr>
        <w:t>earlier trial followed by B or vice versa.</w:t>
      </w:r>
      <w:r w:rsidR="00597E0C">
        <w:rPr>
          <w:rFonts w:ascii="Times New Roman" w:hAnsi="Times New Roman" w:cs="Times New Roman"/>
          <w:sz w:val="24"/>
          <w:szCs w:val="24"/>
        </w:rPr>
        <w:t xml:space="preserve"> This means the pre-win 2</w:t>
      </w:r>
      <w:r w:rsidR="00597E0C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597E0C">
        <w:rPr>
          <w:rFonts w:ascii="Times New Roman" w:hAnsi="Times New Roman" w:cs="Times New Roman"/>
          <w:sz w:val="24"/>
          <w:szCs w:val="24"/>
        </w:rPr>
        <w:t xml:space="preserve"> trials can have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</m:oMath>
      <w:r w:rsidR="00597E0C">
        <w:rPr>
          <w:rFonts w:ascii="Times New Roman" w:hAnsi="Times New Roman" w:cs="Times New Roman"/>
          <w:sz w:val="24"/>
          <w:szCs w:val="24"/>
        </w:rPr>
        <w:t xml:space="preserve"> unique histori</w:t>
      </w:r>
      <w:r w:rsidR="0097545B">
        <w:rPr>
          <w:rFonts w:ascii="Times New Roman" w:hAnsi="Times New Roman" w:cs="Times New Roman"/>
          <w:sz w:val="24"/>
          <w:szCs w:val="24"/>
        </w:rPr>
        <w:t>cal sequences</w:t>
      </w:r>
      <w:r w:rsidR="00597E0C">
        <w:rPr>
          <w:rFonts w:ascii="Times New Roman" w:hAnsi="Times New Roman" w:cs="Times New Roman"/>
          <w:sz w:val="24"/>
          <w:szCs w:val="24"/>
        </w:rPr>
        <w:t xml:space="preserve"> of how points are earned by A and B</w:t>
      </w:r>
      <w:r w:rsidR="009B00A9">
        <w:rPr>
          <w:rFonts w:ascii="Times New Roman" w:hAnsi="Times New Roman" w:cs="Times New Roman"/>
          <w:sz w:val="24"/>
          <w:szCs w:val="24"/>
        </w:rPr>
        <w:t>, regardless of who wins at the end.</w:t>
      </w:r>
    </w:p>
    <w:p w14:paraId="7C988AA8" w14:textId="030C3D8E" w:rsidR="001926AC" w:rsidRDefault="001926AC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A22111" w14:textId="59792F78" w:rsidR="001926AC" w:rsidRDefault="001926AC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these denotations to be used in expressing probability.</w:t>
      </w:r>
    </w:p>
    <w:p w14:paraId="1652A720" w14:textId="441CAE43" w:rsidR="00A23D67" w:rsidRPr="003332E4" w:rsidRDefault="00A47CEB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3332E4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3332E4">
        <w:rPr>
          <w:rFonts w:ascii="Times New Roman" w:hAnsi="Times New Roman" w:cs="Times New Roman"/>
          <w:sz w:val="24"/>
          <w:szCs w:val="24"/>
        </w:rPr>
        <w:t xml:space="preserve"> can also be expressed with </w:t>
      </w:r>
      <w:r w:rsidR="003332E4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3332E4">
        <w:rPr>
          <w:rFonts w:ascii="Times New Roman" w:hAnsi="Times New Roman" w:cs="Times New Roman"/>
          <w:sz w:val="24"/>
          <w:szCs w:val="24"/>
        </w:rPr>
        <w:t xml:space="preserve">, being </w:t>
      </w:r>
      <m:oMath>
        <m:r>
          <w:rPr>
            <w:rFonts w:ascii="Cambria Math" w:hAnsi="Cambria Math" w:cs="Times New Roman"/>
            <w:sz w:val="24"/>
            <w:szCs w:val="24"/>
          </w:rPr>
          <m:t>n=k+1</m:t>
        </m:r>
      </m:oMath>
      <w:r w:rsidR="003332E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871974" w14:textId="3EFC0333" w:rsidR="002F05C5" w:rsidRDefault="00FA0A93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138568" w14:textId="093ABAE6" w:rsidR="00515478" w:rsidRDefault="00A47CEB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515478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 w:rsidR="00515478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515478">
        <w:rPr>
          <w:rFonts w:ascii="Times New Roman" w:hAnsi="Times New Roman" w:cs="Times New Roman"/>
          <w:sz w:val="24"/>
          <w:szCs w:val="24"/>
        </w:rPr>
        <w:t xml:space="preserve"> denote the number of points under players A and B, respectively, that </w:t>
      </w:r>
      <w:r w:rsidR="008A2112">
        <w:rPr>
          <w:rFonts w:ascii="Times New Roman" w:hAnsi="Times New Roman" w:cs="Times New Roman"/>
          <w:sz w:val="24"/>
          <w:szCs w:val="24"/>
        </w:rPr>
        <w:t xml:space="preserve">together sum </w:t>
      </w:r>
      <w:r w:rsidR="00515478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="0051547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515478">
        <w:rPr>
          <w:rFonts w:ascii="Times New Roman" w:hAnsi="Times New Roman" w:cs="Times New Roman"/>
          <w:sz w:val="24"/>
          <w:szCs w:val="24"/>
        </w:rPr>
        <w:t xml:space="preserve"> at</w:t>
      </w:r>
      <w:proofErr w:type="spellEnd"/>
      <w:r w:rsidR="00515478">
        <w:rPr>
          <w:rFonts w:ascii="Times New Roman" w:hAnsi="Times New Roman" w:cs="Times New Roman"/>
          <w:sz w:val="24"/>
          <w:szCs w:val="24"/>
        </w:rPr>
        <w:t xml:space="preserve"> game ending.</w:t>
      </w:r>
    </w:p>
    <w:p w14:paraId="57826826" w14:textId="77777777" w:rsidR="00A734CA" w:rsidRPr="00515478" w:rsidRDefault="00A734CA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507B7F" w14:textId="77777777" w:rsidR="001926AC" w:rsidRPr="00C727A3" w:rsidRDefault="008F4B37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T=2n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=k+2, 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∪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=k, 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=k+2</m:t>
                </m:r>
              </m:e>
            </m:d>
          </m:e>
        </m:d>
      </m:oMath>
    </w:p>
    <w:p w14:paraId="1E10CAA5" w14:textId="1C781B92" w:rsidR="0094141C" w:rsidRDefault="009C0CBE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[p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]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[p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n+1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n-1</m:t>
            </m:r>
          </m:sup>
        </m:sSup>
        <m:r>
          <w:rPr>
            <w:rFonts w:ascii="Cambria Math" w:hAnsi="Cambria Math" w:cs="Times New Roman"/>
            <w:sz w:val="24"/>
            <w:szCs w:val="24"/>
            <w:highlight w:val="yellow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n-1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n+1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] </m:t>
        </m:r>
      </m:oMath>
      <w:r w:rsidR="002212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C203CF" w14:textId="0C5C7FF0" w:rsidR="008F4B37" w:rsidRDefault="008F4B37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A4CA71" w14:textId="4BFE7AD9" w:rsidR="001D6FBC" w:rsidRDefault="001D6FBC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Player A winning is simply the first term in the above probability after </w:t>
      </w:r>
      <w:r w:rsidR="00062A58">
        <w:rPr>
          <w:rFonts w:ascii="Times New Roman" w:hAnsi="Times New Roman" w:cs="Times New Roman"/>
          <w:sz w:val="24"/>
          <w:szCs w:val="24"/>
        </w:rPr>
        <w:t>distribution</w:t>
      </w:r>
      <w:r w:rsidR="00122A49">
        <w:rPr>
          <w:rFonts w:ascii="Times New Roman" w:hAnsi="Times New Roman" w:cs="Times New Roman"/>
          <w:sz w:val="24"/>
          <w:szCs w:val="24"/>
        </w:rPr>
        <w:t xml:space="preserve">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</m:oMath>
      <w:r w:rsidR="00122A49">
        <w:rPr>
          <w:rFonts w:ascii="Times New Roman" w:hAnsi="Times New Roman" w:cs="Times New Roman"/>
          <w:sz w:val="24"/>
          <w:szCs w:val="24"/>
        </w:rPr>
        <w:t>.</w:t>
      </w:r>
    </w:p>
    <w:p w14:paraId="50482938" w14:textId="4E728D44" w:rsidR="00221291" w:rsidRDefault="00221291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A wins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=k+2, 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=k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2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n+1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1-p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n-1</m:t>
            </m:r>
          </m:sup>
        </m:sSup>
      </m:oMath>
      <w:r w:rsidR="000C30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501A04" w14:textId="77777777" w:rsidR="00652C38" w:rsidRDefault="00652C38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52B6D4" w14:textId="0FE72B4D" w:rsidR="008E037F" w:rsidRDefault="008E037F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</w:t>
      </w:r>
    </w:p>
    <w:p w14:paraId="3274E6F1" w14:textId="49CC6758" w:rsidR="008E037F" w:rsidRDefault="008E037F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16191F" w14:textId="70E99416" w:rsidR="008E037F" w:rsidRDefault="008E037F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case:</w:t>
      </w:r>
    </w:p>
    <w:p w14:paraId="4BE30315" w14:textId="1D6221AE" w:rsidR="008E037F" w:rsidRDefault="000808E2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n=2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 w:rsidR="0071215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2E3C1" w14:textId="61D85142" w:rsidR="00A022B1" w:rsidRDefault="00A022B1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3186BE" w14:textId="77777777" w:rsidR="00C65610" w:rsidRDefault="00A022B1" w:rsidP="000647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Induction:</w:t>
      </w:r>
      <w:r w:rsidR="007B516F">
        <w:rPr>
          <w:rFonts w:ascii="Times New Roman" w:hAnsi="Times New Roman" w:cs="Times New Roman"/>
          <w:sz w:val="24"/>
          <w:szCs w:val="24"/>
        </w:rPr>
        <w:br/>
      </w:r>
      <w:r w:rsidR="004A0DF5">
        <w:rPr>
          <w:rFonts w:ascii="Times New Roman" w:hAnsi="Times New Roman" w:cs="Times New Roman"/>
          <w:sz w:val="24"/>
          <w:szCs w:val="24"/>
        </w:rPr>
        <w:t xml:space="preserve">Assume </w:t>
      </w:r>
    </w:p>
    <w:p w14:paraId="6CD82872" w14:textId="3B948D35" w:rsidR="00C711CE" w:rsidRPr="005C0985" w:rsidRDefault="00064761" w:rsidP="00064761">
      <w:pPr>
        <w:spacing w:after="0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  <m:oMath>
        <m:r>
          <w:rPr>
            <w:rFonts w:ascii="Cambria Math" w:hAnsi="Cambria Math" w:cs="Times New Roman"/>
            <w:color w:val="70AD47" w:themeColor="accent6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70AD47" w:themeColor="accent6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70AD47" w:themeColor="accent6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∩</m:t>
                </m:r>
              </m:e>
              <m:sub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k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color w:val="70AD47" w:themeColor="accent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70AD47" w:themeColor="accent6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color w:val="70AD47" w:themeColor="accent6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70AD47" w:themeColor="accent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70AD47" w:themeColor="accent6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70AD47" w:themeColor="accent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70AD47" w:themeColor="accent6"/>
                <w:sz w:val="24"/>
                <w:szCs w:val="24"/>
              </w:rPr>
              <m:t>∩⋯</m:t>
            </m:r>
            <m:r>
              <w:rPr>
                <w:rFonts w:ascii="Cambria Math" w:hAnsi="Cambria Math" w:cs="Times New Roman"/>
                <w:color w:val="70AD47" w:themeColor="accent6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70AD47" w:themeColor="accent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k-1</m:t>
                </m:r>
              </m:sub>
            </m:sSub>
            <m:r>
              <w:rPr>
                <w:rFonts w:ascii="Cambria Math" w:hAnsi="Cambria Math" w:cs="Times New Roman"/>
                <w:color w:val="70AD47" w:themeColor="accent6"/>
                <w:sz w:val="24"/>
                <w:szCs w:val="24"/>
              </w:rPr>
              <m:t>)</m:t>
            </m:r>
            <m:r>
              <w:rPr>
                <w:rFonts w:ascii="Cambria Math" w:hAnsi="Cambria Math" w:cs="Times New Roman"/>
                <w:color w:val="70AD47" w:themeColor="accent6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70AD47" w:themeColor="accent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k</m:t>
                </m:r>
              </m:sub>
            </m:sSub>
          </m:e>
        </m:d>
      </m:oMath>
      <w:r w:rsidR="00C711CE" w:rsidRPr="005C098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14:paraId="2E99D406" w14:textId="271B6877" w:rsidR="00C65610" w:rsidRPr="005C0985" w:rsidRDefault="00C711CE" w:rsidP="00064761">
      <w:pPr>
        <w:spacing w:after="0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  <m:oMath>
        <m:r>
          <w:rPr>
            <w:rFonts w:ascii="Cambria Math" w:hAnsi="Cambria Math" w:cs="Times New Roman"/>
            <w:color w:val="70AD47" w:themeColor="accent6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70AD47" w:themeColor="accent6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70AD47" w:themeColor="accent6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70AD47" w:themeColor="accent6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AD47" w:themeColor="accent6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70AD47" w:themeColor="accent6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70AD47" w:themeColor="accent6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AD47" w:themeColor="accent6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AD47" w:themeColor="accent6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70AD47" w:themeColor="accent6"/>
                <w:sz w:val="24"/>
                <w:szCs w:val="24"/>
              </w:rPr>
              <m:t>⋯P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70AD47" w:themeColor="accent6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AD47" w:themeColor="accent6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k-</m:t>
                    </m:r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70AD47" w:themeColor="accent6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∩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k-</m:t>
                    </m:r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AD47" w:themeColor="accent6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color w:val="70AD47" w:themeColor="accent6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70AD47" w:themeColor="accent6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70AD47" w:themeColor="accent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color w:val="70AD47" w:themeColor="accent6"/>
                <w:sz w:val="24"/>
                <w:szCs w:val="24"/>
              </w:rPr>
              <m:t>|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color w:val="70AD47" w:themeColor="accent6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∩</m:t>
                </m:r>
              </m:e>
              <m:sub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k-1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color w:val="70AD47" w:themeColor="accent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C65610" w:rsidRPr="005C0985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</w:p>
    <w:p w14:paraId="671CC447" w14:textId="694ABF60" w:rsidR="00C65610" w:rsidRDefault="005C0985" w:rsidP="005C0985">
      <w:pPr>
        <w:tabs>
          <w:tab w:val="left" w:pos="651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8E241EF" w14:textId="0DCAE92F" w:rsidR="002D4FED" w:rsidRDefault="002D4FED" w:rsidP="002D4FED">
      <w:pPr>
        <w:tabs>
          <w:tab w:val="left" w:pos="175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387738">
        <w:rPr>
          <w:rFonts w:ascii="Times New Roman" w:hAnsi="Times New Roman" w:cs="Times New Roman"/>
          <w:i/>
          <w:iCs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denote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∩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as a short-hand way.</w:t>
      </w:r>
    </w:p>
    <w:p w14:paraId="10933449" w14:textId="4F434897" w:rsidR="00715662" w:rsidRDefault="00715662" w:rsidP="000647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  <m:r>
              <w:rPr>
                <w:rFonts w:ascii="Cambria Math" w:hAnsi="Cambria Math" w:cs="Times New Roman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color w:val="70AD47" w:themeColor="accent6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70AD47" w:themeColor="accent6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70AD47" w:themeColor="accent6"/>
                <w:sz w:val="24"/>
                <w:szCs w:val="24"/>
              </w:rPr>
              <m:t>Z</m:t>
            </m:r>
          </m:e>
        </m:d>
        <m:f>
          <m:f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Z∩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k+1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Z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color w:val="70AD47" w:themeColor="accent6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70AD47" w:themeColor="accent6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70AD47" w:themeColor="accent6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AD47" w:themeColor="accent6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70AD47" w:themeColor="accent6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70AD47" w:themeColor="accent6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AD47" w:themeColor="accent6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AD47" w:themeColor="accent6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70AD47" w:themeColor="accent6"/>
                <w:sz w:val="24"/>
                <w:szCs w:val="24"/>
              </w:rPr>
              <m:t>⋯P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70AD47" w:themeColor="accent6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70AD47" w:themeColor="accent6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70AD47" w:themeColor="accent6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|</m:t>
                </m:r>
                <m:r>
                  <w:rPr>
                    <w:rFonts w:ascii="Cambria Math" w:hAnsi="Cambria Math" w:cs="Times New Roman"/>
                    <w:color w:val="70AD47" w:themeColor="accent6"/>
                    <w:sz w:val="24"/>
                    <w:szCs w:val="24"/>
                  </w:rPr>
                  <m:t>Z</m:t>
                </m:r>
              </m:e>
            </m:d>
          </m:e>
        </m:d>
        <m:r>
          <w:rPr>
            <w:rFonts w:ascii="Cambria Math" w:hAnsi="Cambria Math" w:cs="Times New Roman"/>
            <w:color w:val="4472C4" w:themeColor="accent1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color w:val="4472C4" w:themeColor="accen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|</m:t>
            </m:r>
            <m: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Z</m:t>
            </m:r>
          </m:e>
        </m:d>
      </m:oMath>
      <w:r w:rsidR="00B868E4" w:rsidRPr="00AB60CF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</w:p>
    <w:p w14:paraId="7C4B78DD" w14:textId="7668AC4B" w:rsidR="00561901" w:rsidRDefault="00561901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26D59F" w14:textId="0D19FE22" w:rsidR="00A0773D" w:rsidRPr="00DE326D" w:rsidRDefault="006939F7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P3</w:t>
      </w:r>
      <w:r w:rsidR="004913E6">
        <w:rPr>
          <w:rFonts w:ascii="Times New Roman" w:hAnsi="Times New Roman" w:cs="Times New Roman"/>
          <w:sz w:val="24"/>
          <w:szCs w:val="24"/>
        </w:rPr>
        <w:t xml:space="preserve"> </w:t>
      </w:r>
      <w:r w:rsidR="00A0773D">
        <w:rPr>
          <w:rFonts w:ascii="Times New Roman" w:hAnsi="Times New Roman" w:cs="Times New Roman"/>
          <w:sz w:val="24"/>
          <w:szCs w:val="24"/>
        </w:rPr>
        <w:t xml:space="preserve">The sample space </w:t>
      </w:r>
      <w:r w:rsidR="003C7870">
        <w:rPr>
          <w:rFonts w:ascii="Times New Roman" w:hAnsi="Times New Roman" w:cs="Times New Roman"/>
          <w:sz w:val="24"/>
          <w:szCs w:val="24"/>
        </w:rPr>
        <w:t xml:space="preserve">is the set of all </w:t>
      </w:r>
      <w:r w:rsidR="00DE326D">
        <w:rPr>
          <w:rFonts w:ascii="Times New Roman" w:hAnsi="Times New Roman" w:cs="Times New Roman"/>
          <w:sz w:val="24"/>
          <w:szCs w:val="24"/>
        </w:rPr>
        <w:t xml:space="preserve">possible samples of </w:t>
      </w:r>
      <w:r w:rsidR="00DE326D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DE326D">
        <w:rPr>
          <w:rFonts w:ascii="Times New Roman" w:hAnsi="Times New Roman" w:cs="Times New Roman"/>
          <w:sz w:val="24"/>
          <w:szCs w:val="24"/>
        </w:rPr>
        <w:t xml:space="preserve"> balls, regardless of color distribution. This assumes that each ball is unique</w:t>
      </w:r>
      <w:r w:rsidR="00880962">
        <w:rPr>
          <w:rFonts w:ascii="Times New Roman" w:hAnsi="Times New Roman" w:cs="Times New Roman"/>
          <w:sz w:val="24"/>
          <w:szCs w:val="24"/>
        </w:rPr>
        <w:t xml:space="preserve"> (like having an ID)</w:t>
      </w:r>
      <w:r w:rsidR="00DE326D">
        <w:rPr>
          <w:rFonts w:ascii="Times New Roman" w:hAnsi="Times New Roman" w:cs="Times New Roman"/>
          <w:sz w:val="24"/>
          <w:szCs w:val="24"/>
        </w:rPr>
        <w:t xml:space="preserve">, meaning a sample of </w:t>
      </w:r>
      <w:proofErr w:type="spellStart"/>
      <w:r w:rsidR="00DE326D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="00DE326D">
        <w:rPr>
          <w:rFonts w:ascii="Times New Roman" w:hAnsi="Times New Roman" w:cs="Times New Roman"/>
          <w:sz w:val="24"/>
          <w:szCs w:val="24"/>
        </w:rPr>
        <w:t xml:space="preserve"> white balls and </w:t>
      </w:r>
      <m:oMath>
        <m:r>
          <w:rPr>
            <w:rFonts w:ascii="Cambria Math" w:hAnsi="Cambria Math" w:cs="Times New Roman"/>
            <w:sz w:val="24"/>
            <w:szCs w:val="24"/>
          </w:rPr>
          <m:t>k-i</m:t>
        </m:r>
      </m:oMath>
      <w:r w:rsidR="00DE326D">
        <w:rPr>
          <w:rFonts w:ascii="Times New Roman" w:hAnsi="Times New Roman" w:cs="Times New Roman"/>
          <w:sz w:val="24"/>
          <w:szCs w:val="24"/>
        </w:rPr>
        <w:t xml:space="preserve"> black balls does not necessarily equate to the same outcome as a second sample with the same color counts.</w:t>
      </w:r>
      <w:r w:rsidR="00880962">
        <w:rPr>
          <w:rFonts w:ascii="Times New Roman" w:hAnsi="Times New Roman" w:cs="Times New Roman"/>
          <w:sz w:val="24"/>
          <w:szCs w:val="24"/>
        </w:rPr>
        <w:t xml:space="preserve"> A specific event, such as </w:t>
      </w:r>
      <w:r w:rsidR="00203B65">
        <w:rPr>
          <w:rFonts w:ascii="Times New Roman" w:hAnsi="Times New Roman" w:cs="Times New Roman"/>
          <w:sz w:val="24"/>
          <w:szCs w:val="24"/>
        </w:rPr>
        <w:t xml:space="preserve">3 white balls and 9 black balls for </w:t>
      </w:r>
      <m:oMath>
        <m:r>
          <w:rPr>
            <w:rFonts w:ascii="Cambria Math" w:hAnsi="Cambria Math" w:cs="Times New Roman"/>
            <w:sz w:val="24"/>
            <w:szCs w:val="24"/>
          </w:rPr>
          <m:t>k=12</m:t>
        </m:r>
      </m:oMath>
      <w:r w:rsidR="00203B65">
        <w:rPr>
          <w:rFonts w:ascii="Times New Roman" w:hAnsi="Times New Roman" w:cs="Times New Roman"/>
          <w:sz w:val="24"/>
          <w:szCs w:val="24"/>
        </w:rPr>
        <w:t>, contains all possible samples of 12</w:t>
      </w:r>
      <w:r w:rsidR="006A3E88">
        <w:rPr>
          <w:rFonts w:ascii="Times New Roman" w:hAnsi="Times New Roman" w:cs="Times New Roman"/>
          <w:sz w:val="24"/>
          <w:szCs w:val="24"/>
        </w:rPr>
        <w:t xml:space="preserve"> unique</w:t>
      </w:r>
      <w:r w:rsidR="00203B65">
        <w:rPr>
          <w:rFonts w:ascii="Times New Roman" w:hAnsi="Times New Roman" w:cs="Times New Roman"/>
          <w:sz w:val="24"/>
          <w:szCs w:val="24"/>
        </w:rPr>
        <w:t xml:space="preserve"> balls </w:t>
      </w:r>
      <w:r w:rsidR="0095218C">
        <w:rPr>
          <w:rFonts w:ascii="Times New Roman" w:hAnsi="Times New Roman" w:cs="Times New Roman"/>
          <w:sz w:val="24"/>
          <w:szCs w:val="24"/>
        </w:rPr>
        <w:t>with</w:t>
      </w:r>
      <w:r w:rsidR="00203B65">
        <w:rPr>
          <w:rFonts w:ascii="Times New Roman" w:hAnsi="Times New Roman" w:cs="Times New Roman"/>
          <w:sz w:val="24"/>
          <w:szCs w:val="24"/>
        </w:rPr>
        <w:t xml:space="preserve"> 3:9 white-to-black ratio. </w:t>
      </w:r>
      <w:r w:rsidR="00BA5F2E">
        <w:rPr>
          <w:rFonts w:ascii="Times New Roman" w:hAnsi="Times New Roman" w:cs="Times New Roman"/>
          <w:sz w:val="24"/>
          <w:szCs w:val="24"/>
        </w:rPr>
        <w:t xml:space="preserve">Therefore,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n+m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den>
            </m:f>
          </m:e>
        </m:d>
      </m:oMath>
      <w:r w:rsidR="00BA5F2E">
        <w:rPr>
          <w:rFonts w:ascii="Times New Roman" w:hAnsi="Times New Roman" w:cs="Times New Roman"/>
          <w:sz w:val="24"/>
          <w:szCs w:val="24"/>
        </w:rPr>
        <w:t>.</w:t>
      </w:r>
    </w:p>
    <w:p w14:paraId="3C8F540C" w14:textId="1503DED3" w:rsidR="009A5131" w:rsidRDefault="009A5131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37CE45" w14:textId="7783575F" w:rsidR="00CC2815" w:rsidRPr="00A61B73" w:rsidRDefault="00CC2815" w:rsidP="00CC28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possible combinations of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white balls. Similarly, there are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k-i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possi</w:t>
      </w:r>
      <w:proofErr w:type="spellStart"/>
      <w:r>
        <w:rPr>
          <w:rFonts w:ascii="Times New Roman" w:hAnsi="Times New Roman" w:cs="Times New Roman"/>
          <w:sz w:val="24"/>
          <w:szCs w:val="24"/>
        </w:rPr>
        <w:t>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combinations of </w:t>
      </w:r>
      <m:oMath>
        <m:r>
          <w:rPr>
            <w:rFonts w:ascii="Cambria Math" w:hAnsi="Cambria Math" w:cs="Times New Roman"/>
            <w:sz w:val="24"/>
            <w:szCs w:val="24"/>
          </w:rPr>
          <m:t>k-i</m:t>
        </m:r>
      </m:oMath>
      <w:r>
        <w:rPr>
          <w:rFonts w:ascii="Times New Roman" w:hAnsi="Times New Roman" w:cs="Times New Roman"/>
          <w:sz w:val="24"/>
          <w:szCs w:val="24"/>
        </w:rPr>
        <w:t xml:space="preserve"> black balls. Therefore, the number of unique samples of size 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containing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white balls is simply the product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k-i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1B73">
        <w:rPr>
          <w:rFonts w:ascii="Times New Roman" w:hAnsi="Times New Roman" w:cs="Times New Roman"/>
          <w:sz w:val="24"/>
          <w:szCs w:val="24"/>
        </w:rPr>
        <w:t xml:space="preserve">The probability of an event specified by this specific distribution of colors is the previous product over the sample space size for samples of </w:t>
      </w:r>
      <w:r w:rsidR="00A61B73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A61B73">
        <w:rPr>
          <w:rFonts w:ascii="Times New Roman" w:hAnsi="Times New Roman" w:cs="Times New Roman"/>
          <w:sz w:val="24"/>
          <w:szCs w:val="24"/>
        </w:rPr>
        <w:t xml:space="preserve"> balls.</w:t>
      </w:r>
    </w:p>
    <w:p w14:paraId="169F9986" w14:textId="51FA9468" w:rsidR="00A47BA9" w:rsidRPr="00640B8B" w:rsidRDefault="00A47BA9" w:rsidP="00CC2815">
      <w:pPr>
        <w:tabs>
          <w:tab w:val="left" w:pos="149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948761" w14:textId="0A84E30A" w:rsidR="00D400C7" w:rsidRDefault="00547C4E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X=i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i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k-i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n+m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k</m:t>
                    </m:r>
                  </m:den>
                </m:f>
              </m:e>
            </m:d>
          </m:den>
        </m:f>
      </m:oMath>
      <w:r w:rsidR="004561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A33E14" w14:textId="77777777" w:rsidR="0072551D" w:rsidRPr="0072551D" w:rsidRDefault="0072551D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6B32A" w14:textId="50698EE6" w:rsidR="00D400C7" w:rsidRDefault="005C1E9C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P4</w:t>
      </w:r>
    </w:p>
    <w:p w14:paraId="5E0A777F" w14:textId="77777777" w:rsidR="000E4889" w:rsidRDefault="000E4889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5F8B32" w14:textId="2D65336A" w:rsidR="00EE4D6A" w:rsidRDefault="00EE4D6A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13 cards out of deck of 52 cards such that exactly 1 </w:t>
      </w:r>
      <w:r w:rsidR="0079452E">
        <w:rPr>
          <w:rFonts w:ascii="Times New Roman" w:hAnsi="Times New Roman" w:cs="Times New Roman"/>
          <w:sz w:val="24"/>
          <w:szCs w:val="24"/>
        </w:rPr>
        <w:t xml:space="preserve">of 4 aces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B8470F">
        <w:rPr>
          <w:rFonts w:ascii="Times New Roman" w:hAnsi="Times New Roman" w:cs="Times New Roman"/>
          <w:sz w:val="24"/>
          <w:szCs w:val="24"/>
        </w:rPr>
        <w:t>included.</w:t>
      </w:r>
    </w:p>
    <w:p w14:paraId="174C13FF" w14:textId="03C73CD4" w:rsidR="000E4889" w:rsidRDefault="008131DA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4*69668534468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635013559600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=0.438847539</m:t>
        </m:r>
      </m:oMath>
      <w:r w:rsidR="000E48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1357A" w14:textId="63C3DFF1" w:rsidR="00C55C3B" w:rsidRDefault="000E4889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13 cards out of </w:t>
      </w:r>
      <w:r w:rsidR="008102C0">
        <w:rPr>
          <w:rFonts w:ascii="Times New Roman" w:hAnsi="Times New Roman" w:cs="Times New Roman"/>
          <w:sz w:val="24"/>
          <w:szCs w:val="24"/>
        </w:rPr>
        <w:t>remaining 39</w:t>
      </w:r>
      <w:r>
        <w:rPr>
          <w:rFonts w:ascii="Times New Roman" w:hAnsi="Times New Roman" w:cs="Times New Roman"/>
          <w:sz w:val="24"/>
          <w:szCs w:val="24"/>
        </w:rPr>
        <w:t xml:space="preserve"> cards such that exactly 1 </w:t>
      </w:r>
      <w:r w:rsidR="0079452E">
        <w:rPr>
          <w:rFonts w:ascii="Times New Roman" w:hAnsi="Times New Roman" w:cs="Times New Roman"/>
          <w:sz w:val="24"/>
          <w:szCs w:val="24"/>
        </w:rPr>
        <w:t xml:space="preserve">of 3 </w:t>
      </w:r>
      <w:r w:rsidR="00A23601">
        <w:rPr>
          <w:rFonts w:ascii="Times New Roman" w:hAnsi="Times New Roman" w:cs="Times New Roman"/>
          <w:sz w:val="24"/>
          <w:szCs w:val="24"/>
        </w:rPr>
        <w:t>re</w:t>
      </w:r>
      <w:r w:rsidR="00B8470F">
        <w:rPr>
          <w:rFonts w:ascii="Times New Roman" w:hAnsi="Times New Roman" w:cs="Times New Roman"/>
          <w:sz w:val="24"/>
          <w:szCs w:val="24"/>
        </w:rPr>
        <w:t xml:space="preserve">maining </w:t>
      </w:r>
      <w:r w:rsidR="0079452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ce</w:t>
      </w:r>
      <w:r w:rsidR="0084054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B66F31">
        <w:rPr>
          <w:rFonts w:ascii="Times New Roman" w:hAnsi="Times New Roman" w:cs="Times New Roman"/>
          <w:sz w:val="24"/>
          <w:szCs w:val="24"/>
        </w:rPr>
        <w:t>included.</w:t>
      </w:r>
    </w:p>
    <w:p w14:paraId="2187C6E9" w14:textId="6C7306C0" w:rsidR="00C55C3B" w:rsidRDefault="008131DA" w:rsidP="00C55C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3*1251677700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8122425444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=0.46230441</m:t>
        </m:r>
      </m:oMath>
      <w:r w:rsidR="00C55C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D6EAAA" w14:textId="3F595FEE" w:rsidR="006F004C" w:rsidRDefault="006F004C" w:rsidP="00C55C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13 cards out of remaining 26 cards such that exactly 1 of 2 remaining aces is included.</w:t>
      </w:r>
    </w:p>
    <w:p w14:paraId="157C8646" w14:textId="62C20127" w:rsidR="001A6F33" w:rsidRDefault="00441C0A" w:rsidP="00441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2*2704156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10400600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=0.52</m:t>
        </m:r>
      </m:oMath>
      <w:r w:rsidR="001A6F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B33140" w14:textId="2742754C" w:rsidR="006F004C" w:rsidRDefault="006F004C" w:rsidP="00441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</w:t>
      </w:r>
      <w:r w:rsidR="00244A6C">
        <w:rPr>
          <w:rFonts w:ascii="Times New Roman" w:hAnsi="Times New Roman" w:cs="Times New Roman"/>
          <w:sz w:val="24"/>
          <w:szCs w:val="24"/>
        </w:rPr>
        <w:t xml:space="preserve">final </w:t>
      </w:r>
      <w:r>
        <w:rPr>
          <w:rFonts w:ascii="Times New Roman" w:hAnsi="Times New Roman" w:cs="Times New Roman"/>
          <w:sz w:val="24"/>
          <w:szCs w:val="24"/>
        </w:rPr>
        <w:t xml:space="preserve">13 cards out of remaining </w:t>
      </w:r>
      <w:r w:rsidR="00957D0C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cards such that exactly 1 of </w:t>
      </w:r>
      <w:r w:rsidR="0045694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remaining aces </w:t>
      </w:r>
      <w:r w:rsidR="00456941">
        <w:rPr>
          <w:rFonts w:ascii="Times New Roman" w:hAnsi="Times New Roman" w:cs="Times New Roman"/>
          <w:sz w:val="24"/>
          <w:szCs w:val="24"/>
        </w:rPr>
        <w:t xml:space="preserve">(last ace not yet chosen) </w:t>
      </w:r>
      <w:r>
        <w:rPr>
          <w:rFonts w:ascii="Times New Roman" w:hAnsi="Times New Roman" w:cs="Times New Roman"/>
          <w:sz w:val="24"/>
          <w:szCs w:val="24"/>
        </w:rPr>
        <w:t>is included.</w:t>
      </w:r>
    </w:p>
    <w:p w14:paraId="6537F130" w14:textId="25B3AFC0" w:rsidR="001A6F33" w:rsidRDefault="001A6F33" w:rsidP="001A6F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1*1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0F5D7F" w14:textId="483E34CD" w:rsidR="00441C0A" w:rsidRDefault="00441C0A" w:rsidP="00441C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8D74FC" w14:textId="11F89AF3" w:rsidR="005C1E9C" w:rsidRPr="008E037F" w:rsidRDefault="00C55C3B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=0.438847539*0.46230441*0.52*1=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highlight w:val="yellow"/>
          </w:rPr>
          <m:t>0.1054981994</m:t>
        </m:r>
      </m:oMath>
    </w:p>
    <w:p w14:paraId="7D4A273E" w14:textId="20D06C96" w:rsidR="00145DD5" w:rsidRDefault="00145DD5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28218" w14:textId="53C13752" w:rsidR="00145DD5" w:rsidRDefault="00D82538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P5</w:t>
      </w:r>
    </w:p>
    <w:p w14:paraId="32F8A917" w14:textId="1E49C9EE" w:rsidR="001F2D42" w:rsidRDefault="001F2D42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8B5D05"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B5D05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8B5D05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, denote the event that the chosen coin is</w:t>
      </w:r>
      <w:r w:rsidR="002F4E18">
        <w:rPr>
          <w:rFonts w:ascii="Times New Roman" w:hAnsi="Times New Roman" w:cs="Times New Roman"/>
          <w:sz w:val="24"/>
          <w:szCs w:val="24"/>
        </w:rPr>
        <w:t xml:space="preserve"> two-headed, fair, and comes up heads 75% of the time, respectively. Let </w:t>
      </w:r>
      <w:r w:rsidR="002F4E18" w:rsidRPr="008B5D05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="002F4E18">
        <w:rPr>
          <w:rFonts w:ascii="Times New Roman" w:hAnsi="Times New Roman" w:cs="Times New Roman"/>
          <w:sz w:val="24"/>
          <w:szCs w:val="24"/>
        </w:rPr>
        <w:t xml:space="preserve"> denote the event of getting heads, and let </w:t>
      </w:r>
      <w:r w:rsidR="002F4E18" w:rsidRPr="008B5D05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2F4E18">
        <w:rPr>
          <w:rFonts w:ascii="Times New Roman" w:hAnsi="Times New Roman" w:cs="Times New Roman"/>
          <w:sz w:val="24"/>
          <w:szCs w:val="24"/>
        </w:rPr>
        <w:t xml:space="preserve"> denote the event of getting tails.</w:t>
      </w:r>
    </w:p>
    <w:p w14:paraId="69B44553" w14:textId="71EC42AE" w:rsidR="00D82538" w:rsidRDefault="00CD1017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9</m:t>
            </m:r>
          </m:den>
        </m:f>
      </m:oMath>
      <w:r w:rsidR="00922C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071DC" w14:textId="56CCE26E" w:rsidR="00D82538" w:rsidRDefault="00D82538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178A2E" w14:textId="33853E8F" w:rsidR="00D82538" w:rsidRDefault="0062090B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P6</w:t>
      </w:r>
    </w:p>
    <w:p w14:paraId="19BDD057" w14:textId="21EE4BA9" w:rsidR="0062090B" w:rsidRDefault="0062090B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E9B47C" w14:textId="5D1F9612" w:rsidR="009D72C4" w:rsidRDefault="006065BD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using quicksort on the sequence</w:t>
      </w:r>
      <w:r w:rsidR="009A45F5">
        <w:rPr>
          <w:rFonts w:ascii="Times New Roman" w:hAnsi="Times New Roman" w:cs="Times New Roman"/>
          <w:sz w:val="24"/>
          <w:szCs w:val="24"/>
        </w:rPr>
        <w:t xml:space="preserve"> of </w:t>
      </w:r>
      <w:r w:rsidR="009A45F5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9A45F5">
        <w:rPr>
          <w:rFonts w:ascii="Times New Roman" w:hAnsi="Times New Roman" w:cs="Times New Roman"/>
          <w:sz w:val="24"/>
          <w:szCs w:val="24"/>
        </w:rPr>
        <w:t xml:space="preserve"> numbers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}</m:t>
        </m:r>
      </m:oMath>
      <w:r>
        <w:rPr>
          <w:rFonts w:ascii="Times New Roman" w:hAnsi="Times New Roman" w:cs="Times New Roman"/>
          <w:sz w:val="24"/>
          <w:szCs w:val="24"/>
        </w:rPr>
        <w:t xml:space="preserve">, let the sorted version of that sequence be denoted 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</m:sub>
            </m:sSub>
          </m:e>
        </m:d>
      </m:oMath>
      <w:r w:rsidR="009F2ACF">
        <w:rPr>
          <w:rFonts w:ascii="Times New Roman" w:hAnsi="Times New Roman" w:cs="Times New Roman"/>
          <w:sz w:val="24"/>
          <w:szCs w:val="24"/>
        </w:rPr>
        <w:t>.</w:t>
      </w:r>
    </w:p>
    <w:p w14:paraId="1FCD256E" w14:textId="097C44FF" w:rsidR="00AE0848" w:rsidRDefault="00AE0848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6FAAFF" w14:textId="5BD3149D" w:rsidR="00364B72" w:rsidRDefault="00364B72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be the number of comparisons made throughout quicksort, computed below.</w:t>
      </w:r>
    </w:p>
    <w:p w14:paraId="4BCAA5A0" w14:textId="77777777" w:rsidR="00364B72" w:rsidRPr="00364B72" w:rsidRDefault="00364B72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5A290" w14:textId="2FBAE6F0" w:rsidR="00AE0848" w:rsidRDefault="00AE0848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j=i+1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i, j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3A622D" w14:textId="6E89CF03" w:rsidR="00AE0848" w:rsidRDefault="00AE0848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1,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if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and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are compared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otherwise</m:t>
                      </m:r>
                    </m:e>
                  </m:mr>
                </m:m>
              </m:e>
            </m:eqArr>
          </m:e>
        </m:d>
      </m:oMath>
    </w:p>
    <w:p w14:paraId="768A4757" w14:textId="31DFD9FB" w:rsidR="00D82538" w:rsidRDefault="00D82538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6F0962" w14:textId="4C5C7383" w:rsidR="00145DD5" w:rsidRDefault="00B03079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maximum number of times any two elements,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 can be compared is once, and that only happens when one of the elements is a pivot. After that pivot’s particular subarray becomes partitioned, the pivot will never be compared to another number for the rest of sorting.</w:t>
      </w:r>
      <w:r w:rsidR="0036481B">
        <w:rPr>
          <w:rFonts w:ascii="Times New Roman" w:hAnsi="Times New Roman" w:cs="Times New Roman"/>
          <w:sz w:val="24"/>
          <w:szCs w:val="24"/>
        </w:rPr>
        <w:t xml:space="preserve"> </w:t>
      </w:r>
      <w:r w:rsidR="00731E3A"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b>
        </m:sSub>
      </m:oMath>
      <w:r w:rsidR="00731E3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sub>
        </m:sSub>
      </m:oMath>
      <w:r w:rsidR="00731E3A">
        <w:rPr>
          <w:rFonts w:ascii="Times New Roman" w:hAnsi="Times New Roman" w:cs="Times New Roman"/>
          <w:sz w:val="24"/>
          <w:szCs w:val="24"/>
        </w:rPr>
        <w:t xml:space="preserve"> are from the same subarray but become separated into two different partitions, these two elements are never compared at all during sorting.</w:t>
      </w:r>
      <w:r w:rsidR="006F40AB">
        <w:rPr>
          <w:rFonts w:ascii="Times New Roman" w:hAnsi="Times New Roman" w:cs="Times New Roman"/>
          <w:sz w:val="24"/>
          <w:szCs w:val="24"/>
        </w:rPr>
        <w:t xml:space="preserve"> These two possible paths for each pair of elements</w:t>
      </w:r>
      <w:r w:rsidR="007C1E0E">
        <w:rPr>
          <w:rFonts w:ascii="Times New Roman" w:hAnsi="Times New Roman" w:cs="Times New Roman"/>
          <w:sz w:val="24"/>
          <w:szCs w:val="24"/>
        </w:rPr>
        <w:t xml:space="preserve"> explain the usage of a binary indicator variable </w:t>
      </w:r>
      <w:r w:rsidR="007C1E0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5B1506">
        <w:rPr>
          <w:rFonts w:ascii="Times New Roman" w:hAnsi="Times New Roman" w:cs="Times New Roman"/>
          <w:sz w:val="24"/>
          <w:szCs w:val="24"/>
        </w:rPr>
        <w:t xml:space="preserve"> to indicate whether a comparison occurs or not for each pair of unique elements.</w:t>
      </w:r>
      <w:r w:rsidR="006F40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83EBA" w14:textId="1F50976B" w:rsidR="001C7050" w:rsidRDefault="001C7050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3EA00F" w14:textId="451C2E14" w:rsidR="00947F5B" w:rsidRPr="00356642" w:rsidRDefault="00947F5B" w:rsidP="00947F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expression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j=i+1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i, j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3F38">
        <w:rPr>
          <w:rFonts w:ascii="Times New Roman" w:hAnsi="Times New Roman" w:cs="Times New Roman"/>
          <w:sz w:val="24"/>
          <w:szCs w:val="24"/>
        </w:rPr>
        <w:t>is structure</w:t>
      </w:r>
      <w:r w:rsidR="00C0472D">
        <w:rPr>
          <w:rFonts w:ascii="Times New Roman" w:hAnsi="Times New Roman" w:cs="Times New Roman"/>
          <w:sz w:val="24"/>
          <w:szCs w:val="24"/>
        </w:rPr>
        <w:t>d</w:t>
      </w:r>
      <w:r w:rsidR="00853F38">
        <w:rPr>
          <w:rFonts w:ascii="Times New Roman" w:hAnsi="Times New Roman" w:cs="Times New Roman"/>
          <w:sz w:val="24"/>
          <w:szCs w:val="24"/>
        </w:rPr>
        <w:t xml:space="preserve"> after the worst-case scenario of the original sequence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853F38">
        <w:rPr>
          <w:rFonts w:ascii="Times New Roman" w:hAnsi="Times New Roman" w:cs="Times New Roman"/>
          <w:sz w:val="24"/>
          <w:szCs w:val="24"/>
        </w:rPr>
        <w:t xml:space="preserve"> already being sorted and iteratively choosing the pivot from left to right. </w:t>
      </w:r>
      <w:r w:rsidR="007305BE">
        <w:rPr>
          <w:rFonts w:ascii="Times New Roman" w:hAnsi="Times New Roman" w:cs="Times New Roman"/>
          <w:sz w:val="24"/>
          <w:szCs w:val="24"/>
        </w:rPr>
        <w:t>We need to examine the expectation of every possible comparison that may take place during sorting.</w:t>
      </w:r>
      <w:r w:rsidR="00356642">
        <w:rPr>
          <w:rFonts w:ascii="Times New Roman" w:hAnsi="Times New Roman" w:cs="Times New Roman"/>
          <w:sz w:val="24"/>
          <w:szCs w:val="24"/>
        </w:rPr>
        <w:t xml:space="preserve"> In this scenario, every possible comparison occurring implies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356642">
        <w:rPr>
          <w:rFonts w:ascii="Times New Roman" w:hAnsi="Times New Roman" w:cs="Times New Roman"/>
          <w:sz w:val="24"/>
          <w:szCs w:val="24"/>
        </w:rPr>
        <w:t xml:space="preserve"> for the entire sorting process, leading the sum of the first </w:t>
      </w:r>
      <m:oMath>
        <m:r>
          <w:rPr>
            <w:rFonts w:ascii="Cambria Math" w:hAnsi="Cambria Math" w:cs="Times New Roman"/>
            <w:sz w:val="24"/>
            <w:szCs w:val="24"/>
          </w:rPr>
          <m:t>n-1</m:t>
        </m:r>
      </m:oMath>
      <w:r w:rsidR="00356642">
        <w:rPr>
          <w:rFonts w:ascii="Times New Roman" w:hAnsi="Times New Roman" w:cs="Times New Roman"/>
          <w:sz w:val="24"/>
          <w:szCs w:val="24"/>
        </w:rPr>
        <w:t xml:space="preserve"> positive integers,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A71867">
        <w:rPr>
          <w:rFonts w:ascii="Times New Roman" w:hAnsi="Times New Roman" w:cs="Times New Roman"/>
          <w:sz w:val="24"/>
          <w:szCs w:val="24"/>
        </w:rPr>
        <w:t>.</w:t>
      </w:r>
    </w:p>
    <w:p w14:paraId="71CD97CB" w14:textId="30A34BFD" w:rsidR="00947F5B" w:rsidRDefault="00947F5B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45C615" w14:textId="7C9F3F3E" w:rsidR="007305BE" w:rsidRDefault="006E79AE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j=i+1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 j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j=i+1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 j</m:t>
                </m:r>
              </m:e>
            </m:d>
          </m:e>
        </m:d>
      </m:oMath>
      <w:r w:rsidR="00AD3D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4A2B1B" w14:textId="2C646EC5" w:rsidR="008E452C" w:rsidRDefault="008E452C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4BFB2D" w14:textId="77777777" w:rsidR="00513355" w:rsidRDefault="003D58D1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52C">
        <w:rPr>
          <w:rFonts w:ascii="Times New Roman" w:hAnsi="Times New Roman" w:cs="Times New Roman"/>
          <w:sz w:val="24"/>
          <w:szCs w:val="24"/>
        </w:rPr>
        <w:t>is an independent random variable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 j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*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=0*P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+1*P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d>
      </m:oMath>
    </w:p>
    <w:p w14:paraId="7973A33F" w14:textId="77777777" w:rsidR="00513355" w:rsidRDefault="00513355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580C4E" w14:textId="60E8235C" w:rsidR="0042518C" w:rsidRDefault="00513355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Note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(i)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</m:d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are compared if and only if one of the two elements are chosen as the pivot. If a pivot is chosen to be less than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or greater than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</m:d>
          </m:sub>
        </m:sSub>
      </m:oMath>
      <w:r>
        <w:rPr>
          <w:rFonts w:ascii="Times New Roman" w:hAnsi="Times New Roman" w:cs="Times New Roman"/>
          <w:sz w:val="24"/>
          <w:szCs w:val="24"/>
        </w:rPr>
        <w:t>, then the two elements will remain in the same partitioned subarray after splitting the current subarray but will not be compared</w:t>
      </w:r>
      <w:r w:rsidR="00B83960">
        <w:rPr>
          <w:rFonts w:ascii="Times New Roman" w:hAnsi="Times New Roman" w:cs="Times New Roman"/>
          <w:sz w:val="24"/>
          <w:szCs w:val="24"/>
        </w:rPr>
        <w:t xml:space="preserve"> during this recursion step. </w:t>
      </w:r>
      <w:r w:rsidR="00D76C61">
        <w:rPr>
          <w:rFonts w:ascii="Times New Roman" w:hAnsi="Times New Roman" w:cs="Times New Roman"/>
          <w:sz w:val="24"/>
          <w:szCs w:val="24"/>
        </w:rPr>
        <w:t xml:space="preserve">If the pivot happens to be in between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b>
        </m:sSub>
      </m:oMath>
      <w:r w:rsidR="00D76C6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</m:d>
          </m:sub>
        </m:sSub>
      </m:oMath>
      <w:r w:rsidR="00D76C61">
        <w:rPr>
          <w:rFonts w:ascii="Times New Roman" w:hAnsi="Times New Roman" w:cs="Times New Roman"/>
          <w:sz w:val="24"/>
          <w:szCs w:val="24"/>
        </w:rPr>
        <w:t xml:space="preserve">, then the two values will be separated into different partitioned subarrays, never to be compared at all. </w:t>
      </w:r>
      <w:r w:rsidR="0042518C">
        <w:rPr>
          <w:rFonts w:ascii="Times New Roman" w:hAnsi="Times New Roman" w:cs="Times New Roman"/>
          <w:sz w:val="24"/>
          <w:szCs w:val="24"/>
        </w:rPr>
        <w:t xml:space="preserve">Therefore, only when one of the two elements in a subarray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i+1</m:t>
                    </m:r>
                  </m:e>
                </m:d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e>
                </m:d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</m:d>
              </m:sub>
            </m:sSub>
          </m:e>
        </m:d>
      </m:oMath>
      <w:r w:rsidR="0042518C">
        <w:rPr>
          <w:rFonts w:ascii="Times New Roman" w:hAnsi="Times New Roman" w:cs="Times New Roman"/>
          <w:sz w:val="24"/>
          <w:szCs w:val="24"/>
        </w:rPr>
        <w:t xml:space="preserve"> is chosen as pivot will they be compared to each other. That probability is given below by choosing the pivot from the two endpoints of a subarray of </w:t>
      </w:r>
      <m:oMath>
        <m:r>
          <w:rPr>
            <w:rFonts w:ascii="Cambria Math" w:hAnsi="Cambria Math" w:cs="Times New Roman"/>
            <w:sz w:val="24"/>
            <w:szCs w:val="24"/>
          </w:rPr>
          <m:t>j-i+1</m:t>
        </m:r>
      </m:oMath>
      <w:r w:rsidR="0042518C">
        <w:rPr>
          <w:rFonts w:ascii="Times New Roman" w:hAnsi="Times New Roman" w:cs="Times New Roman"/>
          <w:sz w:val="24"/>
          <w:szCs w:val="24"/>
        </w:rPr>
        <w:t xml:space="preserve"> elements.</w:t>
      </w:r>
    </w:p>
    <w:p w14:paraId="23FA4BBE" w14:textId="6D320789" w:rsidR="008E452C" w:rsidRDefault="00513355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63CAC4" w14:textId="0EA1668F" w:rsidR="001C7050" w:rsidRDefault="003D58D1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 j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j-i+1</m:t>
            </m:r>
          </m:den>
        </m:f>
      </m:oMath>
      <w:r w:rsidR="005674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E2BCE0" w14:textId="0FCE85F6" w:rsidR="001C7050" w:rsidRDefault="001C7050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F5EE5C" w14:textId="0CE671E7" w:rsidR="001F5884" w:rsidRDefault="001F5884" w:rsidP="00D80624">
      <w:pPr>
        <w:tabs>
          <w:tab w:val="left" w:pos="29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Plug this back as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</m:oMath>
      <w:r w:rsidR="00D80624">
        <w:rPr>
          <w:rFonts w:ascii="Times New Roman" w:hAnsi="Times New Roman" w:cs="Times New Roman"/>
          <w:sz w:val="24"/>
          <w:szCs w:val="24"/>
        </w:rPr>
        <w:t>.</w:t>
      </w:r>
    </w:p>
    <w:p w14:paraId="25BE1E6E" w14:textId="41D1BB2B" w:rsidR="00B33393" w:rsidRDefault="00D80624" w:rsidP="00B333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j=i+1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j-i+1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j=i+1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j=i+1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d>
      </m:oMath>
      <w:r w:rsidR="00B333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AAE37A" w14:textId="309452C4" w:rsidR="00D80624" w:rsidRDefault="00C438C2" w:rsidP="00D806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 substitution </w:t>
      </w:r>
      <m:oMath>
        <m:r>
          <w:rPr>
            <w:rFonts w:ascii="Cambria Math" w:hAnsi="Cambria Math" w:cs="Times New Roman"/>
            <w:sz w:val="24"/>
            <w:szCs w:val="24"/>
          </w:rPr>
          <m:t>x=j-i</m:t>
        </m:r>
        <m:r>
          <w:rPr>
            <w:rFonts w:ascii="Cambria Math" w:hAnsi="Cambria Math" w:cs="Times New Roman"/>
            <w:sz w:val="24"/>
            <w:szCs w:val="24"/>
          </w:rPr>
          <m:t>+1</m:t>
        </m:r>
      </m:oMath>
      <w:r w:rsidR="0083775A">
        <w:rPr>
          <w:rFonts w:ascii="Times New Roman" w:hAnsi="Times New Roman" w:cs="Times New Roman"/>
          <w:sz w:val="24"/>
          <w:szCs w:val="24"/>
        </w:rPr>
        <w:t xml:space="preserve"> has be</w:t>
      </w:r>
      <w:proofErr w:type="spellStart"/>
      <w:r w:rsidR="0083775A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83775A">
        <w:rPr>
          <w:rFonts w:ascii="Times New Roman" w:hAnsi="Times New Roman" w:cs="Times New Roman"/>
          <w:sz w:val="24"/>
          <w:szCs w:val="24"/>
        </w:rPr>
        <w:t xml:space="preserve"> made to </w:t>
      </w:r>
      <w:proofErr w:type="gramStart"/>
      <w:r w:rsidR="0083775A">
        <w:rPr>
          <w:rFonts w:ascii="Times New Roman" w:hAnsi="Times New Roman" w:cs="Times New Roman"/>
          <w:sz w:val="24"/>
          <w:szCs w:val="24"/>
        </w:rPr>
        <w:t>more tersely represent the number of elements</w:t>
      </w:r>
      <w:proofErr w:type="gramEnd"/>
      <w:r w:rsidR="0083775A">
        <w:rPr>
          <w:rFonts w:ascii="Times New Roman" w:hAnsi="Times New Roman" w:cs="Times New Roman"/>
          <w:sz w:val="24"/>
          <w:szCs w:val="24"/>
        </w:rPr>
        <w:t xml:space="preserve"> in the subarray enclosed by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</m:sub>
        </m:sSub>
      </m:oMath>
      <w:r w:rsidR="0083775A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</m:d>
          </m:sub>
        </m:sSub>
      </m:oMath>
      <w:r w:rsidR="0083775A">
        <w:rPr>
          <w:rFonts w:ascii="Times New Roman" w:hAnsi="Times New Roman" w:cs="Times New Roman"/>
          <w:sz w:val="24"/>
          <w:szCs w:val="24"/>
        </w:rPr>
        <w:t>.</w:t>
      </w:r>
    </w:p>
    <w:p w14:paraId="7FAC6BA7" w14:textId="2472F02A" w:rsidR="00D80624" w:rsidRDefault="00D80624" w:rsidP="00D80624">
      <w:pPr>
        <w:tabs>
          <w:tab w:val="left" w:pos="29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7453AC" w14:textId="5621B52D" w:rsidR="00CB04AA" w:rsidRPr="00CB04AA" w:rsidRDefault="00CB04AA" w:rsidP="00D80624">
      <w:pPr>
        <w:tabs>
          <w:tab w:val="left" w:pos="29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inner summation can be approximated with an integral for large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A199BF" w14:textId="1BDDD6E7" w:rsidR="004A0004" w:rsidRDefault="00E65193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≈</m:t>
        </m:r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+C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​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 w:rsidR="004A00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8A1132" w14:textId="77777777" w:rsidR="000E685B" w:rsidRDefault="000E685B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57F1D0" w14:textId="78FF4C32" w:rsidR="004A0004" w:rsidRDefault="000E685B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≈2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b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=2n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-2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≈2n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func>
      </m:oMath>
      <w:r w:rsidR="009E59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335674" w14:textId="58180942" w:rsidR="004A0004" w:rsidRDefault="004A0004" w:rsidP="00910F15">
      <w:pPr>
        <w:tabs>
          <w:tab w:val="left" w:pos="225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highlight w:val="yellow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  <w:highlight w:val="yellow"/>
          </w:rPr>
          <m:t>≈2n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highlight w:val="yellow"/>
              </w:rPr>
              <m:t>n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97E38C" w14:textId="77777777" w:rsidR="00892DB1" w:rsidRDefault="00892DB1" w:rsidP="00910F15">
      <w:pPr>
        <w:tabs>
          <w:tab w:val="left" w:pos="225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E5AAE2" w14:textId="15DCF430" w:rsidR="00DE450F" w:rsidRDefault="00DE450F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in many fields, log</w:t>
      </w:r>
      <w:r w:rsidR="00AB47A9">
        <w:rPr>
          <w:rFonts w:ascii="Times New Roman" w:hAnsi="Times New Roman" w:cs="Times New Roman"/>
          <w:sz w:val="24"/>
          <w:szCs w:val="24"/>
        </w:rPr>
        <w:t xml:space="preserve"> is symbolically synonymous with ln.</w:t>
      </w:r>
    </w:p>
    <w:p w14:paraId="00DBE088" w14:textId="77777777" w:rsidR="005F5E41" w:rsidRDefault="005F5E41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1E7F23" w14:textId="7166A55C" w:rsidR="00145DD5" w:rsidRPr="00954DEF" w:rsidRDefault="00217A62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P7</w:t>
      </w:r>
    </w:p>
    <w:p w14:paraId="78F4F06C" w14:textId="77777777" w:rsidR="00954DEF" w:rsidRPr="00954DEF" w:rsidRDefault="00954DEF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5726D2" w14:textId="77777777" w:rsidR="00F41888" w:rsidRDefault="00031542" w:rsidP="00F41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41888">
        <w:rPr>
          <w:rFonts w:ascii="Times New Roman" w:hAnsi="Times New Roman" w:cs="Times New Roman"/>
          <w:sz w:val="24"/>
          <w:szCs w:val="24"/>
        </w:rPr>
        <w:t xml:space="preserve">As a property of subsets, </w:t>
      </w:r>
      <m:oMath>
        <m:r>
          <w:rPr>
            <w:rFonts w:ascii="Cambria Math" w:hAnsi="Cambria Math" w:cs="Times New Roman"/>
            <w:sz w:val="24"/>
            <w:szCs w:val="24"/>
          </w:rPr>
          <m:t>A⊆B⇒A∪B=B</m:t>
        </m:r>
      </m:oMath>
      <w:r w:rsidR="00F41888">
        <w:rPr>
          <w:rFonts w:ascii="Times New Roman" w:hAnsi="Times New Roman" w:cs="Times New Roman"/>
          <w:sz w:val="24"/>
          <w:szCs w:val="24"/>
        </w:rPr>
        <w:t>.</w:t>
      </w:r>
    </w:p>
    <w:p w14:paraId="469AF288" w14:textId="639F86EC" w:rsidR="00F41888" w:rsidRDefault="00F41888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ensure disjoint subsets, let </w:t>
      </w:r>
      <m:oMath>
        <m:r>
          <w:rPr>
            <w:rFonts w:ascii="Cambria Math" w:hAnsi="Cambria Math" w:cs="Times New Roman"/>
            <w:sz w:val="24"/>
            <w:szCs w:val="24"/>
          </w:rPr>
          <m:t>C=B \ A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724B1">
        <w:rPr>
          <w:rFonts w:ascii="Times New Roman" w:hAnsi="Times New Roman" w:cs="Times New Roman"/>
          <w:sz w:val="24"/>
          <w:szCs w:val="24"/>
        </w:rPr>
        <w:t xml:space="preserve">Sets </w:t>
      </w:r>
      <w:r w:rsidR="000724B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0724B1">
        <w:rPr>
          <w:rFonts w:ascii="Times New Roman" w:hAnsi="Times New Roman" w:cs="Times New Roman"/>
          <w:sz w:val="24"/>
          <w:szCs w:val="24"/>
        </w:rPr>
        <w:t xml:space="preserve"> and </w:t>
      </w:r>
      <w:r w:rsidR="000724B1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0724B1">
        <w:rPr>
          <w:rFonts w:ascii="Times New Roman" w:hAnsi="Times New Roman" w:cs="Times New Roman"/>
          <w:sz w:val="24"/>
          <w:szCs w:val="24"/>
        </w:rPr>
        <w:t xml:space="preserve"> are disjoint. </w:t>
      </w:r>
      <w:r w:rsidR="00B759C9">
        <w:rPr>
          <w:rFonts w:ascii="Times New Roman" w:hAnsi="Times New Roman" w:cs="Times New Roman"/>
          <w:sz w:val="24"/>
          <w:szCs w:val="24"/>
        </w:rPr>
        <w:t xml:space="preserve">The equality </w:t>
      </w:r>
      <m:oMath>
        <m:r>
          <w:rPr>
            <w:rFonts w:ascii="Cambria Math" w:hAnsi="Cambria Math" w:cs="Times New Roman"/>
            <w:sz w:val="24"/>
            <w:szCs w:val="24"/>
          </w:rPr>
          <m:t>A∪C=B</m:t>
        </m:r>
      </m:oMath>
      <w:r w:rsidR="00B759C9">
        <w:rPr>
          <w:rFonts w:ascii="Times New Roman" w:hAnsi="Times New Roman" w:cs="Times New Roman"/>
          <w:sz w:val="24"/>
          <w:szCs w:val="24"/>
        </w:rPr>
        <w:t xml:space="preserve"> holds.</w:t>
      </w:r>
    </w:p>
    <w:p w14:paraId="67B86115" w14:textId="6D17916F" w:rsidR="00954DEF" w:rsidRDefault="00031542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</w:t>
      </w:r>
      <w:r w:rsidR="00F12F6C">
        <w:rPr>
          <w:rFonts w:ascii="Times New Roman" w:hAnsi="Times New Roman" w:cs="Times New Roman"/>
          <w:sz w:val="24"/>
          <w:szCs w:val="24"/>
        </w:rPr>
        <w:t xml:space="preserve">the </w:t>
      </w:r>
      <w:r w:rsidRPr="00F12F6C">
        <w:rPr>
          <w:rFonts w:ascii="Times New Roman" w:hAnsi="Times New Roman" w:cs="Times New Roman"/>
          <w:i/>
          <w:iCs/>
          <w:sz w:val="24"/>
          <w:szCs w:val="24"/>
        </w:rPr>
        <w:t>countable additivity</w:t>
      </w:r>
      <w:r w:rsidR="00F12F6C">
        <w:rPr>
          <w:rFonts w:ascii="Times New Roman" w:hAnsi="Times New Roman" w:cs="Times New Roman"/>
          <w:sz w:val="24"/>
          <w:szCs w:val="24"/>
        </w:rPr>
        <w:t xml:space="preserve"> property of measure</w:t>
      </w:r>
      <w:r w:rsidR="00CB380F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</m:oMath>
      <w:r w:rsidR="001D6450">
        <w:rPr>
          <w:rFonts w:ascii="Times New Roman" w:hAnsi="Times New Roman" w:cs="Times New Roman"/>
          <w:sz w:val="24"/>
          <w:szCs w:val="24"/>
        </w:rPr>
        <w:t>.</w:t>
      </w:r>
    </w:p>
    <w:p w14:paraId="5CDA1DDB" w14:textId="7408344C" w:rsidR="00DB389B" w:rsidRDefault="00DB389B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14763A" w14:textId="7B02630C" w:rsidR="00031542" w:rsidRDefault="00DB389B" w:rsidP="00A619E6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hAnsi="Times New Roman" w:cs="Times New Roman"/>
          <w:sz w:val="24"/>
          <w:szCs w:val="24"/>
        </w:rPr>
        <w:t xml:space="preserve"> always maps to a nonnegative value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range is </w:t>
      </w:r>
      <m:oMath>
        <m:r>
          <w:rPr>
            <w:rFonts w:ascii="Cambria Math" w:hAnsi="Cambria Math" w:cs="Times New Roman"/>
            <w:sz w:val="24"/>
            <w:szCs w:val="24"/>
          </w:rPr>
          <m:t>[0, ∞)</m:t>
        </m:r>
      </m:oMath>
      <w:r w:rsidR="00E64A74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E64A74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E64A74">
        <w:rPr>
          <w:rFonts w:ascii="Times New Roman" w:hAnsi="Times New Roman" w:cs="Times New Roman"/>
          <w:sz w:val="24"/>
          <w:szCs w:val="24"/>
        </w:rPr>
        <w:t>.</w:t>
      </w:r>
      <w:r w:rsidR="00A619E6">
        <w:rPr>
          <w:rFonts w:ascii="Times New Roman" w:hAnsi="Times New Roman" w:cs="Times New Roman"/>
          <w:sz w:val="24"/>
          <w:szCs w:val="24"/>
        </w:rPr>
        <w:tab/>
      </w:r>
    </w:p>
    <w:p w14:paraId="6FAF00E7" w14:textId="64EEDB0C" w:rsidR="00A619E6" w:rsidRDefault="00A619E6" w:rsidP="00A619E6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∵</m:t>
        </m:r>
      </m:oMath>
      <w:r>
        <w:rPr>
          <w:rFonts w:ascii="Times New Roman" w:hAnsi="Times New Roman" w:cs="Times New Roman"/>
          <w:sz w:val="24"/>
          <w:szCs w:val="24"/>
        </w:rPr>
        <w:t xml:space="preserve"> the sum of a nonnegative number (in this case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) and another nonnegative (in this case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) is always at least the first number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02653">
        <w:rPr>
          <w:rFonts w:ascii="Times New Roman" w:hAnsi="Times New Roman" w:cs="Times New Roman"/>
          <w:sz w:val="24"/>
          <w:szCs w:val="24"/>
        </w:rPr>
        <w:t>Expressed more simply, adding a number with another number that is at least zero (0) yields a sum that is</w:t>
      </w:r>
      <w:r w:rsidR="00DC659F">
        <w:rPr>
          <w:rFonts w:ascii="Times New Roman" w:hAnsi="Times New Roman" w:cs="Times New Roman"/>
          <w:sz w:val="24"/>
          <w:szCs w:val="24"/>
        </w:rPr>
        <w:t xml:space="preserve"> at minimum</w:t>
      </w:r>
      <w:r w:rsidR="00DB3E2C">
        <w:rPr>
          <w:rFonts w:ascii="Times New Roman" w:hAnsi="Times New Roman" w:cs="Times New Roman"/>
          <w:sz w:val="24"/>
          <w:szCs w:val="24"/>
        </w:rPr>
        <w:t xml:space="preserve"> equal to</w:t>
      </w:r>
      <w:r w:rsidR="00C02653">
        <w:rPr>
          <w:rFonts w:ascii="Times New Roman" w:hAnsi="Times New Roman" w:cs="Times New Roman"/>
          <w:sz w:val="24"/>
          <w:szCs w:val="24"/>
        </w:rPr>
        <w:t xml:space="preserve"> the first number.</w:t>
      </w:r>
    </w:p>
    <w:p w14:paraId="45B7835F" w14:textId="2C37A76F" w:rsidR="004D79CC" w:rsidRDefault="004D79CC" w:rsidP="00A619E6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1F1195" w14:textId="1146B725" w:rsidR="004D79CC" w:rsidRDefault="004D79CC" w:rsidP="00A619E6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Replacing the right-hand side of the inequality</w:t>
      </w:r>
      <w:r w:rsidR="00EB0876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</m:oMath>
      <w:r w:rsidR="00EB087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with the equivalent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, we have</w:t>
      </w:r>
    </w:p>
    <w:p w14:paraId="5879D635" w14:textId="5DB9AE9D" w:rsidR="004D79CC" w:rsidRDefault="004D79CC" w:rsidP="00A619E6">
      <w:pPr>
        <w:tabs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A⊆B⇒μ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D6BB12" w14:textId="4B09DE86" w:rsidR="00E64A74" w:rsidRDefault="00E64A74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A3C129" w14:textId="49E0C7F9" w:rsidR="00B53EDE" w:rsidRPr="00B53EDE" w:rsidRDefault="006F21C4" w:rsidP="00B53E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(ii)</w:t>
      </w:r>
      <w:r w:rsidR="00B53EDE">
        <w:rPr>
          <w:rFonts w:ascii="Times New Roman" w:hAnsi="Times New Roman" w:cs="Times New Roman"/>
          <w:sz w:val="24"/>
          <w:szCs w:val="24"/>
        </w:rPr>
        <w:t xml:space="preserve"> </w:t>
      </w:r>
      <w:r w:rsidR="00B53EDE">
        <w:rPr>
          <w:rFonts w:ascii="Times New Roman" w:hAnsi="Times New Roman" w:cs="Times New Roman"/>
          <w:sz w:val="24"/>
          <w:szCs w:val="24"/>
        </w:rPr>
        <w:t xml:space="preserve">Given the premise </w:t>
      </w:r>
      <m:oMath>
        <m:r>
          <w:rPr>
            <w:rFonts w:ascii="Cambria Math" w:hAnsi="Cambria Math" w:cs="Times New Roman"/>
            <w:sz w:val="24"/>
            <w:szCs w:val="24"/>
          </w:rPr>
          <m:t>X⊆Y</m:t>
        </m:r>
      </m:oMath>
      <w:r w:rsidR="00B53EDE">
        <w:rPr>
          <w:rFonts w:ascii="Times New Roman" w:hAnsi="Times New Roman" w:cs="Times New Roman"/>
          <w:sz w:val="24"/>
          <w:szCs w:val="24"/>
        </w:rPr>
        <w:t xml:space="preserve"> where </w:t>
      </w:r>
      <w:r w:rsidR="00B53ED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53EDE">
        <w:rPr>
          <w:rFonts w:ascii="Times New Roman" w:hAnsi="Times New Roman" w:cs="Times New Roman"/>
          <w:sz w:val="24"/>
          <w:szCs w:val="24"/>
        </w:rPr>
        <w:t xml:space="preserve"> and </w:t>
      </w:r>
      <w:r w:rsidR="00B53ED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B53EDE">
        <w:rPr>
          <w:rFonts w:ascii="Times New Roman" w:hAnsi="Times New Roman" w:cs="Times New Roman"/>
          <w:sz w:val="24"/>
          <w:szCs w:val="24"/>
        </w:rPr>
        <w:t xml:space="preserve"> are sets, we know that </w:t>
      </w:r>
      <w:r w:rsidR="00B53ED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B53EDE">
        <w:rPr>
          <w:rFonts w:ascii="Times New Roman" w:hAnsi="Times New Roman" w:cs="Times New Roman"/>
          <w:sz w:val="24"/>
          <w:szCs w:val="24"/>
        </w:rPr>
        <w:t xml:space="preserve"> can be expressed as a union of disjoint subsets, namely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 \ 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∪X</m:t>
        </m:r>
      </m:oMath>
      <w:r w:rsidR="00B53EDE">
        <w:rPr>
          <w:rFonts w:ascii="Times New Roman" w:hAnsi="Times New Roman" w:cs="Times New Roman"/>
          <w:sz w:val="24"/>
          <w:szCs w:val="24"/>
        </w:rPr>
        <w:t xml:space="preserve">. By </w:t>
      </w:r>
      <w:r w:rsidR="00B53EDE" w:rsidRPr="00135DA4">
        <w:rPr>
          <w:rFonts w:ascii="Times New Roman" w:hAnsi="Times New Roman" w:cs="Times New Roman"/>
          <w:i/>
          <w:iCs/>
          <w:sz w:val="24"/>
          <w:szCs w:val="24"/>
        </w:rPr>
        <w:t>countable additivity</w:t>
      </w:r>
      <w:r w:rsidR="00B53EDE">
        <w:rPr>
          <w:rFonts w:ascii="Times New Roman" w:hAnsi="Times New Roman" w:cs="Times New Roman"/>
          <w:sz w:val="24"/>
          <w:szCs w:val="24"/>
        </w:rPr>
        <w:t xml:space="preserve"> property of measure, we also know that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 \ 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∪X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 \ 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B53EDE">
        <w:rPr>
          <w:rFonts w:ascii="Times New Roman" w:hAnsi="Times New Roman" w:cs="Times New Roman"/>
          <w:sz w:val="24"/>
          <w:szCs w:val="24"/>
        </w:rPr>
        <w:t xml:space="preserve">, since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 \ X</m:t>
            </m:r>
          </m:e>
        </m:d>
      </m:oMath>
      <w:r w:rsidR="00B53EDE">
        <w:rPr>
          <w:rFonts w:ascii="Times New Roman" w:hAnsi="Times New Roman" w:cs="Times New Roman"/>
          <w:sz w:val="24"/>
          <w:szCs w:val="24"/>
        </w:rPr>
        <w:t xml:space="preserve"> and </w:t>
      </w:r>
      <w:r w:rsidR="00B53EDE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B53EDE">
        <w:rPr>
          <w:rFonts w:ascii="Times New Roman" w:hAnsi="Times New Roman" w:cs="Times New Roman"/>
          <w:sz w:val="24"/>
          <w:szCs w:val="24"/>
        </w:rPr>
        <w:t xml:space="preserve"> are disjoint sets for which the union is </w:t>
      </w:r>
      <w:r w:rsidR="00B53ED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B53EDE">
        <w:rPr>
          <w:rFonts w:ascii="Times New Roman" w:hAnsi="Times New Roman" w:cs="Times New Roman"/>
          <w:sz w:val="24"/>
          <w:szCs w:val="24"/>
        </w:rPr>
        <w:t>.</w:t>
      </w:r>
    </w:p>
    <w:p w14:paraId="6236264C" w14:textId="77777777" w:rsidR="00B53EDE" w:rsidRDefault="00B53EDE" w:rsidP="00B53E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681ABC" w14:textId="77777777" w:rsidR="00B53EDE" w:rsidRDefault="00B53EDE" w:rsidP="00B53E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 \ 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67210" w14:textId="77777777" w:rsidR="00B53EDE" w:rsidRPr="00135DA4" w:rsidRDefault="00B53EDE" w:rsidP="00B53E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use this later.</w:t>
      </w:r>
    </w:p>
    <w:p w14:paraId="102474DB" w14:textId="77777777" w:rsidR="00B53EDE" w:rsidRDefault="00B53EDE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6C9177" w14:textId="3E6B1150" w:rsidR="00EA1324" w:rsidRDefault="00B043D5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⊆…</m:t>
        </m:r>
      </m:oMath>
      <w:r>
        <w:rPr>
          <w:rFonts w:ascii="Times New Roman" w:hAnsi="Times New Roman" w:cs="Times New Roman"/>
          <w:sz w:val="24"/>
          <w:szCs w:val="24"/>
        </w:rPr>
        <w:t>, t</w:t>
      </w:r>
      <w:r w:rsidR="00EA1324">
        <w:rPr>
          <w:rFonts w:ascii="Times New Roman" w:hAnsi="Times New Roman" w:cs="Times New Roman"/>
          <w:sz w:val="24"/>
          <w:szCs w:val="24"/>
        </w:rPr>
        <w:t xml:space="preserve">he union of all non-decreasing subsets given above can be re-expressed as a union of disjoint subsets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EA13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BFF081" w14:textId="507A3C3C" w:rsidR="00EA1324" w:rsidRDefault="00EA1324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80B656" w14:textId="4F411F3A" w:rsidR="00954DEF" w:rsidRPr="00954DEF" w:rsidRDefault="005F1B32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∪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EA1324"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\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</m:oMath>
      <w:r w:rsidR="00EA1324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i=2,3,…,n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Note that subsets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…</m:t>
        </m:r>
      </m:oMath>
      <w:r>
        <w:rPr>
          <w:rFonts w:ascii="Times New Roman" w:hAnsi="Times New Roman" w:cs="Times New Roman"/>
          <w:sz w:val="24"/>
          <w:szCs w:val="24"/>
        </w:rPr>
        <w:t xml:space="preserve"> are disjoint.</w:t>
      </w:r>
    </w:p>
    <w:p w14:paraId="269F3263" w14:textId="5C0C90E1" w:rsidR="00954DEF" w:rsidRDefault="00954DEF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0DCBB9" w14:textId="77777777" w:rsidR="00903B14" w:rsidRDefault="007B3BEF" w:rsidP="00E22D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</w:t>
      </w:r>
      <w:r w:rsidRPr="00903B14">
        <w:rPr>
          <w:rFonts w:ascii="Times New Roman" w:hAnsi="Times New Roman" w:cs="Times New Roman"/>
          <w:i/>
          <w:iCs/>
          <w:sz w:val="24"/>
          <w:szCs w:val="24"/>
        </w:rPr>
        <w:t>countable additivity</w:t>
      </w:r>
      <w:r>
        <w:rPr>
          <w:rFonts w:ascii="Times New Roman" w:hAnsi="Times New Roman" w:cs="Times New Roman"/>
          <w:sz w:val="24"/>
          <w:szCs w:val="24"/>
        </w:rPr>
        <w:t xml:space="preserve"> property of measure</w:t>
      </w:r>
      <w:r w:rsidR="00903B14">
        <w:rPr>
          <w:rFonts w:ascii="Times New Roman" w:hAnsi="Times New Roman" w:cs="Times New Roman"/>
          <w:sz w:val="24"/>
          <w:szCs w:val="24"/>
        </w:rPr>
        <w:t>:</w:t>
      </w:r>
    </w:p>
    <w:p w14:paraId="40EF1344" w14:textId="789DACEA" w:rsidR="00A40D54" w:rsidRPr="00A40D54" w:rsidRDefault="007B3BEF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∪(∪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n=2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)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n=2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</w:p>
    <w:p w14:paraId="69ADADB3" w14:textId="46EDA02B" w:rsidR="00120DA3" w:rsidRPr="00120DA3" w:rsidRDefault="00E22DC7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\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+μ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\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+…</m:t>
                </m:r>
              </m:e>
            </m:d>
          </m:e>
        </m:func>
      </m:oMath>
      <w:r w:rsidR="00120D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EC2A3D" w14:textId="7FAC5520" w:rsidR="00954DEF" w:rsidRDefault="00A40D54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-μ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-μ(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+…</m:t>
                </m:r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4AB440" w14:textId="2972AD7D" w:rsidR="00120DA3" w:rsidRDefault="00120DA3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8D468A" w14:textId="27D7ECE8" w:rsidR="00E37302" w:rsidRDefault="00E37302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A852C8" w14:textId="700BBF98" w:rsidR="00E37302" w:rsidRDefault="006467D3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⇒μ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↑μ(A)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6E8B5" w14:textId="51BA4B2F" w:rsidR="002E2143" w:rsidRDefault="002E2143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B25AE2" w14:textId="72CE658F" w:rsidR="000D0B10" w:rsidRDefault="002E2143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(iii) </w:t>
      </w:r>
      <w:r w:rsidR="000D0B10"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&lt;∞</m:t>
        </m:r>
      </m:oMath>
      <w:r w:rsidR="000D0B10">
        <w:rPr>
          <w:rFonts w:ascii="Times New Roman" w:hAnsi="Times New Roman" w:cs="Times New Roman"/>
          <w:sz w:val="24"/>
          <w:szCs w:val="24"/>
        </w:rPr>
        <w:t xml:space="preserve"> for some </w:t>
      </w:r>
      <w:r w:rsidR="000D0B10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0D0B10">
        <w:rPr>
          <w:rFonts w:ascii="Times New Roman" w:hAnsi="Times New Roman" w:cs="Times New Roman"/>
          <w:sz w:val="24"/>
          <w:szCs w:val="24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⊇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</m:oMath>
      <w:r w:rsidR="000D0B10">
        <w:rPr>
          <w:rFonts w:ascii="Times New Roman" w:hAnsi="Times New Roman" w:cs="Times New Roman"/>
          <w:sz w:val="24"/>
          <w:szCs w:val="24"/>
        </w:rPr>
        <w:t>, we can conclude that</w:t>
      </w:r>
      <w:r w:rsidR="00FD36E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&lt;∞</m:t>
        </m:r>
      </m:oMath>
      <w:r w:rsidR="00FD36E4">
        <w:rPr>
          <w:rFonts w:ascii="Times New Roman" w:hAnsi="Times New Roman" w:cs="Times New Roman"/>
          <w:sz w:val="24"/>
          <w:szCs w:val="24"/>
        </w:rPr>
        <w:t>.</w:t>
      </w:r>
    </w:p>
    <w:p w14:paraId="65364CDE" w14:textId="2198AC56" w:rsidR="004E2A8B" w:rsidRPr="004E2A8B" w:rsidRDefault="0017247D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\</m:t>
        </m:r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∩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4E2A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C59163" w14:textId="7ABE2E85" w:rsidR="00520A4C" w:rsidRPr="00520A4C" w:rsidRDefault="0017247D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∩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</m:oMath>
      <w:r w:rsidR="00520A4C">
        <w:rPr>
          <w:rFonts w:ascii="Times New Roman" w:hAnsi="Times New Roman" w:cs="Times New Roman"/>
          <w:sz w:val="24"/>
          <w:szCs w:val="24"/>
        </w:rPr>
        <w:t xml:space="preserve"> // equivalent expression for set difference</w:t>
      </w:r>
    </w:p>
    <w:p w14:paraId="05112F2F" w14:textId="2D8097C7" w:rsidR="00520A4C" w:rsidRPr="00520A4C" w:rsidRDefault="0017247D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p>
            </m:sSubSup>
          </m:e>
        </m:d>
      </m:oMath>
      <w:r w:rsidR="00520A4C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="00B71B1D">
        <w:rPr>
          <w:rFonts w:ascii="Times New Roman" w:hAnsi="Times New Roman" w:cs="Times New Roman"/>
          <w:sz w:val="24"/>
          <w:szCs w:val="24"/>
        </w:rPr>
        <w:t>DeMorgan’s</w:t>
      </w:r>
      <w:proofErr w:type="spellEnd"/>
      <w:r w:rsidR="00B71B1D">
        <w:rPr>
          <w:rFonts w:ascii="Times New Roman" w:hAnsi="Times New Roman" w:cs="Times New Roman"/>
          <w:sz w:val="24"/>
          <w:szCs w:val="24"/>
        </w:rPr>
        <w:t xml:space="preserve"> laws</w:t>
      </w:r>
    </w:p>
    <w:p w14:paraId="38F212DC" w14:textId="7A999438" w:rsidR="00FD36E4" w:rsidRDefault="0017247D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∪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∩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p>
            </m:sSubSup>
          </m:e>
        </m:d>
      </m:oMath>
      <w:r w:rsidR="00755BF7">
        <w:rPr>
          <w:rFonts w:ascii="Times New Roman" w:hAnsi="Times New Roman" w:cs="Times New Roman"/>
          <w:sz w:val="24"/>
          <w:szCs w:val="24"/>
        </w:rPr>
        <w:t xml:space="preserve"> // distributive property</w:t>
      </w:r>
      <w:r w:rsidR="00BD5388">
        <w:rPr>
          <w:rFonts w:ascii="Times New Roman" w:hAnsi="Times New Roman" w:cs="Times New Roman"/>
          <w:sz w:val="24"/>
          <w:szCs w:val="24"/>
        </w:rPr>
        <w:t xml:space="preserve"> of intersection</w:t>
      </w:r>
    </w:p>
    <w:p w14:paraId="27412DB5" w14:textId="460407C8" w:rsidR="00755BF7" w:rsidRDefault="006A0426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∪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\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// equivalent expression for set difference</w:t>
      </w:r>
    </w:p>
    <w:p w14:paraId="694181D4" w14:textId="29DCF19E" w:rsidR="00DD3805" w:rsidRDefault="00DD3805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2E0122" w14:textId="526EBD55" w:rsidR="003E2EA8" w:rsidRPr="003E2EA8" w:rsidRDefault="003E2EA8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apply measure over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9229F0" w14:textId="06DB8639" w:rsidR="00BB23A6" w:rsidRDefault="00BB23A6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\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D55C69">
        <w:rPr>
          <w:rFonts w:ascii="Times New Roman" w:hAnsi="Times New Roman" w:cs="Times New Roman"/>
          <w:sz w:val="24"/>
          <w:szCs w:val="24"/>
        </w:rPr>
        <w:t xml:space="preserve"> // measure of difference between set and subset, derived in earlier parts of problem</w:t>
      </w:r>
    </w:p>
    <w:p w14:paraId="2EB8F16E" w14:textId="04895867" w:rsidR="00D55C69" w:rsidRDefault="00D55C69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112995" w14:textId="1B6BE444" w:rsidR="002E6B0C" w:rsidRDefault="002E6B0C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-μ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∩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=μ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n→∞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lim>
                </m:limLow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∩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6A51F" w14:textId="427B2DB0" w:rsidR="00D55C69" w:rsidRDefault="00D55C69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D45DAE" w14:textId="77777777" w:rsidR="004F2241" w:rsidRDefault="00BD5388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two lines earlier, we see that the equality can be expressed by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4F2241">
        <w:rPr>
          <w:rFonts w:ascii="Times New Roman" w:hAnsi="Times New Roman" w:cs="Times New Roman"/>
          <w:sz w:val="24"/>
          <w:szCs w:val="24"/>
        </w:rPr>
        <w:t xml:space="preserve"> while also by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func>
      </m:oMath>
      <w:r w:rsidR="004F2241">
        <w:rPr>
          <w:rFonts w:ascii="Times New Roman" w:hAnsi="Times New Roman" w:cs="Times New Roman"/>
          <w:sz w:val="24"/>
          <w:szCs w:val="24"/>
        </w:rPr>
        <w:t>, we can see that together:</w:t>
      </w:r>
    </w:p>
    <w:p w14:paraId="0A94933B" w14:textId="76E0B3F5" w:rsidR="00BD5388" w:rsidRDefault="004F2241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4A2C9" w14:textId="4479DF44" w:rsidR="004F2241" w:rsidRDefault="004F2241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60C3B" w14:textId="7388FDBD" w:rsidR="00872954" w:rsidRDefault="00872954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7B3C76" w14:textId="160B87A5" w:rsidR="000F5EFE" w:rsidRDefault="000F5EFE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Note that a property of subsets is that if </w:t>
      </w:r>
      <m:oMath>
        <m:r>
          <w:rPr>
            <w:rFonts w:ascii="Cambria Math" w:hAnsi="Cambria Math" w:cs="Times New Roman"/>
            <w:sz w:val="24"/>
            <w:szCs w:val="24"/>
          </w:rPr>
          <m:t>X⊆Y</m:t>
        </m:r>
      </m:oMath>
      <w:r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hAnsi="Cambria Math" w:cs="Times New Roman"/>
            <w:sz w:val="24"/>
            <w:szCs w:val="24"/>
          </w:rPr>
          <m:t>X=X∩Y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535F6F5A" w14:textId="0B35537B" w:rsidR="000F5EFE" w:rsidRDefault="000F5EFE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induction,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∩…∩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given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⊇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⊇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⊇…⊇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17D04C32" w14:textId="2D07E655" w:rsidR="00D811FF" w:rsidRDefault="00D811FF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1C03A4" w14:textId="3B5977F0" w:rsidR="00D811FF" w:rsidRDefault="00D811FF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∩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B189D" w14:textId="36339F44" w:rsidR="00D811FF" w:rsidRDefault="00D811FF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n→∞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lim>
            </m:limLow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∩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⇒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↓A</m:t>
        </m:r>
      </m:oMath>
      <w:r w:rsidR="00E553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0A727" w14:textId="77777777" w:rsidR="00D811FF" w:rsidRPr="000D0B10" w:rsidRDefault="00D811FF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6AE7E6" w14:textId="51A491C9" w:rsidR="003E1130" w:rsidRPr="002C05E5" w:rsidRDefault="00DB2409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(iv) </w:t>
      </w:r>
      <w:r w:rsidR="00473EAE">
        <w:rPr>
          <w:rFonts w:ascii="Times New Roman" w:hAnsi="Times New Roman" w:cs="Times New Roman"/>
          <w:sz w:val="24"/>
          <w:szCs w:val="24"/>
        </w:rPr>
        <w:t xml:space="preserve"> </w:t>
      </w:r>
      <w:r w:rsidR="00982D88">
        <w:rPr>
          <w:rFonts w:ascii="Times New Roman" w:hAnsi="Times New Roman" w:cs="Times New Roman"/>
          <w:sz w:val="24"/>
          <w:szCs w:val="24"/>
        </w:rPr>
        <w:t xml:space="preserve">A function that is additive, which a measure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="00982D88">
        <w:rPr>
          <w:rFonts w:ascii="Times New Roman" w:hAnsi="Times New Roman" w:cs="Times New Roman"/>
          <w:sz w:val="24"/>
          <w:szCs w:val="24"/>
        </w:rPr>
        <w:t xml:space="preserve"> serves as an example, is also strongly additive. Let a measure be defined by </w:t>
      </w:r>
      <m:oMath>
        <m:r>
          <w:rPr>
            <w:rFonts w:ascii="Cambria Math" w:hAnsi="Cambria Math" w:cs="Times New Roman"/>
            <w:sz w:val="24"/>
            <w:szCs w:val="24"/>
          </w:rPr>
          <m:t>μ: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F→</m:t>
        </m:r>
        <m:sSup>
          <m:sSupPr>
            <m:ctrlPr>
              <w:rPr>
                <w:rFonts w:ascii="Cambria Math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</m:oMath>
      <w:r w:rsidR="00D7075F">
        <w:rPr>
          <w:rFonts w:ascii="Times New Roman" w:hAnsi="Times New Roman" w:cs="Times New Roman"/>
          <w:iCs/>
          <w:sz w:val="24"/>
          <w:szCs w:val="24"/>
        </w:rPr>
        <w:t>.</w:t>
      </w:r>
    </w:p>
    <w:p w14:paraId="7AC0C260" w14:textId="722ECC9C" w:rsidR="00982D88" w:rsidRDefault="00982D88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⇒∀A,B∈</m:t>
        </m:r>
        <m:r>
          <w:rPr>
            <w:rFonts w:ascii="Cambria Math" w:hAnsi="Cambria Math" w:cs="Times New Roman"/>
            <w:sz w:val="24"/>
            <w:szCs w:val="24"/>
          </w:rPr>
          <m:t>F:μ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A∩B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</m:oMath>
      <w:r w:rsidR="00A52F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0D461" w14:textId="77777777" w:rsidR="00A52FA2" w:rsidRDefault="00A52FA2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6A67F1" w14:textId="1A1D2F60" w:rsidR="00A52FA2" w:rsidRDefault="00A52FA2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and B are disjoint, then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∅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+0=μ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A∪B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6CAF369C" w14:textId="7B29505B" w:rsidR="00F841DA" w:rsidRDefault="00F841DA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229247" w14:textId="77777777" w:rsidR="00142DDB" w:rsidRDefault="00981159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there is a collection of possibly infinite sets </w:t>
      </w:r>
      <m:oMath>
        <m:r>
          <w:rPr>
            <w:rFonts w:ascii="Cambria Math" w:hAnsi="Cambria Math" w:cs="Times New Roman"/>
            <w:sz w:val="24"/>
            <w:szCs w:val="24"/>
          </w:rPr>
          <m:t>U=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 …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  <w:r w:rsidR="00142DDB">
        <w:rPr>
          <w:rFonts w:ascii="Times New Roman" w:hAnsi="Times New Roman" w:cs="Times New Roman"/>
          <w:sz w:val="24"/>
          <w:szCs w:val="24"/>
        </w:rPr>
        <w:t xml:space="preserve"> Then by extension of strongly additive functions for two sets as previously stated, </w:t>
      </w:r>
    </w:p>
    <w:p w14:paraId="7AFCB7D4" w14:textId="1796D3AB" w:rsidR="00DD314C" w:rsidRDefault="00142DDB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μ(A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)=μ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i&lt;j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42FC79" w14:textId="74DC6E05" w:rsidR="0099301D" w:rsidRDefault="0099301D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10D745" w14:textId="212DB5C5" w:rsidR="0099301D" w:rsidRPr="0099301D" w:rsidRDefault="0099301D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second term on the right-hand side be denoted by </w:t>
      </w:r>
      <w:r>
        <w:rPr>
          <w:rFonts w:ascii="Times New Roman" w:hAnsi="Times New Roman" w:cs="Times New Roman"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3613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S&gt;0</m:t>
        </m:r>
      </m:oMath>
      <w:r>
        <w:rPr>
          <w:rFonts w:ascii="Times New Roman" w:hAnsi="Times New Roman" w:cs="Times New Roman"/>
          <w:sz w:val="24"/>
          <w:szCs w:val="24"/>
        </w:rPr>
        <w:t xml:space="preserve"> if any non-empty intersections exist between elements of </w:t>
      </w: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, otherwise </w:t>
      </w:r>
      <m:oMath>
        <m:r>
          <w:rPr>
            <w:rFonts w:ascii="Cambria Math" w:hAnsi="Cambria Math" w:cs="Times New Roman"/>
            <w:sz w:val="24"/>
            <w:szCs w:val="24"/>
          </w:rPr>
          <m:t>S=0</m:t>
        </m:r>
      </m:oMath>
      <w:r>
        <w:rPr>
          <w:rFonts w:ascii="Times New Roman" w:hAnsi="Times New Roman" w:cs="Times New Roman"/>
          <w:sz w:val="24"/>
          <w:szCs w:val="24"/>
        </w:rPr>
        <w:t xml:space="preserve">, indicating that all elements of </w:t>
      </w: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are mutually disjoint.</w:t>
      </w:r>
    </w:p>
    <w:p w14:paraId="093C58CD" w14:textId="6B275F86" w:rsidR="00DD314C" w:rsidRDefault="00DD314C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D6B41" w14:textId="3A774B21" w:rsidR="00DD314C" w:rsidRDefault="001230D0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clear that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i&lt;j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holds.</w:t>
      </w:r>
    </w:p>
    <w:p w14:paraId="0D8A12C6" w14:textId="688DB9A7" w:rsidR="001230D0" w:rsidRDefault="001230D0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the right-hand side with a single summation to conclude</w:t>
      </w:r>
    </w:p>
    <w:p w14:paraId="00932223" w14:textId="706DF90B" w:rsidR="001230D0" w:rsidRDefault="001230D0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∪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Σ</m:t>
            </m:r>
            <m:ctrlPr>
              <w:rPr>
                <w:rFonts w:ascii="Cambria Math" w:hAnsi="Cambria Math" w:cs="Times New Roman"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μ(A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4956E" w14:textId="3A859D04" w:rsidR="00DD314C" w:rsidRDefault="00DD314C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B1588C" w14:textId="77777777" w:rsidR="00F841DA" w:rsidRPr="00C306E2" w:rsidRDefault="00F841DA" w:rsidP="00954D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F841DA" w:rsidRPr="00C306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1028D" w14:textId="77777777" w:rsidR="00E65193" w:rsidRDefault="00E65193" w:rsidP="00145DD5">
      <w:pPr>
        <w:spacing w:after="0" w:line="240" w:lineRule="auto"/>
      </w:pPr>
      <w:r>
        <w:separator/>
      </w:r>
    </w:p>
  </w:endnote>
  <w:endnote w:type="continuationSeparator" w:id="0">
    <w:p w14:paraId="1A42116E" w14:textId="77777777" w:rsidR="00E65193" w:rsidRDefault="00E65193" w:rsidP="00145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B0E74" w14:textId="77777777" w:rsidR="00E65193" w:rsidRDefault="00E65193" w:rsidP="00145DD5">
      <w:pPr>
        <w:spacing w:after="0" w:line="240" w:lineRule="auto"/>
      </w:pPr>
      <w:r>
        <w:separator/>
      </w:r>
    </w:p>
  </w:footnote>
  <w:footnote w:type="continuationSeparator" w:id="0">
    <w:p w14:paraId="28B8A2D7" w14:textId="77777777" w:rsidR="00E65193" w:rsidRDefault="00E65193" w:rsidP="00145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69B48" w14:textId="7A328CB8" w:rsidR="00145DD5" w:rsidRDefault="00D97E0D" w:rsidP="00145DD5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Caijun Qin</w:t>
    </w:r>
  </w:p>
  <w:p w14:paraId="004D6C34" w14:textId="19014265" w:rsidR="00D97E0D" w:rsidRPr="00145DD5" w:rsidRDefault="00D97E0D" w:rsidP="00145DD5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02/03/2022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EF"/>
    <w:rsid w:val="00004900"/>
    <w:rsid w:val="00015841"/>
    <w:rsid w:val="00031542"/>
    <w:rsid w:val="00033CEF"/>
    <w:rsid w:val="00034980"/>
    <w:rsid w:val="0004189C"/>
    <w:rsid w:val="0004399F"/>
    <w:rsid w:val="00062A58"/>
    <w:rsid w:val="00064761"/>
    <w:rsid w:val="000723A0"/>
    <w:rsid w:val="000724B1"/>
    <w:rsid w:val="000808E2"/>
    <w:rsid w:val="000A5FC4"/>
    <w:rsid w:val="000C3006"/>
    <w:rsid w:val="000C5434"/>
    <w:rsid w:val="000D0B10"/>
    <w:rsid w:val="000E4889"/>
    <w:rsid w:val="000E685B"/>
    <w:rsid w:val="000F5EFE"/>
    <w:rsid w:val="00120DA3"/>
    <w:rsid w:val="00122A49"/>
    <w:rsid w:val="001230D0"/>
    <w:rsid w:val="00127795"/>
    <w:rsid w:val="001319FC"/>
    <w:rsid w:val="00135DA4"/>
    <w:rsid w:val="00142DDB"/>
    <w:rsid w:val="00143D37"/>
    <w:rsid w:val="00145DD5"/>
    <w:rsid w:val="001567B1"/>
    <w:rsid w:val="0017247D"/>
    <w:rsid w:val="001926AC"/>
    <w:rsid w:val="001A678F"/>
    <w:rsid w:val="001A6F33"/>
    <w:rsid w:val="001B3400"/>
    <w:rsid w:val="001C7050"/>
    <w:rsid w:val="001D1B7C"/>
    <w:rsid w:val="001D6450"/>
    <w:rsid w:val="001D6FBC"/>
    <w:rsid w:val="001E1983"/>
    <w:rsid w:val="001E5B4F"/>
    <w:rsid w:val="001F177F"/>
    <w:rsid w:val="001F2D42"/>
    <w:rsid w:val="001F5884"/>
    <w:rsid w:val="001F640C"/>
    <w:rsid w:val="001F66DD"/>
    <w:rsid w:val="00203B65"/>
    <w:rsid w:val="00211F70"/>
    <w:rsid w:val="00217A62"/>
    <w:rsid w:val="00220A8F"/>
    <w:rsid w:val="00221291"/>
    <w:rsid w:val="0023437B"/>
    <w:rsid w:val="00244A6C"/>
    <w:rsid w:val="002744F2"/>
    <w:rsid w:val="00292799"/>
    <w:rsid w:val="00293DC0"/>
    <w:rsid w:val="002960C2"/>
    <w:rsid w:val="002C05E5"/>
    <w:rsid w:val="002C46A3"/>
    <w:rsid w:val="002D439D"/>
    <w:rsid w:val="002D4FED"/>
    <w:rsid w:val="002E2143"/>
    <w:rsid w:val="002E6B0C"/>
    <w:rsid w:val="002F05C5"/>
    <w:rsid w:val="002F4E18"/>
    <w:rsid w:val="00302061"/>
    <w:rsid w:val="00330BB9"/>
    <w:rsid w:val="003332E4"/>
    <w:rsid w:val="00336134"/>
    <w:rsid w:val="00351548"/>
    <w:rsid w:val="00356642"/>
    <w:rsid w:val="0036481B"/>
    <w:rsid w:val="00364B72"/>
    <w:rsid w:val="00381CA2"/>
    <w:rsid w:val="00387738"/>
    <w:rsid w:val="00393C32"/>
    <w:rsid w:val="003B0F24"/>
    <w:rsid w:val="003C39C5"/>
    <w:rsid w:val="003C6B5F"/>
    <w:rsid w:val="003C7870"/>
    <w:rsid w:val="003D58D1"/>
    <w:rsid w:val="003E1130"/>
    <w:rsid w:val="003E2EA8"/>
    <w:rsid w:val="003F5E3C"/>
    <w:rsid w:val="004130C2"/>
    <w:rsid w:val="0042518C"/>
    <w:rsid w:val="00430F7F"/>
    <w:rsid w:val="00440D4F"/>
    <w:rsid w:val="00441C0A"/>
    <w:rsid w:val="0044770F"/>
    <w:rsid w:val="0045617A"/>
    <w:rsid w:val="00456941"/>
    <w:rsid w:val="00473CC1"/>
    <w:rsid w:val="00473EAE"/>
    <w:rsid w:val="00480312"/>
    <w:rsid w:val="004869C5"/>
    <w:rsid w:val="004913E6"/>
    <w:rsid w:val="00495618"/>
    <w:rsid w:val="004A0004"/>
    <w:rsid w:val="004A0DF5"/>
    <w:rsid w:val="004A1F09"/>
    <w:rsid w:val="004A6FD3"/>
    <w:rsid w:val="004A71B0"/>
    <w:rsid w:val="004D79CC"/>
    <w:rsid w:val="004E2A8B"/>
    <w:rsid w:val="004E3803"/>
    <w:rsid w:val="004E74AA"/>
    <w:rsid w:val="004F2241"/>
    <w:rsid w:val="004F4F0E"/>
    <w:rsid w:val="00500FFE"/>
    <w:rsid w:val="00501B4E"/>
    <w:rsid w:val="00513355"/>
    <w:rsid w:val="0051347C"/>
    <w:rsid w:val="00514D77"/>
    <w:rsid w:val="00515478"/>
    <w:rsid w:val="00520A4C"/>
    <w:rsid w:val="00525AF3"/>
    <w:rsid w:val="00527756"/>
    <w:rsid w:val="00536B9E"/>
    <w:rsid w:val="00540305"/>
    <w:rsid w:val="005427E9"/>
    <w:rsid w:val="00547C4E"/>
    <w:rsid w:val="00561901"/>
    <w:rsid w:val="00567491"/>
    <w:rsid w:val="00570D4C"/>
    <w:rsid w:val="00572205"/>
    <w:rsid w:val="00575CB0"/>
    <w:rsid w:val="00597E0C"/>
    <w:rsid w:val="005A6E2C"/>
    <w:rsid w:val="005B1506"/>
    <w:rsid w:val="005B3D2B"/>
    <w:rsid w:val="005C04D3"/>
    <w:rsid w:val="005C0985"/>
    <w:rsid w:val="005C1E9C"/>
    <w:rsid w:val="005C61E4"/>
    <w:rsid w:val="005D63E2"/>
    <w:rsid w:val="005F1B32"/>
    <w:rsid w:val="005F22E3"/>
    <w:rsid w:val="005F5E41"/>
    <w:rsid w:val="006065BD"/>
    <w:rsid w:val="006110E5"/>
    <w:rsid w:val="0062090B"/>
    <w:rsid w:val="006275D2"/>
    <w:rsid w:val="00640B8B"/>
    <w:rsid w:val="006467D3"/>
    <w:rsid w:val="0065260E"/>
    <w:rsid w:val="00652C38"/>
    <w:rsid w:val="006831E5"/>
    <w:rsid w:val="00690318"/>
    <w:rsid w:val="00691DF8"/>
    <w:rsid w:val="006939F7"/>
    <w:rsid w:val="006A0426"/>
    <w:rsid w:val="006A1F85"/>
    <w:rsid w:val="006A3E88"/>
    <w:rsid w:val="006B76BC"/>
    <w:rsid w:val="006E17A0"/>
    <w:rsid w:val="006E79AE"/>
    <w:rsid w:val="006F004C"/>
    <w:rsid w:val="006F21C4"/>
    <w:rsid w:val="006F3AD7"/>
    <w:rsid w:val="006F40AB"/>
    <w:rsid w:val="0070286F"/>
    <w:rsid w:val="0071215D"/>
    <w:rsid w:val="00715662"/>
    <w:rsid w:val="0071646C"/>
    <w:rsid w:val="0072551D"/>
    <w:rsid w:val="007305BE"/>
    <w:rsid w:val="00731E3A"/>
    <w:rsid w:val="00735C99"/>
    <w:rsid w:val="00740464"/>
    <w:rsid w:val="00755BF7"/>
    <w:rsid w:val="007712D5"/>
    <w:rsid w:val="00784ED2"/>
    <w:rsid w:val="0079452E"/>
    <w:rsid w:val="007B2A87"/>
    <w:rsid w:val="007B3BEF"/>
    <w:rsid w:val="007B5128"/>
    <w:rsid w:val="007B516F"/>
    <w:rsid w:val="007B6CB7"/>
    <w:rsid w:val="007C1E0E"/>
    <w:rsid w:val="007C53AE"/>
    <w:rsid w:val="007D4F3B"/>
    <w:rsid w:val="007F3106"/>
    <w:rsid w:val="007F3EB4"/>
    <w:rsid w:val="008047FE"/>
    <w:rsid w:val="008102C0"/>
    <w:rsid w:val="008131DA"/>
    <w:rsid w:val="00817DA4"/>
    <w:rsid w:val="0083775A"/>
    <w:rsid w:val="0084054D"/>
    <w:rsid w:val="00853D3F"/>
    <w:rsid w:val="00853F38"/>
    <w:rsid w:val="00855CCC"/>
    <w:rsid w:val="00872954"/>
    <w:rsid w:val="008807DC"/>
    <w:rsid w:val="00880962"/>
    <w:rsid w:val="00892DB1"/>
    <w:rsid w:val="008A2112"/>
    <w:rsid w:val="008A758A"/>
    <w:rsid w:val="008B5D05"/>
    <w:rsid w:val="008C0B4A"/>
    <w:rsid w:val="008D6EEA"/>
    <w:rsid w:val="008E037F"/>
    <w:rsid w:val="008E0FE9"/>
    <w:rsid w:val="008E452C"/>
    <w:rsid w:val="008F4B37"/>
    <w:rsid w:val="00903B14"/>
    <w:rsid w:val="00910F15"/>
    <w:rsid w:val="00922C24"/>
    <w:rsid w:val="0094141C"/>
    <w:rsid w:val="00947F5B"/>
    <w:rsid w:val="0095218C"/>
    <w:rsid w:val="00954DEF"/>
    <w:rsid w:val="00957D0C"/>
    <w:rsid w:val="0097545B"/>
    <w:rsid w:val="00981159"/>
    <w:rsid w:val="00982D88"/>
    <w:rsid w:val="00987873"/>
    <w:rsid w:val="0099301D"/>
    <w:rsid w:val="009A45F5"/>
    <w:rsid w:val="009A5131"/>
    <w:rsid w:val="009A6DE7"/>
    <w:rsid w:val="009B00A9"/>
    <w:rsid w:val="009B79E0"/>
    <w:rsid w:val="009C0CBE"/>
    <w:rsid w:val="009D72C4"/>
    <w:rsid w:val="009E5961"/>
    <w:rsid w:val="009F1440"/>
    <w:rsid w:val="009F2465"/>
    <w:rsid w:val="009F2ACF"/>
    <w:rsid w:val="009F5A3C"/>
    <w:rsid w:val="00A00C56"/>
    <w:rsid w:val="00A022B1"/>
    <w:rsid w:val="00A0773D"/>
    <w:rsid w:val="00A23601"/>
    <w:rsid w:val="00A23D67"/>
    <w:rsid w:val="00A3382F"/>
    <w:rsid w:val="00A3389B"/>
    <w:rsid w:val="00A40D54"/>
    <w:rsid w:val="00A47BA9"/>
    <w:rsid w:val="00A47CEB"/>
    <w:rsid w:val="00A52FA2"/>
    <w:rsid w:val="00A60484"/>
    <w:rsid w:val="00A619E6"/>
    <w:rsid w:val="00A61B73"/>
    <w:rsid w:val="00A71867"/>
    <w:rsid w:val="00A734CA"/>
    <w:rsid w:val="00AB47A9"/>
    <w:rsid w:val="00AB5411"/>
    <w:rsid w:val="00AB60CF"/>
    <w:rsid w:val="00AC48CE"/>
    <w:rsid w:val="00AD3D29"/>
    <w:rsid w:val="00AE0848"/>
    <w:rsid w:val="00B03079"/>
    <w:rsid w:val="00B043D5"/>
    <w:rsid w:val="00B314CB"/>
    <w:rsid w:val="00B33393"/>
    <w:rsid w:val="00B459E3"/>
    <w:rsid w:val="00B51C60"/>
    <w:rsid w:val="00B53EDE"/>
    <w:rsid w:val="00B66F31"/>
    <w:rsid w:val="00B71B1D"/>
    <w:rsid w:val="00B759C9"/>
    <w:rsid w:val="00B83960"/>
    <w:rsid w:val="00B8470F"/>
    <w:rsid w:val="00B868E4"/>
    <w:rsid w:val="00BA1A85"/>
    <w:rsid w:val="00BA2BDE"/>
    <w:rsid w:val="00BA5F2E"/>
    <w:rsid w:val="00BB23A6"/>
    <w:rsid w:val="00BB6543"/>
    <w:rsid w:val="00BC690D"/>
    <w:rsid w:val="00BD5388"/>
    <w:rsid w:val="00BF2AE2"/>
    <w:rsid w:val="00BF2C4F"/>
    <w:rsid w:val="00C01A03"/>
    <w:rsid w:val="00C02653"/>
    <w:rsid w:val="00C0472D"/>
    <w:rsid w:val="00C0719B"/>
    <w:rsid w:val="00C306E2"/>
    <w:rsid w:val="00C438C2"/>
    <w:rsid w:val="00C43A9A"/>
    <w:rsid w:val="00C55C3B"/>
    <w:rsid w:val="00C563C3"/>
    <w:rsid w:val="00C63F4B"/>
    <w:rsid w:val="00C65610"/>
    <w:rsid w:val="00C711CE"/>
    <w:rsid w:val="00C727A3"/>
    <w:rsid w:val="00C82A5C"/>
    <w:rsid w:val="00C87DBF"/>
    <w:rsid w:val="00CB04AA"/>
    <w:rsid w:val="00CB380F"/>
    <w:rsid w:val="00CB55F5"/>
    <w:rsid w:val="00CC2815"/>
    <w:rsid w:val="00CC7962"/>
    <w:rsid w:val="00CD1017"/>
    <w:rsid w:val="00CD79FB"/>
    <w:rsid w:val="00D001EA"/>
    <w:rsid w:val="00D104F2"/>
    <w:rsid w:val="00D117DC"/>
    <w:rsid w:val="00D1725C"/>
    <w:rsid w:val="00D2037C"/>
    <w:rsid w:val="00D21304"/>
    <w:rsid w:val="00D21EFA"/>
    <w:rsid w:val="00D232F0"/>
    <w:rsid w:val="00D27CA0"/>
    <w:rsid w:val="00D400C7"/>
    <w:rsid w:val="00D51548"/>
    <w:rsid w:val="00D537F6"/>
    <w:rsid w:val="00D55C69"/>
    <w:rsid w:val="00D7075F"/>
    <w:rsid w:val="00D76C61"/>
    <w:rsid w:val="00D80624"/>
    <w:rsid w:val="00D811FF"/>
    <w:rsid w:val="00D82538"/>
    <w:rsid w:val="00D97E0D"/>
    <w:rsid w:val="00DB2409"/>
    <w:rsid w:val="00DB389B"/>
    <w:rsid w:val="00DB3E2C"/>
    <w:rsid w:val="00DC5C04"/>
    <w:rsid w:val="00DC659F"/>
    <w:rsid w:val="00DD285A"/>
    <w:rsid w:val="00DD314C"/>
    <w:rsid w:val="00DD3805"/>
    <w:rsid w:val="00DE326D"/>
    <w:rsid w:val="00DE393B"/>
    <w:rsid w:val="00DE450F"/>
    <w:rsid w:val="00E22DC7"/>
    <w:rsid w:val="00E2442E"/>
    <w:rsid w:val="00E3264C"/>
    <w:rsid w:val="00E3516E"/>
    <w:rsid w:val="00E37302"/>
    <w:rsid w:val="00E47EF3"/>
    <w:rsid w:val="00E52DD1"/>
    <w:rsid w:val="00E5532F"/>
    <w:rsid w:val="00E60FAC"/>
    <w:rsid w:val="00E64A74"/>
    <w:rsid w:val="00E65193"/>
    <w:rsid w:val="00E961CE"/>
    <w:rsid w:val="00EA1324"/>
    <w:rsid w:val="00EB0876"/>
    <w:rsid w:val="00EC0777"/>
    <w:rsid w:val="00ED1490"/>
    <w:rsid w:val="00EE4D6A"/>
    <w:rsid w:val="00EE5ABC"/>
    <w:rsid w:val="00EF588C"/>
    <w:rsid w:val="00F12F6C"/>
    <w:rsid w:val="00F1337B"/>
    <w:rsid w:val="00F34D47"/>
    <w:rsid w:val="00F41888"/>
    <w:rsid w:val="00F61E77"/>
    <w:rsid w:val="00F70ABC"/>
    <w:rsid w:val="00F73FB3"/>
    <w:rsid w:val="00F841DA"/>
    <w:rsid w:val="00F857A9"/>
    <w:rsid w:val="00FA0A93"/>
    <w:rsid w:val="00FA5C12"/>
    <w:rsid w:val="00FA7A7F"/>
    <w:rsid w:val="00FB52FF"/>
    <w:rsid w:val="00FC7EAC"/>
    <w:rsid w:val="00FD36E4"/>
    <w:rsid w:val="00FD7B72"/>
    <w:rsid w:val="00FE4EDA"/>
    <w:rsid w:val="00F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1B75"/>
  <w15:chartTrackingRefBased/>
  <w15:docId w15:val="{BAD30FDF-B46F-4E72-94E0-FF70D372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DD5"/>
  </w:style>
  <w:style w:type="paragraph" w:styleId="Footer">
    <w:name w:val="footer"/>
    <w:basedOn w:val="Normal"/>
    <w:link w:val="FooterChar"/>
    <w:uiPriority w:val="99"/>
    <w:unhideWhenUsed/>
    <w:rsid w:val="00145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DD5"/>
  </w:style>
  <w:style w:type="character" w:styleId="PlaceholderText">
    <w:name w:val="Placeholder Text"/>
    <w:basedOn w:val="DefaultParagraphFont"/>
    <w:uiPriority w:val="99"/>
    <w:semiHidden/>
    <w:rsid w:val="00C82A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6</Pages>
  <Words>1842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Qin,Caijun</dc:creator>
  <cp:keywords/>
  <dc:description/>
  <cp:lastModifiedBy>Qin,Caijun</cp:lastModifiedBy>
  <cp:revision>323</cp:revision>
  <dcterms:created xsi:type="dcterms:W3CDTF">2022-02-01T20:03:00Z</dcterms:created>
  <dcterms:modified xsi:type="dcterms:W3CDTF">2022-02-04T04:52:00Z</dcterms:modified>
</cp:coreProperties>
</file>