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5F7" w:rsidRDefault="00FF0381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t>Из данного года определить век в котором он находится</w:t>
      </w:r>
      <w:r>
        <w:br/>
      </w:r>
      <w:proofErr w:type="spellStart"/>
      <w:r w:rsidRPr="00FF0381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FF0381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FF0381">
        <w:rPr>
          <w:rFonts w:ascii="Cascadia Mono" w:hAnsi="Cascadia Mono" w:cs="Cascadia Mono"/>
          <w:color w:val="000000" w:themeColor="text1"/>
          <w:sz w:val="19"/>
          <w:szCs w:val="19"/>
        </w:rPr>
        <w:t>С</w:t>
      </w:r>
      <w:proofErr w:type="gramEnd"/>
      <w:r w:rsidRPr="00FF0381">
        <w:rPr>
          <w:rFonts w:ascii="Cascadia Mono" w:hAnsi="Cascadia Mono" w:cs="Cascadia Mono"/>
          <w:color w:val="000000" w:themeColor="text1"/>
          <w:sz w:val="19"/>
          <w:szCs w:val="19"/>
        </w:rPr>
        <w:t>entury</w:t>
      </w:r>
      <w:proofErr w:type="spellEnd"/>
      <w:r w:rsidRPr="00FF0381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FF0381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FF0381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FF0381">
        <w:rPr>
          <w:rFonts w:ascii="Cascadia Mono" w:hAnsi="Cascadia Mono" w:cs="Cascadia Mono"/>
          <w:color w:val="000000" w:themeColor="text1"/>
          <w:sz w:val="19"/>
          <w:szCs w:val="19"/>
        </w:rPr>
        <w:t>year</w:t>
      </w:r>
      <w:proofErr w:type="spellEnd"/>
      <w:r w:rsidRPr="00FF0381">
        <w:rPr>
          <w:rFonts w:ascii="Cascadia Mono" w:hAnsi="Cascadia Mono" w:cs="Cascadia Mono"/>
          <w:color w:val="000000" w:themeColor="text1"/>
          <w:sz w:val="19"/>
          <w:szCs w:val="19"/>
        </w:rPr>
        <w:t xml:space="preserve">, </w:t>
      </w:r>
      <w:proofErr w:type="spellStart"/>
      <w:r w:rsidRPr="00FF0381">
        <w:rPr>
          <w:rFonts w:ascii="Cascadia Mono" w:hAnsi="Cascadia Mono" w:cs="Cascadia Mono"/>
          <w:color w:val="000000" w:themeColor="text1"/>
          <w:sz w:val="19"/>
          <w:szCs w:val="19"/>
        </w:rPr>
        <w:t>out</w:t>
      </w:r>
      <w:proofErr w:type="spellEnd"/>
      <w:r w:rsidRPr="00FF0381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FF0381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FF0381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FF0381">
        <w:rPr>
          <w:rFonts w:ascii="Cascadia Mono" w:hAnsi="Cascadia Mono" w:cs="Cascadia Mono"/>
          <w:color w:val="000000" w:themeColor="text1"/>
          <w:sz w:val="19"/>
          <w:szCs w:val="19"/>
        </w:rPr>
        <w:t>century</w:t>
      </w:r>
      <w:proofErr w:type="spellEnd"/>
      <w:r w:rsidRPr="00FF0381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:rsidR="00FF0381" w:rsidRPr="00FF0381" w:rsidRDefault="00FF0381">
      <w:r>
        <w:rPr>
          <w:rFonts w:ascii="Cascadia Mono" w:hAnsi="Cascadia Mono" w:cs="Cascadia Mono"/>
          <w:color w:val="000000" w:themeColor="text1"/>
          <w:sz w:val="19"/>
          <w:szCs w:val="19"/>
        </w:rPr>
        <w:t>Параметры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br/>
      </w:r>
      <w:proofErr w:type="spellStart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FF0381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year</w:t>
      </w:r>
      <w:r w:rsidRPr="00FF0381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– 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год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br/>
        <w:t>Возвращаемое значение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br/>
      </w:r>
      <w:proofErr w:type="spellStart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FF0381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century</w:t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br/>
      </w:r>
      <w:r>
        <w:object w:dxaOrig="5266" w:dyaOrig="5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2pt;height:298.3pt" o:ole="">
            <v:imagedata r:id="rId5" o:title=""/>
          </v:shape>
          <o:OLEObject Type="Embed" ProgID="Visio.Drawing.15" ShapeID="_x0000_i1025" DrawAspect="Content" ObjectID="_1731744454" r:id="rId6"/>
        </w:object>
      </w:r>
      <w:bookmarkStart w:id="0" w:name="_GoBack"/>
      <w:bookmarkEnd w:id="0"/>
    </w:p>
    <w:sectPr w:rsidR="00FF0381" w:rsidRPr="00FF0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8FB"/>
    <w:rsid w:val="009D7B03"/>
    <w:rsid w:val="00DE18FB"/>
    <w:rsid w:val="00FB428E"/>
    <w:rsid w:val="00FF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2</cp:revision>
  <dcterms:created xsi:type="dcterms:W3CDTF">2022-12-05T08:15:00Z</dcterms:created>
  <dcterms:modified xsi:type="dcterms:W3CDTF">2022-12-05T08:21:00Z</dcterms:modified>
</cp:coreProperties>
</file>