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>
          <w:lang w:val="en-US"/>
        </w:rPr>
      </w:pPr>
      <w:r>
        <w:rPr>
          <w:lang w:val="en-US"/>
        </w:rPr>
        <w:t>Algorithme  affichage 1àN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Variables N,i:entier;</w:t>
      </w:r>
    </w:p>
    <w:p>
      <w:pPr>
        <w:pStyle w:val="style0"/>
        <w:rPr/>
      </w:pPr>
      <w:r>
        <w:t>Début</w:t>
      </w:r>
      <w:r>
        <w:br/>
      </w:r>
      <w:r>
        <w:t xml:space="preserve">    Écrire</w:t>
      </w:r>
      <w:r>
        <w:rPr>
          <w:lang w:val="en-US"/>
        </w:rPr>
        <w:t>(</w:t>
      </w:r>
      <w:r>
        <w:t xml:space="preserve"> "Entrez une valeur N :"</w:t>
      </w:r>
      <w:r>
        <w:rPr>
          <w:lang w:val="en-US"/>
        </w:rPr>
        <w:t>);</w:t>
      </w:r>
      <w:r>
        <w:br/>
      </w:r>
      <w:r>
        <w:t xml:space="preserve">    Lire </w:t>
      </w:r>
      <w:r>
        <w:rPr>
          <w:lang w:val="en-US"/>
        </w:rPr>
        <w:t>(</w:t>
      </w:r>
      <w:r>
        <w:t>N</w:t>
      </w:r>
      <w:r>
        <w:rPr>
          <w:lang w:val="en-US"/>
        </w:rPr>
        <w:t>);</w:t>
      </w:r>
      <w:r>
        <w:br/>
      </w:r>
      <w:r>
        <w:t xml:space="preserve">    Pour i ← 1 à N Faire</w:t>
      </w:r>
      <w:r>
        <w:br/>
      </w:r>
      <w:r>
        <w:t xml:space="preserve">        Écrire </w:t>
      </w:r>
      <w:r>
        <w:rPr>
          <w:lang w:val="en-US"/>
        </w:rPr>
        <w:t>(</w:t>
      </w:r>
      <w:r>
        <w:t>i</w:t>
      </w:r>
      <w:r>
        <w:rPr>
          <w:lang w:val="en-US"/>
        </w:rPr>
        <w:t>);</w:t>
      </w:r>
      <w:r>
        <w:br/>
      </w:r>
      <w:r>
        <w:t xml:space="preserve">    Fin Pour</w:t>
      </w:r>
      <w:r>
        <w:br/>
      </w:r>
      <w:r>
        <w:t>Fin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b5cdee6-3eb0-46bc-a78a-73243886c9e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75dfb17e-fe7b-4f0d-b29d-25ffd6ed0261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7a23ea01-cd72-41c7-a54d-a9478b469828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afc72b34-a204-43d4-b51a-74190aab647f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83faeb74-324d-44e6-ad88-6527e10eafcf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4a4e3fd3-be51-4e6b-9821-655817a11c7f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d94ba510-4e9f-4d05-9149-5bdd6d47546f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38eec1e9-f65a-483a-98b8-680542c169b3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3c9ad9a5-2c39-4432-9016-770c2098dd04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eabc919e-058d-49e2-b00f-55482b5d16ab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ca9b5e49-4e4b-45b1-98ef-48480e2eace0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4ba9cbff-8642-4419-a09e-b78aa63d191c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4512dfbb-88ff-4d81-915c-f80c1f46edae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8b60e5b3-18f6-4ecb-808f-41eb9dc43010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26</Words>
  <Pages>1</Pages>
  <Characters>117</Characters>
  <Application>WPS Office</Application>
  <DocSecurity>0</DocSecurity>
  <Paragraphs>4</Paragraphs>
  <ScaleCrop>false</ScaleCrop>
  <LinksUpToDate>false</LinksUpToDate>
  <CharactersWithSpaces>165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RMX2103</lastModifiedBy>
  <dcterms:modified xsi:type="dcterms:W3CDTF">2025-02-07T08:06:54Z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