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Roles</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Manager: Zachery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Back-end: Quang, Joseph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Front-end: Daniel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Ux: Arystalla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What is our project about?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goal of The Next Amazon.com™ is to build the most comprehensive personal website about the founder of Amazon, Jeff Bezos.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What are some of the features that we hope to accomplish?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We intend for this website to be one continuous webpage with links that point to certain positions on the page. For our front end framework, we are planning on using bootstrap. I feel that our team is capable of setting up some scripts that alter certain aspects of the webpage as the user interacts with it such as a certain part of the webpage changes color if a user hovers the mouse over a specific area, or an animation appearing when the user reaches a certain part of the page. Our goal is to make the user experience as engaging as possible.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a personal website, we do not have many plans for the backend of our website besides the bare minimums laid out by the specifications of this project. The only backend operations that our site needs is to connect to databases for administration purposes.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mc:AlternateContent>
        <mc:Choice Requires="wpg">
          <w:drawing>
            <wp:inline distB="114300" distT="114300" distL="114300" distR="114300">
              <wp:extent cx="5943600" cy="778933"/>
              <wp:effectExtent b="0" l="0" r="0" t="0"/>
              <wp:docPr id="1" name=""/>
              <a:graphic>
                <a:graphicData uri="http://schemas.microsoft.com/office/word/2010/wordprocessingGroup">
                  <wpg:wgp>
                    <wpg:cNvGrpSpPr/>
                    <wpg:grpSpPr>
                      <a:xfrm>
                        <a:off x="471475" y="562575"/>
                        <a:ext cx="5943600" cy="778933"/>
                        <a:chOff x="471475" y="562575"/>
                        <a:chExt cx="6713750" cy="865175"/>
                      </a:xfrm>
                    </wpg:grpSpPr>
                    <wps:wsp>
                      <wps:cNvSpPr txBox="1"/>
                      <wps:cNvPr id="2" name="Shape 2"/>
                      <wps:spPr>
                        <a:xfrm>
                          <a:off x="961600" y="741825"/>
                          <a:ext cx="488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476250" y="939218"/>
                          <a:ext cx="6667278" cy="484071"/>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69138"/>
                                <w:sz w:val="144"/>
                                <w:vertAlign w:val="baseline"/>
                              </w:rPr>
                              <w:t xml:space="preserve">The Next Amazon.com</w:t>
                            </w:r>
                          </w:p>
                        </w:txbxContent>
                      </wps:txbx>
                      <wps:bodyPr anchorCtr="0" anchor="ctr" bIns="91425" lIns="91425" spcFirstLastPara="1" rIns="91425" wrap="square" tIns="91425">
                        <a:noAutofit/>
                      </wps:bodyPr>
                    </wps:wsp>
                    <wps:wsp>
                      <wps:cNvSpPr/>
                      <wps:cNvPr id="4" name="Shape 4"/>
                      <wps:spPr>
                        <a:xfrm>
                          <a:off x="3417900" y="567350"/>
                          <a:ext cx="1350600" cy="546000"/>
                        </a:xfrm>
                        <a:prstGeom prst="blockArc">
                          <a:avLst>
                            <a:gd fmla="val 10800000" name="adj1"/>
                            <a:gd fmla="val 0" name="adj2"/>
                            <a:gd fmla="val 25000" name="adj3"/>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10465247">
                          <a:off x="4538538" y="827073"/>
                          <a:ext cx="416573" cy="198033"/>
                        </a:xfrm>
                        <a:prstGeom prst="triangle">
                          <a:avLst>
                            <a:gd fmla="val 47909" name="adj"/>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778933"/>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43600" cy="778933"/>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CSCD 378 - Group Presentation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