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CH5pot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= CH5pot.mycalcpot(walkers, N_walkers)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Fullpot.f is full potential, with subroutine mycalcpot written by MEF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