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514" w:rsidRDefault="00941D24" w:rsidP="00941D24">
      <w:pPr>
        <w:pStyle w:val="a3"/>
        <w:jc w:val="center"/>
        <w:rPr>
          <w:rFonts w:ascii="Times New Roman" w:hAnsi="Times New Roman" w:cs="Times New Roman"/>
          <w:b/>
          <w:i/>
          <w:sz w:val="32"/>
        </w:rPr>
      </w:pPr>
      <w:r>
        <w:rPr>
          <w:rFonts w:ascii="Times New Roman" w:hAnsi="Times New Roman" w:cs="Times New Roman"/>
          <w:b/>
          <w:i/>
          <w:sz w:val="32"/>
        </w:rPr>
        <w:t>Лекция „Наследственост и канцерогенеза”</w:t>
      </w:r>
    </w:p>
    <w:p w:rsidR="00941D24" w:rsidRDefault="00941D24" w:rsidP="00941D24">
      <w:pPr>
        <w:pStyle w:val="a3"/>
        <w:jc w:val="center"/>
        <w:rPr>
          <w:rFonts w:ascii="Times New Roman" w:hAnsi="Times New Roman" w:cs="Times New Roman"/>
          <w:sz w:val="24"/>
        </w:rPr>
      </w:pP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</w:rPr>
        <w:t>Тератоген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Агент, който причинява трайна промяна в структурата или функцията на организма при експозиция по време на ембрионалното или </w:t>
      </w:r>
      <w:proofErr w:type="spellStart"/>
      <w:r>
        <w:rPr>
          <w:rFonts w:ascii="Times New Roman" w:hAnsi="Times New Roman" w:cs="Times New Roman"/>
          <w:sz w:val="24"/>
        </w:rPr>
        <w:t>фетално</w:t>
      </w:r>
      <w:proofErr w:type="spellEnd"/>
      <w:r>
        <w:rPr>
          <w:rFonts w:ascii="Times New Roman" w:hAnsi="Times New Roman" w:cs="Times New Roman"/>
          <w:sz w:val="24"/>
        </w:rPr>
        <w:t xml:space="preserve"> развитие.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Раним период – между 2 и 10-та седмица след концепция;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10% от причините за </w:t>
      </w:r>
      <w:proofErr w:type="spellStart"/>
      <w:r>
        <w:rPr>
          <w:rFonts w:ascii="Times New Roman" w:hAnsi="Times New Roman" w:cs="Times New Roman"/>
          <w:sz w:val="24"/>
        </w:rPr>
        <w:t>малформации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Има неясен или малко известен механизъм на увреда;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довежда до наследствена промяна.</w:t>
      </w:r>
    </w:p>
    <w:p w:rsidR="00941D24" w:rsidRDefault="00941D24" w:rsidP="00941D24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</w:rPr>
        <w:t>Мутаген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Агент, който може да индуцира промени в генетичния материал (ДНК/ хромозома) на една клетка и да доведе до наследствено заболяване (засягане на </w:t>
      </w:r>
      <w:proofErr w:type="spellStart"/>
      <w:r>
        <w:rPr>
          <w:rFonts w:ascii="Times New Roman" w:hAnsi="Times New Roman" w:cs="Times New Roman"/>
          <w:sz w:val="24"/>
        </w:rPr>
        <w:t>гамети</w:t>
      </w:r>
      <w:proofErr w:type="spellEnd"/>
      <w:r>
        <w:rPr>
          <w:rFonts w:ascii="Times New Roman" w:hAnsi="Times New Roman" w:cs="Times New Roman"/>
          <w:sz w:val="24"/>
        </w:rPr>
        <w:t>) или рак (засягане на соматични клетки).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Действа по всяко време на живота на индивида;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Може да има </w:t>
      </w:r>
      <w:proofErr w:type="spellStart"/>
      <w:r>
        <w:rPr>
          <w:rFonts w:ascii="Times New Roman" w:hAnsi="Times New Roman" w:cs="Times New Roman"/>
          <w:sz w:val="24"/>
        </w:rPr>
        <w:t>тератогенен</w:t>
      </w:r>
      <w:proofErr w:type="spellEnd"/>
      <w:r>
        <w:rPr>
          <w:rFonts w:ascii="Times New Roman" w:hAnsi="Times New Roman" w:cs="Times New Roman"/>
          <w:sz w:val="24"/>
        </w:rPr>
        <w:t xml:space="preserve"> ефект;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Рядко се идентифицира като причина за </w:t>
      </w:r>
      <w:proofErr w:type="spellStart"/>
      <w:r>
        <w:rPr>
          <w:rFonts w:ascii="Times New Roman" w:hAnsi="Times New Roman" w:cs="Times New Roman"/>
          <w:sz w:val="24"/>
        </w:rPr>
        <w:t>малформации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</w:rPr>
        <w:t>Карциноген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Физичен или химичен агент, който индуцира развитие на рак. Множество идентифицирани </w:t>
      </w:r>
      <w:proofErr w:type="spellStart"/>
      <w:r>
        <w:rPr>
          <w:rFonts w:ascii="Times New Roman" w:hAnsi="Times New Roman" w:cs="Times New Roman"/>
          <w:sz w:val="24"/>
        </w:rPr>
        <w:t>мутагени</w:t>
      </w:r>
      <w:proofErr w:type="spellEnd"/>
      <w:r>
        <w:rPr>
          <w:rFonts w:ascii="Times New Roman" w:hAnsi="Times New Roman" w:cs="Times New Roman"/>
          <w:sz w:val="24"/>
        </w:rPr>
        <w:t xml:space="preserve"> представляват мощни </w:t>
      </w:r>
      <w:proofErr w:type="spellStart"/>
      <w:r>
        <w:rPr>
          <w:rFonts w:ascii="Times New Roman" w:hAnsi="Times New Roman" w:cs="Times New Roman"/>
          <w:sz w:val="24"/>
        </w:rPr>
        <w:t>карциногени</w:t>
      </w:r>
      <w:proofErr w:type="spellEnd"/>
      <w:r>
        <w:rPr>
          <w:rFonts w:ascii="Times New Roman" w:hAnsi="Times New Roman" w:cs="Times New Roman"/>
          <w:sz w:val="24"/>
        </w:rPr>
        <w:t xml:space="preserve"> (ракът се смята за резултат от мутационни събития).</w:t>
      </w: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</w:p>
    <w:p w:rsidR="00941D24" w:rsidRDefault="00941D24" w:rsidP="00941D24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Ракът като </w:t>
      </w:r>
      <w:proofErr w:type="spellStart"/>
      <w:r>
        <w:rPr>
          <w:rFonts w:ascii="Times New Roman" w:hAnsi="Times New Roman" w:cs="Times New Roman"/>
          <w:b/>
          <w:sz w:val="24"/>
        </w:rPr>
        <w:t>микроеволюционен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процес.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Еволюционните процеси оперират не само на </w:t>
      </w:r>
      <w:proofErr w:type="spellStart"/>
      <w:r>
        <w:rPr>
          <w:rFonts w:ascii="Times New Roman" w:hAnsi="Times New Roman" w:cs="Times New Roman"/>
          <w:sz w:val="24"/>
        </w:rPr>
        <w:t>организмово</w:t>
      </w:r>
      <w:proofErr w:type="spellEnd"/>
      <w:r>
        <w:rPr>
          <w:rFonts w:ascii="Times New Roman" w:hAnsi="Times New Roman" w:cs="Times New Roman"/>
          <w:sz w:val="24"/>
        </w:rPr>
        <w:t xml:space="preserve"> равнище, но също и на клетъчно равнище!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 еволюционен процес са необходими само репродукция (копиране), вариация (мутации) и (естествен) отбор!</w:t>
      </w:r>
    </w:p>
    <w:p w:rsidR="00941D24" w:rsidRP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Естествен отвор: </w:t>
      </w:r>
      <w:r>
        <w:rPr>
          <w:rFonts w:ascii="Times New Roman" w:hAnsi="Times New Roman" w:cs="Times New Roman"/>
          <w:sz w:val="24"/>
          <w:lang w:val="en-US"/>
        </w:rPr>
        <w:t xml:space="preserve">max FITNESS = REPRODUCTION </w:t>
      </w:r>
      <w:r>
        <w:rPr>
          <w:rFonts w:ascii="Times New Roman" w:hAnsi="Times New Roman" w:cs="Times New Roman"/>
          <w:sz w:val="24"/>
          <w:lang w:val="en-US"/>
        </w:rPr>
        <w:sym w:font="Symbol" w:char="F0B4"/>
      </w:r>
      <w:r>
        <w:rPr>
          <w:rFonts w:ascii="Times New Roman" w:hAnsi="Times New Roman" w:cs="Times New Roman"/>
          <w:sz w:val="24"/>
          <w:lang w:val="en-US"/>
        </w:rPr>
        <w:t xml:space="preserve"> SURVIVAL;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</w:rPr>
        <w:t>многоклетъчните</w:t>
      </w:r>
      <w:proofErr w:type="spellEnd"/>
      <w:r>
        <w:rPr>
          <w:rFonts w:ascii="Times New Roman" w:hAnsi="Times New Roman" w:cs="Times New Roman"/>
          <w:sz w:val="24"/>
        </w:rPr>
        <w:t xml:space="preserve"> организми фитнесът на клетъчно ниво е </w:t>
      </w:r>
      <w:proofErr w:type="spellStart"/>
      <w:r>
        <w:rPr>
          <w:rFonts w:ascii="Times New Roman" w:hAnsi="Times New Roman" w:cs="Times New Roman"/>
          <w:sz w:val="24"/>
        </w:rPr>
        <w:t>субмаксимален</w:t>
      </w:r>
      <w:proofErr w:type="spellEnd"/>
      <w:r>
        <w:rPr>
          <w:rFonts w:ascii="Times New Roman" w:hAnsi="Times New Roman" w:cs="Times New Roman"/>
          <w:sz w:val="24"/>
        </w:rPr>
        <w:t xml:space="preserve"> и е подчинен на </w:t>
      </w:r>
      <w:proofErr w:type="spellStart"/>
      <w:r>
        <w:rPr>
          <w:rFonts w:ascii="Times New Roman" w:hAnsi="Times New Roman" w:cs="Times New Roman"/>
          <w:sz w:val="24"/>
        </w:rPr>
        <w:t>организмовата</w:t>
      </w:r>
      <w:proofErr w:type="spellEnd"/>
      <w:r>
        <w:rPr>
          <w:rFonts w:ascii="Times New Roman" w:hAnsi="Times New Roman" w:cs="Times New Roman"/>
          <w:sz w:val="24"/>
        </w:rPr>
        <w:t xml:space="preserve"> програма;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Еволюцията на клетъчно равнище неизбежно води до рак!</w:t>
      </w:r>
    </w:p>
    <w:p w:rsidR="00941D24" w:rsidRDefault="00941D24" w:rsidP="00941D24">
      <w:pPr>
        <w:pStyle w:val="a3"/>
        <w:rPr>
          <w:rFonts w:ascii="Times New Roman" w:hAnsi="Times New Roman" w:cs="Times New Roman"/>
          <w:sz w:val="24"/>
        </w:rPr>
      </w:pPr>
    </w:p>
    <w:p w:rsidR="00941D24" w:rsidRDefault="00941D24" w:rsidP="00941D24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Основни характеристики на рака: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Продължителен </w:t>
      </w:r>
      <w:proofErr w:type="spellStart"/>
      <w:r>
        <w:rPr>
          <w:rFonts w:ascii="Times New Roman" w:hAnsi="Times New Roman" w:cs="Times New Roman"/>
          <w:sz w:val="24"/>
        </w:rPr>
        <w:t>пролиферативен</w:t>
      </w:r>
      <w:proofErr w:type="spellEnd"/>
      <w:r>
        <w:rPr>
          <w:rFonts w:ascii="Times New Roman" w:hAnsi="Times New Roman" w:cs="Times New Roman"/>
          <w:sz w:val="24"/>
        </w:rPr>
        <w:t xml:space="preserve"> сигнал;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Избягване на растежното потискане;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Избягване на програмираната клетъчна смърт;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Придобиване на </w:t>
      </w:r>
      <w:proofErr w:type="spellStart"/>
      <w:r>
        <w:rPr>
          <w:rFonts w:ascii="Times New Roman" w:hAnsi="Times New Roman" w:cs="Times New Roman"/>
          <w:sz w:val="24"/>
        </w:rPr>
        <w:t>репликативна</w:t>
      </w:r>
      <w:proofErr w:type="spellEnd"/>
      <w:r>
        <w:rPr>
          <w:rFonts w:ascii="Times New Roman" w:hAnsi="Times New Roman" w:cs="Times New Roman"/>
          <w:sz w:val="24"/>
        </w:rPr>
        <w:t xml:space="preserve"> безсмъртност;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Индуциране на </w:t>
      </w:r>
      <w:proofErr w:type="spellStart"/>
      <w:r>
        <w:rPr>
          <w:rFonts w:ascii="Times New Roman" w:hAnsi="Times New Roman" w:cs="Times New Roman"/>
          <w:sz w:val="24"/>
        </w:rPr>
        <w:t>ангиогенеза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Придобиване на </w:t>
      </w:r>
      <w:proofErr w:type="spellStart"/>
      <w:r>
        <w:rPr>
          <w:rFonts w:ascii="Times New Roman" w:hAnsi="Times New Roman" w:cs="Times New Roman"/>
          <w:sz w:val="24"/>
        </w:rPr>
        <w:t>инвазивност</w:t>
      </w:r>
      <w:proofErr w:type="spellEnd"/>
      <w:r>
        <w:rPr>
          <w:rFonts w:ascii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</w:rPr>
        <w:t>метастазиране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Репрограмиране</w:t>
      </w:r>
      <w:proofErr w:type="spellEnd"/>
      <w:r>
        <w:rPr>
          <w:rFonts w:ascii="Times New Roman" w:hAnsi="Times New Roman" w:cs="Times New Roman"/>
          <w:sz w:val="24"/>
        </w:rPr>
        <w:t xml:space="preserve"> на енергийния метаболизъм;</w:t>
      </w:r>
    </w:p>
    <w:p w:rsidR="00941D24" w:rsidRDefault="00941D24" w:rsidP="00941D2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Избягване на имунно унищожение.</w:t>
      </w:r>
    </w:p>
    <w:p w:rsidR="00AF28A5" w:rsidRDefault="00AF28A5" w:rsidP="00AF28A5">
      <w:pPr>
        <w:pStyle w:val="a3"/>
        <w:rPr>
          <w:rFonts w:ascii="Times New Roman" w:hAnsi="Times New Roman" w:cs="Times New Roman"/>
          <w:sz w:val="24"/>
        </w:rPr>
      </w:pPr>
    </w:p>
    <w:p w:rsidR="00AF28A5" w:rsidRDefault="00AF28A5" w:rsidP="00AF28A5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НАСЛЕДСТВЕНОСТ И КАНЦЕРОГЕНЕЗА</w:t>
      </w:r>
    </w:p>
    <w:p w:rsidR="00AF28A5" w:rsidRDefault="00AF28A5" w:rsidP="00AF28A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</w:rPr>
        <w:t>Неоплазия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процес на възникване на </w:t>
      </w:r>
      <w:proofErr w:type="spellStart"/>
      <w:r>
        <w:rPr>
          <w:rFonts w:ascii="Times New Roman" w:hAnsi="Times New Roman" w:cs="Times New Roman"/>
          <w:sz w:val="24"/>
        </w:rPr>
        <w:t>абнормна</w:t>
      </w:r>
      <w:proofErr w:type="spellEnd"/>
      <w:r>
        <w:rPr>
          <w:rFonts w:ascii="Times New Roman" w:hAnsi="Times New Roman" w:cs="Times New Roman"/>
          <w:sz w:val="24"/>
        </w:rPr>
        <w:t xml:space="preserve"> тъкан, развиваща се извън нормалните механизми за клетъчен контрол: растеж, делене, диференциация, клетъчна смърт.</w:t>
      </w:r>
    </w:p>
    <w:p w:rsidR="00AF28A5" w:rsidRDefault="00AF28A5" w:rsidP="00AF28A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AF28A5">
        <w:rPr>
          <w:rFonts w:ascii="Times New Roman" w:hAnsi="Times New Roman" w:cs="Times New Roman"/>
          <w:b/>
          <w:sz w:val="24"/>
        </w:rPr>
        <w:t>Клонална</w:t>
      </w:r>
      <w:proofErr w:type="spellEnd"/>
      <w:r w:rsidRPr="00AF28A5">
        <w:rPr>
          <w:rFonts w:ascii="Times New Roman" w:hAnsi="Times New Roman" w:cs="Times New Roman"/>
          <w:b/>
          <w:sz w:val="24"/>
        </w:rPr>
        <w:t xml:space="preserve"> природа</w:t>
      </w:r>
      <w:r>
        <w:rPr>
          <w:rFonts w:ascii="Times New Roman" w:hAnsi="Times New Roman" w:cs="Times New Roman"/>
          <w:sz w:val="24"/>
        </w:rPr>
        <w:t xml:space="preserve"> – всички </w:t>
      </w:r>
      <w:proofErr w:type="spellStart"/>
      <w:r>
        <w:rPr>
          <w:rFonts w:ascii="Times New Roman" w:hAnsi="Times New Roman" w:cs="Times New Roman"/>
          <w:sz w:val="24"/>
        </w:rPr>
        <w:t>неопластични</w:t>
      </w:r>
      <w:proofErr w:type="spellEnd"/>
      <w:r>
        <w:rPr>
          <w:rFonts w:ascii="Times New Roman" w:hAnsi="Times New Roman" w:cs="Times New Roman"/>
          <w:sz w:val="24"/>
        </w:rPr>
        <w:t xml:space="preserve"> клетки произлизат от </w:t>
      </w:r>
      <w:r w:rsidRPr="00AF28A5">
        <w:rPr>
          <w:rFonts w:ascii="Times New Roman" w:hAnsi="Times New Roman" w:cs="Times New Roman"/>
          <w:b/>
          <w:sz w:val="24"/>
        </w:rPr>
        <w:t>един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абнормен</w:t>
      </w:r>
      <w:proofErr w:type="spellEnd"/>
      <w:r>
        <w:rPr>
          <w:rFonts w:ascii="Times New Roman" w:hAnsi="Times New Roman" w:cs="Times New Roman"/>
          <w:sz w:val="24"/>
        </w:rPr>
        <w:t xml:space="preserve"> прародител;</w:t>
      </w:r>
    </w:p>
    <w:p w:rsidR="00AF28A5" w:rsidRDefault="00AF28A5" w:rsidP="00AF28A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AF28A5">
        <w:rPr>
          <w:rFonts w:ascii="Times New Roman" w:hAnsi="Times New Roman" w:cs="Times New Roman"/>
          <w:b/>
          <w:sz w:val="24"/>
        </w:rPr>
        <w:t>Многостъпален</w:t>
      </w:r>
      <w:proofErr w:type="spellEnd"/>
      <w:r w:rsidRPr="00AF28A5">
        <w:rPr>
          <w:rFonts w:ascii="Times New Roman" w:hAnsi="Times New Roman" w:cs="Times New Roman"/>
          <w:b/>
          <w:sz w:val="24"/>
        </w:rPr>
        <w:t xml:space="preserve"> процес</w:t>
      </w:r>
      <w:r>
        <w:rPr>
          <w:rFonts w:ascii="Times New Roman" w:hAnsi="Times New Roman" w:cs="Times New Roman"/>
          <w:sz w:val="24"/>
        </w:rPr>
        <w:t xml:space="preserve"> – </w:t>
      </w:r>
      <w:r w:rsidRPr="00AF28A5">
        <w:rPr>
          <w:rFonts w:ascii="Times New Roman" w:hAnsi="Times New Roman" w:cs="Times New Roman"/>
          <w:b/>
          <w:sz w:val="24"/>
        </w:rPr>
        <w:t>множество</w:t>
      </w:r>
      <w:r>
        <w:rPr>
          <w:rFonts w:ascii="Times New Roman" w:hAnsi="Times New Roman" w:cs="Times New Roman"/>
          <w:sz w:val="24"/>
        </w:rPr>
        <w:t xml:space="preserve"> независими събития в една клетъчна линия;</w:t>
      </w:r>
    </w:p>
    <w:p w:rsidR="00AF28A5" w:rsidRDefault="00AF28A5" w:rsidP="00AF28A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proofErr w:type="spellStart"/>
      <w:r>
        <w:rPr>
          <w:rFonts w:ascii="Times New Roman" w:hAnsi="Times New Roman" w:cs="Times New Roman"/>
          <w:b/>
          <w:sz w:val="24"/>
        </w:rPr>
        <w:t>Мултифакторна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среда – </w:t>
      </w:r>
      <w:r>
        <w:rPr>
          <w:rFonts w:ascii="Times New Roman" w:hAnsi="Times New Roman" w:cs="Times New Roman"/>
          <w:sz w:val="24"/>
        </w:rPr>
        <w:t xml:space="preserve">най-често са включени както наследствени, така и ненаследствени фактори, водещи до </w:t>
      </w:r>
      <w:r>
        <w:rPr>
          <w:rFonts w:ascii="Times New Roman" w:hAnsi="Times New Roman" w:cs="Times New Roman"/>
          <w:b/>
          <w:sz w:val="24"/>
        </w:rPr>
        <w:t xml:space="preserve">соматични </w:t>
      </w:r>
      <w:r>
        <w:rPr>
          <w:rFonts w:ascii="Times New Roman" w:hAnsi="Times New Roman" w:cs="Times New Roman"/>
          <w:sz w:val="24"/>
        </w:rPr>
        <w:t>мутации.</w:t>
      </w:r>
    </w:p>
    <w:p w:rsidR="00AF28A5" w:rsidRDefault="00553532" w:rsidP="00AF28A5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2382520</wp:posOffset>
            </wp:positionH>
            <wp:positionV relativeFrom="paragraph">
              <wp:posOffset>-514985</wp:posOffset>
            </wp:positionV>
            <wp:extent cx="4017645" cy="1247775"/>
            <wp:effectExtent l="19050" t="19050" r="20955" b="28575"/>
            <wp:wrapTight wrapText="bothSides">
              <wp:wrapPolygon edited="0">
                <wp:start x="-102" y="-330"/>
                <wp:lineTo x="-102" y="22095"/>
                <wp:lineTo x="21713" y="22095"/>
                <wp:lineTo x="21713" y="-330"/>
                <wp:lineTo x="-102" y="-33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472" t="38082" r="23969" b="34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247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4DB5">
        <w:rPr>
          <w:rFonts w:ascii="Times New Roman" w:hAnsi="Times New Roman" w:cs="Times New Roman"/>
          <w:b/>
          <w:sz w:val="24"/>
        </w:rPr>
        <w:t xml:space="preserve">Диаграма на </w:t>
      </w:r>
      <w:proofErr w:type="spellStart"/>
      <w:r w:rsidR="00EB4DB5">
        <w:rPr>
          <w:rFonts w:ascii="Times New Roman" w:hAnsi="Times New Roman" w:cs="Times New Roman"/>
          <w:b/>
          <w:sz w:val="24"/>
        </w:rPr>
        <w:t>многостъпалния</w:t>
      </w:r>
      <w:proofErr w:type="spellEnd"/>
      <w:r w:rsidR="00EB4DB5">
        <w:rPr>
          <w:rFonts w:ascii="Times New Roman" w:hAnsi="Times New Roman" w:cs="Times New Roman"/>
          <w:b/>
          <w:sz w:val="24"/>
        </w:rPr>
        <w:t xml:space="preserve"> произход на рака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Поне две генетични събития са необходими, за да придобие клетката </w:t>
      </w:r>
      <w:proofErr w:type="spellStart"/>
      <w:r>
        <w:rPr>
          <w:rFonts w:ascii="Times New Roman" w:hAnsi="Times New Roman" w:cs="Times New Roman"/>
          <w:sz w:val="24"/>
        </w:rPr>
        <w:t>неопластичен</w:t>
      </w:r>
      <w:proofErr w:type="spellEnd"/>
      <w:r>
        <w:rPr>
          <w:rFonts w:ascii="Times New Roman" w:hAnsi="Times New Roman" w:cs="Times New Roman"/>
          <w:sz w:val="24"/>
        </w:rPr>
        <w:t xml:space="preserve"> фенотип;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 наследствена </w:t>
      </w:r>
      <w:proofErr w:type="spellStart"/>
      <w:r>
        <w:rPr>
          <w:rFonts w:ascii="Times New Roman" w:hAnsi="Times New Roman" w:cs="Times New Roman"/>
          <w:sz w:val="24"/>
        </w:rPr>
        <w:t>предиспозиция</w:t>
      </w:r>
      <w:proofErr w:type="spellEnd"/>
      <w:r>
        <w:rPr>
          <w:rFonts w:ascii="Times New Roman" w:hAnsi="Times New Roman" w:cs="Times New Roman"/>
          <w:sz w:val="24"/>
        </w:rPr>
        <w:t xml:space="preserve"> към рак се мисли при изместване в диаграмата с една позиция надясно.</w:t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</w:p>
    <w:p w:rsidR="00EB4DB5" w:rsidRDefault="00EB4DB5" w:rsidP="00EB4DB5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Ракът като фенотип: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Генетично предразположение към рак при унаследяване по </w:t>
      </w:r>
      <w:proofErr w:type="spellStart"/>
      <w:r>
        <w:rPr>
          <w:rFonts w:ascii="Times New Roman" w:hAnsi="Times New Roman" w:cs="Times New Roman"/>
          <w:sz w:val="24"/>
        </w:rPr>
        <w:t>Менделов</w:t>
      </w:r>
      <w:proofErr w:type="spellEnd"/>
      <w:r>
        <w:rPr>
          <w:rFonts w:ascii="Times New Roman" w:hAnsi="Times New Roman" w:cs="Times New Roman"/>
          <w:sz w:val="24"/>
        </w:rPr>
        <w:t xml:space="preserve"> тип – в 5%;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Ракови синдроми (</w:t>
      </w:r>
      <w:proofErr w:type="spellStart"/>
      <w:r>
        <w:rPr>
          <w:rFonts w:ascii="Times New Roman" w:hAnsi="Times New Roman" w:cs="Times New Roman"/>
          <w:sz w:val="24"/>
        </w:rPr>
        <w:t>рак-предиспозиращи</w:t>
      </w:r>
      <w:proofErr w:type="spellEnd"/>
      <w:r>
        <w:rPr>
          <w:rFonts w:ascii="Times New Roman" w:hAnsi="Times New Roman" w:cs="Times New Roman"/>
          <w:sz w:val="24"/>
        </w:rPr>
        <w:t xml:space="preserve"> синдроми);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Често срещан рак – фамилен, най-често АД </w:t>
      </w:r>
      <w:proofErr w:type="spellStart"/>
      <w:r>
        <w:rPr>
          <w:rFonts w:ascii="Times New Roman" w:hAnsi="Times New Roman" w:cs="Times New Roman"/>
          <w:sz w:val="24"/>
        </w:rPr>
        <w:t>унаследяема</w:t>
      </w:r>
      <w:proofErr w:type="spellEnd"/>
      <w:r>
        <w:rPr>
          <w:rFonts w:ascii="Times New Roman" w:hAnsi="Times New Roman" w:cs="Times New Roman"/>
          <w:sz w:val="24"/>
        </w:rPr>
        <w:t xml:space="preserve"> податливост на често срещан рак.</w:t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</w:p>
    <w:p w:rsidR="00EB4DB5" w:rsidRDefault="00EB4DB5" w:rsidP="00EB4DB5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i/>
          <w:sz w:val="24"/>
        </w:rPr>
        <w:t xml:space="preserve">При </w:t>
      </w:r>
      <w:proofErr w:type="spellStart"/>
      <w:r>
        <w:rPr>
          <w:rFonts w:ascii="Times New Roman" w:hAnsi="Times New Roman" w:cs="Times New Roman"/>
          <w:b/>
          <w:i/>
          <w:sz w:val="24"/>
        </w:rPr>
        <w:t>моногенна</w:t>
      </w:r>
      <w:proofErr w:type="spellEnd"/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наследствена </w:t>
      </w:r>
      <w:proofErr w:type="spellStart"/>
      <w:r>
        <w:rPr>
          <w:rFonts w:ascii="Times New Roman" w:hAnsi="Times New Roman" w:cs="Times New Roman"/>
          <w:i/>
          <w:sz w:val="24"/>
        </w:rPr>
        <w:t>предиспозиция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към </w:t>
      </w:r>
      <w:proofErr w:type="spellStart"/>
      <w:r>
        <w:rPr>
          <w:rFonts w:ascii="Times New Roman" w:hAnsi="Times New Roman" w:cs="Times New Roman"/>
          <w:i/>
          <w:sz w:val="24"/>
        </w:rPr>
        <w:t>малигнена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неоплазия</w:t>
      </w:r>
      <w:proofErr w:type="spellEnd"/>
      <w:r>
        <w:rPr>
          <w:rFonts w:ascii="Times New Roman" w:hAnsi="Times New Roman" w:cs="Times New Roman"/>
          <w:i/>
          <w:sz w:val="24"/>
        </w:rPr>
        <w:t>: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По-ранна възраст на изява;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Тенденция към двустранност и/или </w:t>
      </w:r>
      <w:proofErr w:type="spellStart"/>
      <w:r>
        <w:rPr>
          <w:rFonts w:ascii="Times New Roman" w:hAnsi="Times New Roman" w:cs="Times New Roman"/>
          <w:sz w:val="24"/>
        </w:rPr>
        <w:t>мултифокалност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Двама членове (</w:t>
      </w:r>
      <w:r>
        <w:rPr>
          <w:rFonts w:ascii="Times New Roman" w:hAnsi="Times New Roman" w:cs="Times New Roman"/>
          <w:sz w:val="24"/>
          <w:lang w:val="en-US"/>
        </w:rPr>
        <w:t>I, II</w:t>
      </w:r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 семейството с един и същ рак;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Един или няколко вида специфични </w:t>
      </w:r>
      <w:proofErr w:type="spellStart"/>
      <w:r>
        <w:rPr>
          <w:rFonts w:ascii="Times New Roman" w:hAnsi="Times New Roman" w:cs="Times New Roman"/>
          <w:sz w:val="24"/>
        </w:rPr>
        <w:t>неоплазии</w:t>
      </w:r>
      <w:proofErr w:type="spellEnd"/>
      <w:r>
        <w:rPr>
          <w:rFonts w:ascii="Times New Roman" w:hAnsi="Times New Roman" w:cs="Times New Roman"/>
          <w:sz w:val="24"/>
        </w:rPr>
        <w:t xml:space="preserve"> за всяко </w:t>
      </w:r>
      <w:proofErr w:type="spellStart"/>
      <w:r>
        <w:rPr>
          <w:rFonts w:ascii="Times New Roman" w:hAnsi="Times New Roman" w:cs="Times New Roman"/>
          <w:sz w:val="24"/>
        </w:rPr>
        <w:t>менделиращо</w:t>
      </w:r>
      <w:proofErr w:type="spellEnd"/>
      <w:r>
        <w:rPr>
          <w:rFonts w:ascii="Times New Roman" w:hAnsi="Times New Roman" w:cs="Times New Roman"/>
          <w:sz w:val="24"/>
        </w:rPr>
        <w:t xml:space="preserve"> състояние;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Туморите не се отличават по вид или хистология;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Наличие на други </w:t>
      </w:r>
      <w:proofErr w:type="spellStart"/>
      <w:r>
        <w:rPr>
          <w:rFonts w:ascii="Times New Roman" w:hAnsi="Times New Roman" w:cs="Times New Roman"/>
          <w:sz w:val="24"/>
        </w:rPr>
        <w:t>фенотипни</w:t>
      </w:r>
      <w:proofErr w:type="spellEnd"/>
      <w:r>
        <w:rPr>
          <w:rFonts w:ascii="Times New Roman" w:hAnsi="Times New Roman" w:cs="Times New Roman"/>
          <w:sz w:val="24"/>
        </w:rPr>
        <w:t xml:space="preserve"> отклонения (симптоми).</w:t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Ракът като </w:t>
      </w:r>
      <w:proofErr w:type="spellStart"/>
      <w:r>
        <w:rPr>
          <w:rFonts w:ascii="Times New Roman" w:hAnsi="Times New Roman" w:cs="Times New Roman"/>
          <w:b/>
          <w:sz w:val="24"/>
        </w:rPr>
        <w:t>генотип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Генетично заболяване – ракът е крайният продукт на 1 или повече соматични мутации – ключова компонента на </w:t>
      </w:r>
      <w:proofErr w:type="spellStart"/>
      <w:r>
        <w:rPr>
          <w:rFonts w:ascii="Times New Roman" w:hAnsi="Times New Roman" w:cs="Times New Roman"/>
          <w:sz w:val="24"/>
        </w:rPr>
        <w:t>неопластичния</w:t>
      </w:r>
      <w:proofErr w:type="spellEnd"/>
      <w:r>
        <w:rPr>
          <w:rFonts w:ascii="Times New Roman" w:hAnsi="Times New Roman" w:cs="Times New Roman"/>
          <w:sz w:val="24"/>
        </w:rPr>
        <w:t xml:space="preserve"> процес. Мутациите (унаследени и придобити) засягат 3 типа гени, участващи в нормалните механизми за клетъчен контрол: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Тумор </w:t>
      </w:r>
      <w:proofErr w:type="spellStart"/>
      <w:r>
        <w:rPr>
          <w:rFonts w:ascii="Times New Roman" w:hAnsi="Times New Roman" w:cs="Times New Roman"/>
          <w:sz w:val="24"/>
        </w:rPr>
        <w:t>супресорни</w:t>
      </w:r>
      <w:proofErr w:type="spellEnd"/>
      <w:r>
        <w:rPr>
          <w:rFonts w:ascii="Times New Roman" w:hAnsi="Times New Roman" w:cs="Times New Roman"/>
          <w:sz w:val="24"/>
        </w:rPr>
        <w:t xml:space="preserve"> гени;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Онкогени;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ДНК </w:t>
      </w:r>
      <w:proofErr w:type="spellStart"/>
      <w:r>
        <w:rPr>
          <w:rFonts w:ascii="Times New Roman" w:hAnsi="Times New Roman" w:cs="Times New Roman"/>
          <w:sz w:val="24"/>
        </w:rPr>
        <w:t>репаративни</w:t>
      </w:r>
      <w:proofErr w:type="spellEnd"/>
      <w:r>
        <w:rPr>
          <w:rFonts w:ascii="Times New Roman" w:hAnsi="Times New Roman" w:cs="Times New Roman"/>
          <w:sz w:val="24"/>
        </w:rPr>
        <w:t xml:space="preserve"> гени.</w:t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Тумор </w:t>
      </w:r>
      <w:proofErr w:type="spellStart"/>
      <w:r>
        <w:rPr>
          <w:rFonts w:ascii="Times New Roman" w:hAnsi="Times New Roman" w:cs="Times New Roman"/>
          <w:b/>
          <w:sz w:val="24"/>
        </w:rPr>
        <w:t>супресорни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гени: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Над 20 генни </w:t>
      </w:r>
      <w:proofErr w:type="spellStart"/>
      <w:r>
        <w:rPr>
          <w:rFonts w:ascii="Times New Roman" w:hAnsi="Times New Roman" w:cs="Times New Roman"/>
          <w:sz w:val="24"/>
        </w:rPr>
        <w:t>локуса</w:t>
      </w:r>
      <w:proofErr w:type="spellEnd"/>
      <w:r>
        <w:rPr>
          <w:rFonts w:ascii="Times New Roman" w:hAnsi="Times New Roman" w:cs="Times New Roman"/>
          <w:sz w:val="24"/>
        </w:rPr>
        <w:t xml:space="preserve"> са идентифицирани;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Действат по механизма „</w:t>
      </w:r>
      <w:r>
        <w:rPr>
          <w:rFonts w:ascii="Times New Roman" w:hAnsi="Times New Roman" w:cs="Times New Roman"/>
          <w:sz w:val="24"/>
          <w:lang w:val="en-US"/>
        </w:rPr>
        <w:t>loss-of-function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ефект, т.е. мутация в гена води до загуба на нормалната функция на белтъчния продукт;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Разкриват се чрез ефект на отсъствие;</w:t>
      </w:r>
    </w:p>
    <w:p w:rsidR="00EB4DB5" w:rsidRDefault="00EB4DB5" w:rsidP="00EB4D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ниво организъм те се унаследяват по доминантен начин, но на клетъчно ниво имат рецесивен ефект – необходими са 2 мутирали гена, за да се отключи нео процес.</w:t>
      </w:r>
    </w:p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</w:p>
    <w:p w:rsidR="00071783" w:rsidRDefault="00EB4DB5" w:rsidP="00EB4DB5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071783">
        <w:rPr>
          <w:rFonts w:ascii="Times New Roman" w:hAnsi="Times New Roman" w:cs="Times New Roman"/>
          <w:i/>
          <w:sz w:val="24"/>
        </w:rPr>
        <w:t>Делеция</w:t>
      </w:r>
      <w:proofErr w:type="spellEnd"/>
      <w:r w:rsidR="00071783">
        <w:rPr>
          <w:rFonts w:ascii="Times New Roman" w:hAnsi="Times New Roman" w:cs="Times New Roman"/>
          <w:i/>
          <w:sz w:val="24"/>
        </w:rPr>
        <w:t xml:space="preserve"> на хромозома 11, включваща </w:t>
      </w:r>
      <w:proofErr w:type="spellStart"/>
      <w:r w:rsidR="00071783">
        <w:rPr>
          <w:rFonts w:ascii="Times New Roman" w:hAnsi="Times New Roman" w:cs="Times New Roman"/>
          <w:i/>
          <w:sz w:val="24"/>
        </w:rPr>
        <w:t>банд</w:t>
      </w:r>
      <w:proofErr w:type="spellEnd"/>
      <w:r w:rsidR="00071783">
        <w:rPr>
          <w:rFonts w:ascii="Times New Roman" w:hAnsi="Times New Roman" w:cs="Times New Roman"/>
          <w:i/>
          <w:sz w:val="24"/>
        </w:rPr>
        <w:t xml:space="preserve"> 11р13 е свързана с тумор на </w:t>
      </w:r>
      <w:proofErr w:type="spellStart"/>
      <w:r w:rsidR="00071783">
        <w:rPr>
          <w:rFonts w:ascii="Times New Roman" w:hAnsi="Times New Roman" w:cs="Times New Roman"/>
          <w:i/>
          <w:sz w:val="24"/>
        </w:rPr>
        <w:t>Вилмс</w:t>
      </w:r>
      <w:proofErr w:type="spellEnd"/>
      <w:r w:rsidR="00071783">
        <w:rPr>
          <w:rFonts w:ascii="Times New Roman" w:hAnsi="Times New Roman" w:cs="Times New Roman"/>
          <w:i/>
          <w:sz w:val="24"/>
        </w:rPr>
        <w:t>!</w:t>
      </w:r>
    </w:p>
    <w:p w:rsidR="00071783" w:rsidRDefault="00071783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Идентификацията на </w:t>
      </w:r>
      <w:proofErr w:type="spellStart"/>
      <w:r>
        <w:rPr>
          <w:rFonts w:ascii="Times New Roman" w:hAnsi="Times New Roman" w:cs="Times New Roman"/>
          <w:sz w:val="24"/>
        </w:rPr>
        <w:t>интерстициална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делеция</w:t>
      </w:r>
      <w:proofErr w:type="spellEnd"/>
      <w:r>
        <w:rPr>
          <w:rFonts w:ascii="Times New Roman" w:hAnsi="Times New Roman" w:cs="Times New Roman"/>
          <w:sz w:val="24"/>
        </w:rPr>
        <w:t xml:space="preserve"> на хромозома 11 с такава локализация, говори за чувствителен ген в хромозома 11р13. Генът за тумор на </w:t>
      </w:r>
      <w:proofErr w:type="spellStart"/>
      <w:r>
        <w:rPr>
          <w:rFonts w:ascii="Times New Roman" w:hAnsi="Times New Roman" w:cs="Times New Roman"/>
          <w:sz w:val="24"/>
        </w:rPr>
        <w:t>Вилмс</w:t>
      </w:r>
      <w:proofErr w:type="spellEnd"/>
      <w:r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WT1, в </w:t>
      </w:r>
      <w:r>
        <w:rPr>
          <w:rFonts w:ascii="Times New Roman" w:hAnsi="Times New Roman" w:cs="Times New Roman"/>
          <w:sz w:val="24"/>
        </w:rPr>
        <w:t xml:space="preserve">този </w:t>
      </w:r>
      <w:proofErr w:type="spellStart"/>
      <w:r>
        <w:rPr>
          <w:rFonts w:ascii="Times New Roman" w:hAnsi="Times New Roman" w:cs="Times New Roman"/>
          <w:sz w:val="24"/>
        </w:rPr>
        <w:t>локус</w:t>
      </w:r>
      <w:proofErr w:type="spellEnd"/>
      <w:r>
        <w:rPr>
          <w:rFonts w:ascii="Times New Roman" w:hAnsi="Times New Roman" w:cs="Times New Roman"/>
          <w:sz w:val="24"/>
        </w:rPr>
        <w:t xml:space="preserve">, вече е клониран и действа като </w:t>
      </w:r>
      <w:proofErr w:type="spellStart"/>
      <w:r>
        <w:rPr>
          <w:rFonts w:ascii="Times New Roman" w:hAnsi="Times New Roman" w:cs="Times New Roman"/>
          <w:sz w:val="24"/>
        </w:rPr>
        <w:t>тумор-супресорен</w:t>
      </w:r>
      <w:proofErr w:type="spellEnd"/>
      <w:r>
        <w:rPr>
          <w:rFonts w:ascii="Times New Roman" w:hAnsi="Times New Roman" w:cs="Times New Roman"/>
          <w:sz w:val="24"/>
        </w:rPr>
        <w:t xml:space="preserve"> ген. В туморна тъкан са регистрирани загуби на </w:t>
      </w:r>
      <w:proofErr w:type="spellStart"/>
      <w:r>
        <w:rPr>
          <w:rFonts w:ascii="Times New Roman" w:hAnsi="Times New Roman" w:cs="Times New Roman"/>
          <w:sz w:val="24"/>
        </w:rPr>
        <w:t>алели</w:t>
      </w:r>
      <w:proofErr w:type="spellEnd"/>
      <w:r>
        <w:rPr>
          <w:rFonts w:ascii="Times New Roman" w:hAnsi="Times New Roman" w:cs="Times New Roman"/>
          <w:sz w:val="24"/>
        </w:rPr>
        <w:t xml:space="preserve"> и от двете хромозоми. Вторият </w:t>
      </w:r>
      <w:proofErr w:type="spellStart"/>
      <w:r>
        <w:rPr>
          <w:rFonts w:ascii="Times New Roman" w:hAnsi="Times New Roman" w:cs="Times New Roman"/>
          <w:sz w:val="24"/>
        </w:rPr>
        <w:t>локус</w:t>
      </w:r>
      <w:proofErr w:type="spellEnd"/>
      <w:r>
        <w:rPr>
          <w:rFonts w:ascii="Times New Roman" w:hAnsi="Times New Roman" w:cs="Times New Roman"/>
          <w:sz w:val="24"/>
        </w:rPr>
        <w:t xml:space="preserve"> (11р15) също е замесен във възникването на тумора на </w:t>
      </w:r>
      <w:proofErr w:type="spellStart"/>
      <w:r>
        <w:rPr>
          <w:rFonts w:ascii="Times New Roman" w:hAnsi="Times New Roman" w:cs="Times New Roman"/>
          <w:sz w:val="24"/>
        </w:rPr>
        <w:t>Вилмс</w:t>
      </w:r>
      <w:proofErr w:type="spellEnd"/>
      <w:r>
        <w:rPr>
          <w:rFonts w:ascii="Times New Roman" w:hAnsi="Times New Roman" w:cs="Times New Roman"/>
          <w:sz w:val="24"/>
        </w:rPr>
        <w:t xml:space="preserve">. Генът за </w:t>
      </w:r>
      <w:proofErr w:type="spellStart"/>
      <w:r>
        <w:rPr>
          <w:rFonts w:ascii="Times New Roman" w:hAnsi="Times New Roman" w:cs="Times New Roman"/>
          <w:sz w:val="24"/>
        </w:rPr>
        <w:t>инсулиноподобния</w:t>
      </w:r>
      <w:proofErr w:type="spellEnd"/>
      <w:r>
        <w:rPr>
          <w:rFonts w:ascii="Times New Roman" w:hAnsi="Times New Roman" w:cs="Times New Roman"/>
          <w:sz w:val="24"/>
        </w:rPr>
        <w:t xml:space="preserve"> растежен фактор-2 (</w:t>
      </w:r>
      <w:r>
        <w:rPr>
          <w:rFonts w:ascii="Times New Roman" w:hAnsi="Times New Roman" w:cs="Times New Roman"/>
          <w:sz w:val="24"/>
          <w:lang w:val="en-US"/>
        </w:rPr>
        <w:t>IGF-2</w:t>
      </w:r>
      <w:r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се намира на 11р15 участък и предизвиква синдрома на </w:t>
      </w:r>
      <w:r>
        <w:rPr>
          <w:rFonts w:ascii="Times New Roman" w:hAnsi="Times New Roman" w:cs="Times New Roman"/>
          <w:sz w:val="24"/>
          <w:lang w:val="en-US"/>
        </w:rPr>
        <w:t>Beckwith-</w:t>
      </w:r>
      <w:proofErr w:type="spellStart"/>
      <w:r>
        <w:rPr>
          <w:rFonts w:ascii="Times New Roman" w:hAnsi="Times New Roman" w:cs="Times New Roman"/>
          <w:sz w:val="24"/>
          <w:lang w:val="en-US"/>
        </w:rPr>
        <w:t>Wiedemann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синдром на </w:t>
      </w:r>
      <w:proofErr w:type="spellStart"/>
      <w:r>
        <w:rPr>
          <w:rFonts w:ascii="Times New Roman" w:hAnsi="Times New Roman" w:cs="Times New Roman"/>
          <w:sz w:val="24"/>
        </w:rPr>
        <w:t>свръхрастеж</w:t>
      </w:r>
      <w:proofErr w:type="spellEnd"/>
      <w:r>
        <w:rPr>
          <w:rFonts w:ascii="Times New Roman" w:hAnsi="Times New Roman" w:cs="Times New Roman"/>
          <w:sz w:val="24"/>
        </w:rPr>
        <w:t xml:space="preserve">, предразполагащ към тумор на </w:t>
      </w:r>
      <w:proofErr w:type="spellStart"/>
      <w:r>
        <w:rPr>
          <w:rFonts w:ascii="Times New Roman" w:hAnsi="Times New Roman" w:cs="Times New Roman"/>
          <w:sz w:val="24"/>
        </w:rPr>
        <w:t>Вилмс</w:t>
      </w:r>
      <w:proofErr w:type="spellEnd"/>
      <w:r>
        <w:rPr>
          <w:rFonts w:ascii="Times New Roman" w:hAnsi="Times New Roman" w:cs="Times New Roman"/>
          <w:sz w:val="24"/>
        </w:rPr>
        <w:t xml:space="preserve">. Децата с </w:t>
      </w:r>
      <w:proofErr w:type="spellStart"/>
      <w:r>
        <w:rPr>
          <w:rFonts w:ascii="Times New Roman" w:hAnsi="Times New Roman" w:cs="Times New Roman"/>
          <w:sz w:val="24"/>
        </w:rPr>
        <w:t>хемихипертрофия</w:t>
      </w:r>
      <w:proofErr w:type="spellEnd"/>
      <w:r>
        <w:rPr>
          <w:rFonts w:ascii="Times New Roman" w:hAnsi="Times New Roman" w:cs="Times New Roman"/>
          <w:sz w:val="24"/>
        </w:rPr>
        <w:t xml:space="preserve"> са с повишен риск от развитие на тумор на </w:t>
      </w:r>
      <w:proofErr w:type="spellStart"/>
      <w:r>
        <w:rPr>
          <w:rFonts w:ascii="Times New Roman" w:hAnsi="Times New Roman" w:cs="Times New Roman"/>
          <w:sz w:val="24"/>
        </w:rPr>
        <w:t>Вилмс</w:t>
      </w:r>
      <w:proofErr w:type="spellEnd"/>
      <w:r w:rsidR="00E132A0">
        <w:rPr>
          <w:rFonts w:ascii="Times New Roman" w:hAnsi="Times New Roman" w:cs="Times New Roman"/>
          <w:sz w:val="24"/>
        </w:rPr>
        <w:t xml:space="preserve">, и по препоръки те трябва да бъдат подлагани на </w:t>
      </w:r>
      <w:proofErr w:type="spellStart"/>
      <w:r w:rsidR="00E132A0">
        <w:rPr>
          <w:rFonts w:ascii="Times New Roman" w:hAnsi="Times New Roman" w:cs="Times New Roman"/>
          <w:sz w:val="24"/>
        </w:rPr>
        <w:t>скрининг</w:t>
      </w:r>
      <w:proofErr w:type="spellEnd"/>
      <w:r w:rsidR="00E132A0">
        <w:rPr>
          <w:rFonts w:ascii="Times New Roman" w:hAnsi="Times New Roman" w:cs="Times New Roman"/>
          <w:sz w:val="24"/>
        </w:rPr>
        <w:t xml:space="preserve"> с УЗД и </w:t>
      </w:r>
      <w:proofErr w:type="spellStart"/>
      <w:r w:rsidR="00E132A0">
        <w:rPr>
          <w:rFonts w:ascii="Times New Roman" w:hAnsi="Times New Roman" w:cs="Times New Roman"/>
          <w:sz w:val="24"/>
        </w:rPr>
        <w:t>палпация</w:t>
      </w:r>
      <w:proofErr w:type="spellEnd"/>
      <w:r w:rsidR="00E132A0">
        <w:rPr>
          <w:rFonts w:ascii="Times New Roman" w:hAnsi="Times New Roman" w:cs="Times New Roman"/>
          <w:sz w:val="24"/>
        </w:rPr>
        <w:t xml:space="preserve"> на корем по време на детството. </w:t>
      </w:r>
    </w:p>
    <w:p w:rsidR="00EB4DB5" w:rsidRDefault="00EB4DB5" w:rsidP="00EB4DB5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Примери за тумор </w:t>
      </w:r>
      <w:proofErr w:type="spellStart"/>
      <w:r>
        <w:rPr>
          <w:rFonts w:ascii="Times New Roman" w:hAnsi="Times New Roman" w:cs="Times New Roman"/>
          <w:b/>
          <w:sz w:val="24"/>
        </w:rPr>
        <w:t>супресорни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гени и синдроми с тях:</w:t>
      </w:r>
    </w:p>
    <w:p w:rsidR="00E132A0" w:rsidRDefault="00E132A0" w:rsidP="00EB4DB5">
      <w:pPr>
        <w:pStyle w:val="a3"/>
        <w:rPr>
          <w:rFonts w:ascii="Times New Roman" w:hAnsi="Times New Roman" w:cs="Times New Roman"/>
          <w:b/>
          <w:sz w:val="24"/>
        </w:rPr>
      </w:pPr>
    </w:p>
    <w:tbl>
      <w:tblPr>
        <w:tblStyle w:val="a6"/>
        <w:tblW w:w="0" w:type="auto"/>
        <w:tblLook w:val="04A0"/>
      </w:tblPr>
      <w:tblGrid>
        <w:gridCol w:w="1101"/>
        <w:gridCol w:w="992"/>
        <w:gridCol w:w="3685"/>
        <w:gridCol w:w="4108"/>
      </w:tblGrid>
      <w:tr w:rsidR="00EB4DB5" w:rsidTr="00E132A0">
        <w:tc>
          <w:tcPr>
            <w:tcW w:w="1101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Ген</w:t>
            </w:r>
          </w:p>
        </w:tc>
        <w:tc>
          <w:tcPr>
            <w:tcW w:w="992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Локус</w:t>
            </w:r>
            <w:proofErr w:type="spellEnd"/>
          </w:p>
        </w:tc>
        <w:tc>
          <w:tcPr>
            <w:tcW w:w="3685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 на генния продукт</w:t>
            </w:r>
          </w:p>
        </w:tc>
        <w:tc>
          <w:tcPr>
            <w:tcW w:w="4108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Заболяване, причинено от мутацията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RB1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q14</w:t>
            </w:r>
          </w:p>
        </w:tc>
        <w:tc>
          <w:tcPr>
            <w:tcW w:w="3685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Спиране на клетъчния цикъл</w:t>
            </w:r>
          </w:p>
        </w:tc>
        <w:tc>
          <w:tcPr>
            <w:tcW w:w="4108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Ретинобластом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остеосарком</w:t>
            </w:r>
            <w:proofErr w:type="spellEnd"/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AP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5q21</w:t>
            </w:r>
          </w:p>
        </w:tc>
        <w:tc>
          <w:tcPr>
            <w:tcW w:w="3685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Взаимодейства с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бета-катенина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във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Wnt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сигналния път</w:t>
            </w:r>
          </w:p>
        </w:tc>
        <w:tc>
          <w:tcPr>
            <w:tcW w:w="4108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Фамилна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аденоматозна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полипоза</w:t>
            </w:r>
            <w:proofErr w:type="spellEnd"/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NF1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17q11</w:t>
            </w:r>
          </w:p>
        </w:tc>
        <w:tc>
          <w:tcPr>
            <w:tcW w:w="3685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Down-</w:t>
            </w:r>
            <w:r>
              <w:rPr>
                <w:rFonts w:ascii="Times New Roman" w:hAnsi="Times New Roman" w:cs="Times New Roman"/>
                <w:sz w:val="24"/>
              </w:rPr>
              <w:t xml:space="preserve">регулация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рас-протеина</w:t>
            </w:r>
            <w:proofErr w:type="spellEnd"/>
          </w:p>
        </w:tc>
        <w:tc>
          <w:tcPr>
            <w:tcW w:w="4108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Неврофиброматоза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тип 1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NF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22q12</w:t>
            </w:r>
          </w:p>
        </w:tc>
        <w:tc>
          <w:tcPr>
            <w:tcW w:w="3685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Връзка между протеините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. мембрана и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цитоскелета</w:t>
            </w:r>
            <w:proofErr w:type="spellEnd"/>
          </w:p>
        </w:tc>
        <w:tc>
          <w:tcPr>
            <w:tcW w:w="4108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Неврофиброматоза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тип 2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P53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17p13</w:t>
            </w:r>
          </w:p>
        </w:tc>
        <w:tc>
          <w:tcPr>
            <w:tcW w:w="3685" w:type="dxa"/>
          </w:tcPr>
          <w:p w:rsidR="00EB4DB5" w:rsidRDefault="00E132A0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Транскрипционен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фактор; индуцира спиране на клетъчния цикъл или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апоптоза</w:t>
            </w:r>
            <w:proofErr w:type="spellEnd"/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Синдром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Ли-Фраумени</w:t>
            </w:r>
            <w:proofErr w:type="spellEnd"/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VHL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3p25</w:t>
            </w:r>
          </w:p>
        </w:tc>
        <w:tc>
          <w:tcPr>
            <w:tcW w:w="3685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Регулира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транскрипционната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елонгация</w:t>
            </w:r>
            <w:proofErr w:type="spellEnd"/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Болест на фон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Хипъл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Линдау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(бъбречен рак)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WT1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11p13</w:t>
            </w:r>
          </w:p>
        </w:tc>
        <w:tc>
          <w:tcPr>
            <w:tcW w:w="3685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Транскрипционен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фактор</w:t>
            </w:r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Тумор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Вилмс</w:t>
            </w:r>
            <w:proofErr w:type="spellEnd"/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P16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9p21</w:t>
            </w:r>
          </w:p>
        </w:tc>
        <w:tc>
          <w:tcPr>
            <w:tcW w:w="3685" w:type="dxa"/>
          </w:tcPr>
          <w:p w:rsidR="00EB4DB5" w:rsidRPr="00DF63FD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CDK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инхибитор</w:t>
            </w:r>
            <w:proofErr w:type="spellEnd"/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Фамилна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меланома</w:t>
            </w:r>
            <w:proofErr w:type="spellEnd"/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BRCA1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17q21</w:t>
            </w:r>
          </w:p>
        </w:tc>
        <w:tc>
          <w:tcPr>
            <w:tcW w:w="3685" w:type="dxa"/>
          </w:tcPr>
          <w:p w:rsidR="00EB4DB5" w:rsidRPr="00DF63FD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Взаимодейства 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RAD51 </w:t>
            </w:r>
            <w:r>
              <w:rPr>
                <w:rFonts w:ascii="Times New Roman" w:hAnsi="Times New Roman" w:cs="Times New Roman"/>
                <w:sz w:val="24"/>
              </w:rPr>
              <w:t xml:space="preserve">ДНК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репаративен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протеин</w:t>
            </w:r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Фамилен рак на гърдата или яйчниците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BRCA2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13q12</w:t>
            </w:r>
          </w:p>
        </w:tc>
        <w:tc>
          <w:tcPr>
            <w:tcW w:w="3685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Взаимодейства 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RAD51 </w:t>
            </w:r>
            <w:r>
              <w:rPr>
                <w:rFonts w:ascii="Times New Roman" w:hAnsi="Times New Roman" w:cs="Times New Roman"/>
                <w:sz w:val="24"/>
              </w:rPr>
              <w:t xml:space="preserve">ДНК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репаративен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протеин</w:t>
            </w:r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Фамилен рак на гърдата</w:t>
            </w:r>
          </w:p>
        </w:tc>
      </w:tr>
      <w:tr w:rsidR="00EB4DB5" w:rsidTr="00E132A0">
        <w:tc>
          <w:tcPr>
            <w:tcW w:w="1101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AT</w:t>
            </w:r>
          </w:p>
        </w:tc>
        <w:tc>
          <w:tcPr>
            <w:tcW w:w="992" w:type="dxa"/>
          </w:tcPr>
          <w:p w:rsidR="00EB4DB5" w:rsidRPr="00E132A0" w:rsidRDefault="00E132A0" w:rsidP="00EB4DB5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11q22</w:t>
            </w:r>
          </w:p>
        </w:tc>
        <w:tc>
          <w:tcPr>
            <w:tcW w:w="3685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Регулатор на клетъчния цикъл; отговоря за ДНК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увредата</w:t>
            </w:r>
            <w:proofErr w:type="spellEnd"/>
          </w:p>
        </w:tc>
        <w:tc>
          <w:tcPr>
            <w:tcW w:w="4108" w:type="dxa"/>
          </w:tcPr>
          <w:p w:rsidR="00EB4DB5" w:rsidRDefault="00DF63FD" w:rsidP="00EB4DB5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Атаксия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телеангиектазия</w:t>
            </w:r>
            <w:proofErr w:type="spellEnd"/>
          </w:p>
        </w:tc>
      </w:tr>
    </w:tbl>
    <w:p w:rsidR="00EB4DB5" w:rsidRDefault="00EB4DB5" w:rsidP="00EB4DB5">
      <w:pPr>
        <w:pStyle w:val="a3"/>
        <w:rPr>
          <w:rFonts w:ascii="Times New Roman" w:hAnsi="Times New Roman" w:cs="Times New Roman"/>
          <w:sz w:val="24"/>
        </w:rPr>
      </w:pPr>
    </w:p>
    <w:p w:rsidR="00DF63FD" w:rsidRDefault="00DF63FD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Модел на </w:t>
      </w:r>
      <w:r>
        <w:rPr>
          <w:rFonts w:ascii="Times New Roman" w:hAnsi="Times New Roman" w:cs="Times New Roman"/>
          <w:b/>
          <w:sz w:val="24"/>
          <w:lang w:val="en-US"/>
        </w:rPr>
        <w:t xml:space="preserve">Knudson </w:t>
      </w:r>
      <w:r>
        <w:rPr>
          <w:rFonts w:ascii="Times New Roman" w:hAnsi="Times New Roman" w:cs="Times New Roman"/>
          <w:b/>
          <w:sz w:val="24"/>
        </w:rPr>
        <w:t xml:space="preserve">за 2 удара при </w:t>
      </w:r>
      <w:proofErr w:type="spellStart"/>
      <w:r>
        <w:rPr>
          <w:rFonts w:ascii="Times New Roman" w:hAnsi="Times New Roman" w:cs="Times New Roman"/>
          <w:b/>
          <w:sz w:val="24"/>
        </w:rPr>
        <w:t>туморогенеза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на </w:t>
      </w:r>
      <w:proofErr w:type="spellStart"/>
      <w:r>
        <w:rPr>
          <w:rFonts w:ascii="Times New Roman" w:hAnsi="Times New Roman" w:cs="Times New Roman"/>
          <w:b/>
          <w:sz w:val="24"/>
        </w:rPr>
        <w:t>ретинобластома</w:t>
      </w:r>
      <w:proofErr w:type="spellEnd"/>
      <w:r>
        <w:rPr>
          <w:rFonts w:ascii="Times New Roman" w:hAnsi="Times New Roman" w:cs="Times New Roman"/>
          <w:b/>
          <w:sz w:val="24"/>
        </w:rPr>
        <w:t>:</w:t>
      </w:r>
    </w:p>
    <w:p w:rsidR="00DF63FD" w:rsidRDefault="00DF63FD" w:rsidP="00EB4DB5">
      <w:pPr>
        <w:pStyle w:val="a3"/>
        <w:rPr>
          <w:rFonts w:ascii="Times New Roman" w:hAnsi="Times New Roman" w:cs="Times New Roman"/>
          <w:sz w:val="24"/>
        </w:rPr>
      </w:pPr>
    </w:p>
    <w:p w:rsidR="00DF63FD" w:rsidRDefault="00DF63FD" w:rsidP="00EB4DB5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bg-BG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</wp:posOffset>
            </wp:positionV>
            <wp:extent cx="6463665" cy="4152900"/>
            <wp:effectExtent l="19050" t="19050" r="13335" b="19050"/>
            <wp:wrapTight wrapText="bothSides">
              <wp:wrapPolygon edited="0">
                <wp:start x="-64" y="-99"/>
                <wp:lineTo x="-64" y="21699"/>
                <wp:lineTo x="21645" y="21699"/>
                <wp:lineTo x="21645" y="-99"/>
                <wp:lineTo x="-64" y="-99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549" t="30959" r="23661" b="10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65" cy="4152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63FD" w:rsidRDefault="00DF63FD" w:rsidP="00DF63FD">
      <w:pPr>
        <w:pStyle w:val="a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sz w:val="24"/>
          <w:lang w:eastAsia="bg-BG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295275</wp:posOffset>
            </wp:positionV>
            <wp:extent cx="2990850" cy="2859405"/>
            <wp:effectExtent l="19050" t="19050" r="19050" b="17145"/>
            <wp:wrapTight wrapText="bothSides">
              <wp:wrapPolygon edited="0">
                <wp:start x="-138" y="-144"/>
                <wp:lineTo x="-138" y="21730"/>
                <wp:lineTo x="21738" y="21730"/>
                <wp:lineTo x="21738" y="-144"/>
                <wp:lineTo x="-138" y="-144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8328" t="33151" r="27047" b="2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859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F63FD">
        <w:rPr>
          <w:rFonts w:ascii="Times New Roman" w:hAnsi="Times New Roman" w:cs="Times New Roman"/>
          <w:b/>
          <w:sz w:val="24"/>
        </w:rPr>
        <w:t xml:space="preserve">Молекулни дефекти, които водят до втора (соматична) загуба в </w:t>
      </w:r>
      <w:proofErr w:type="spellStart"/>
      <w:r w:rsidRPr="00DF63FD">
        <w:rPr>
          <w:rFonts w:ascii="Times New Roman" w:hAnsi="Times New Roman" w:cs="Times New Roman"/>
          <w:b/>
          <w:sz w:val="24"/>
        </w:rPr>
        <w:t>локус</w:t>
      </w:r>
      <w:proofErr w:type="spellEnd"/>
      <w:r w:rsidRPr="00DF63FD">
        <w:rPr>
          <w:rFonts w:ascii="Times New Roman" w:hAnsi="Times New Roman" w:cs="Times New Roman"/>
          <w:b/>
          <w:sz w:val="24"/>
        </w:rPr>
        <w:t xml:space="preserve"> на </w:t>
      </w:r>
      <w:proofErr w:type="spellStart"/>
      <w:r w:rsidRPr="00DF63FD">
        <w:rPr>
          <w:rFonts w:ascii="Times New Roman" w:hAnsi="Times New Roman" w:cs="Times New Roman"/>
          <w:b/>
          <w:sz w:val="24"/>
        </w:rPr>
        <w:t>тумор-супресорен</w:t>
      </w:r>
      <w:proofErr w:type="spellEnd"/>
      <w:r w:rsidRPr="00DF63FD">
        <w:rPr>
          <w:rFonts w:ascii="Times New Roman" w:hAnsi="Times New Roman" w:cs="Times New Roman"/>
          <w:b/>
          <w:sz w:val="24"/>
        </w:rPr>
        <w:t xml:space="preserve"> ген:</w:t>
      </w:r>
    </w:p>
    <w:p w:rsidR="00DF63FD" w:rsidRDefault="00DF63FD" w:rsidP="00DF63FD">
      <w:pPr>
        <w:pStyle w:val="a3"/>
        <w:rPr>
          <w:rFonts w:ascii="Times New Roman" w:hAnsi="Times New Roman" w:cs="Times New Roman"/>
        </w:rPr>
      </w:pPr>
    </w:p>
    <w:p w:rsidR="00DF63FD" w:rsidRDefault="00643CB0" w:rsidP="00DF63FD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bg-BG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1497965</wp:posOffset>
            </wp:positionV>
            <wp:extent cx="3102610" cy="1144905"/>
            <wp:effectExtent l="19050" t="19050" r="21590" b="17145"/>
            <wp:wrapTight wrapText="bothSides">
              <wp:wrapPolygon edited="0">
                <wp:start x="-133" y="-359"/>
                <wp:lineTo x="-133" y="21923"/>
                <wp:lineTo x="21750" y="21923"/>
                <wp:lineTo x="21750" y="-359"/>
                <wp:lineTo x="-133" y="-359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088" t="55068" r="25508" b="16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1144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643CB0">
        <w:rPr>
          <w:rFonts w:ascii="Times New Roman" w:hAnsi="Times New Roman" w:cs="Times New Roman"/>
          <w:sz w:val="24"/>
        </w:rPr>
        <w:t>Предиспозирана</w:t>
      </w:r>
      <w:proofErr w:type="spellEnd"/>
      <w:r w:rsidRPr="00643CB0">
        <w:rPr>
          <w:rFonts w:ascii="Times New Roman" w:hAnsi="Times New Roman" w:cs="Times New Roman"/>
          <w:sz w:val="24"/>
        </w:rPr>
        <w:t xml:space="preserve"> клетка има 1) при унаследена </w:t>
      </w:r>
      <w:proofErr w:type="spellStart"/>
      <w:r w:rsidRPr="00643CB0">
        <w:rPr>
          <w:rFonts w:ascii="Times New Roman" w:hAnsi="Times New Roman" w:cs="Times New Roman"/>
          <w:sz w:val="24"/>
        </w:rPr>
        <w:t>герминативна</w:t>
      </w:r>
      <w:proofErr w:type="spellEnd"/>
      <w:r w:rsidRPr="00643CB0">
        <w:rPr>
          <w:rFonts w:ascii="Times New Roman" w:hAnsi="Times New Roman" w:cs="Times New Roman"/>
          <w:sz w:val="24"/>
        </w:rPr>
        <w:t xml:space="preserve"> мутация и 2) при нормални </w:t>
      </w:r>
      <w:proofErr w:type="spellStart"/>
      <w:r w:rsidRPr="00643CB0">
        <w:rPr>
          <w:rFonts w:ascii="Times New Roman" w:hAnsi="Times New Roman" w:cs="Times New Roman"/>
          <w:sz w:val="24"/>
        </w:rPr>
        <w:t>герминативни</w:t>
      </w:r>
      <w:proofErr w:type="spellEnd"/>
      <w:r w:rsidRPr="00643CB0">
        <w:rPr>
          <w:rFonts w:ascii="Times New Roman" w:hAnsi="Times New Roman" w:cs="Times New Roman"/>
          <w:sz w:val="24"/>
        </w:rPr>
        <w:t xml:space="preserve"> клетки</w:t>
      </w:r>
      <w:r>
        <w:rPr>
          <w:rFonts w:ascii="Times New Roman" w:hAnsi="Times New Roman" w:cs="Times New Roman"/>
          <w:sz w:val="24"/>
        </w:rPr>
        <w:t xml:space="preserve"> с възникнала соматична мутация. Чрез втори удар се задълбочава и другия (нормален) </w:t>
      </w:r>
      <w:proofErr w:type="spellStart"/>
      <w:r>
        <w:rPr>
          <w:rFonts w:ascii="Times New Roman" w:hAnsi="Times New Roman" w:cs="Times New Roman"/>
          <w:sz w:val="24"/>
        </w:rPr>
        <w:t>алел</w:t>
      </w:r>
      <w:proofErr w:type="spellEnd"/>
      <w:r>
        <w:rPr>
          <w:rFonts w:ascii="Times New Roman" w:hAnsi="Times New Roman" w:cs="Times New Roman"/>
          <w:sz w:val="24"/>
        </w:rPr>
        <w:t xml:space="preserve"> на тумор </w:t>
      </w:r>
      <w:proofErr w:type="spellStart"/>
      <w:r>
        <w:rPr>
          <w:rFonts w:ascii="Times New Roman" w:hAnsi="Times New Roman" w:cs="Times New Roman"/>
          <w:sz w:val="24"/>
        </w:rPr>
        <w:t>супресорния</w:t>
      </w:r>
      <w:proofErr w:type="spellEnd"/>
      <w:r>
        <w:rPr>
          <w:rFonts w:ascii="Times New Roman" w:hAnsi="Times New Roman" w:cs="Times New Roman"/>
          <w:sz w:val="24"/>
        </w:rPr>
        <w:t xml:space="preserve"> ген по различен механизъм – </w:t>
      </w:r>
      <w:r>
        <w:rPr>
          <w:rFonts w:ascii="Times New Roman" w:hAnsi="Times New Roman" w:cs="Times New Roman"/>
          <w:sz w:val="24"/>
          <w:lang w:val="en-US"/>
        </w:rPr>
        <w:t xml:space="preserve">LOH </w:t>
      </w:r>
      <w:r>
        <w:rPr>
          <w:rFonts w:ascii="Times New Roman" w:hAnsi="Times New Roman" w:cs="Times New Roman"/>
          <w:sz w:val="24"/>
        </w:rPr>
        <w:t xml:space="preserve">(загуба на </w:t>
      </w:r>
      <w:proofErr w:type="spellStart"/>
      <w:r>
        <w:rPr>
          <w:rFonts w:ascii="Times New Roman" w:hAnsi="Times New Roman" w:cs="Times New Roman"/>
          <w:sz w:val="24"/>
        </w:rPr>
        <w:t>хетерозиготност</w:t>
      </w:r>
      <w:proofErr w:type="spellEnd"/>
      <w:r>
        <w:rPr>
          <w:rFonts w:ascii="Times New Roman" w:hAnsi="Times New Roman" w:cs="Times New Roman"/>
          <w:sz w:val="24"/>
        </w:rPr>
        <w:t xml:space="preserve">) – </w:t>
      </w:r>
      <w:proofErr w:type="spellStart"/>
      <w:r>
        <w:rPr>
          <w:rFonts w:ascii="Times New Roman" w:hAnsi="Times New Roman" w:cs="Times New Roman"/>
          <w:sz w:val="24"/>
        </w:rPr>
        <w:t>делеция</w:t>
      </w:r>
      <w:proofErr w:type="spellEnd"/>
      <w:r>
        <w:rPr>
          <w:rFonts w:ascii="Times New Roman" w:hAnsi="Times New Roman" w:cs="Times New Roman"/>
          <w:sz w:val="24"/>
        </w:rPr>
        <w:t xml:space="preserve">, транслокация, </w:t>
      </w:r>
      <w:proofErr w:type="spellStart"/>
      <w:r>
        <w:rPr>
          <w:rFonts w:ascii="Times New Roman" w:hAnsi="Times New Roman" w:cs="Times New Roman"/>
          <w:sz w:val="24"/>
        </w:rPr>
        <w:t>кросинговър</w:t>
      </w:r>
      <w:proofErr w:type="spellEnd"/>
      <w:r>
        <w:rPr>
          <w:rFonts w:ascii="Times New Roman" w:hAnsi="Times New Roman" w:cs="Times New Roman"/>
          <w:sz w:val="24"/>
        </w:rPr>
        <w:t>, точкова мутация.</w:t>
      </w: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bg-BG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-48260</wp:posOffset>
            </wp:positionV>
            <wp:extent cx="4676775" cy="2876550"/>
            <wp:effectExtent l="19050" t="19050" r="28575" b="19050"/>
            <wp:wrapTight wrapText="bothSides">
              <wp:wrapPolygon edited="0">
                <wp:start x="-88" y="-143"/>
                <wp:lineTo x="-88" y="21743"/>
                <wp:lineTo x="21732" y="21743"/>
                <wp:lineTo x="21732" y="-143"/>
                <wp:lineTo x="-88" y="-143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780" t="26575" r="23661" b="19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76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АРС </w:t>
      </w:r>
      <w:r>
        <w:rPr>
          <w:rFonts w:ascii="Times New Roman" w:hAnsi="Times New Roman" w:cs="Times New Roman"/>
          <w:sz w:val="24"/>
        </w:rPr>
        <w:t xml:space="preserve">генните мутации се смятат за ранно събитие, отключващо </w:t>
      </w:r>
      <w:proofErr w:type="spellStart"/>
      <w:r>
        <w:rPr>
          <w:rFonts w:ascii="Times New Roman" w:hAnsi="Times New Roman" w:cs="Times New Roman"/>
          <w:sz w:val="24"/>
        </w:rPr>
        <w:t>неопластичния</w:t>
      </w:r>
      <w:proofErr w:type="spellEnd"/>
      <w:r>
        <w:rPr>
          <w:rFonts w:ascii="Times New Roman" w:hAnsi="Times New Roman" w:cs="Times New Roman"/>
          <w:sz w:val="24"/>
        </w:rPr>
        <w:t xml:space="preserve"> процес. Пациенти с фамилна </w:t>
      </w:r>
      <w:proofErr w:type="spellStart"/>
      <w:r>
        <w:rPr>
          <w:rFonts w:ascii="Times New Roman" w:hAnsi="Times New Roman" w:cs="Times New Roman"/>
          <w:sz w:val="24"/>
        </w:rPr>
        <w:t>аденоматозна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полипоза</w:t>
      </w:r>
      <w:proofErr w:type="spellEnd"/>
      <w:r>
        <w:rPr>
          <w:rFonts w:ascii="Times New Roman" w:hAnsi="Times New Roman" w:cs="Times New Roman"/>
          <w:sz w:val="24"/>
        </w:rPr>
        <w:t xml:space="preserve"> с унаследена </w:t>
      </w:r>
      <w:proofErr w:type="spellStart"/>
      <w:r>
        <w:rPr>
          <w:rFonts w:ascii="Times New Roman" w:hAnsi="Times New Roman" w:cs="Times New Roman"/>
          <w:sz w:val="24"/>
        </w:rPr>
        <w:t>герминативна</w:t>
      </w:r>
      <w:proofErr w:type="spellEnd"/>
      <w:r>
        <w:rPr>
          <w:rFonts w:ascii="Times New Roman" w:hAnsi="Times New Roman" w:cs="Times New Roman"/>
          <w:sz w:val="24"/>
        </w:rPr>
        <w:t xml:space="preserve"> мутация в АРС гена показват </w:t>
      </w:r>
      <w:proofErr w:type="spellStart"/>
      <w:r>
        <w:rPr>
          <w:rFonts w:ascii="Times New Roman" w:hAnsi="Times New Roman" w:cs="Times New Roman"/>
          <w:sz w:val="24"/>
        </w:rPr>
        <w:t>акцелерация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i/>
          <w:sz w:val="24"/>
        </w:rPr>
        <w:t xml:space="preserve">Мутацията на </w:t>
      </w:r>
      <w:r>
        <w:rPr>
          <w:rFonts w:ascii="Times New Roman" w:hAnsi="Times New Roman" w:cs="Times New Roman"/>
          <w:b/>
          <w:i/>
          <w:sz w:val="24"/>
        </w:rPr>
        <w:t xml:space="preserve">р53 </w:t>
      </w:r>
      <w:r>
        <w:rPr>
          <w:rFonts w:ascii="Times New Roman" w:hAnsi="Times New Roman" w:cs="Times New Roman"/>
          <w:i/>
          <w:sz w:val="24"/>
        </w:rPr>
        <w:t xml:space="preserve">гена е най-честата генетична промяна при рак. </w:t>
      </w:r>
      <w:r>
        <w:rPr>
          <w:rFonts w:ascii="Times New Roman" w:hAnsi="Times New Roman" w:cs="Times New Roman"/>
          <w:sz w:val="24"/>
        </w:rPr>
        <w:t xml:space="preserve">Тази мутация може да доведе до ракова трансформация като доминантен ген в единична доза (изключение от правилото за рецесивния ефект на действие на </w:t>
      </w:r>
      <w:proofErr w:type="spellStart"/>
      <w:r>
        <w:rPr>
          <w:rFonts w:ascii="Times New Roman" w:hAnsi="Times New Roman" w:cs="Times New Roman"/>
          <w:sz w:val="24"/>
        </w:rPr>
        <w:t>тумор-супресорните</w:t>
      </w:r>
      <w:proofErr w:type="spellEnd"/>
      <w:r>
        <w:rPr>
          <w:rFonts w:ascii="Times New Roman" w:hAnsi="Times New Roman" w:cs="Times New Roman"/>
          <w:sz w:val="24"/>
        </w:rPr>
        <w:t xml:space="preserve"> гени).</w:t>
      </w: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Нейното унаследяване води до развитие на рядък множествен първичен раков синдром – синдром на </w:t>
      </w:r>
      <w:proofErr w:type="spellStart"/>
      <w:r>
        <w:rPr>
          <w:rFonts w:ascii="Times New Roman" w:hAnsi="Times New Roman" w:cs="Times New Roman"/>
          <w:sz w:val="24"/>
        </w:rPr>
        <w:t>Ли-Фраумени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43CB0" w:rsidRDefault="00643CB0" w:rsidP="00DF63FD">
      <w:pPr>
        <w:pStyle w:val="a3"/>
        <w:rPr>
          <w:rFonts w:ascii="Times New Roman" w:hAnsi="Times New Roman" w:cs="Times New Roman"/>
          <w:sz w:val="24"/>
        </w:rPr>
      </w:pPr>
    </w:p>
    <w:p w:rsidR="00643CB0" w:rsidRDefault="00643CB0" w:rsidP="00DF63FD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</w:rPr>
        <w:t>Прото</w:t>
      </w:r>
      <w:proofErr w:type="spellEnd"/>
      <w:r>
        <w:rPr>
          <w:rFonts w:ascii="Times New Roman" w:hAnsi="Times New Roman" w:cs="Times New Roman"/>
          <w:b/>
          <w:sz w:val="24"/>
        </w:rPr>
        <w:t>)онкогени:</w:t>
      </w:r>
    </w:p>
    <w:p w:rsidR="00643CB0" w:rsidRDefault="00643CB0" w:rsidP="00643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Над 100 генни </w:t>
      </w:r>
      <w:proofErr w:type="spellStart"/>
      <w:r>
        <w:rPr>
          <w:rFonts w:ascii="Times New Roman" w:hAnsi="Times New Roman" w:cs="Times New Roman"/>
          <w:sz w:val="24"/>
        </w:rPr>
        <w:t>локуса</w:t>
      </w:r>
      <w:proofErr w:type="spellEnd"/>
      <w:r>
        <w:rPr>
          <w:rFonts w:ascii="Times New Roman" w:hAnsi="Times New Roman" w:cs="Times New Roman"/>
          <w:sz w:val="24"/>
        </w:rPr>
        <w:t xml:space="preserve"> са идентифицирани;</w:t>
      </w:r>
    </w:p>
    <w:p w:rsidR="00203AA8" w:rsidRDefault="00643CB0" w:rsidP="00643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Действат по механизма „</w:t>
      </w:r>
      <w:r>
        <w:rPr>
          <w:rFonts w:ascii="Times New Roman" w:hAnsi="Times New Roman" w:cs="Times New Roman"/>
          <w:sz w:val="24"/>
          <w:lang w:val="en-US"/>
        </w:rPr>
        <w:t>gain of function</w:t>
      </w:r>
      <w:r>
        <w:rPr>
          <w:rFonts w:ascii="Times New Roman" w:hAnsi="Times New Roman" w:cs="Times New Roman"/>
          <w:sz w:val="24"/>
        </w:rPr>
        <w:t>” ефект</w:t>
      </w:r>
      <w:r w:rsidR="00203AA8">
        <w:rPr>
          <w:rFonts w:ascii="Times New Roman" w:hAnsi="Times New Roman" w:cs="Times New Roman"/>
          <w:sz w:val="24"/>
        </w:rPr>
        <w:t xml:space="preserve"> – активиране на </w:t>
      </w:r>
      <w:proofErr w:type="spellStart"/>
      <w:r w:rsidR="00203AA8">
        <w:rPr>
          <w:rFonts w:ascii="Times New Roman" w:hAnsi="Times New Roman" w:cs="Times New Roman"/>
          <w:sz w:val="24"/>
        </w:rPr>
        <w:t>прото-онкогена</w:t>
      </w:r>
      <w:proofErr w:type="spellEnd"/>
      <w:r w:rsidR="00203AA8">
        <w:rPr>
          <w:rFonts w:ascii="Times New Roman" w:hAnsi="Times New Roman" w:cs="Times New Roman"/>
          <w:sz w:val="24"/>
        </w:rPr>
        <w:t xml:space="preserve"> в онкоген чрез мутация с </w:t>
      </w:r>
      <w:proofErr w:type="spellStart"/>
      <w:r w:rsidR="00203AA8">
        <w:rPr>
          <w:rFonts w:ascii="Times New Roman" w:hAnsi="Times New Roman" w:cs="Times New Roman"/>
          <w:sz w:val="24"/>
        </w:rPr>
        <w:t>дерегулация</w:t>
      </w:r>
      <w:proofErr w:type="spellEnd"/>
      <w:r w:rsidR="00203AA8">
        <w:rPr>
          <w:rFonts w:ascii="Times New Roman" w:hAnsi="Times New Roman" w:cs="Times New Roman"/>
          <w:sz w:val="24"/>
        </w:rPr>
        <w:t xml:space="preserve"> на клетъчния цикъл;</w:t>
      </w:r>
    </w:p>
    <w:p w:rsidR="00203AA8" w:rsidRDefault="00203AA8" w:rsidP="00643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Разкриват чрез ефекта на активирана функция;</w:t>
      </w:r>
    </w:p>
    <w:p w:rsidR="00203AA8" w:rsidRDefault="00203AA8" w:rsidP="00643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Имат доминантен ефект – един </w:t>
      </w:r>
      <w:proofErr w:type="spellStart"/>
      <w:r>
        <w:rPr>
          <w:rFonts w:ascii="Times New Roman" w:hAnsi="Times New Roman" w:cs="Times New Roman"/>
          <w:sz w:val="24"/>
        </w:rPr>
        <w:t>мутантен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алел</w:t>
      </w:r>
      <w:proofErr w:type="spellEnd"/>
      <w:r>
        <w:rPr>
          <w:rFonts w:ascii="Times New Roman" w:hAnsi="Times New Roman" w:cs="Times New Roman"/>
          <w:sz w:val="24"/>
        </w:rPr>
        <w:t xml:space="preserve"> е достатъчен, за да отключи нео процес;</w:t>
      </w:r>
    </w:p>
    <w:p w:rsidR="00203AA8" w:rsidRPr="00203AA8" w:rsidRDefault="00203AA8" w:rsidP="00643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Предимно соматични мутации (придобити) в спорадични случаи на рак, може фамилни – </w:t>
      </w:r>
      <w:r>
        <w:rPr>
          <w:rFonts w:ascii="Times New Roman" w:hAnsi="Times New Roman" w:cs="Times New Roman"/>
          <w:sz w:val="24"/>
          <w:lang w:val="en-US"/>
        </w:rPr>
        <w:t>MEN2A.</w:t>
      </w:r>
    </w:p>
    <w:p w:rsidR="00203AA8" w:rsidRDefault="00203AA8" w:rsidP="00203AA8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Някои примери за онкогени и тяхната роля при рак:</w:t>
      </w:r>
    </w:p>
    <w:p w:rsidR="0002463C" w:rsidRDefault="0002463C" w:rsidP="00203AA8">
      <w:pPr>
        <w:pStyle w:val="a3"/>
        <w:rPr>
          <w:rFonts w:ascii="Times New Roman" w:hAnsi="Times New Roman" w:cs="Times New Roman"/>
          <w:sz w:val="24"/>
        </w:rPr>
      </w:pPr>
    </w:p>
    <w:tbl>
      <w:tblPr>
        <w:tblStyle w:val="a6"/>
        <w:tblW w:w="0" w:type="auto"/>
        <w:tblLook w:val="04A0"/>
      </w:tblPr>
      <w:tblGrid>
        <w:gridCol w:w="1101"/>
        <w:gridCol w:w="850"/>
        <w:gridCol w:w="4820"/>
        <w:gridCol w:w="3115"/>
      </w:tblGrid>
      <w:tr w:rsidR="0002463C" w:rsidTr="005E0FC1">
        <w:tc>
          <w:tcPr>
            <w:tcW w:w="1101" w:type="dxa"/>
          </w:tcPr>
          <w:p w:rsidR="0002463C" w:rsidRDefault="0002463C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Онкоген</w:t>
            </w:r>
          </w:p>
        </w:tc>
        <w:tc>
          <w:tcPr>
            <w:tcW w:w="850" w:type="dxa"/>
          </w:tcPr>
          <w:p w:rsidR="0002463C" w:rsidRDefault="0002463C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Локус</w:t>
            </w:r>
            <w:proofErr w:type="spellEnd"/>
          </w:p>
        </w:tc>
        <w:tc>
          <w:tcPr>
            <w:tcW w:w="4820" w:type="dxa"/>
          </w:tcPr>
          <w:p w:rsidR="0002463C" w:rsidRDefault="0002463C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3115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Свързан тумор</w:t>
            </w:r>
          </w:p>
        </w:tc>
      </w:tr>
      <w:tr w:rsidR="005F5D04" w:rsidTr="0097238D">
        <w:tc>
          <w:tcPr>
            <w:tcW w:w="9886" w:type="dxa"/>
            <w:gridSpan w:val="4"/>
          </w:tcPr>
          <w:p w:rsid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Растежни фактори (РФ)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Hst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11q13</w:t>
            </w:r>
          </w:p>
        </w:tc>
        <w:tc>
          <w:tcPr>
            <w:tcW w:w="482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Фибробластен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растежен фактор</w:t>
            </w:r>
          </w:p>
        </w:tc>
        <w:tc>
          <w:tcPr>
            <w:tcW w:w="3115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Карцином на стомаха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Sis</w:t>
            </w:r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22q12</w:t>
            </w:r>
          </w:p>
        </w:tc>
        <w:tc>
          <w:tcPr>
            <w:tcW w:w="4820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В-субединицата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тромбоцит-свързания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РФ</w:t>
            </w:r>
          </w:p>
        </w:tc>
        <w:tc>
          <w:tcPr>
            <w:tcW w:w="3115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Глиом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(мозъчен тумор)</w:t>
            </w:r>
          </w:p>
        </w:tc>
      </w:tr>
      <w:tr w:rsidR="005F5D04" w:rsidTr="00990461">
        <w:tc>
          <w:tcPr>
            <w:tcW w:w="9886" w:type="dxa"/>
            <w:gridSpan w:val="4"/>
          </w:tcPr>
          <w:p w:rsidR="005F5D04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Рецептори за растежни фактори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RET</w:t>
            </w:r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10q</w:t>
            </w:r>
          </w:p>
        </w:tc>
        <w:tc>
          <w:tcPr>
            <w:tcW w:w="4820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Тирозин-киназен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рецептор</w:t>
            </w:r>
          </w:p>
        </w:tc>
        <w:tc>
          <w:tcPr>
            <w:tcW w:w="3115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Множествена ендокринна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неоплазия</w:t>
            </w:r>
            <w:proofErr w:type="spellEnd"/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Erb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-B</w:t>
            </w:r>
          </w:p>
        </w:tc>
        <w:tc>
          <w:tcPr>
            <w:tcW w:w="850" w:type="dxa"/>
          </w:tcPr>
          <w:p w:rsidR="0002463C" w:rsidRDefault="0002463C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820" w:type="dxa"/>
          </w:tcPr>
          <w:p w:rsidR="0002463C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Рецептор за епидермален растежен факто</w:t>
            </w:r>
            <w:r w:rsidR="005E0FC1">
              <w:rPr>
                <w:rFonts w:ascii="Times New Roman" w:hAnsi="Times New Roman" w:cs="Times New Roman"/>
                <w:sz w:val="24"/>
              </w:rPr>
              <w:t>р</w:t>
            </w:r>
          </w:p>
        </w:tc>
        <w:tc>
          <w:tcPr>
            <w:tcW w:w="3115" w:type="dxa"/>
          </w:tcPr>
          <w:p w:rsidR="0002463C" w:rsidRPr="005E0FC1" w:rsidRDefault="005E0FC1" w:rsidP="00203AA8">
            <w:pPr>
              <w:pStyle w:val="a3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Глиобластом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</w:rPr>
              <w:t>рак на гърдата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Erb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-A</w:t>
            </w:r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17q11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Рецептор за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тироидни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хормони</w:t>
            </w:r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Промиелоцитна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левкемия</w:t>
            </w:r>
          </w:p>
        </w:tc>
      </w:tr>
      <w:tr w:rsidR="005E0FC1" w:rsidTr="005E0FC1">
        <w:tc>
          <w:tcPr>
            <w:tcW w:w="1101" w:type="dxa"/>
          </w:tcPr>
          <w:p w:rsidR="005E0FC1" w:rsidRPr="005E0FC1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NEU</w:t>
            </w:r>
          </w:p>
        </w:tc>
        <w:tc>
          <w:tcPr>
            <w:tcW w:w="850" w:type="dxa"/>
          </w:tcPr>
          <w:p w:rsidR="005E0FC1" w:rsidRDefault="005E0FC1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4820" w:type="dxa"/>
          </w:tcPr>
          <w:p w:rsidR="005E0FC1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Протеин-киназен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рецептор</w:t>
            </w:r>
          </w:p>
        </w:tc>
        <w:tc>
          <w:tcPr>
            <w:tcW w:w="3115" w:type="dxa"/>
          </w:tcPr>
          <w:p w:rsidR="005E0FC1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Невробластома</w:t>
            </w:r>
            <w:proofErr w:type="spellEnd"/>
          </w:p>
        </w:tc>
      </w:tr>
      <w:tr w:rsidR="005F5D04" w:rsidTr="001A7B0A">
        <w:tc>
          <w:tcPr>
            <w:tcW w:w="9886" w:type="dxa"/>
            <w:gridSpan w:val="4"/>
          </w:tcPr>
          <w:p w:rsidR="005F5D04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Протеини на сигналната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трансдукция</w:t>
            </w:r>
            <w:proofErr w:type="spellEnd"/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Ha-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ras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11p15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ГТФ-аза</w:t>
            </w:r>
            <w:proofErr w:type="spellEnd"/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Карцином на колона, белия дроб, панкреаса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Ki-ras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12p12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ГТФ-аза</w:t>
            </w:r>
            <w:proofErr w:type="spellEnd"/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Меланом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тироиден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карцином, ОМЛ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Abl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9q34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Протеин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киназа</w:t>
            </w:r>
            <w:proofErr w:type="spellEnd"/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ХМЛ, ОЛЛ</w:t>
            </w:r>
          </w:p>
        </w:tc>
      </w:tr>
      <w:tr w:rsidR="005F5D04" w:rsidTr="00AD41CB">
        <w:tc>
          <w:tcPr>
            <w:tcW w:w="9886" w:type="dxa"/>
            <w:gridSpan w:val="4"/>
          </w:tcPr>
          <w:p w:rsidR="005F5D04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Транскрипционни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фактори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N-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myc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2p24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ДНК-свързващ протеин</w:t>
            </w:r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Невробластом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белодробен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карцинов</w:t>
            </w:r>
            <w:proofErr w:type="spellEnd"/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Myb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6q22</w:t>
            </w:r>
          </w:p>
        </w:tc>
        <w:tc>
          <w:tcPr>
            <w:tcW w:w="4820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ДНК-свързващ протеин</w:t>
            </w:r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Малигнен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меланом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лимфом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левкемия</w:t>
            </w:r>
          </w:p>
        </w:tc>
      </w:tr>
      <w:tr w:rsidR="0002463C" w:rsidTr="005E0FC1">
        <w:tc>
          <w:tcPr>
            <w:tcW w:w="1101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Fas</w:t>
            </w:r>
            <w:proofErr w:type="spellEnd"/>
          </w:p>
        </w:tc>
        <w:tc>
          <w:tcPr>
            <w:tcW w:w="850" w:type="dxa"/>
          </w:tcPr>
          <w:p w:rsidR="0002463C" w:rsidRPr="005F5D04" w:rsidRDefault="005F5D04" w:rsidP="00203AA8">
            <w:pPr>
              <w:pStyle w:val="a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14q24</w:t>
            </w:r>
          </w:p>
        </w:tc>
        <w:tc>
          <w:tcPr>
            <w:tcW w:w="4820" w:type="dxa"/>
          </w:tcPr>
          <w:p w:rsidR="0002463C" w:rsidRPr="005E0FC1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Взаимодейства с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jun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>онкогена в регулацията на транскрипцията</w:t>
            </w:r>
          </w:p>
        </w:tc>
        <w:tc>
          <w:tcPr>
            <w:tcW w:w="3115" w:type="dxa"/>
          </w:tcPr>
          <w:p w:rsidR="0002463C" w:rsidRDefault="005E0FC1" w:rsidP="00203AA8">
            <w:pPr>
              <w:pStyle w:val="a3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Остеосарком</w:t>
            </w:r>
            <w:proofErr w:type="spellEnd"/>
          </w:p>
        </w:tc>
      </w:tr>
    </w:tbl>
    <w:p w:rsidR="00643CB0" w:rsidRPr="00643CB0" w:rsidRDefault="00643CB0" w:rsidP="00203AA8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5E0FC1" w:rsidRDefault="005E0FC1" w:rsidP="00DF63FD">
      <w:pPr>
        <w:pStyle w:val="a3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i/>
          <w:sz w:val="24"/>
        </w:rPr>
        <w:t xml:space="preserve">Основни типова на множествената ендокринна </w:t>
      </w:r>
      <w:proofErr w:type="spellStart"/>
      <w:r>
        <w:rPr>
          <w:rFonts w:ascii="Times New Roman" w:hAnsi="Times New Roman" w:cs="Times New Roman"/>
          <w:i/>
          <w:sz w:val="24"/>
        </w:rPr>
        <w:t>неоплазия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(МЕН):</w:t>
      </w:r>
    </w:p>
    <w:p w:rsidR="005E0FC1" w:rsidRDefault="005E0FC1" w:rsidP="005E0F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МЕН тип </w:t>
      </w:r>
      <w:r>
        <w:rPr>
          <w:rFonts w:ascii="Times New Roman" w:hAnsi="Times New Roman" w:cs="Times New Roman"/>
          <w:sz w:val="24"/>
          <w:lang w:val="en-US"/>
        </w:rPr>
        <w:t xml:space="preserve">I: </w:t>
      </w:r>
      <w:proofErr w:type="spellStart"/>
      <w:r>
        <w:rPr>
          <w:rFonts w:ascii="Times New Roman" w:hAnsi="Times New Roman" w:cs="Times New Roman"/>
          <w:sz w:val="24"/>
        </w:rPr>
        <w:t>паратироиден</w:t>
      </w:r>
      <w:proofErr w:type="spellEnd"/>
      <w:r>
        <w:rPr>
          <w:rFonts w:ascii="Times New Roman" w:hAnsi="Times New Roman" w:cs="Times New Roman"/>
          <w:sz w:val="24"/>
        </w:rPr>
        <w:t xml:space="preserve"> 95%, панкреатичен островен 40%, преден </w:t>
      </w:r>
      <w:proofErr w:type="spellStart"/>
      <w:r>
        <w:rPr>
          <w:rFonts w:ascii="Times New Roman" w:hAnsi="Times New Roman" w:cs="Times New Roman"/>
          <w:sz w:val="24"/>
        </w:rPr>
        <w:t>хипофизен</w:t>
      </w:r>
      <w:proofErr w:type="spellEnd"/>
      <w:r>
        <w:rPr>
          <w:rFonts w:ascii="Times New Roman" w:hAnsi="Times New Roman" w:cs="Times New Roman"/>
          <w:sz w:val="24"/>
        </w:rPr>
        <w:t xml:space="preserve"> 30%;</w:t>
      </w:r>
    </w:p>
    <w:p w:rsidR="005E0FC1" w:rsidRDefault="005E0FC1" w:rsidP="005E0FC1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Свързани тумори: </w:t>
      </w:r>
      <w:proofErr w:type="spellStart"/>
      <w:r>
        <w:rPr>
          <w:rFonts w:ascii="Times New Roman" w:hAnsi="Times New Roman" w:cs="Times New Roman"/>
          <w:sz w:val="24"/>
        </w:rPr>
        <w:t>карциноид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адренокортикален</w:t>
      </w:r>
      <w:proofErr w:type="spellEnd"/>
      <w:r>
        <w:rPr>
          <w:rFonts w:ascii="Times New Roman" w:hAnsi="Times New Roman" w:cs="Times New Roman"/>
          <w:sz w:val="24"/>
        </w:rPr>
        <w:t xml:space="preserve"> карцином, липоми, </w:t>
      </w:r>
      <w:proofErr w:type="spellStart"/>
      <w:r>
        <w:rPr>
          <w:rFonts w:ascii="Times New Roman" w:hAnsi="Times New Roman" w:cs="Times New Roman"/>
          <w:sz w:val="24"/>
        </w:rPr>
        <w:t>ангиофиброми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холангиоми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E0FC1" w:rsidRDefault="005E0FC1" w:rsidP="005E0F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МЕН тип </w:t>
      </w:r>
      <w:r>
        <w:rPr>
          <w:rFonts w:ascii="Times New Roman" w:hAnsi="Times New Roman" w:cs="Times New Roman"/>
          <w:sz w:val="24"/>
          <w:lang w:val="en-US"/>
        </w:rPr>
        <w:t xml:space="preserve">II: </w:t>
      </w:r>
      <w:proofErr w:type="spellStart"/>
      <w:r>
        <w:rPr>
          <w:rFonts w:ascii="Times New Roman" w:hAnsi="Times New Roman" w:cs="Times New Roman"/>
          <w:sz w:val="24"/>
        </w:rPr>
        <w:t>медуларен</w:t>
      </w:r>
      <w:proofErr w:type="spellEnd"/>
      <w:r>
        <w:rPr>
          <w:rFonts w:ascii="Times New Roman" w:hAnsi="Times New Roman" w:cs="Times New Roman"/>
          <w:sz w:val="24"/>
        </w:rPr>
        <w:t xml:space="preserve"> щитовиден карцином 99%, </w:t>
      </w:r>
      <w:proofErr w:type="spellStart"/>
      <w:r>
        <w:rPr>
          <w:rFonts w:ascii="Times New Roman" w:hAnsi="Times New Roman" w:cs="Times New Roman"/>
          <w:sz w:val="24"/>
        </w:rPr>
        <w:t>феохромоцитом</w:t>
      </w:r>
      <w:proofErr w:type="spellEnd"/>
      <w:r>
        <w:rPr>
          <w:rFonts w:ascii="Times New Roman" w:hAnsi="Times New Roman" w:cs="Times New Roman"/>
          <w:sz w:val="24"/>
        </w:rPr>
        <w:t xml:space="preserve"> 50%, </w:t>
      </w:r>
      <w:proofErr w:type="spellStart"/>
      <w:r>
        <w:rPr>
          <w:rFonts w:ascii="Times New Roman" w:hAnsi="Times New Roman" w:cs="Times New Roman"/>
          <w:sz w:val="24"/>
        </w:rPr>
        <w:t>мукозни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невриноми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E0FC1" w:rsidRDefault="005E0FC1" w:rsidP="005E0FC1">
      <w:pPr>
        <w:pStyle w:val="a3"/>
        <w:rPr>
          <w:rFonts w:ascii="Times New Roman" w:hAnsi="Times New Roman" w:cs="Times New Roman"/>
          <w:sz w:val="24"/>
        </w:rPr>
      </w:pPr>
    </w:p>
    <w:p w:rsidR="005E0FC1" w:rsidRDefault="005E0FC1" w:rsidP="005E0FC1">
      <w:pPr>
        <w:pStyle w:val="a3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Модели за активиране на </w:t>
      </w:r>
      <w:proofErr w:type="spellStart"/>
      <w:r>
        <w:rPr>
          <w:rFonts w:ascii="Times New Roman" w:hAnsi="Times New Roman" w:cs="Times New Roman"/>
          <w:b/>
          <w:sz w:val="24"/>
        </w:rPr>
        <w:t>прото-онкогените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в онкогени:</w:t>
      </w:r>
    </w:p>
    <w:p w:rsidR="005E0FC1" w:rsidRDefault="005E0FC1" w:rsidP="005E0F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0FC1">
        <w:rPr>
          <w:rFonts w:ascii="Times New Roman" w:hAnsi="Times New Roman" w:cs="Times New Roman"/>
          <w:i/>
          <w:sz w:val="24"/>
        </w:rPr>
        <w:t>Количествен</w:t>
      </w:r>
      <w:r>
        <w:rPr>
          <w:rFonts w:ascii="Times New Roman" w:hAnsi="Times New Roman" w:cs="Times New Roman"/>
          <w:sz w:val="24"/>
        </w:rPr>
        <w:t xml:space="preserve">: увеличаване на абсолютното количество </w:t>
      </w:r>
      <w:proofErr w:type="spellStart"/>
      <w:r>
        <w:rPr>
          <w:rFonts w:ascii="Times New Roman" w:hAnsi="Times New Roman" w:cs="Times New Roman"/>
          <w:sz w:val="24"/>
        </w:rPr>
        <w:t>прото-онкогенен</w:t>
      </w:r>
      <w:proofErr w:type="spellEnd"/>
      <w:r>
        <w:rPr>
          <w:rFonts w:ascii="Times New Roman" w:hAnsi="Times New Roman" w:cs="Times New Roman"/>
          <w:sz w:val="24"/>
        </w:rPr>
        <w:t xml:space="preserve"> продукт или произвеждане в неподходящи клетки </w:t>
      </w:r>
      <w:r w:rsidRPr="005E0FC1">
        <w:rPr>
          <w:rFonts w:ascii="Times New Roman" w:hAnsi="Times New Roman" w:cs="Times New Roman"/>
          <w:sz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вирусна </w:t>
      </w:r>
      <w:proofErr w:type="spellStart"/>
      <w:r>
        <w:rPr>
          <w:rFonts w:ascii="Times New Roman" w:hAnsi="Times New Roman" w:cs="Times New Roman"/>
          <w:sz w:val="24"/>
        </w:rPr>
        <w:t>инсерция</w:t>
      </w:r>
      <w:proofErr w:type="spellEnd"/>
      <w:r>
        <w:rPr>
          <w:rFonts w:ascii="Times New Roman" w:hAnsi="Times New Roman" w:cs="Times New Roman"/>
          <w:sz w:val="24"/>
        </w:rPr>
        <w:t xml:space="preserve"> или генно намножаване при клетъчен стрес;</w:t>
      </w:r>
    </w:p>
    <w:p w:rsidR="005E0FC1" w:rsidRDefault="005E0FC1" w:rsidP="005E0F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0FC1">
        <w:rPr>
          <w:rFonts w:ascii="Times New Roman" w:hAnsi="Times New Roman" w:cs="Times New Roman"/>
          <w:i/>
          <w:sz w:val="24"/>
        </w:rPr>
        <w:t>Качествен</w:t>
      </w:r>
      <w:r>
        <w:rPr>
          <w:rFonts w:ascii="Times New Roman" w:hAnsi="Times New Roman" w:cs="Times New Roman"/>
          <w:sz w:val="24"/>
        </w:rPr>
        <w:t xml:space="preserve">: промяна на </w:t>
      </w:r>
      <w:proofErr w:type="spellStart"/>
      <w:r>
        <w:rPr>
          <w:rFonts w:ascii="Times New Roman" w:hAnsi="Times New Roman" w:cs="Times New Roman"/>
          <w:sz w:val="24"/>
        </w:rPr>
        <w:t>нуклеотидната</w:t>
      </w:r>
      <w:proofErr w:type="spellEnd"/>
      <w:r>
        <w:rPr>
          <w:rFonts w:ascii="Times New Roman" w:hAnsi="Times New Roman" w:cs="Times New Roman"/>
          <w:sz w:val="24"/>
        </w:rPr>
        <w:t xml:space="preserve"> последователност чрез точкова мутация или чрез нова позиция на гена, вследствие на хромозомна транслокация.</w:t>
      </w:r>
    </w:p>
    <w:p w:rsidR="00643AA9" w:rsidRDefault="00643AA9" w:rsidP="00643AA9">
      <w:pPr>
        <w:pStyle w:val="a3"/>
        <w:rPr>
          <w:rFonts w:ascii="Times New Roman" w:hAnsi="Times New Roman" w:cs="Times New Roman"/>
          <w:sz w:val="24"/>
        </w:rPr>
      </w:pPr>
    </w:p>
    <w:p w:rsidR="00643AA9" w:rsidRPr="00675277" w:rsidRDefault="00643AA9" w:rsidP="00643AA9">
      <w:pPr>
        <w:pStyle w:val="a3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675277">
        <w:rPr>
          <w:rFonts w:ascii="Times New Roman" w:hAnsi="Times New Roman" w:cs="Times New Roman"/>
          <w:i/>
        </w:rPr>
        <w:t>Прото-онкоген</w:t>
      </w:r>
      <w:proofErr w:type="spellEnd"/>
      <w:r w:rsidRPr="00675277">
        <w:rPr>
          <w:rFonts w:ascii="Times New Roman" w:hAnsi="Times New Roman" w:cs="Times New Roman"/>
          <w:i/>
        </w:rPr>
        <w:t>, участващ в транслокация (Филаделфийска хромозома) при ХМЛ</w:t>
      </w:r>
    </w:p>
    <w:p w:rsidR="00643AA9" w:rsidRPr="00675277" w:rsidRDefault="00643AA9" w:rsidP="005E0FC1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Транслокацията </w:t>
      </w:r>
      <w:r w:rsidRPr="00675277">
        <w:rPr>
          <w:rFonts w:ascii="Times New Roman" w:hAnsi="Times New Roman" w:cs="Times New Roman"/>
          <w:lang w:val="en-US"/>
        </w:rPr>
        <w:t xml:space="preserve">t(9:22)(q34:q11) </w:t>
      </w:r>
      <w:r w:rsidRPr="00675277">
        <w:rPr>
          <w:rFonts w:ascii="Times New Roman" w:hAnsi="Times New Roman" w:cs="Times New Roman"/>
        </w:rPr>
        <w:t xml:space="preserve">слива </w:t>
      </w:r>
      <w:proofErr w:type="spellStart"/>
      <w:r w:rsidRPr="00675277">
        <w:rPr>
          <w:rFonts w:ascii="Times New Roman" w:hAnsi="Times New Roman" w:cs="Times New Roman"/>
          <w:b/>
          <w:lang w:val="en-US"/>
        </w:rPr>
        <w:t>abl</w:t>
      </w:r>
      <w:proofErr w:type="spellEnd"/>
      <w:r w:rsidRPr="00675277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675277">
        <w:rPr>
          <w:rFonts w:ascii="Times New Roman" w:hAnsi="Times New Roman" w:cs="Times New Roman"/>
        </w:rPr>
        <w:t>прото-онкогена</w:t>
      </w:r>
      <w:proofErr w:type="spellEnd"/>
      <w:r w:rsidRPr="00675277">
        <w:rPr>
          <w:rFonts w:ascii="Times New Roman" w:hAnsi="Times New Roman" w:cs="Times New Roman"/>
        </w:rPr>
        <w:t>, локализиран на 9</w:t>
      </w:r>
      <w:r w:rsidRPr="00675277">
        <w:rPr>
          <w:rFonts w:ascii="Times New Roman" w:hAnsi="Times New Roman" w:cs="Times New Roman"/>
          <w:lang w:val="en-US"/>
        </w:rPr>
        <w:t xml:space="preserve">q </w:t>
      </w:r>
      <w:r w:rsidRPr="00675277">
        <w:rPr>
          <w:rFonts w:ascii="Times New Roman" w:hAnsi="Times New Roman" w:cs="Times New Roman"/>
        </w:rPr>
        <w:t xml:space="preserve">с гена </w:t>
      </w:r>
      <w:r w:rsidRPr="00675277">
        <w:rPr>
          <w:rFonts w:ascii="Times New Roman" w:hAnsi="Times New Roman" w:cs="Times New Roman"/>
          <w:lang w:val="en-US"/>
        </w:rPr>
        <w:t xml:space="preserve">BCR </w:t>
      </w:r>
      <w:r w:rsidRPr="00675277">
        <w:rPr>
          <w:rFonts w:ascii="Times New Roman" w:hAnsi="Times New Roman" w:cs="Times New Roman"/>
        </w:rPr>
        <w:t>от хромозома 22</w:t>
      </w:r>
      <w:r w:rsidRPr="00675277">
        <w:rPr>
          <w:rFonts w:ascii="Times New Roman" w:hAnsi="Times New Roman" w:cs="Times New Roman"/>
          <w:lang w:val="en-US"/>
        </w:rPr>
        <w:t xml:space="preserve">q. </w:t>
      </w:r>
      <w:r w:rsidRPr="00675277">
        <w:rPr>
          <w:rFonts w:ascii="Times New Roman" w:hAnsi="Times New Roman" w:cs="Times New Roman"/>
        </w:rPr>
        <w:t xml:space="preserve">Създава се уникален химерен </w:t>
      </w:r>
      <w:proofErr w:type="spellStart"/>
      <w:r w:rsidRPr="00675277">
        <w:rPr>
          <w:rFonts w:ascii="Times New Roman" w:hAnsi="Times New Roman" w:cs="Times New Roman"/>
        </w:rPr>
        <w:t>фузионен</w:t>
      </w:r>
      <w:proofErr w:type="spellEnd"/>
      <w:r w:rsidRPr="00675277">
        <w:rPr>
          <w:rFonts w:ascii="Times New Roman" w:hAnsi="Times New Roman" w:cs="Times New Roman"/>
        </w:rPr>
        <w:t xml:space="preserve"> онкоген </w:t>
      </w:r>
      <w:r w:rsidRPr="00675277">
        <w:rPr>
          <w:rFonts w:ascii="Times New Roman" w:hAnsi="Times New Roman" w:cs="Times New Roman"/>
          <w:lang w:val="en-US"/>
        </w:rPr>
        <w:t>BCR-</w:t>
      </w:r>
      <w:proofErr w:type="spellStart"/>
      <w:r w:rsidRPr="00675277">
        <w:rPr>
          <w:rFonts w:ascii="Times New Roman" w:hAnsi="Times New Roman" w:cs="Times New Roman"/>
          <w:lang w:val="en-US"/>
        </w:rPr>
        <w:t>abl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 xml:space="preserve">с химерен протеин </w:t>
      </w:r>
      <w:r w:rsidRPr="00675277">
        <w:rPr>
          <w:rFonts w:ascii="Times New Roman" w:hAnsi="Times New Roman" w:cs="Times New Roman"/>
          <w:lang w:val="en-US"/>
        </w:rPr>
        <w:t>M BCR-</w:t>
      </w:r>
      <w:proofErr w:type="spellStart"/>
      <w:r w:rsidRPr="00675277">
        <w:rPr>
          <w:rFonts w:ascii="Times New Roman" w:hAnsi="Times New Roman" w:cs="Times New Roman"/>
          <w:lang w:val="en-US"/>
        </w:rPr>
        <w:t>abl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, </w:t>
      </w:r>
      <w:r w:rsidRPr="00675277">
        <w:rPr>
          <w:rFonts w:ascii="Times New Roman" w:hAnsi="Times New Roman" w:cs="Times New Roman"/>
        </w:rPr>
        <w:t xml:space="preserve">което е причина за развитието на ХМЛ. Този </w:t>
      </w:r>
      <w:proofErr w:type="spellStart"/>
      <w:r w:rsidRPr="00675277">
        <w:rPr>
          <w:rFonts w:ascii="Times New Roman" w:hAnsi="Times New Roman" w:cs="Times New Roman"/>
        </w:rPr>
        <w:t>цитогенетичен</w:t>
      </w:r>
      <w:proofErr w:type="spellEnd"/>
      <w:r w:rsidRPr="00675277">
        <w:rPr>
          <w:rFonts w:ascii="Times New Roman" w:hAnsi="Times New Roman" w:cs="Times New Roman"/>
        </w:rPr>
        <w:t xml:space="preserve"> маркер се среща в 95-98% от случаите на хронична </w:t>
      </w:r>
      <w:proofErr w:type="spellStart"/>
      <w:r w:rsidRPr="00675277">
        <w:rPr>
          <w:rFonts w:ascii="Times New Roman" w:hAnsi="Times New Roman" w:cs="Times New Roman"/>
        </w:rPr>
        <w:t>миелогенна</w:t>
      </w:r>
      <w:proofErr w:type="spellEnd"/>
      <w:r w:rsidRPr="00675277">
        <w:rPr>
          <w:rFonts w:ascii="Times New Roman" w:hAnsi="Times New Roman" w:cs="Times New Roman"/>
        </w:rPr>
        <w:t xml:space="preserve"> левкемия.</w:t>
      </w:r>
      <w:r w:rsidR="00675277">
        <w:rPr>
          <w:rFonts w:ascii="Times New Roman" w:hAnsi="Times New Roman" w:cs="Times New Roman"/>
        </w:rPr>
        <w:t xml:space="preserve"> </w:t>
      </w:r>
      <w:r w:rsidRPr="00675277">
        <w:rPr>
          <w:rFonts w:ascii="Times New Roman" w:hAnsi="Times New Roman" w:cs="Times New Roman"/>
        </w:rPr>
        <w:t xml:space="preserve">Появата на тази реципрочна транслокация в </w:t>
      </w:r>
      <w:proofErr w:type="spellStart"/>
      <w:r w:rsidRPr="00675277">
        <w:rPr>
          <w:rFonts w:ascii="Times New Roman" w:hAnsi="Times New Roman" w:cs="Times New Roman"/>
        </w:rPr>
        <w:t>хемопоетични</w:t>
      </w:r>
      <w:proofErr w:type="spellEnd"/>
      <w:r w:rsidRPr="00675277">
        <w:rPr>
          <w:rFonts w:ascii="Times New Roman" w:hAnsi="Times New Roman" w:cs="Times New Roman"/>
        </w:rPr>
        <w:t xml:space="preserve"> клетки води до хронична </w:t>
      </w:r>
      <w:proofErr w:type="spellStart"/>
      <w:r w:rsidRPr="00675277">
        <w:rPr>
          <w:rFonts w:ascii="Times New Roman" w:hAnsi="Times New Roman" w:cs="Times New Roman"/>
        </w:rPr>
        <w:t>миелогенна</w:t>
      </w:r>
      <w:proofErr w:type="spellEnd"/>
      <w:r w:rsidRPr="00675277">
        <w:rPr>
          <w:rFonts w:ascii="Times New Roman" w:hAnsi="Times New Roman" w:cs="Times New Roman"/>
        </w:rPr>
        <w:t xml:space="preserve"> левкемия.</w:t>
      </w:r>
    </w:p>
    <w:p w:rsidR="00643AA9" w:rsidRPr="00675277" w:rsidRDefault="00675277" w:rsidP="005E0FC1">
      <w:pPr>
        <w:pStyle w:val="a3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643AA9" w:rsidRPr="00675277">
        <w:rPr>
          <w:rFonts w:ascii="Times New Roman" w:hAnsi="Times New Roman" w:cs="Times New Roman"/>
          <w:i/>
        </w:rPr>
        <w:t>Прото-онкоген</w:t>
      </w:r>
      <w:proofErr w:type="spellEnd"/>
      <w:r w:rsidR="00643AA9" w:rsidRPr="00675277">
        <w:rPr>
          <w:rFonts w:ascii="Times New Roman" w:hAnsi="Times New Roman" w:cs="Times New Roman"/>
          <w:i/>
        </w:rPr>
        <w:t xml:space="preserve">, участващ в специфична транслокация пи </w:t>
      </w:r>
      <w:proofErr w:type="spellStart"/>
      <w:r w:rsidR="00643AA9" w:rsidRPr="00675277">
        <w:rPr>
          <w:rFonts w:ascii="Times New Roman" w:hAnsi="Times New Roman" w:cs="Times New Roman"/>
          <w:b/>
          <w:i/>
        </w:rPr>
        <w:t>лимфом</w:t>
      </w:r>
      <w:proofErr w:type="spellEnd"/>
      <w:r w:rsidR="00643AA9" w:rsidRPr="00675277">
        <w:rPr>
          <w:rFonts w:ascii="Times New Roman" w:hAnsi="Times New Roman" w:cs="Times New Roman"/>
          <w:b/>
          <w:i/>
        </w:rPr>
        <w:t xml:space="preserve"> на </w:t>
      </w:r>
      <w:proofErr w:type="spellStart"/>
      <w:r w:rsidR="00643AA9" w:rsidRPr="00675277">
        <w:rPr>
          <w:rFonts w:ascii="Times New Roman" w:hAnsi="Times New Roman" w:cs="Times New Roman"/>
          <w:b/>
          <w:i/>
        </w:rPr>
        <w:t>Бъркит</w:t>
      </w:r>
      <w:proofErr w:type="spellEnd"/>
    </w:p>
    <w:p w:rsidR="00643AA9" w:rsidRPr="00675277" w:rsidRDefault="00643AA9" w:rsidP="005E0FC1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Транслокация </w:t>
      </w:r>
      <w:r w:rsidRPr="00675277">
        <w:rPr>
          <w:rFonts w:ascii="Times New Roman" w:hAnsi="Times New Roman" w:cs="Times New Roman"/>
          <w:lang w:val="en-US"/>
        </w:rPr>
        <w:t xml:space="preserve">t(8;14)(q24;q32). </w:t>
      </w:r>
      <w:r w:rsidRPr="00675277">
        <w:rPr>
          <w:rFonts w:ascii="Times New Roman" w:hAnsi="Times New Roman" w:cs="Times New Roman"/>
        </w:rPr>
        <w:t xml:space="preserve">Точката на счупване на хр 8 е прилепнала до или е във </w:t>
      </w:r>
      <w:proofErr w:type="spellStart"/>
      <w:r w:rsidRPr="00675277">
        <w:rPr>
          <w:rFonts w:ascii="Times New Roman" w:hAnsi="Times New Roman" w:cs="Times New Roman"/>
          <w:b/>
          <w:lang w:val="en-US"/>
        </w:rPr>
        <w:t>myc</w:t>
      </w:r>
      <w:proofErr w:type="spellEnd"/>
      <w:r w:rsidRPr="00675277">
        <w:rPr>
          <w:rFonts w:ascii="Times New Roman" w:hAnsi="Times New Roman" w:cs="Times New Roman"/>
          <w:b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 xml:space="preserve">протоонкогена, а точката на счупване на хр 14 е в </w:t>
      </w:r>
      <w:proofErr w:type="spellStart"/>
      <w:r w:rsidRPr="00675277">
        <w:rPr>
          <w:rFonts w:ascii="Times New Roman" w:hAnsi="Times New Roman" w:cs="Times New Roman"/>
        </w:rPr>
        <w:t>локуса</w:t>
      </w:r>
      <w:proofErr w:type="spellEnd"/>
      <w:r w:rsidRPr="00675277">
        <w:rPr>
          <w:rFonts w:ascii="Times New Roman" w:hAnsi="Times New Roman" w:cs="Times New Roman"/>
        </w:rPr>
        <w:t xml:space="preserve"> за </w:t>
      </w:r>
      <w:proofErr w:type="spellStart"/>
      <w:r w:rsidRPr="00675277">
        <w:rPr>
          <w:rFonts w:ascii="Times New Roman" w:hAnsi="Times New Roman" w:cs="Times New Roman"/>
          <w:lang w:val="en-US"/>
        </w:rPr>
        <w:t>Ig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 xml:space="preserve">тежки вериги. </w:t>
      </w:r>
      <w:proofErr w:type="spellStart"/>
      <w:r w:rsidRPr="00675277">
        <w:rPr>
          <w:rFonts w:ascii="Times New Roman" w:hAnsi="Times New Roman" w:cs="Times New Roman"/>
        </w:rPr>
        <w:t>Енсансерът</w:t>
      </w:r>
      <w:proofErr w:type="spellEnd"/>
      <w:r w:rsidRPr="00675277">
        <w:rPr>
          <w:rFonts w:ascii="Times New Roman" w:hAnsi="Times New Roman" w:cs="Times New Roman"/>
        </w:rPr>
        <w:t xml:space="preserve"> на гена за тежки вериги играе роля за </w:t>
      </w:r>
      <w:proofErr w:type="spellStart"/>
      <w:r w:rsidRPr="00675277">
        <w:rPr>
          <w:rFonts w:ascii="Times New Roman" w:hAnsi="Times New Roman" w:cs="Times New Roman"/>
        </w:rPr>
        <w:t>свръхекспресията</w:t>
      </w:r>
      <w:proofErr w:type="spellEnd"/>
      <w:r w:rsidRPr="00675277">
        <w:rPr>
          <w:rFonts w:ascii="Times New Roman" w:hAnsi="Times New Roman" w:cs="Times New Roman"/>
        </w:rPr>
        <w:t xml:space="preserve"> на </w:t>
      </w:r>
      <w:proofErr w:type="spellStart"/>
      <w:r w:rsidRPr="00675277">
        <w:rPr>
          <w:rFonts w:ascii="Times New Roman" w:hAnsi="Times New Roman" w:cs="Times New Roman"/>
          <w:lang w:val="en-US"/>
        </w:rPr>
        <w:t>myc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 xml:space="preserve">гена. По-рядко има транслокации с гени на леки вериги в </w:t>
      </w:r>
      <w:r w:rsidRPr="00675277">
        <w:rPr>
          <w:rFonts w:ascii="Times New Roman" w:hAnsi="Times New Roman" w:cs="Times New Roman"/>
          <w:lang w:val="en-US"/>
        </w:rPr>
        <w:t xml:space="preserve">2p11 </w:t>
      </w:r>
      <w:r w:rsidRPr="00675277">
        <w:rPr>
          <w:rFonts w:ascii="Times New Roman" w:hAnsi="Times New Roman" w:cs="Times New Roman"/>
        </w:rPr>
        <w:t>и 22</w:t>
      </w:r>
      <w:r w:rsidRPr="00675277">
        <w:rPr>
          <w:rFonts w:ascii="Times New Roman" w:hAnsi="Times New Roman" w:cs="Times New Roman"/>
          <w:lang w:val="en-US"/>
        </w:rPr>
        <w:t xml:space="preserve">q11, </w:t>
      </w:r>
      <w:r w:rsidRPr="00675277">
        <w:rPr>
          <w:rFonts w:ascii="Times New Roman" w:hAnsi="Times New Roman" w:cs="Times New Roman"/>
        </w:rPr>
        <w:t xml:space="preserve">които да активират </w:t>
      </w:r>
      <w:proofErr w:type="spellStart"/>
      <w:r w:rsidRPr="00675277">
        <w:rPr>
          <w:rFonts w:ascii="Times New Roman" w:hAnsi="Times New Roman" w:cs="Times New Roman"/>
          <w:lang w:val="en-US"/>
        </w:rPr>
        <w:t>myc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>гена.</w:t>
      </w:r>
    </w:p>
    <w:p w:rsidR="00B97916" w:rsidRDefault="00B97916" w:rsidP="005E0FC1">
      <w:pPr>
        <w:pStyle w:val="a3"/>
        <w:rPr>
          <w:rFonts w:ascii="Times New Roman" w:hAnsi="Times New Roman" w:cs="Times New Roman"/>
          <w:sz w:val="24"/>
        </w:rPr>
      </w:pPr>
    </w:p>
    <w:p w:rsidR="00B97916" w:rsidRPr="00675277" w:rsidRDefault="00B97916" w:rsidP="005E0FC1">
      <w:pPr>
        <w:pStyle w:val="a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</w:rPr>
        <w:tab/>
      </w:r>
      <w:r w:rsidRPr="00675277">
        <w:rPr>
          <w:rFonts w:ascii="Times New Roman" w:hAnsi="Times New Roman" w:cs="Times New Roman"/>
          <w:b/>
        </w:rPr>
        <w:t xml:space="preserve">ДНК </w:t>
      </w:r>
      <w:proofErr w:type="spellStart"/>
      <w:r w:rsidRPr="00675277">
        <w:rPr>
          <w:rFonts w:ascii="Times New Roman" w:hAnsi="Times New Roman" w:cs="Times New Roman"/>
          <w:b/>
        </w:rPr>
        <w:t>репаративни</w:t>
      </w:r>
      <w:proofErr w:type="spellEnd"/>
      <w:r w:rsidRPr="00675277">
        <w:rPr>
          <w:rFonts w:ascii="Times New Roman" w:hAnsi="Times New Roman" w:cs="Times New Roman"/>
          <w:b/>
        </w:rPr>
        <w:t xml:space="preserve"> гени: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  <w:i/>
          <w:lang w:val="en-US"/>
        </w:rPr>
        <w:t xml:space="preserve">Mismatch repair genes, </w:t>
      </w:r>
      <w:r w:rsidRPr="00675277">
        <w:rPr>
          <w:rFonts w:ascii="Times New Roman" w:hAnsi="Times New Roman" w:cs="Times New Roman"/>
        </w:rPr>
        <w:t xml:space="preserve">които разкриват и коригират грешки в ДНК, възникнали по време на </w:t>
      </w:r>
      <w:proofErr w:type="spellStart"/>
      <w:r w:rsidRPr="00675277">
        <w:rPr>
          <w:rFonts w:ascii="Times New Roman" w:hAnsi="Times New Roman" w:cs="Times New Roman"/>
        </w:rPr>
        <w:t>репликация</w:t>
      </w:r>
      <w:proofErr w:type="spellEnd"/>
      <w:r w:rsidRPr="00675277">
        <w:rPr>
          <w:rFonts w:ascii="Times New Roman" w:hAnsi="Times New Roman" w:cs="Times New Roman"/>
        </w:rPr>
        <w:t xml:space="preserve"> или вследствие на мутация;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Мутация в такъв ген води до възникване на </w:t>
      </w:r>
      <w:proofErr w:type="spellStart"/>
      <w:r w:rsidRPr="00675277">
        <w:rPr>
          <w:rFonts w:ascii="Times New Roman" w:hAnsi="Times New Roman" w:cs="Times New Roman"/>
          <w:i/>
        </w:rPr>
        <w:t>геномна</w:t>
      </w:r>
      <w:proofErr w:type="spellEnd"/>
      <w:r w:rsidRPr="00675277">
        <w:rPr>
          <w:rFonts w:ascii="Times New Roman" w:hAnsi="Times New Roman" w:cs="Times New Roman"/>
          <w:i/>
        </w:rPr>
        <w:t xml:space="preserve"> нестабилност </w:t>
      </w:r>
      <w:r w:rsidRPr="00675277">
        <w:rPr>
          <w:rFonts w:ascii="Times New Roman" w:hAnsi="Times New Roman" w:cs="Times New Roman"/>
        </w:rPr>
        <w:t xml:space="preserve">с изява на хромозомни счупвания и </w:t>
      </w:r>
      <w:proofErr w:type="spellStart"/>
      <w:r w:rsidRPr="00675277">
        <w:rPr>
          <w:rFonts w:ascii="Times New Roman" w:hAnsi="Times New Roman" w:cs="Times New Roman"/>
        </w:rPr>
        <w:t>анеуплоидии</w:t>
      </w:r>
      <w:proofErr w:type="spellEnd"/>
      <w:r w:rsidRPr="00675277">
        <w:rPr>
          <w:rFonts w:ascii="Times New Roman" w:hAnsi="Times New Roman" w:cs="Times New Roman"/>
        </w:rPr>
        <w:t>;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Наследствени болести, засягащи тези гени водят до повишена честота на соматични мутации (най-често </w:t>
      </w:r>
      <w:r w:rsidRPr="00675277">
        <w:rPr>
          <w:rFonts w:ascii="Times New Roman" w:hAnsi="Times New Roman" w:cs="Times New Roman"/>
          <w:i/>
        </w:rPr>
        <w:t xml:space="preserve">рецесивен </w:t>
      </w:r>
      <w:r w:rsidRPr="00675277">
        <w:rPr>
          <w:rFonts w:ascii="Times New Roman" w:hAnsi="Times New Roman" w:cs="Times New Roman"/>
        </w:rPr>
        <w:t>ефект) и различни видове рак.</w:t>
      </w:r>
    </w:p>
    <w:p w:rsidR="00B97916" w:rsidRPr="00675277" w:rsidRDefault="00B97916" w:rsidP="00B97916">
      <w:pPr>
        <w:pStyle w:val="a3"/>
        <w:rPr>
          <w:rFonts w:ascii="Times New Roman" w:hAnsi="Times New Roman" w:cs="Times New Roman"/>
        </w:rPr>
      </w:pPr>
    </w:p>
    <w:p w:rsidR="00B97916" w:rsidRPr="00675277" w:rsidRDefault="00B97916" w:rsidP="00B97916">
      <w:pPr>
        <w:pStyle w:val="a3"/>
        <w:rPr>
          <w:rFonts w:ascii="Times New Roman" w:hAnsi="Times New Roman" w:cs="Times New Roman"/>
          <w:b/>
        </w:rPr>
      </w:pP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  <w:b/>
        </w:rPr>
        <w:t xml:space="preserve">Болести, свързани с нарушения в ДНК </w:t>
      </w:r>
      <w:proofErr w:type="spellStart"/>
      <w:r w:rsidRPr="00675277">
        <w:rPr>
          <w:rFonts w:ascii="Times New Roman" w:hAnsi="Times New Roman" w:cs="Times New Roman"/>
          <w:b/>
        </w:rPr>
        <w:t>репаративните</w:t>
      </w:r>
      <w:proofErr w:type="spellEnd"/>
      <w:r w:rsidRPr="00675277">
        <w:rPr>
          <w:rFonts w:ascii="Times New Roman" w:hAnsi="Times New Roman" w:cs="Times New Roman"/>
          <w:b/>
        </w:rPr>
        <w:t xml:space="preserve"> гени: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75277">
        <w:rPr>
          <w:rFonts w:ascii="Times New Roman" w:hAnsi="Times New Roman" w:cs="Times New Roman"/>
        </w:rPr>
        <w:t>Автозомно</w:t>
      </w:r>
      <w:proofErr w:type="spellEnd"/>
      <w:r w:rsidRPr="00675277">
        <w:rPr>
          <w:rFonts w:ascii="Times New Roman" w:hAnsi="Times New Roman" w:cs="Times New Roman"/>
        </w:rPr>
        <w:t xml:space="preserve"> рецесивни: пигментна </w:t>
      </w:r>
      <w:proofErr w:type="spellStart"/>
      <w:r w:rsidRPr="00675277">
        <w:rPr>
          <w:rFonts w:ascii="Times New Roman" w:hAnsi="Times New Roman" w:cs="Times New Roman"/>
        </w:rPr>
        <w:t>ксеродерма</w:t>
      </w:r>
      <w:proofErr w:type="spellEnd"/>
      <w:r w:rsidRPr="00675277">
        <w:rPr>
          <w:rFonts w:ascii="Times New Roman" w:hAnsi="Times New Roman" w:cs="Times New Roman"/>
        </w:rPr>
        <w:t xml:space="preserve">, </w:t>
      </w:r>
      <w:proofErr w:type="spellStart"/>
      <w:r w:rsidRPr="00675277">
        <w:rPr>
          <w:rFonts w:ascii="Times New Roman" w:hAnsi="Times New Roman" w:cs="Times New Roman"/>
        </w:rPr>
        <w:t>панцитопеничен</w:t>
      </w:r>
      <w:proofErr w:type="spellEnd"/>
      <w:r w:rsidRPr="00675277">
        <w:rPr>
          <w:rFonts w:ascii="Times New Roman" w:hAnsi="Times New Roman" w:cs="Times New Roman"/>
        </w:rPr>
        <w:t xml:space="preserve"> синдром на </w:t>
      </w:r>
      <w:proofErr w:type="spellStart"/>
      <w:r w:rsidRPr="00675277">
        <w:rPr>
          <w:rFonts w:ascii="Times New Roman" w:hAnsi="Times New Roman" w:cs="Times New Roman"/>
        </w:rPr>
        <w:t>Фанкони</w:t>
      </w:r>
      <w:proofErr w:type="spellEnd"/>
      <w:r w:rsidRPr="00675277">
        <w:rPr>
          <w:rFonts w:ascii="Times New Roman" w:hAnsi="Times New Roman" w:cs="Times New Roman"/>
        </w:rPr>
        <w:t xml:space="preserve">, синдром на Блум, </w:t>
      </w:r>
      <w:proofErr w:type="spellStart"/>
      <w:r w:rsidRPr="00675277">
        <w:rPr>
          <w:rFonts w:ascii="Times New Roman" w:hAnsi="Times New Roman" w:cs="Times New Roman"/>
        </w:rPr>
        <w:t>атаксия-телеангиектазия</w:t>
      </w:r>
      <w:proofErr w:type="spellEnd"/>
      <w:r w:rsidRPr="00675277">
        <w:rPr>
          <w:rFonts w:ascii="Times New Roman" w:hAnsi="Times New Roman" w:cs="Times New Roman"/>
        </w:rPr>
        <w:t>;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75277">
        <w:rPr>
          <w:rFonts w:ascii="Times New Roman" w:hAnsi="Times New Roman" w:cs="Times New Roman"/>
        </w:rPr>
        <w:t>Автозомно</w:t>
      </w:r>
      <w:proofErr w:type="spellEnd"/>
      <w:r w:rsidRPr="00675277">
        <w:rPr>
          <w:rFonts w:ascii="Times New Roman" w:hAnsi="Times New Roman" w:cs="Times New Roman"/>
        </w:rPr>
        <w:t xml:space="preserve"> доминантни: наследствен </w:t>
      </w:r>
      <w:proofErr w:type="spellStart"/>
      <w:r w:rsidRPr="00675277">
        <w:rPr>
          <w:rFonts w:ascii="Times New Roman" w:hAnsi="Times New Roman" w:cs="Times New Roman"/>
        </w:rPr>
        <w:t>неполипозен</w:t>
      </w:r>
      <w:proofErr w:type="spellEnd"/>
      <w:r w:rsidRPr="00675277">
        <w:rPr>
          <w:rFonts w:ascii="Times New Roman" w:hAnsi="Times New Roman" w:cs="Times New Roman"/>
        </w:rPr>
        <w:t xml:space="preserve"> </w:t>
      </w:r>
      <w:proofErr w:type="spellStart"/>
      <w:r w:rsidRPr="00675277">
        <w:rPr>
          <w:rFonts w:ascii="Times New Roman" w:hAnsi="Times New Roman" w:cs="Times New Roman"/>
        </w:rPr>
        <w:t>колоректален</w:t>
      </w:r>
      <w:proofErr w:type="spellEnd"/>
      <w:r w:rsidRPr="00675277">
        <w:rPr>
          <w:rFonts w:ascii="Times New Roman" w:hAnsi="Times New Roman" w:cs="Times New Roman"/>
        </w:rPr>
        <w:t xml:space="preserve"> рак.</w:t>
      </w:r>
    </w:p>
    <w:p w:rsidR="00B97916" w:rsidRPr="00675277" w:rsidRDefault="00B97916" w:rsidP="00B97916">
      <w:pPr>
        <w:pStyle w:val="a3"/>
        <w:rPr>
          <w:rFonts w:ascii="Times New Roman" w:hAnsi="Times New Roman" w:cs="Times New Roman"/>
        </w:rPr>
      </w:pPr>
    </w:p>
    <w:p w:rsidR="00B97916" w:rsidRPr="00675277" w:rsidRDefault="00B97916" w:rsidP="00B97916">
      <w:pPr>
        <w:pStyle w:val="a3"/>
        <w:rPr>
          <w:rFonts w:ascii="Times New Roman" w:hAnsi="Times New Roman" w:cs="Times New Roman"/>
          <w:b/>
        </w:rPr>
      </w:pPr>
      <w:r w:rsidRPr="00675277">
        <w:rPr>
          <w:rFonts w:ascii="Times New Roman" w:hAnsi="Times New Roman" w:cs="Times New Roman"/>
        </w:rPr>
        <w:tab/>
      </w:r>
      <w:proofErr w:type="spellStart"/>
      <w:r w:rsidRPr="00675277">
        <w:rPr>
          <w:rFonts w:ascii="Times New Roman" w:hAnsi="Times New Roman" w:cs="Times New Roman"/>
          <w:b/>
        </w:rPr>
        <w:t>Автозомно</w:t>
      </w:r>
      <w:proofErr w:type="spellEnd"/>
      <w:r w:rsidRPr="00675277">
        <w:rPr>
          <w:rFonts w:ascii="Times New Roman" w:hAnsi="Times New Roman" w:cs="Times New Roman"/>
          <w:b/>
        </w:rPr>
        <w:t xml:space="preserve"> рецесивни нарушения с повишен риск от </w:t>
      </w:r>
      <w:proofErr w:type="spellStart"/>
      <w:r w:rsidRPr="00675277">
        <w:rPr>
          <w:rFonts w:ascii="Times New Roman" w:hAnsi="Times New Roman" w:cs="Times New Roman"/>
          <w:b/>
        </w:rPr>
        <w:t>малигнизация</w:t>
      </w:r>
      <w:proofErr w:type="spellEnd"/>
      <w:r w:rsidRPr="00675277">
        <w:rPr>
          <w:rFonts w:ascii="Times New Roman" w:hAnsi="Times New Roman" w:cs="Times New Roman"/>
          <w:b/>
        </w:rPr>
        <w:t>:</w:t>
      </w:r>
    </w:p>
    <w:p w:rsidR="00B97916" w:rsidRPr="00675277" w:rsidRDefault="00B97916" w:rsidP="00B9791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75277">
        <w:rPr>
          <w:rFonts w:ascii="Times New Roman" w:hAnsi="Times New Roman" w:cs="Times New Roman"/>
          <w:i/>
        </w:rPr>
        <w:t>Атаксия-телеангиектазия</w:t>
      </w:r>
      <w:proofErr w:type="spellEnd"/>
      <w:r w:rsidRPr="00675277">
        <w:rPr>
          <w:rFonts w:ascii="Times New Roman" w:hAnsi="Times New Roman" w:cs="Times New Roman"/>
        </w:rPr>
        <w:t xml:space="preserve">: ранна детска </w:t>
      </w:r>
      <w:proofErr w:type="spellStart"/>
      <w:r w:rsidRPr="00675277">
        <w:rPr>
          <w:rFonts w:ascii="Times New Roman" w:hAnsi="Times New Roman" w:cs="Times New Roman"/>
        </w:rPr>
        <w:t>атаксия</w:t>
      </w:r>
      <w:proofErr w:type="spellEnd"/>
      <w:r w:rsidRPr="00675277">
        <w:rPr>
          <w:rFonts w:ascii="Times New Roman" w:hAnsi="Times New Roman" w:cs="Times New Roman"/>
        </w:rPr>
        <w:t xml:space="preserve">, очно-кожна </w:t>
      </w:r>
      <w:proofErr w:type="spellStart"/>
      <w:r w:rsidRPr="00675277">
        <w:rPr>
          <w:rFonts w:ascii="Times New Roman" w:hAnsi="Times New Roman" w:cs="Times New Roman"/>
        </w:rPr>
        <w:t>телеангиектазия</w:t>
      </w:r>
      <w:proofErr w:type="spellEnd"/>
      <w:r w:rsidRPr="00675277">
        <w:rPr>
          <w:rFonts w:ascii="Times New Roman" w:hAnsi="Times New Roman" w:cs="Times New Roman"/>
        </w:rPr>
        <w:t xml:space="preserve">, радиационна чувствителност, </w:t>
      </w:r>
      <w:proofErr w:type="spellStart"/>
      <w:r w:rsidRPr="00675277">
        <w:rPr>
          <w:rFonts w:ascii="Times New Roman" w:hAnsi="Times New Roman" w:cs="Times New Roman"/>
        </w:rPr>
        <w:t>предиспозиция</w:t>
      </w:r>
      <w:proofErr w:type="spellEnd"/>
      <w:r w:rsidRPr="00675277">
        <w:rPr>
          <w:rFonts w:ascii="Times New Roman" w:hAnsi="Times New Roman" w:cs="Times New Roman"/>
        </w:rPr>
        <w:t xml:space="preserve"> към синусна и белодробна инфекция;</w:t>
      </w:r>
    </w:p>
    <w:p w:rsidR="00DF63FD" w:rsidRPr="00675277" w:rsidRDefault="00B97916" w:rsidP="00DF63FD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  <w:i/>
        </w:rPr>
        <w:t>Синдром на Блум</w:t>
      </w:r>
      <w:r w:rsidRPr="00675277">
        <w:rPr>
          <w:rFonts w:ascii="Times New Roman" w:hAnsi="Times New Roman" w:cs="Times New Roman"/>
        </w:rPr>
        <w:t xml:space="preserve">: децата са дребни, със светлочувствителен лицев обрив и намалени нива на </w:t>
      </w:r>
      <w:proofErr w:type="spellStart"/>
      <w:r w:rsidRPr="00675277">
        <w:rPr>
          <w:rFonts w:ascii="Times New Roman" w:hAnsi="Times New Roman" w:cs="Times New Roman"/>
          <w:lang w:val="en-US"/>
        </w:rPr>
        <w:t>IgA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 </w:t>
      </w:r>
      <w:r w:rsidRPr="00675277">
        <w:rPr>
          <w:rFonts w:ascii="Times New Roman" w:hAnsi="Times New Roman" w:cs="Times New Roman"/>
        </w:rPr>
        <w:t xml:space="preserve">и </w:t>
      </w:r>
      <w:proofErr w:type="spellStart"/>
      <w:r w:rsidRPr="00675277">
        <w:rPr>
          <w:rFonts w:ascii="Times New Roman" w:hAnsi="Times New Roman" w:cs="Times New Roman"/>
          <w:lang w:val="en-US"/>
        </w:rPr>
        <w:t>IgM</w:t>
      </w:r>
      <w:proofErr w:type="spellEnd"/>
      <w:r w:rsidRPr="00675277">
        <w:rPr>
          <w:rFonts w:ascii="Times New Roman" w:hAnsi="Times New Roman" w:cs="Times New Roman"/>
          <w:lang w:val="en-US"/>
        </w:rPr>
        <w:t xml:space="preserve">. </w:t>
      </w:r>
      <w:r w:rsidRPr="00675277">
        <w:rPr>
          <w:rFonts w:ascii="Times New Roman" w:hAnsi="Times New Roman" w:cs="Times New Roman"/>
        </w:rPr>
        <w:t>Имат висока честота на соматични СХО;</w:t>
      </w:r>
    </w:p>
    <w:p w:rsidR="00B97916" w:rsidRPr="00675277" w:rsidRDefault="00B97916" w:rsidP="00DF63FD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  <w:i/>
        </w:rPr>
        <w:t xml:space="preserve">Анемия на </w:t>
      </w:r>
      <w:proofErr w:type="spellStart"/>
      <w:r w:rsidRPr="00675277">
        <w:rPr>
          <w:rFonts w:ascii="Times New Roman" w:hAnsi="Times New Roman" w:cs="Times New Roman"/>
          <w:i/>
        </w:rPr>
        <w:t>Фанкони</w:t>
      </w:r>
      <w:proofErr w:type="spellEnd"/>
      <w:r w:rsidRPr="00675277">
        <w:rPr>
          <w:rFonts w:ascii="Times New Roman" w:hAnsi="Times New Roman" w:cs="Times New Roman"/>
        </w:rPr>
        <w:t>: аномалии на горните крайници, увеличена пигментация и дефицит на всички видове кръвни клетки (</w:t>
      </w:r>
      <w:proofErr w:type="spellStart"/>
      <w:r w:rsidRPr="00675277">
        <w:rPr>
          <w:rFonts w:ascii="Times New Roman" w:hAnsi="Times New Roman" w:cs="Times New Roman"/>
          <w:lang w:val="en-US"/>
        </w:rPr>
        <w:t>pancytopenia</w:t>
      </w:r>
      <w:proofErr w:type="spellEnd"/>
      <w:r w:rsidRPr="00675277">
        <w:rPr>
          <w:rFonts w:ascii="Times New Roman" w:hAnsi="Times New Roman" w:cs="Times New Roman"/>
        </w:rPr>
        <w:t>)</w:t>
      </w:r>
      <w:r w:rsidRPr="00675277">
        <w:rPr>
          <w:rFonts w:ascii="Times New Roman" w:hAnsi="Times New Roman" w:cs="Times New Roman"/>
          <w:lang w:val="en-US"/>
        </w:rPr>
        <w:t>;</w:t>
      </w:r>
    </w:p>
    <w:p w:rsidR="00B97916" w:rsidRDefault="00B97916" w:rsidP="00DF6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675277">
        <w:rPr>
          <w:rFonts w:ascii="Times New Roman" w:hAnsi="Times New Roman" w:cs="Times New Roman"/>
          <w:i/>
        </w:rPr>
        <w:t>Ксеродерма</w:t>
      </w:r>
      <w:proofErr w:type="spellEnd"/>
      <w:r w:rsidRPr="00675277">
        <w:rPr>
          <w:rFonts w:ascii="Times New Roman" w:hAnsi="Times New Roman" w:cs="Times New Roman"/>
          <w:i/>
        </w:rPr>
        <w:t xml:space="preserve"> </w:t>
      </w:r>
      <w:proofErr w:type="spellStart"/>
      <w:r w:rsidRPr="00675277">
        <w:rPr>
          <w:rFonts w:ascii="Times New Roman" w:hAnsi="Times New Roman" w:cs="Times New Roman"/>
          <w:i/>
        </w:rPr>
        <w:t>пигментозум</w:t>
      </w:r>
      <w:proofErr w:type="spellEnd"/>
      <w:r w:rsidRPr="00675277">
        <w:rPr>
          <w:rFonts w:ascii="Times New Roman" w:hAnsi="Times New Roman" w:cs="Times New Roman"/>
        </w:rPr>
        <w:t>: светлочувствителен пигментен обрив. Обикновено умират от кожен рак на слънце-изложените области преди 20 г.</w:t>
      </w:r>
    </w:p>
    <w:p w:rsidR="00696912" w:rsidRDefault="00696912" w:rsidP="00696912">
      <w:pPr>
        <w:pStyle w:val="a3"/>
        <w:rPr>
          <w:rFonts w:ascii="Times New Roman" w:hAnsi="Times New Roman" w:cs="Times New Roman"/>
          <w:sz w:val="24"/>
        </w:rPr>
      </w:pPr>
    </w:p>
    <w:p w:rsidR="00696912" w:rsidRPr="00675277" w:rsidRDefault="00696912" w:rsidP="00696912">
      <w:pPr>
        <w:pStyle w:val="a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24"/>
        </w:rPr>
        <w:tab/>
      </w:r>
      <w:r w:rsidRPr="00675277">
        <w:rPr>
          <w:rFonts w:ascii="Times New Roman" w:hAnsi="Times New Roman" w:cs="Times New Roman"/>
          <w:b/>
        </w:rPr>
        <w:t xml:space="preserve">Пожизнен риск за развитие на </w:t>
      </w:r>
      <w:proofErr w:type="spellStart"/>
      <w:r w:rsidRPr="00675277">
        <w:rPr>
          <w:rFonts w:ascii="Times New Roman" w:hAnsi="Times New Roman" w:cs="Times New Roman"/>
          <w:b/>
        </w:rPr>
        <w:t>колоректален</w:t>
      </w:r>
      <w:proofErr w:type="spellEnd"/>
      <w:r w:rsidRPr="00675277">
        <w:rPr>
          <w:rFonts w:ascii="Times New Roman" w:hAnsi="Times New Roman" w:cs="Times New Roman"/>
          <w:b/>
        </w:rPr>
        <w:t xml:space="preserve"> рак: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proofErr w:type="spellStart"/>
      <w:r w:rsidRPr="00675277">
        <w:rPr>
          <w:rFonts w:ascii="Times New Roman" w:hAnsi="Times New Roman" w:cs="Times New Roman"/>
        </w:rPr>
        <w:t>Популационен</w:t>
      </w:r>
      <w:proofErr w:type="spellEnd"/>
      <w:r w:rsidRPr="00675277">
        <w:rPr>
          <w:rFonts w:ascii="Times New Roman" w:hAnsi="Times New Roman" w:cs="Times New Roman"/>
        </w:rPr>
        <w:t xml:space="preserve"> риск: </w:t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  <w:t>1 на 50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1 засегнат роднина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>степен:</w:t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  <w:t>1 на 17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1 засегнат роднина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 xml:space="preserve">степен и 1 от </w:t>
      </w:r>
      <w:r w:rsidRPr="00675277">
        <w:rPr>
          <w:rFonts w:ascii="Times New Roman" w:hAnsi="Times New Roman" w:cs="Times New Roman"/>
          <w:lang w:val="en-US"/>
        </w:rPr>
        <w:t xml:space="preserve">II </w:t>
      </w:r>
      <w:r w:rsidRPr="00675277">
        <w:rPr>
          <w:rFonts w:ascii="Times New Roman" w:hAnsi="Times New Roman" w:cs="Times New Roman"/>
        </w:rPr>
        <w:t>степен:</w:t>
      </w:r>
      <w:r w:rsidRPr="00675277">
        <w:rPr>
          <w:rFonts w:ascii="Times New Roman" w:hAnsi="Times New Roman" w:cs="Times New Roman"/>
        </w:rPr>
        <w:tab/>
        <w:t>1 на 12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>1 засегнат роднина на възраст под 45 г.:</w:t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  <w:t>1 на 10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Двама засегнати роднини от </w:t>
      </w:r>
      <w:r w:rsidRPr="00675277">
        <w:rPr>
          <w:rFonts w:ascii="Times New Roman" w:hAnsi="Times New Roman" w:cs="Times New Roman"/>
          <w:lang w:val="en-US"/>
        </w:rPr>
        <w:t xml:space="preserve">II </w:t>
      </w:r>
      <w:r w:rsidRPr="00675277">
        <w:rPr>
          <w:rFonts w:ascii="Times New Roman" w:hAnsi="Times New Roman" w:cs="Times New Roman"/>
        </w:rPr>
        <w:t>степен:</w:t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  <w:t>1 на 6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Три и повече засегнати роднини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>степен:</w:t>
      </w:r>
      <w:r w:rsidRPr="00675277">
        <w:rPr>
          <w:rFonts w:ascii="Times New Roman" w:hAnsi="Times New Roman" w:cs="Times New Roman"/>
        </w:rPr>
        <w:tab/>
        <w:t>1 на 2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  <w:b/>
        </w:rPr>
      </w:pP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  <w:b/>
        </w:rPr>
        <w:t>Пожизнен риск за развитие на рак на гърдата (жени):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proofErr w:type="spellStart"/>
      <w:r w:rsidRPr="00675277">
        <w:rPr>
          <w:rFonts w:ascii="Times New Roman" w:hAnsi="Times New Roman" w:cs="Times New Roman"/>
        </w:rPr>
        <w:t>Популационен</w:t>
      </w:r>
      <w:proofErr w:type="spellEnd"/>
      <w:r w:rsidRPr="00675277">
        <w:rPr>
          <w:rFonts w:ascii="Times New Roman" w:hAnsi="Times New Roman" w:cs="Times New Roman"/>
        </w:rPr>
        <w:t xml:space="preserve"> риск:</w:t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ab/>
        <w:t>1 на 12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1 засегната родственица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>степен (65-70 г.)</w:t>
      </w:r>
      <w:r w:rsidRPr="00675277">
        <w:rPr>
          <w:rFonts w:ascii="Times New Roman" w:hAnsi="Times New Roman" w:cs="Times New Roman"/>
        </w:rPr>
        <w:tab/>
        <w:t>1 на 8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1 засегната родственица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>степен под 40 г.</w:t>
      </w:r>
      <w:r w:rsidRPr="00675277">
        <w:rPr>
          <w:rFonts w:ascii="Times New Roman" w:hAnsi="Times New Roman" w:cs="Times New Roman"/>
        </w:rPr>
        <w:tab/>
      </w:r>
      <w:r w:rsidR="00675277">
        <w:rPr>
          <w:rFonts w:ascii="Times New Roman" w:hAnsi="Times New Roman" w:cs="Times New Roman"/>
        </w:rPr>
        <w:tab/>
      </w:r>
      <w:r w:rsidRPr="00675277">
        <w:rPr>
          <w:rFonts w:ascii="Times New Roman" w:hAnsi="Times New Roman" w:cs="Times New Roman"/>
        </w:rPr>
        <w:t>1 на 4</w:t>
      </w:r>
    </w:p>
    <w:p w:rsidR="00696912" w:rsidRPr="00675277" w:rsidRDefault="00696912" w:rsidP="00696912">
      <w:pPr>
        <w:pStyle w:val="a3"/>
        <w:rPr>
          <w:rFonts w:ascii="Times New Roman" w:hAnsi="Times New Roman" w:cs="Times New Roman"/>
        </w:rPr>
      </w:pPr>
      <w:r w:rsidRPr="00675277">
        <w:rPr>
          <w:rFonts w:ascii="Times New Roman" w:hAnsi="Times New Roman" w:cs="Times New Roman"/>
        </w:rPr>
        <w:t xml:space="preserve">2 засегнати родственици от </w:t>
      </w:r>
      <w:r w:rsidRPr="00675277">
        <w:rPr>
          <w:rFonts w:ascii="Times New Roman" w:hAnsi="Times New Roman" w:cs="Times New Roman"/>
          <w:lang w:val="en-US"/>
        </w:rPr>
        <w:t xml:space="preserve">I </w:t>
      </w:r>
      <w:r w:rsidRPr="00675277">
        <w:rPr>
          <w:rFonts w:ascii="Times New Roman" w:hAnsi="Times New Roman" w:cs="Times New Roman"/>
        </w:rPr>
        <w:t>степен под 40 г.</w:t>
      </w:r>
      <w:r w:rsidRPr="00675277">
        <w:rPr>
          <w:rFonts w:ascii="Times New Roman" w:hAnsi="Times New Roman" w:cs="Times New Roman"/>
        </w:rPr>
        <w:tab/>
        <w:t>1 на 3</w:t>
      </w:r>
    </w:p>
    <w:p w:rsidR="00696912" w:rsidRDefault="00696912" w:rsidP="00696912">
      <w:pPr>
        <w:pStyle w:val="a3"/>
        <w:rPr>
          <w:rFonts w:ascii="Times New Roman" w:hAnsi="Times New Roman" w:cs="Times New Roman"/>
          <w:sz w:val="24"/>
        </w:rPr>
      </w:pPr>
    </w:p>
    <w:p w:rsidR="00696912" w:rsidRDefault="00696912" w:rsidP="00696912">
      <w:pPr>
        <w:pStyle w:val="a3"/>
        <w:rPr>
          <w:rFonts w:ascii="Times New Roman" w:hAnsi="Times New Roman" w:cs="Times New Roman"/>
          <w:b/>
        </w:rPr>
      </w:pPr>
      <w:r w:rsidRPr="00696912">
        <w:rPr>
          <w:rFonts w:ascii="Times New Roman" w:hAnsi="Times New Roman" w:cs="Times New Roman"/>
          <w:b/>
        </w:rPr>
        <w:t>Пречки за широко приложение на ДНК тест за разкриване на фамилни ракови синдроми</w:t>
      </w:r>
      <w:r>
        <w:rPr>
          <w:rFonts w:ascii="Times New Roman" w:hAnsi="Times New Roman" w:cs="Times New Roman"/>
          <w:b/>
        </w:rPr>
        <w:t>:</w:t>
      </w:r>
    </w:p>
    <w:p w:rsidR="00696912" w:rsidRPr="00696912" w:rsidRDefault="00696912" w:rsidP="006969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Технически: </w:t>
      </w:r>
      <w:r>
        <w:rPr>
          <w:rFonts w:ascii="Times New Roman" w:hAnsi="Times New Roman" w:cs="Times New Roman"/>
        </w:rPr>
        <w:t xml:space="preserve">размер и сложност на множество Ту </w:t>
      </w:r>
      <w:proofErr w:type="spellStart"/>
      <w:r>
        <w:rPr>
          <w:rFonts w:ascii="Times New Roman" w:hAnsi="Times New Roman" w:cs="Times New Roman"/>
        </w:rPr>
        <w:t>супресорни</w:t>
      </w:r>
      <w:proofErr w:type="spellEnd"/>
      <w:r>
        <w:rPr>
          <w:rFonts w:ascii="Times New Roman" w:hAnsi="Times New Roman" w:cs="Times New Roman"/>
        </w:rPr>
        <w:t xml:space="preserve"> гени, множество различни мутации в популацията, разграничаване на неутрални </w:t>
      </w:r>
      <w:r>
        <w:rPr>
          <w:rFonts w:ascii="Times New Roman" w:hAnsi="Times New Roman" w:cs="Times New Roman"/>
          <w:lang w:val="en-US"/>
        </w:rPr>
        <w:t xml:space="preserve">missense </w:t>
      </w:r>
      <w:r>
        <w:rPr>
          <w:rFonts w:ascii="Times New Roman" w:hAnsi="Times New Roman" w:cs="Times New Roman"/>
        </w:rPr>
        <w:t>замени от болест-причиняващи мутации, висока цена на теста;</w:t>
      </w:r>
    </w:p>
    <w:p w:rsidR="00696912" w:rsidRPr="00696912" w:rsidRDefault="00696912" w:rsidP="006969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Медицински:</w:t>
      </w:r>
      <w:r>
        <w:rPr>
          <w:rFonts w:ascii="Times New Roman" w:hAnsi="Times New Roman" w:cs="Times New Roman"/>
        </w:rPr>
        <w:t xml:space="preserve"> образоване на пациента за вземане на информирано решение, сложност на ГК при разчитане на резултатите от теста, несигурност в оптималното медицинско обгрижване на носителите на мутацията;</w:t>
      </w:r>
    </w:p>
    <w:p w:rsidR="00696912" w:rsidRPr="00675277" w:rsidRDefault="00696912" w:rsidP="0069691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Етични/социални:</w:t>
      </w:r>
      <w:r>
        <w:rPr>
          <w:rFonts w:ascii="Times New Roman" w:hAnsi="Times New Roman" w:cs="Times New Roman"/>
        </w:rPr>
        <w:t xml:space="preserve"> </w:t>
      </w:r>
      <w:r w:rsidR="00675277">
        <w:rPr>
          <w:rFonts w:ascii="Times New Roman" w:hAnsi="Times New Roman" w:cs="Times New Roman"/>
        </w:rPr>
        <w:t>възможно влияние на ДНК теста върху вида и цената на здравното застраховане, възможност за загуба на трудова заетост, невъзможност да се обезпечи конфиденциалност на резултатите от теста, ефект на теста върху други членове от семейството.</w:t>
      </w:r>
    </w:p>
    <w:p w:rsidR="00675277" w:rsidRDefault="00675277" w:rsidP="00675277">
      <w:pPr>
        <w:pStyle w:val="a3"/>
        <w:rPr>
          <w:rFonts w:ascii="Times New Roman" w:hAnsi="Times New Roman" w:cs="Times New Roman"/>
        </w:rPr>
      </w:pPr>
    </w:p>
    <w:p w:rsidR="00675277" w:rsidRPr="00675277" w:rsidRDefault="00675277" w:rsidP="0067527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Заключение: </w:t>
      </w:r>
      <w:r>
        <w:rPr>
          <w:rFonts w:ascii="Times New Roman" w:hAnsi="Times New Roman" w:cs="Times New Roman"/>
        </w:rPr>
        <w:t xml:space="preserve">Голямото болшинство ракови заболявания са индуцирани от </w:t>
      </w:r>
      <w:proofErr w:type="spellStart"/>
      <w:r>
        <w:rPr>
          <w:rFonts w:ascii="Times New Roman" w:hAnsi="Times New Roman" w:cs="Times New Roman"/>
        </w:rPr>
        <w:t>средови</w:t>
      </w:r>
      <w:proofErr w:type="spellEnd"/>
      <w:r>
        <w:rPr>
          <w:rFonts w:ascii="Times New Roman" w:hAnsi="Times New Roman" w:cs="Times New Roman"/>
        </w:rPr>
        <w:t xml:space="preserve"> фактори. Различните хора притежават различна податливост на </w:t>
      </w:r>
      <w:proofErr w:type="spellStart"/>
      <w:r>
        <w:rPr>
          <w:rFonts w:ascii="Times New Roman" w:hAnsi="Times New Roman" w:cs="Times New Roman"/>
        </w:rPr>
        <w:t>средовите</w:t>
      </w:r>
      <w:proofErr w:type="spellEnd"/>
      <w:r>
        <w:rPr>
          <w:rFonts w:ascii="Times New Roman" w:hAnsi="Times New Roman" w:cs="Times New Roman"/>
        </w:rPr>
        <w:t xml:space="preserve"> агенти, причиняващи рак и тази податливост е генетично обусловена.</w:t>
      </w:r>
    </w:p>
    <w:sectPr w:rsidR="00675277" w:rsidRPr="00675277" w:rsidSect="00941D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7C6E27"/>
    <w:multiLevelType w:val="hybridMultilevel"/>
    <w:tmpl w:val="B2923052"/>
    <w:lvl w:ilvl="0" w:tplc="31FE4B92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compat/>
  <w:rsids>
    <w:rsidRoot w:val="00941D24"/>
    <w:rsid w:val="0002463C"/>
    <w:rsid w:val="00071783"/>
    <w:rsid w:val="00203AA8"/>
    <w:rsid w:val="00553532"/>
    <w:rsid w:val="005E0FC1"/>
    <w:rsid w:val="005F5D04"/>
    <w:rsid w:val="00643AA9"/>
    <w:rsid w:val="00643CB0"/>
    <w:rsid w:val="00673514"/>
    <w:rsid w:val="00675277"/>
    <w:rsid w:val="00696912"/>
    <w:rsid w:val="00941D24"/>
    <w:rsid w:val="00AF28A5"/>
    <w:rsid w:val="00B97916"/>
    <w:rsid w:val="00DF63FD"/>
    <w:rsid w:val="00E132A0"/>
    <w:rsid w:val="00EB4D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35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41D24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5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553532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EB4D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1832</Words>
  <Characters>10447</Characters>
  <Application>Microsoft Office Word</Application>
  <DocSecurity>0</DocSecurity>
  <Lines>87</Lines>
  <Paragraphs>24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2018-01-25T08:09:00Z</dcterms:created>
  <dcterms:modified xsi:type="dcterms:W3CDTF">2018-01-25T11:45:00Z</dcterms:modified>
</cp:coreProperties>
</file>