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4A" w:rsidRPr="002B62D1" w:rsidRDefault="00493E4A" w:rsidP="00493E4A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Хромозомни болести, свързани с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аберации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половите хромозоми (при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фенотипен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мъжки пол) – клинична характеристика, методи за диагностика,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цитогенетични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варианти,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популационна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честота.</w:t>
      </w:r>
    </w:p>
    <w:p w:rsidR="003707B1" w:rsidRDefault="00493E4A">
      <w:pPr>
        <w:rPr>
          <w:b/>
          <w:bCs/>
          <w:lang w:val="bg-BG"/>
        </w:rPr>
      </w:pPr>
      <w:r w:rsidRPr="00493E4A">
        <w:rPr>
          <w:b/>
          <w:bCs/>
          <w:lang w:val="bg-BG"/>
        </w:rPr>
        <w:t xml:space="preserve">Синдром на </w:t>
      </w:r>
      <w:proofErr w:type="spellStart"/>
      <w:r w:rsidRPr="00493E4A">
        <w:rPr>
          <w:b/>
          <w:bCs/>
        </w:rPr>
        <w:t>Klinefelter</w:t>
      </w:r>
      <w:proofErr w:type="spellEnd"/>
      <w:r>
        <w:rPr>
          <w:b/>
          <w:bCs/>
          <w:lang w:val="bg-BG"/>
        </w:rPr>
        <w:t>:</w:t>
      </w:r>
    </w:p>
    <w:p w:rsidR="00000000" w:rsidRPr="00493E4A" w:rsidRDefault="00493E4A" w:rsidP="00493E4A">
      <w:pPr>
        <w:numPr>
          <w:ilvl w:val="0"/>
          <w:numId w:val="2"/>
        </w:numPr>
      </w:pPr>
      <w:r w:rsidRPr="00493E4A">
        <w:rPr>
          <w:lang w:val="bg-BG"/>
        </w:rPr>
        <w:t xml:space="preserve">Честота - около </w:t>
      </w:r>
      <w:r w:rsidRPr="00493E4A">
        <w:rPr>
          <w:b/>
          <w:bCs/>
          <w:lang w:val="bg-BG"/>
        </w:rPr>
        <w:t>1 / 500-1000</w:t>
      </w:r>
      <w:r w:rsidRPr="00493E4A">
        <w:rPr>
          <w:lang w:val="bg-BG"/>
        </w:rPr>
        <w:t xml:space="preserve"> мъже</w:t>
      </w:r>
    </w:p>
    <w:p w:rsidR="00000000" w:rsidRPr="00493E4A" w:rsidRDefault="00493E4A" w:rsidP="00493E4A">
      <w:pPr>
        <w:numPr>
          <w:ilvl w:val="0"/>
          <w:numId w:val="2"/>
        </w:numPr>
      </w:pPr>
      <w:r w:rsidRPr="00493E4A">
        <w:rPr>
          <w:lang w:val="bg-BG"/>
        </w:rPr>
        <w:t>Съ</w:t>
      </w:r>
      <w:r w:rsidRPr="00493E4A">
        <w:rPr>
          <w:lang w:val="bg-BG"/>
        </w:rPr>
        <w:t>стоянието се среща по-често сред мъжете с умствено изоставане</w:t>
      </w:r>
    </w:p>
    <w:p w:rsidR="00000000" w:rsidRPr="00493E4A" w:rsidRDefault="00493E4A" w:rsidP="00493E4A">
      <w:pPr>
        <w:numPr>
          <w:ilvl w:val="0"/>
          <w:numId w:val="2"/>
        </w:numPr>
      </w:pPr>
      <w:r w:rsidRPr="00493E4A">
        <w:rPr>
          <w:lang w:val="bg-BG"/>
        </w:rPr>
        <w:t xml:space="preserve">Повечето мъже със синдром на </w:t>
      </w:r>
      <w:proofErr w:type="spellStart"/>
      <w:r w:rsidRPr="00493E4A">
        <w:rPr>
          <w:lang w:val="bg-BG"/>
        </w:rPr>
        <w:t>Klinefelter</w:t>
      </w:r>
      <w:proofErr w:type="spellEnd"/>
      <w:r w:rsidRPr="00493E4A">
        <w:rPr>
          <w:lang w:val="bg-BG"/>
        </w:rPr>
        <w:t xml:space="preserve"> остават  </w:t>
      </w:r>
      <w:proofErr w:type="spellStart"/>
      <w:r w:rsidRPr="00493E4A">
        <w:rPr>
          <w:lang w:val="bg-BG"/>
        </w:rPr>
        <w:t>недиагностицирани</w:t>
      </w:r>
      <w:proofErr w:type="spellEnd"/>
      <w:r w:rsidRPr="00493E4A">
        <w:rPr>
          <w:lang w:val="bg-BG"/>
        </w:rPr>
        <w:t xml:space="preserve"> до пубертета. Индикация за </w:t>
      </w:r>
      <w:proofErr w:type="spellStart"/>
      <w:r w:rsidRPr="00493E4A">
        <w:rPr>
          <w:lang w:val="bg-BG"/>
        </w:rPr>
        <w:t>цитогенетично</w:t>
      </w:r>
      <w:proofErr w:type="spellEnd"/>
      <w:r w:rsidRPr="00493E4A">
        <w:rPr>
          <w:lang w:val="bg-BG"/>
        </w:rPr>
        <w:t xml:space="preserve"> изследване обикнове</w:t>
      </w:r>
      <w:r w:rsidRPr="00493E4A">
        <w:rPr>
          <w:lang w:val="bg-BG"/>
        </w:rPr>
        <w:t xml:space="preserve">но е </w:t>
      </w:r>
      <w:proofErr w:type="spellStart"/>
      <w:r w:rsidRPr="00493E4A">
        <w:rPr>
          <w:lang w:val="bg-BG"/>
        </w:rPr>
        <w:t>хипогонадизмът</w:t>
      </w:r>
      <w:proofErr w:type="spellEnd"/>
      <w:r w:rsidRPr="00493E4A">
        <w:rPr>
          <w:lang w:val="bg-BG"/>
        </w:rPr>
        <w:t xml:space="preserve"> или в последствие </w:t>
      </w:r>
      <w:proofErr w:type="spellStart"/>
      <w:r w:rsidRPr="00493E4A">
        <w:rPr>
          <w:lang w:val="bg-BG"/>
        </w:rPr>
        <w:t>инфертилитета</w:t>
      </w:r>
      <w:proofErr w:type="spellEnd"/>
    </w:p>
    <w:p w:rsidR="00000000" w:rsidRPr="00493E4A" w:rsidRDefault="00493E4A" w:rsidP="00493E4A">
      <w:pPr>
        <w:numPr>
          <w:ilvl w:val="0"/>
          <w:numId w:val="2"/>
        </w:numPr>
      </w:pPr>
      <w:r w:rsidRPr="00493E4A">
        <w:rPr>
          <w:lang w:val="bg-BG"/>
        </w:rPr>
        <w:t>Нормална продължителност на живота</w:t>
      </w:r>
    </w:p>
    <w:p w:rsidR="00493E4A" w:rsidRDefault="00493E4A">
      <w:pPr>
        <w:rPr>
          <w:b/>
          <w:bCs/>
          <w:lang w:val="bg-BG"/>
        </w:rPr>
      </w:pPr>
      <w:r w:rsidRPr="00493E4A">
        <w:rPr>
          <w:b/>
          <w:bCs/>
          <w:lang w:val="bg-BG"/>
        </w:rPr>
        <w:t>Етиология</w:t>
      </w:r>
      <w:r>
        <w:rPr>
          <w:b/>
          <w:bCs/>
          <w:lang w:val="bg-BG"/>
        </w:rPr>
        <w:t>:</w:t>
      </w:r>
    </w:p>
    <w:p w:rsidR="00000000" w:rsidRPr="00493E4A" w:rsidRDefault="00493E4A" w:rsidP="00493E4A">
      <w:pPr>
        <w:numPr>
          <w:ilvl w:val="0"/>
          <w:numId w:val="3"/>
        </w:numPr>
      </w:pPr>
      <w:proofErr w:type="spellStart"/>
      <w:r w:rsidRPr="00493E4A">
        <w:rPr>
          <w:lang w:val="bg-BG"/>
        </w:rPr>
        <w:t>Кариотип</w:t>
      </w:r>
      <w:proofErr w:type="spellEnd"/>
      <w:r w:rsidRPr="00493E4A">
        <w:rPr>
          <w:lang w:val="bg-BG"/>
        </w:rPr>
        <w:t xml:space="preserve"> – </w:t>
      </w:r>
      <w:r w:rsidRPr="00493E4A">
        <w:rPr>
          <w:lang w:val="bg-BG"/>
        </w:rPr>
        <w:t>47, ХХ</w:t>
      </w:r>
      <w:r w:rsidRPr="00493E4A">
        <w:t>Y</w:t>
      </w:r>
    </w:p>
    <w:p w:rsidR="00000000" w:rsidRPr="00493E4A" w:rsidRDefault="00493E4A" w:rsidP="00493E4A">
      <w:pPr>
        <w:numPr>
          <w:ilvl w:val="3"/>
          <w:numId w:val="3"/>
        </w:numPr>
      </w:pPr>
      <w:r w:rsidRPr="00493E4A">
        <w:rPr>
          <w:lang w:val="bg-BG"/>
        </w:rPr>
        <w:t>В 56% от случаите допълнителната хромозом</w:t>
      </w:r>
      <w:r w:rsidRPr="00493E4A">
        <w:rPr>
          <w:lang w:val="bg-BG"/>
        </w:rPr>
        <w:t>а е с майчин произход</w:t>
      </w:r>
    </w:p>
    <w:p w:rsidR="00000000" w:rsidRPr="00493E4A" w:rsidRDefault="00493E4A" w:rsidP="00493E4A">
      <w:pPr>
        <w:numPr>
          <w:ilvl w:val="3"/>
          <w:numId w:val="3"/>
        </w:numPr>
      </w:pPr>
      <w:r w:rsidRPr="00493E4A">
        <w:rPr>
          <w:lang w:val="bg-BG"/>
        </w:rPr>
        <w:t xml:space="preserve">Около 44% от случаите се дължат на нарушен </w:t>
      </w:r>
      <w:proofErr w:type="spellStart"/>
      <w:r w:rsidRPr="00493E4A">
        <w:rPr>
          <w:lang w:val="bg-BG"/>
        </w:rPr>
        <w:t>ХУ-кросинговър</w:t>
      </w:r>
      <w:proofErr w:type="spellEnd"/>
      <w:r w:rsidRPr="00493E4A">
        <w:rPr>
          <w:lang w:val="bg-BG"/>
        </w:rPr>
        <w:t xml:space="preserve"> по време на </w:t>
      </w:r>
      <w:proofErr w:type="spellStart"/>
      <w:r w:rsidRPr="00493E4A">
        <w:rPr>
          <w:lang w:val="bg-BG"/>
        </w:rPr>
        <w:t>мейозата</w:t>
      </w:r>
      <w:proofErr w:type="spellEnd"/>
      <w:r w:rsidRPr="00493E4A">
        <w:rPr>
          <w:lang w:val="bg-BG"/>
        </w:rPr>
        <w:t xml:space="preserve"> и фо</w:t>
      </w:r>
      <w:r w:rsidRPr="00493E4A">
        <w:rPr>
          <w:lang w:val="bg-BG"/>
        </w:rPr>
        <w:t>рмиране на ХУ- сперматозоид</w:t>
      </w:r>
    </w:p>
    <w:p w:rsidR="00000000" w:rsidRPr="00493E4A" w:rsidRDefault="00493E4A" w:rsidP="00493E4A">
      <w:pPr>
        <w:numPr>
          <w:ilvl w:val="3"/>
          <w:numId w:val="3"/>
        </w:numPr>
      </w:pPr>
      <w:proofErr w:type="spellStart"/>
      <w:r w:rsidRPr="00493E4A">
        <w:rPr>
          <w:lang w:val="bg-BG"/>
        </w:rPr>
        <w:t>Мозаицизъм</w:t>
      </w:r>
      <w:proofErr w:type="spellEnd"/>
      <w:r w:rsidRPr="00493E4A">
        <w:rPr>
          <w:lang w:val="bg-BG"/>
        </w:rPr>
        <w:t xml:space="preserve"> се установява в около </w:t>
      </w:r>
      <w:r w:rsidRPr="00493E4A">
        <w:rPr>
          <w:b/>
          <w:bCs/>
          <w:lang w:val="bg-BG"/>
        </w:rPr>
        <w:t>15%</w:t>
      </w:r>
      <w:r w:rsidRPr="00493E4A">
        <w:rPr>
          <w:lang w:val="bg-BG"/>
        </w:rPr>
        <w:t xml:space="preserve"> от случаите</w:t>
      </w:r>
    </w:p>
    <w:p w:rsidR="00000000" w:rsidRPr="00493E4A" w:rsidRDefault="00493E4A" w:rsidP="00493E4A">
      <w:pPr>
        <w:numPr>
          <w:ilvl w:val="0"/>
          <w:numId w:val="4"/>
        </w:numPr>
      </w:pPr>
      <w:proofErr w:type="spellStart"/>
      <w:r w:rsidRPr="00493E4A">
        <w:rPr>
          <w:lang w:val="bg-BG"/>
        </w:rPr>
        <w:t>Цитогенетични</w:t>
      </w:r>
      <w:proofErr w:type="spellEnd"/>
      <w:r w:rsidRPr="00493E4A">
        <w:rPr>
          <w:lang w:val="bg-BG"/>
        </w:rPr>
        <w:t xml:space="preserve"> варианти</w:t>
      </w:r>
    </w:p>
    <w:p w:rsidR="00493E4A" w:rsidRPr="00493E4A" w:rsidRDefault="00493E4A" w:rsidP="00493E4A">
      <w:r w:rsidRPr="00493E4A">
        <w:rPr>
          <w:lang w:val="bg-BG"/>
        </w:rPr>
        <w:t>48,ХХХ</w:t>
      </w:r>
      <w:r w:rsidRPr="00493E4A">
        <w:t>Y</w:t>
      </w:r>
    </w:p>
    <w:p w:rsidR="00493E4A" w:rsidRPr="00493E4A" w:rsidRDefault="00493E4A" w:rsidP="00493E4A">
      <w:r w:rsidRPr="00493E4A">
        <w:rPr>
          <w:lang w:val="bg-BG"/>
        </w:rPr>
        <w:t>49,ХХХХ</w:t>
      </w:r>
      <w:r w:rsidRPr="00493E4A">
        <w:t>Y</w:t>
      </w:r>
    </w:p>
    <w:p w:rsidR="00493E4A" w:rsidRPr="00493E4A" w:rsidRDefault="00493E4A" w:rsidP="00493E4A">
      <w:r w:rsidRPr="00493E4A">
        <w:rPr>
          <w:lang w:val="bg-BG"/>
        </w:rPr>
        <w:t>46,Х</w:t>
      </w:r>
      <w:r w:rsidRPr="00493E4A">
        <w:t>Y</w:t>
      </w:r>
      <w:r w:rsidRPr="00493E4A">
        <w:rPr>
          <w:lang w:val="bg-BG"/>
        </w:rPr>
        <w:t>/47,ХХ</w:t>
      </w:r>
      <w:r w:rsidRPr="00493E4A">
        <w:t>Y</w:t>
      </w:r>
    </w:p>
    <w:p w:rsidR="00493E4A" w:rsidRPr="00493E4A" w:rsidRDefault="00493E4A" w:rsidP="00493E4A">
      <w:r w:rsidRPr="00493E4A">
        <w:rPr>
          <w:lang w:val="bg-BG"/>
        </w:rPr>
        <w:t>46,Х</w:t>
      </w:r>
      <w:r w:rsidRPr="00493E4A">
        <w:t>Y</w:t>
      </w:r>
      <w:r w:rsidRPr="00493E4A">
        <w:rPr>
          <w:lang w:val="bg-BG"/>
        </w:rPr>
        <w:t>/47,ХХ</w:t>
      </w:r>
      <w:r w:rsidRPr="00493E4A">
        <w:t>Y</w:t>
      </w:r>
      <w:r w:rsidRPr="00493E4A">
        <w:rPr>
          <w:lang w:val="bg-BG"/>
        </w:rPr>
        <w:t>/48,ХХХ</w:t>
      </w:r>
      <w:r w:rsidRPr="00493E4A">
        <w:t>Y</w:t>
      </w:r>
    </w:p>
    <w:p w:rsidR="00493E4A" w:rsidRPr="00493E4A" w:rsidRDefault="00493E4A" w:rsidP="00493E4A">
      <w:r w:rsidRPr="00493E4A">
        <w:rPr>
          <w:lang w:val="bg-BG"/>
        </w:rPr>
        <w:t>47,Х</w:t>
      </w:r>
      <w:proofErr w:type="spellStart"/>
      <w:r w:rsidRPr="00493E4A">
        <w:t>i</w:t>
      </w:r>
      <w:proofErr w:type="spellEnd"/>
      <w:r w:rsidRPr="00493E4A">
        <w:t>(</w:t>
      </w:r>
      <w:proofErr w:type="spellStart"/>
      <w:r w:rsidRPr="00493E4A">
        <w:t>Xq</w:t>
      </w:r>
      <w:proofErr w:type="spellEnd"/>
      <w:r w:rsidRPr="00493E4A">
        <w:t>)Y</w:t>
      </w:r>
    </w:p>
    <w:p w:rsidR="00493E4A" w:rsidRPr="00493E4A" w:rsidRDefault="00493E4A" w:rsidP="00493E4A">
      <w:r w:rsidRPr="00493E4A">
        <w:t>47</w:t>
      </w:r>
      <w:proofErr w:type="gramStart"/>
      <w:r w:rsidRPr="00493E4A">
        <w:t>,Xr</w:t>
      </w:r>
      <w:proofErr w:type="gramEnd"/>
      <w:r w:rsidRPr="00493E4A">
        <w:t>(X)Y</w:t>
      </w:r>
    </w:p>
    <w:p w:rsidR="00493E4A" w:rsidRDefault="00493E4A">
      <w:pPr>
        <w:rPr>
          <w:b/>
          <w:bCs/>
          <w:lang w:val="bg-BG"/>
        </w:rPr>
      </w:pPr>
      <w:r w:rsidRPr="00493E4A">
        <w:rPr>
          <w:b/>
          <w:bCs/>
          <w:lang w:val="bg-BG"/>
        </w:rPr>
        <w:t xml:space="preserve">Клиничен </w:t>
      </w:r>
      <w:proofErr w:type="spellStart"/>
      <w:r w:rsidRPr="00493E4A">
        <w:rPr>
          <w:b/>
          <w:bCs/>
          <w:lang w:val="bg-BG"/>
        </w:rPr>
        <w:t>фенотип</w:t>
      </w:r>
      <w:proofErr w:type="spellEnd"/>
      <w:r>
        <w:rPr>
          <w:b/>
          <w:bCs/>
          <w:lang w:val="bg-BG"/>
        </w:rPr>
        <w:t>:</w:t>
      </w:r>
    </w:p>
    <w:p w:rsidR="00000000" w:rsidRPr="00493E4A" w:rsidRDefault="00493E4A" w:rsidP="00493E4A">
      <w:pPr>
        <w:numPr>
          <w:ilvl w:val="0"/>
          <w:numId w:val="5"/>
        </w:numPr>
      </w:pPr>
      <w:r w:rsidRPr="00493E4A">
        <w:rPr>
          <w:lang w:val="bg-BG"/>
        </w:rPr>
        <w:t xml:space="preserve">Висок ръст </w:t>
      </w:r>
    </w:p>
    <w:p w:rsidR="00000000" w:rsidRPr="00493E4A" w:rsidRDefault="00493E4A" w:rsidP="00493E4A">
      <w:pPr>
        <w:numPr>
          <w:ilvl w:val="0"/>
          <w:numId w:val="6"/>
        </w:numPr>
      </w:pPr>
      <w:r w:rsidRPr="00493E4A">
        <w:rPr>
          <w:lang w:val="bg-BG"/>
        </w:rPr>
        <w:t>Дълги крайници</w:t>
      </w:r>
    </w:p>
    <w:p w:rsidR="00000000" w:rsidRPr="00493E4A" w:rsidRDefault="00493E4A" w:rsidP="00493E4A">
      <w:pPr>
        <w:numPr>
          <w:ilvl w:val="0"/>
          <w:numId w:val="7"/>
        </w:numPr>
      </w:pPr>
      <w:proofErr w:type="spellStart"/>
      <w:r w:rsidRPr="00493E4A">
        <w:rPr>
          <w:lang w:val="bg-BG"/>
        </w:rPr>
        <w:t>Гинекомастия</w:t>
      </w:r>
      <w:proofErr w:type="spellEnd"/>
    </w:p>
    <w:p w:rsidR="00000000" w:rsidRPr="00493E4A" w:rsidRDefault="00493E4A" w:rsidP="00493E4A">
      <w:pPr>
        <w:numPr>
          <w:ilvl w:val="0"/>
          <w:numId w:val="8"/>
        </w:numPr>
      </w:pPr>
      <w:proofErr w:type="spellStart"/>
      <w:r w:rsidRPr="00493E4A">
        <w:rPr>
          <w:lang w:val="bg-BG"/>
        </w:rPr>
        <w:lastRenderedPageBreak/>
        <w:t>Хипогонадизъм</w:t>
      </w:r>
      <w:proofErr w:type="spellEnd"/>
      <w:r w:rsidRPr="00493E4A">
        <w:rPr>
          <w:lang w:val="bg-BG"/>
        </w:rPr>
        <w:t xml:space="preserve">, </w:t>
      </w:r>
      <w:proofErr w:type="spellStart"/>
      <w:r w:rsidRPr="00493E4A">
        <w:rPr>
          <w:lang w:val="bg-BG"/>
        </w:rPr>
        <w:t>хипогенитализъм</w:t>
      </w:r>
      <w:proofErr w:type="spellEnd"/>
      <w:r w:rsidRPr="00493E4A">
        <w:rPr>
          <w:lang w:val="bg-BG"/>
        </w:rPr>
        <w:t xml:space="preserve"> (обем на тестисите </w:t>
      </w:r>
    </w:p>
    <w:p w:rsidR="00493E4A" w:rsidRPr="00493E4A" w:rsidRDefault="00493E4A" w:rsidP="00493E4A">
      <w:r w:rsidRPr="00493E4A">
        <w:rPr>
          <w:lang w:val="bg-BG"/>
        </w:rPr>
        <w:t>&lt;</w:t>
      </w:r>
      <w:r w:rsidRPr="00493E4A">
        <w:t xml:space="preserve"> </w:t>
      </w:r>
      <w:r w:rsidRPr="00493E4A">
        <w:rPr>
          <w:lang w:val="bg-BG"/>
        </w:rPr>
        <w:t>10</w:t>
      </w:r>
      <w:r w:rsidRPr="00493E4A">
        <w:t xml:space="preserve"> ml</w:t>
      </w:r>
      <w:r w:rsidRPr="00493E4A">
        <w:rPr>
          <w:lang w:val="bg-BG"/>
        </w:rPr>
        <w:t>, 2.5</w:t>
      </w:r>
      <w:r w:rsidRPr="00493E4A">
        <w:t xml:space="preserve"> cm</w:t>
      </w:r>
      <w:r w:rsidRPr="00493E4A">
        <w:rPr>
          <w:lang w:val="bg-BG"/>
        </w:rPr>
        <w:t xml:space="preserve"> </w:t>
      </w:r>
      <w:r w:rsidRPr="00493E4A">
        <w:t>)</w:t>
      </w:r>
    </w:p>
    <w:p w:rsidR="00000000" w:rsidRPr="00493E4A" w:rsidRDefault="00493E4A" w:rsidP="00493E4A">
      <w:pPr>
        <w:numPr>
          <w:ilvl w:val="0"/>
          <w:numId w:val="9"/>
        </w:numPr>
      </w:pPr>
      <w:proofErr w:type="spellStart"/>
      <w:r w:rsidRPr="00493E4A">
        <w:rPr>
          <w:lang w:val="bg-BG"/>
        </w:rPr>
        <w:t>Азооспермия</w:t>
      </w:r>
      <w:proofErr w:type="spellEnd"/>
      <w:r w:rsidRPr="00493E4A">
        <w:rPr>
          <w:lang w:val="bg-BG"/>
        </w:rPr>
        <w:t xml:space="preserve"> </w:t>
      </w:r>
    </w:p>
    <w:p w:rsidR="00000000" w:rsidRPr="00493E4A" w:rsidRDefault="00493E4A" w:rsidP="00493E4A">
      <w:pPr>
        <w:numPr>
          <w:ilvl w:val="0"/>
          <w:numId w:val="10"/>
        </w:numPr>
      </w:pPr>
      <w:r w:rsidRPr="00493E4A">
        <w:rPr>
          <w:lang w:val="bg-BG"/>
        </w:rPr>
        <w:t>Липса на вторични полови белези от мъжки тип</w:t>
      </w:r>
    </w:p>
    <w:p w:rsidR="00493E4A" w:rsidRDefault="00493E4A">
      <w:pPr>
        <w:rPr>
          <w:b/>
          <w:bCs/>
          <w:lang w:val="bg-BG"/>
        </w:rPr>
      </w:pPr>
      <w:r w:rsidRPr="00493E4A">
        <w:rPr>
          <w:b/>
          <w:bCs/>
          <w:lang w:val="bg-BG"/>
        </w:rPr>
        <w:t>Нервно-психично развитие</w:t>
      </w:r>
      <w:r>
        <w:rPr>
          <w:b/>
          <w:bCs/>
          <w:lang w:val="bg-BG"/>
        </w:rPr>
        <w:t>:</w:t>
      </w:r>
    </w:p>
    <w:p w:rsidR="00000000" w:rsidRPr="00493E4A" w:rsidRDefault="00493E4A" w:rsidP="00493E4A">
      <w:pPr>
        <w:numPr>
          <w:ilvl w:val="0"/>
          <w:numId w:val="11"/>
        </w:numPr>
      </w:pPr>
      <w:r w:rsidRPr="00493E4A">
        <w:t>IQ</w:t>
      </w:r>
      <w:r w:rsidRPr="00493E4A">
        <w:rPr>
          <w:lang w:val="bg-BG"/>
        </w:rPr>
        <w:t xml:space="preserve"> 85-90</w:t>
      </w:r>
    </w:p>
    <w:p w:rsidR="00000000" w:rsidRPr="00493E4A" w:rsidRDefault="00493E4A" w:rsidP="00493E4A">
      <w:pPr>
        <w:numPr>
          <w:ilvl w:val="0"/>
          <w:numId w:val="12"/>
        </w:numPr>
      </w:pPr>
      <w:r w:rsidRPr="00493E4A">
        <w:rPr>
          <w:lang w:val="bg-BG"/>
        </w:rPr>
        <w:t>В около 70% от пациентите се установяват леки нарушения в обучението и развитието</w:t>
      </w:r>
    </w:p>
    <w:p w:rsidR="00000000" w:rsidRPr="00493E4A" w:rsidRDefault="00493E4A" w:rsidP="00493E4A">
      <w:pPr>
        <w:numPr>
          <w:ilvl w:val="0"/>
          <w:numId w:val="13"/>
        </w:numPr>
      </w:pPr>
      <w:r w:rsidRPr="00493E4A">
        <w:t xml:space="preserve">± </w:t>
      </w:r>
      <w:r w:rsidRPr="00493E4A">
        <w:rPr>
          <w:lang w:val="bg-BG"/>
        </w:rPr>
        <w:t>поведенчески отклонения, несигурност</w:t>
      </w:r>
    </w:p>
    <w:p w:rsidR="00000000" w:rsidRPr="00493E4A" w:rsidRDefault="00493E4A" w:rsidP="00493E4A">
      <w:pPr>
        <w:numPr>
          <w:ilvl w:val="0"/>
          <w:numId w:val="14"/>
        </w:numPr>
      </w:pPr>
      <w:r w:rsidRPr="00493E4A">
        <w:rPr>
          <w:lang w:val="bg-BG"/>
        </w:rPr>
        <w:t>Някои психични нарушения се срещат по-често сред засегнатите индивиди, отколкото в общата популация</w:t>
      </w:r>
    </w:p>
    <w:p w:rsidR="00493E4A" w:rsidRDefault="00493E4A">
      <w:pPr>
        <w:rPr>
          <w:lang w:val="bg-BG"/>
        </w:rPr>
      </w:pPr>
      <w:r w:rsidRPr="00493E4A">
        <w:rPr>
          <w:lang w:val="bg-BG"/>
        </w:rPr>
        <w:t>Полови характеристики</w:t>
      </w:r>
      <w:r>
        <w:rPr>
          <w:lang w:val="bg-BG"/>
        </w:rPr>
        <w:t>:</w:t>
      </w:r>
    </w:p>
    <w:p w:rsidR="00493E4A" w:rsidRPr="00493E4A" w:rsidRDefault="00493E4A" w:rsidP="00493E4A">
      <w:proofErr w:type="spellStart"/>
      <w:r w:rsidRPr="00493E4A">
        <w:rPr>
          <w:u w:val="single"/>
          <w:lang w:val="bg-BG"/>
        </w:rPr>
        <w:t>Гинекомастия</w:t>
      </w:r>
      <w:proofErr w:type="spellEnd"/>
    </w:p>
    <w:p w:rsidR="00000000" w:rsidRPr="00493E4A" w:rsidRDefault="00493E4A" w:rsidP="00493E4A">
      <w:pPr>
        <w:numPr>
          <w:ilvl w:val="0"/>
          <w:numId w:val="15"/>
        </w:numPr>
      </w:pPr>
      <w:r w:rsidRPr="00493E4A">
        <w:rPr>
          <w:lang w:val="bg-BG"/>
        </w:rPr>
        <w:t xml:space="preserve">30-50%  от момчетата със синдром на </w:t>
      </w:r>
      <w:proofErr w:type="spellStart"/>
      <w:r w:rsidRPr="00493E4A">
        <w:t>Klinefelter</w:t>
      </w:r>
      <w:proofErr w:type="spellEnd"/>
    </w:p>
    <w:p w:rsidR="00000000" w:rsidRPr="00493E4A" w:rsidRDefault="00493E4A" w:rsidP="00493E4A">
      <w:pPr>
        <w:numPr>
          <w:ilvl w:val="1"/>
          <w:numId w:val="15"/>
        </w:numPr>
      </w:pPr>
      <w:r w:rsidRPr="00493E4A">
        <w:rPr>
          <w:rFonts w:ascii="Cambria Math" w:hAnsi="Cambria Math" w:cs="Cambria Math"/>
          <w:lang w:val="bg-BG"/>
        </w:rPr>
        <w:t>⇈</w:t>
      </w:r>
      <w:r w:rsidRPr="00493E4A">
        <w:rPr>
          <w:lang w:val="bg-BG"/>
        </w:rPr>
        <w:t xml:space="preserve"> Риск</w:t>
      </w:r>
      <w:r w:rsidRPr="00493E4A">
        <w:rPr>
          <w:lang w:val="bg-BG"/>
        </w:rPr>
        <w:t xml:space="preserve"> за развитие на карцином на млечните </w:t>
      </w:r>
      <w:proofErr w:type="spellStart"/>
      <w:r w:rsidRPr="00493E4A">
        <w:rPr>
          <w:lang w:val="bg-BG"/>
        </w:rPr>
        <w:t>жлежи</w:t>
      </w:r>
      <w:proofErr w:type="spellEnd"/>
      <w:r w:rsidRPr="00493E4A">
        <w:rPr>
          <w:lang w:val="bg-BG"/>
        </w:rPr>
        <w:t xml:space="preserve"> </w:t>
      </w:r>
    </w:p>
    <w:p w:rsidR="00493E4A" w:rsidRPr="00493E4A" w:rsidRDefault="00493E4A" w:rsidP="00493E4A">
      <w:r w:rsidRPr="00493E4A">
        <w:tab/>
      </w:r>
      <w:r w:rsidRPr="00493E4A">
        <w:rPr>
          <w:lang w:val="bg-BG"/>
        </w:rPr>
        <w:t>Вторични полови белези</w:t>
      </w:r>
    </w:p>
    <w:p w:rsidR="00000000" w:rsidRPr="00493E4A" w:rsidRDefault="00493E4A" w:rsidP="00493E4A">
      <w:pPr>
        <w:numPr>
          <w:ilvl w:val="1"/>
          <w:numId w:val="16"/>
        </w:numPr>
      </w:pPr>
      <w:r w:rsidRPr="00493E4A">
        <w:rPr>
          <w:lang w:val="bg-BG"/>
        </w:rPr>
        <w:t>Рядка брада/липса на окосмяване на тялото от мъжки тип</w:t>
      </w:r>
    </w:p>
    <w:p w:rsidR="00000000" w:rsidRPr="00493E4A" w:rsidRDefault="00493E4A" w:rsidP="00493E4A">
      <w:pPr>
        <w:numPr>
          <w:ilvl w:val="1"/>
          <w:numId w:val="16"/>
        </w:numPr>
      </w:pPr>
      <w:r w:rsidRPr="00493E4A">
        <w:rPr>
          <w:lang w:val="bg-BG"/>
        </w:rPr>
        <w:t>Висок глас</w:t>
      </w:r>
    </w:p>
    <w:p w:rsidR="00000000" w:rsidRPr="00493E4A" w:rsidRDefault="00493E4A" w:rsidP="00493E4A">
      <w:pPr>
        <w:numPr>
          <w:ilvl w:val="1"/>
          <w:numId w:val="16"/>
        </w:numPr>
      </w:pPr>
      <w:r w:rsidRPr="00493E4A">
        <w:rPr>
          <w:lang w:val="bg-BG"/>
        </w:rPr>
        <w:t xml:space="preserve">Натрупване на мазнини от женски тип </w:t>
      </w:r>
    </w:p>
    <w:p w:rsidR="00493E4A" w:rsidRPr="00493E4A" w:rsidRDefault="00493E4A" w:rsidP="00493E4A">
      <w:r w:rsidRPr="00493E4A">
        <w:tab/>
      </w:r>
      <w:proofErr w:type="spellStart"/>
      <w:r w:rsidRPr="00493E4A">
        <w:rPr>
          <w:lang w:val="bg-BG"/>
        </w:rPr>
        <w:t>Тестикуларна</w:t>
      </w:r>
      <w:proofErr w:type="spellEnd"/>
      <w:r w:rsidRPr="00493E4A">
        <w:rPr>
          <w:lang w:val="bg-BG"/>
        </w:rPr>
        <w:t xml:space="preserve"> </w:t>
      </w:r>
      <w:proofErr w:type="spellStart"/>
      <w:r w:rsidRPr="00493E4A">
        <w:rPr>
          <w:lang w:val="bg-BG"/>
        </w:rPr>
        <w:t>дисгенезия</w:t>
      </w:r>
      <w:proofErr w:type="spellEnd"/>
      <w:r w:rsidRPr="00493E4A">
        <w:rPr>
          <w:lang w:val="bg-BG"/>
        </w:rPr>
        <w:t xml:space="preserve"> </w:t>
      </w:r>
    </w:p>
    <w:p w:rsidR="00000000" w:rsidRPr="00493E4A" w:rsidRDefault="00493E4A" w:rsidP="00493E4A">
      <w:pPr>
        <w:numPr>
          <w:ilvl w:val="1"/>
          <w:numId w:val="17"/>
        </w:numPr>
      </w:pPr>
      <w:r w:rsidRPr="00493E4A">
        <w:rPr>
          <w:lang w:val="bg-BG"/>
        </w:rPr>
        <w:t xml:space="preserve">Малки </w:t>
      </w:r>
      <w:r w:rsidRPr="00493E4A">
        <w:rPr>
          <w:lang w:val="bg-BG"/>
        </w:rPr>
        <w:t xml:space="preserve">твърди тестиси, обем  &lt;10 mL </w:t>
      </w:r>
    </w:p>
    <w:p w:rsidR="00493E4A" w:rsidRPr="00493E4A" w:rsidRDefault="00493E4A" w:rsidP="00493E4A">
      <w:proofErr w:type="spellStart"/>
      <w:r w:rsidRPr="00493E4A">
        <w:rPr>
          <w:lang w:val="bg-BG"/>
        </w:rPr>
        <w:t>Инфертилитет</w:t>
      </w:r>
      <w:proofErr w:type="spellEnd"/>
      <w:r w:rsidRPr="00493E4A">
        <w:rPr>
          <w:lang w:val="bg-BG"/>
        </w:rPr>
        <w:t xml:space="preserve"> / </w:t>
      </w:r>
      <w:proofErr w:type="spellStart"/>
      <w:r w:rsidRPr="00493E4A">
        <w:rPr>
          <w:lang w:val="bg-BG"/>
        </w:rPr>
        <w:t>Азооспермия</w:t>
      </w:r>
      <w:proofErr w:type="spellEnd"/>
    </w:p>
    <w:p w:rsidR="00493E4A" w:rsidRDefault="00493E4A">
      <w:pPr>
        <w:rPr>
          <w:b/>
          <w:bCs/>
          <w:lang w:val="bg-BG"/>
        </w:rPr>
      </w:pPr>
      <w:r w:rsidRPr="00493E4A">
        <w:rPr>
          <w:b/>
          <w:bCs/>
          <w:lang w:val="bg-BG"/>
        </w:rPr>
        <w:t xml:space="preserve">Синдром на </w:t>
      </w:r>
      <w:proofErr w:type="spellStart"/>
      <w:r w:rsidRPr="00493E4A">
        <w:rPr>
          <w:b/>
          <w:bCs/>
        </w:rPr>
        <w:t>Klinefelter</w:t>
      </w:r>
      <w:proofErr w:type="spellEnd"/>
      <w:r w:rsidRPr="00493E4A">
        <w:rPr>
          <w:b/>
          <w:bCs/>
          <w:lang w:val="bg-BG"/>
        </w:rPr>
        <w:br/>
        <w:t>Вариантни форми</w:t>
      </w:r>
      <w:r>
        <w:rPr>
          <w:b/>
          <w:bCs/>
          <w:lang w:val="bg-BG"/>
        </w:rPr>
        <w:t>:</w:t>
      </w:r>
    </w:p>
    <w:p w:rsidR="00000000" w:rsidRPr="00493E4A" w:rsidRDefault="00493E4A" w:rsidP="00493E4A">
      <w:pPr>
        <w:numPr>
          <w:ilvl w:val="0"/>
          <w:numId w:val="18"/>
        </w:numPr>
      </w:pPr>
      <w:r w:rsidRPr="00493E4A">
        <w:rPr>
          <w:lang w:val="bg-BG"/>
        </w:rPr>
        <w:t>48, ХХХУ – по-тежко умствено изоставане</w:t>
      </w:r>
    </w:p>
    <w:p w:rsidR="00000000" w:rsidRPr="00493E4A" w:rsidRDefault="00493E4A" w:rsidP="00493E4A">
      <w:pPr>
        <w:numPr>
          <w:ilvl w:val="0"/>
          <w:numId w:val="18"/>
        </w:numPr>
      </w:pPr>
      <w:r w:rsidRPr="00493E4A">
        <w:rPr>
          <w:lang w:val="bg-BG"/>
        </w:rPr>
        <w:t xml:space="preserve">49, ХХХХУ – значително изоставане в интелектуалното развитие, нисък ръст, значителен </w:t>
      </w:r>
      <w:proofErr w:type="spellStart"/>
      <w:r w:rsidRPr="00493E4A">
        <w:rPr>
          <w:lang w:val="bg-BG"/>
        </w:rPr>
        <w:t>хипогонадизъм</w:t>
      </w:r>
      <w:proofErr w:type="spellEnd"/>
      <w:r w:rsidRPr="00493E4A">
        <w:rPr>
          <w:lang w:val="bg-BG"/>
        </w:rPr>
        <w:t>, скелетни аномалии (</w:t>
      </w:r>
      <w:proofErr w:type="spellStart"/>
      <w:r w:rsidRPr="00493E4A">
        <w:rPr>
          <w:lang w:val="bg-BG"/>
        </w:rPr>
        <w:t>радиоулнарна</w:t>
      </w:r>
      <w:proofErr w:type="spellEnd"/>
      <w:r w:rsidRPr="00493E4A">
        <w:rPr>
          <w:lang w:val="bg-BG"/>
        </w:rPr>
        <w:t xml:space="preserve"> </w:t>
      </w:r>
      <w:proofErr w:type="spellStart"/>
      <w:r w:rsidRPr="00493E4A">
        <w:rPr>
          <w:lang w:val="bg-BG"/>
        </w:rPr>
        <w:t>синостоза</w:t>
      </w:r>
      <w:proofErr w:type="spellEnd"/>
      <w:r w:rsidRPr="00493E4A">
        <w:rPr>
          <w:lang w:val="bg-BG"/>
        </w:rPr>
        <w:t xml:space="preserve">, ограничена </w:t>
      </w:r>
      <w:proofErr w:type="spellStart"/>
      <w:r w:rsidRPr="00493E4A">
        <w:rPr>
          <w:lang w:val="bg-BG"/>
        </w:rPr>
        <w:t>пронация</w:t>
      </w:r>
      <w:proofErr w:type="spellEnd"/>
      <w:r w:rsidRPr="00493E4A">
        <w:rPr>
          <w:lang w:val="bg-BG"/>
        </w:rPr>
        <w:t xml:space="preserve"> в </w:t>
      </w:r>
      <w:proofErr w:type="spellStart"/>
      <w:r w:rsidRPr="00493E4A">
        <w:rPr>
          <w:lang w:val="bg-BG"/>
        </w:rPr>
        <w:t>лакетната</w:t>
      </w:r>
      <w:proofErr w:type="spellEnd"/>
      <w:r w:rsidRPr="00493E4A">
        <w:rPr>
          <w:lang w:val="bg-BG"/>
        </w:rPr>
        <w:t xml:space="preserve"> става,</w:t>
      </w:r>
      <w:r w:rsidRPr="00493E4A">
        <w:t xml:space="preserve"> genu </w:t>
      </w:r>
      <w:proofErr w:type="spellStart"/>
      <w:r w:rsidRPr="00493E4A">
        <w:t>valgum</w:t>
      </w:r>
      <w:proofErr w:type="spellEnd"/>
      <w:r w:rsidRPr="00493E4A">
        <w:t xml:space="preserve">) </w:t>
      </w:r>
    </w:p>
    <w:p w:rsidR="00493E4A" w:rsidRDefault="00493E4A">
      <w:pPr>
        <w:rPr>
          <w:lang w:val="bg-BG"/>
        </w:rPr>
      </w:pPr>
      <w:r w:rsidRPr="00493E4A">
        <w:rPr>
          <w:lang w:val="bg-BG"/>
        </w:rPr>
        <w:lastRenderedPageBreak/>
        <w:t xml:space="preserve">Синдром на </w:t>
      </w:r>
      <w:proofErr w:type="spellStart"/>
      <w:r w:rsidRPr="00493E4A">
        <w:t>Fraccaro</w:t>
      </w:r>
      <w:proofErr w:type="spellEnd"/>
      <w:r w:rsidRPr="00493E4A">
        <w:rPr>
          <w:lang w:val="bg-BG"/>
        </w:rPr>
        <w:br/>
        <w:t>49, ХХХХУ</w:t>
      </w:r>
      <w:r>
        <w:rPr>
          <w:lang w:val="bg-BG"/>
        </w:rPr>
        <w:t>:</w:t>
      </w:r>
    </w:p>
    <w:p w:rsidR="00493E4A" w:rsidRDefault="00493E4A">
      <w:pPr>
        <w:rPr>
          <w:lang w:val="bg-BG"/>
        </w:rPr>
      </w:pPr>
      <w:r w:rsidRPr="00493E4A">
        <w:rPr>
          <w:lang w:val="bg-BG"/>
        </w:rPr>
        <w:t>48, ХХУУ синдром</w:t>
      </w:r>
      <w:r>
        <w:rPr>
          <w:lang w:val="bg-BG"/>
        </w:rPr>
        <w:t>:</w:t>
      </w:r>
    </w:p>
    <w:p w:rsidR="00000000" w:rsidRPr="00493E4A" w:rsidRDefault="00493E4A" w:rsidP="00493E4A">
      <w:pPr>
        <w:numPr>
          <w:ilvl w:val="0"/>
          <w:numId w:val="19"/>
        </w:numPr>
      </w:pPr>
      <w:r w:rsidRPr="00493E4A">
        <w:rPr>
          <w:lang w:val="bg-BG"/>
        </w:rPr>
        <w:t>Честота – 1/17 000 момчета</w:t>
      </w:r>
    </w:p>
    <w:p w:rsidR="00000000" w:rsidRPr="00493E4A" w:rsidRDefault="00493E4A" w:rsidP="00493E4A">
      <w:pPr>
        <w:numPr>
          <w:ilvl w:val="0"/>
          <w:numId w:val="19"/>
        </w:numPr>
      </w:pPr>
      <w:r w:rsidRPr="00493E4A">
        <w:rPr>
          <w:lang w:val="bg-BG"/>
        </w:rPr>
        <w:t xml:space="preserve">Клинични белези – изоставане в развитието, </w:t>
      </w:r>
      <w:proofErr w:type="spellStart"/>
      <w:r w:rsidRPr="00493E4A">
        <w:rPr>
          <w:lang w:val="bg-BG"/>
        </w:rPr>
        <w:t>аутизъм</w:t>
      </w:r>
      <w:proofErr w:type="spellEnd"/>
      <w:r w:rsidRPr="00493E4A">
        <w:rPr>
          <w:lang w:val="bg-BG"/>
        </w:rPr>
        <w:t>,</w:t>
      </w:r>
      <w:r w:rsidRPr="00493E4A">
        <w:rPr>
          <w:lang w:val="bg-BG"/>
        </w:rPr>
        <w:t xml:space="preserve"> </w:t>
      </w:r>
      <w:proofErr w:type="spellStart"/>
      <w:r w:rsidRPr="00493E4A">
        <w:rPr>
          <w:lang w:val="bg-BG"/>
        </w:rPr>
        <w:t>хипотония</w:t>
      </w:r>
      <w:proofErr w:type="spellEnd"/>
      <w:r w:rsidRPr="00493E4A">
        <w:rPr>
          <w:lang w:val="bg-BG"/>
        </w:rPr>
        <w:t xml:space="preserve">, епилепсия, </w:t>
      </w:r>
      <w:proofErr w:type="spellStart"/>
      <w:r w:rsidRPr="00493E4A">
        <w:rPr>
          <w:lang w:val="bg-BG"/>
        </w:rPr>
        <w:t>гинекомастия</w:t>
      </w:r>
      <w:proofErr w:type="spellEnd"/>
      <w:r w:rsidRPr="00493E4A">
        <w:rPr>
          <w:lang w:val="bg-BG"/>
        </w:rPr>
        <w:t xml:space="preserve">, нарушения в речта, биполярни </w:t>
      </w:r>
      <w:proofErr w:type="spellStart"/>
      <w:r w:rsidRPr="00493E4A">
        <w:rPr>
          <w:lang w:val="bg-BG"/>
        </w:rPr>
        <w:t>разтройства</w:t>
      </w:r>
      <w:proofErr w:type="spellEnd"/>
      <w:r w:rsidRPr="00493E4A">
        <w:rPr>
          <w:lang w:val="bg-BG"/>
        </w:rPr>
        <w:t>, зъбни аномалии (нарушено израстване на зъбите, нарушения на емайла)</w:t>
      </w:r>
    </w:p>
    <w:p w:rsidR="00493E4A" w:rsidRDefault="00493E4A">
      <w:pPr>
        <w:rPr>
          <w:lang w:val="bg-BG"/>
        </w:rPr>
      </w:pPr>
      <w:r w:rsidRPr="00493E4A">
        <w:rPr>
          <w:lang w:val="bg-BG"/>
        </w:rPr>
        <w:t>47, ХУУ синдром</w:t>
      </w:r>
      <w:r>
        <w:rPr>
          <w:lang w:val="bg-BG"/>
        </w:rPr>
        <w:t>:</w:t>
      </w:r>
    </w:p>
    <w:p w:rsidR="00000000" w:rsidRPr="00493E4A" w:rsidRDefault="00493E4A" w:rsidP="00493E4A">
      <w:pPr>
        <w:numPr>
          <w:ilvl w:val="0"/>
          <w:numId w:val="20"/>
        </w:numPr>
      </w:pPr>
      <w:r w:rsidRPr="00493E4A">
        <w:rPr>
          <w:lang w:val="bg-BG"/>
        </w:rPr>
        <w:t>Честота – 1/1000 мъже</w:t>
      </w:r>
    </w:p>
    <w:p w:rsidR="00000000" w:rsidRPr="00493E4A" w:rsidRDefault="00493E4A" w:rsidP="00493E4A">
      <w:pPr>
        <w:numPr>
          <w:ilvl w:val="0"/>
          <w:numId w:val="20"/>
        </w:numPr>
      </w:pPr>
      <w:proofErr w:type="spellStart"/>
      <w:r w:rsidRPr="00493E4A">
        <w:rPr>
          <w:lang w:val="bg-BG"/>
        </w:rPr>
        <w:t>Фенотипни</w:t>
      </w:r>
      <w:proofErr w:type="spellEnd"/>
      <w:r w:rsidRPr="00493E4A">
        <w:rPr>
          <w:lang w:val="bg-BG"/>
        </w:rPr>
        <w:t xml:space="preserve"> белези – нормални</w:t>
      </w:r>
    </w:p>
    <w:p w:rsidR="00000000" w:rsidRPr="00493E4A" w:rsidRDefault="00493E4A" w:rsidP="00493E4A">
      <w:pPr>
        <w:numPr>
          <w:ilvl w:val="2"/>
          <w:numId w:val="20"/>
        </w:numPr>
      </w:pPr>
      <w:r w:rsidRPr="00493E4A">
        <w:rPr>
          <w:lang w:val="bg-BG"/>
        </w:rPr>
        <w:t>Висок ръст, нормален интелект (обик</w:t>
      </w:r>
      <w:r w:rsidRPr="00493E4A">
        <w:rPr>
          <w:lang w:val="bg-BG"/>
        </w:rPr>
        <w:t xml:space="preserve">новено по-нисък от този на </w:t>
      </w:r>
      <w:proofErr w:type="spellStart"/>
      <w:r w:rsidRPr="00493E4A">
        <w:rPr>
          <w:lang w:val="bg-BG"/>
        </w:rPr>
        <w:t>сибсите</w:t>
      </w:r>
      <w:proofErr w:type="spellEnd"/>
      <w:r w:rsidRPr="00493E4A">
        <w:rPr>
          <w:lang w:val="bg-BG"/>
        </w:rPr>
        <w:t xml:space="preserve">), нарушения във фината </w:t>
      </w:r>
      <w:proofErr w:type="spellStart"/>
      <w:r w:rsidRPr="00493E4A">
        <w:rPr>
          <w:lang w:val="bg-BG"/>
        </w:rPr>
        <w:t>моторика</w:t>
      </w:r>
      <w:proofErr w:type="spellEnd"/>
      <w:r w:rsidRPr="00493E4A">
        <w:rPr>
          <w:lang w:val="bg-BG"/>
        </w:rPr>
        <w:t xml:space="preserve">, лек </w:t>
      </w:r>
      <w:proofErr w:type="spellStart"/>
      <w:r w:rsidRPr="00493E4A">
        <w:rPr>
          <w:lang w:val="bg-BG"/>
        </w:rPr>
        <w:t>интенционен</w:t>
      </w:r>
      <w:proofErr w:type="spellEnd"/>
      <w:r w:rsidRPr="00493E4A">
        <w:rPr>
          <w:lang w:val="bg-BG"/>
        </w:rPr>
        <w:t xml:space="preserve"> </w:t>
      </w:r>
      <w:proofErr w:type="spellStart"/>
      <w:r w:rsidRPr="00493E4A">
        <w:rPr>
          <w:lang w:val="bg-BG"/>
        </w:rPr>
        <w:t>тремор</w:t>
      </w:r>
      <w:proofErr w:type="spellEnd"/>
      <w:r w:rsidRPr="00493E4A">
        <w:rPr>
          <w:lang w:val="bg-BG"/>
        </w:rPr>
        <w:t xml:space="preserve">, </w:t>
      </w:r>
      <w:proofErr w:type="spellStart"/>
      <w:r w:rsidRPr="00493E4A">
        <w:rPr>
          <w:lang w:val="bg-BG"/>
        </w:rPr>
        <w:t>хиперактивност</w:t>
      </w:r>
      <w:proofErr w:type="spellEnd"/>
      <w:r w:rsidRPr="00493E4A">
        <w:rPr>
          <w:lang w:val="bg-BG"/>
        </w:rPr>
        <w:t xml:space="preserve">, нарушено внимание, запазена </w:t>
      </w:r>
      <w:proofErr w:type="spellStart"/>
      <w:r w:rsidRPr="00493E4A">
        <w:rPr>
          <w:lang w:val="bg-BG"/>
        </w:rPr>
        <w:t>фертилност</w:t>
      </w:r>
      <w:proofErr w:type="spellEnd"/>
    </w:p>
    <w:p w:rsidR="00000000" w:rsidRPr="00493E4A" w:rsidRDefault="00493E4A" w:rsidP="00493E4A">
      <w:pPr>
        <w:numPr>
          <w:ilvl w:val="0"/>
          <w:numId w:val="20"/>
        </w:numPr>
      </w:pPr>
      <w:r w:rsidRPr="00493E4A">
        <w:rPr>
          <w:lang w:val="bg-BG"/>
        </w:rPr>
        <w:t xml:space="preserve">Етиология – неразделяне по време на второто </w:t>
      </w:r>
      <w:proofErr w:type="spellStart"/>
      <w:r w:rsidRPr="00493E4A">
        <w:rPr>
          <w:lang w:val="bg-BG"/>
        </w:rPr>
        <w:t>мей</w:t>
      </w:r>
      <w:r w:rsidRPr="00493E4A">
        <w:rPr>
          <w:lang w:val="bg-BG"/>
        </w:rPr>
        <w:t>отично</w:t>
      </w:r>
      <w:proofErr w:type="spellEnd"/>
      <w:r w:rsidRPr="00493E4A">
        <w:rPr>
          <w:lang w:val="bg-BG"/>
        </w:rPr>
        <w:t xml:space="preserve"> делене при мъжа, без установена зависимост от бащината възраст</w:t>
      </w:r>
    </w:p>
    <w:p w:rsidR="00493E4A" w:rsidRPr="00493E4A" w:rsidRDefault="00493E4A">
      <w:pPr>
        <w:rPr>
          <w:lang w:val="bg-BG"/>
        </w:rPr>
      </w:pPr>
      <w:bookmarkStart w:id="0" w:name="_GoBack"/>
      <w:bookmarkEnd w:id="0"/>
    </w:p>
    <w:sectPr w:rsidR="00493E4A" w:rsidRPr="0049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11.25pt;height:11.25pt" o:bullet="t">
        <v:imagedata r:id="rId1" o:title="art1068"/>
      </v:shape>
    </w:pict>
  </w:numPicBullet>
  <w:numPicBullet w:numPicBulletId="1">
    <w:pict>
      <v:shape id="_x0000_i1196" type="#_x0000_t75" style="width:9pt;height:9pt" o:bullet="t">
        <v:imagedata r:id="rId2" o:title="art4A7D"/>
      </v:shape>
    </w:pict>
  </w:numPicBullet>
  <w:numPicBullet w:numPicBulletId="2">
    <w:pict>
      <v:shape id="_x0000_i1197" type="#_x0000_t75" style="width:9pt;height:9pt" o:bullet="t">
        <v:imagedata r:id="rId3" o:title="art3081"/>
      </v:shape>
    </w:pict>
  </w:numPicBullet>
  <w:abstractNum w:abstractNumId="0">
    <w:nsid w:val="0A4936F8"/>
    <w:multiLevelType w:val="hybridMultilevel"/>
    <w:tmpl w:val="2E444564"/>
    <w:lvl w:ilvl="0" w:tplc="9438AB2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524BB6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22AAA6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D6688A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90A6A8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B41824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BE9F10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444D04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0AC760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2087C32"/>
    <w:multiLevelType w:val="hybridMultilevel"/>
    <w:tmpl w:val="E002646E"/>
    <w:lvl w:ilvl="0" w:tplc="4C62A7A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AE5C6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1E3C5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9ACCBA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ADCD0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3C67C6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6E61A8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1CEA0C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F60A7E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6DD4EF4"/>
    <w:multiLevelType w:val="hybridMultilevel"/>
    <w:tmpl w:val="40E2A97A"/>
    <w:lvl w:ilvl="0" w:tplc="5922DB2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6A0FD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7B2DE4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6EA49C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C20AD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A6348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1786A7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CDCD7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9292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1A7E01EF"/>
    <w:multiLevelType w:val="hybridMultilevel"/>
    <w:tmpl w:val="A5867350"/>
    <w:lvl w:ilvl="0" w:tplc="500A27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C6C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E6E7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364BBE">
      <w:start w:val="442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C27D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5C82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1A8A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A49C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8AAD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C5934DD"/>
    <w:multiLevelType w:val="hybridMultilevel"/>
    <w:tmpl w:val="A214588A"/>
    <w:lvl w:ilvl="0" w:tplc="FE3271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5A1E4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D63D6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8A705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589E7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0EE34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60834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F6D33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96781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DF53CE8"/>
    <w:multiLevelType w:val="hybridMultilevel"/>
    <w:tmpl w:val="C1DEE694"/>
    <w:lvl w:ilvl="0" w:tplc="638A3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E426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7E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E87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E7C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B26BE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257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40E3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C20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007431"/>
    <w:multiLevelType w:val="hybridMultilevel"/>
    <w:tmpl w:val="BF189DA8"/>
    <w:lvl w:ilvl="0" w:tplc="B24800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4AD36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9A826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98A7B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7A622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0A7E6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FE915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889DC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5A743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32A5FEA"/>
    <w:multiLevelType w:val="hybridMultilevel"/>
    <w:tmpl w:val="C2223D16"/>
    <w:lvl w:ilvl="0" w:tplc="05028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1A6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08A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04D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E44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404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105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58E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AC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23A3A5A"/>
    <w:multiLevelType w:val="hybridMultilevel"/>
    <w:tmpl w:val="A93CEB8C"/>
    <w:lvl w:ilvl="0" w:tplc="092C2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6276DA">
      <w:start w:val="44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302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CC3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945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528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624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B2F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2AD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56B4245"/>
    <w:multiLevelType w:val="hybridMultilevel"/>
    <w:tmpl w:val="2CDA1338"/>
    <w:lvl w:ilvl="0" w:tplc="A94C69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F8210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BA4AF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3EA2A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6693E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245CA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EE392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60F07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168B6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2E366BB"/>
    <w:multiLevelType w:val="hybridMultilevel"/>
    <w:tmpl w:val="E48ED34A"/>
    <w:lvl w:ilvl="0" w:tplc="4874E0F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9601A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20767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61F0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F0012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F017D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A4410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5E9DE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006E6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947419"/>
    <w:multiLevelType w:val="hybridMultilevel"/>
    <w:tmpl w:val="6DDAB300"/>
    <w:lvl w:ilvl="0" w:tplc="741A6D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0E6FA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B8DA3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8DCC28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A4CA2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6DE3F0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8BE3F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DEAF4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92A54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>
    <w:nsid w:val="6BBB327B"/>
    <w:multiLevelType w:val="hybridMultilevel"/>
    <w:tmpl w:val="B5E6E43A"/>
    <w:lvl w:ilvl="0" w:tplc="17509A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68CD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A3A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B6F6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360B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5236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A0D4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BE78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7CE1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0F549B0"/>
    <w:multiLevelType w:val="hybridMultilevel"/>
    <w:tmpl w:val="78049666"/>
    <w:lvl w:ilvl="0" w:tplc="54B04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1A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D63F32">
      <w:start w:val="4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A2C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80C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D81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64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CA8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485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29C27E5"/>
    <w:multiLevelType w:val="hybridMultilevel"/>
    <w:tmpl w:val="71427D62"/>
    <w:lvl w:ilvl="0" w:tplc="A246C9F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672E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04A1C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AC4E2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4E9DF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1047A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BEB19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8452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0EA59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43B4077"/>
    <w:multiLevelType w:val="hybridMultilevel"/>
    <w:tmpl w:val="C50006F0"/>
    <w:lvl w:ilvl="0" w:tplc="5DAADEA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945DDA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90249E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5AE892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E01D4A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1ECBCE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4C8F4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70785E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2EE696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49B2142"/>
    <w:multiLevelType w:val="hybridMultilevel"/>
    <w:tmpl w:val="1258FFD6"/>
    <w:lvl w:ilvl="0" w:tplc="4D565C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72ED4E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6E059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687D7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CC71F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A4197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86CB0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16E74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E8B51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77542B75"/>
    <w:multiLevelType w:val="hybridMultilevel"/>
    <w:tmpl w:val="9F2C0454"/>
    <w:lvl w:ilvl="0" w:tplc="6EA63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C0D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85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3A5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FC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E49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7A1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923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1C2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CF33CE4"/>
    <w:multiLevelType w:val="hybridMultilevel"/>
    <w:tmpl w:val="57141618"/>
    <w:lvl w:ilvl="0" w:tplc="DE8A038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DEFA86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780B60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C05B76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0CE7EA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701478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1C4202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BEF760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C860B6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3"/>
  </w:num>
  <w:num w:numId="5">
    <w:abstractNumId w:val="17"/>
  </w:num>
  <w:num w:numId="6">
    <w:abstractNumId w:val="10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16"/>
  </w:num>
  <w:num w:numId="13">
    <w:abstractNumId w:val="0"/>
  </w:num>
  <w:num w:numId="14">
    <w:abstractNumId w:val="19"/>
  </w:num>
  <w:num w:numId="15">
    <w:abstractNumId w:val="8"/>
  </w:num>
  <w:num w:numId="16">
    <w:abstractNumId w:val="12"/>
  </w:num>
  <w:num w:numId="17">
    <w:abstractNumId w:val="2"/>
  </w:num>
  <w:num w:numId="18">
    <w:abstractNumId w:val="7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6E"/>
    <w:rsid w:val="003707B1"/>
    <w:rsid w:val="00493E4A"/>
    <w:rsid w:val="0076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E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E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1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8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58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31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8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2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713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06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06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34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06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68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52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2012-01-24T14:42:00Z</dcterms:created>
  <dcterms:modified xsi:type="dcterms:W3CDTF">2012-01-24T14:53:00Z</dcterms:modified>
</cp:coreProperties>
</file>