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Zaks Foods Sales Portal: Admin Manual (v2 - Deep Dive)</w:t>
      </w:r>
    </w:p>
    <w:p>
      <w:pPr>
        <w:pStyle w:val="Heading2"/>
      </w:pPr>
      <w:r>
        <w:t>1. System Architecture &amp; Overview</w:t>
      </w:r>
    </w:p>
    <w:p>
      <w:r>
        <w:t>The Zaks Sales Portal is an enterprise-grade Field Sales Application built to bridge the gap between remote sales representatives and Oracle NetSuite.</w:t>
      </w:r>
    </w:p>
    <w:p>
      <w:pPr>
        <w:pStyle w:val="ListBullet"/>
      </w:pPr>
      <w:r>
        <w:t>**Frontend Layer:** Built on React and hosted on Vercel, ensuring high availability, speed, and mobile responsiveness.</w:t>
      </w:r>
    </w:p>
    <w:p>
      <w:pPr>
        <w:pStyle w:val="ListBullet"/>
      </w:pPr>
      <w:r>
        <w:t>**Database Layer (Supabase):** Utilizes PostgreSQL for robust data storage. Features Row-Level Security (RLS) to ensure reps only see what they are permitted to see.</w:t>
      </w:r>
    </w:p>
    <w:p>
      <w:pPr>
        <w:pStyle w:val="ListBullet"/>
      </w:pPr>
      <w:r>
        <w:t>**Integration Layer (NetSuite Suitelets):** Custom SuiteScript (JavaScript) APIs hosted directly in NetSuite that parse incoming CSV files and automatically generate native NetSuite records (Sales Orders, Invoices, Customers).</w:t>
      </w:r>
    </w:p>
    <w:p>
      <w:pPr>
        <w:pStyle w:val="Heading2"/>
      </w:pPr>
      <w:r>
        <w:t>2. Comprehensive User &amp; Access Management</w:t>
      </w:r>
    </w:p>
    <w:p>
      <w:pPr>
        <w:pStyle w:val="Heading3"/>
      </w:pPr>
      <w:r>
        <w:t>The Role System</w:t>
      </w:r>
    </w:p>
    <w:p>
      <w:r>
        <w:t>The application relies on a strict role-based access control (RBAC) system defined in the `user_roles` table in Supabase.</w:t>
      </w:r>
    </w:p>
    <w:p>
      <w:pPr>
        <w:pStyle w:val="ListBullet"/>
      </w:pPr>
      <w:r>
        <w:t>**Sales Rep (Default):** Has access only to customers assigned to their specific territory/ID. Cannot view system logs or globally edit data.</w:t>
      </w:r>
    </w:p>
    <w:p>
      <w:pPr>
        <w:pStyle w:val="ListBullet"/>
      </w:pPr>
      <w:r>
        <w:t>**Administrator:** Can view all customers across all territories, access the Admin Dashboard, and modify backend settings.</w:t>
      </w:r>
    </w:p>
    <w:p>
      <w:pPr>
        <w:pStyle w:val="Heading3"/>
      </w:pPr>
      <w:r>
        <w:t>Creating and Provisioning a New User</w:t>
      </w:r>
    </w:p>
    <w:p>
      <w:pPr>
        <w:pStyle w:val="ListNumber"/>
      </w:pPr>
      <w:r>
        <w:t>Log in to the **Supabase Dashboard** and navigate to **Authentication &gt; Users**.</w:t>
      </w:r>
    </w:p>
    <w:p>
      <w:pPr>
        <w:pStyle w:val="ListNumber"/>
      </w:pPr>
      <w:r>
        <w:t>Click **Add User** -&gt; **Create New User**.</w:t>
      </w:r>
    </w:p>
    <w:p>
      <w:pPr>
        <w:pStyle w:val="ListNumber"/>
      </w:pPr>
      <w:r>
        <w:t>Enter the user's corporate email and a secure temporary password.</w:t>
      </w:r>
    </w:p>
    <w:p>
      <w:pPr>
        <w:pStyle w:val="ListNumber"/>
      </w:pPr>
      <w:r>
        <w:t>Uncheck "Auto Confirm User" to send a welcome email, or check it to silently provision the account.</w:t>
      </w:r>
    </w:p>
    <w:p>
      <w:pPr>
        <w:pStyle w:val="ListNumber"/>
      </w:pPr>
      <w:r>
        <w:t>Click **Create User**.</w:t>
      </w:r>
    </w:p>
    <w:p>
      <w:pPr>
        <w:pStyle w:val="ListNumber"/>
      </w:pPr>
      <w:r>
        <w:t>**(Crucial Step for Admins):** To grant Admin rights, navigate to the **Table Editor** -&gt; `user_roles` table. Insert a new row mapping the new user's `user_id` to the `role_id` that corresponds to "ADMIN".</w:t>
      </w:r>
    </w:p>
    <w:p>
      <w:pPr>
        <w:pStyle w:val="Heading3"/>
      </w:pPr>
      <w:r>
        <w:t>Credential Distribution</w:t>
      </w:r>
    </w:p>
    <w:p>
      <w:r>
        <w:t>Since the portal is a private B2B tool, users must be given the direct URL: `https://zaks-lion-sales-portal.vercel.app/`</w:t>
      </w:r>
    </w:p>
    <w:p>
      <w:r>
        <w:t>If a user is locked out or forgets their password, instruct them to use the native "Forgot Password" flow on the login screen, which securely triggers a reset via Supabase Auth.</w:t>
      </w:r>
    </w:p>
    <w:p>
      <w:pPr>
        <w:pStyle w:val="Heading2"/>
      </w:pPr>
      <w:r>
        <w:t>3. NetSuite Integration Deep Dive</w:t>
      </w:r>
    </w:p>
    <w:p>
      <w:r>
        <w:t>The portal communicates with NetSuite asynchronously via automated CSV generation. When a rep submits a request, a CSV is compiled and emailed to a processing address. This CSV is then manually or automatically fed into specific NetSuite Suitelets.</w:t>
      </w:r>
    </w:p>
    <w:p>
      <w:pPr>
        <w:pStyle w:val="Heading3"/>
      </w:pPr>
      <w:r>
        <w:t>Managing Suitelet Scripts</w:t>
      </w:r>
    </w:p>
    <w:p>
      <w:r>
        <w:t>If business logic changes (e.g., adding a new field to an invoice), the SuiteScript must be updated.</w:t>
      </w:r>
    </w:p>
    <w:p>
      <w:pPr>
        <w:pStyle w:val="ListNumber"/>
      </w:pPr>
      <w:r>
        <w:t>In NetSuite, go to **Customization &gt; Scripting &gt; Scripts**.</w:t>
      </w:r>
    </w:p>
    <w:p>
      <w:pPr>
        <w:pStyle w:val="ListNumber"/>
      </w:pPr>
      <w:r>
        <w:t>Locate `Zaks Portal Create Invoice from CSV` (for DSD) or `Zaks Portal Create Sales Order from CSV` (for Standard Orders).</w:t>
      </w:r>
    </w:p>
    <w:p>
      <w:pPr>
        <w:pStyle w:val="ListNumber"/>
      </w:pPr>
      <w:r>
        <w:t>Edit the script record.</w:t>
      </w:r>
    </w:p>
    <w:p>
      <w:pPr>
        <w:pStyle w:val="ListNumber"/>
      </w:pPr>
      <w:r>
        <w:t>On the **Script File** dropdown, click the pencil icon to edit the file, and paste the updated JavaScript code.</w:t>
      </w:r>
    </w:p>
    <w:p>
      <w:pPr>
        <w:pStyle w:val="ListNumber"/>
      </w:pPr>
      <w:r>
        <w:t>Click **Save** on the file, then **Save** on the Script record. *(This purges NetSuite's execution cache).*</w:t>
      </w:r>
    </w:p>
    <w:p>
      <w:pPr>
        <w:pStyle w:val="Heading3"/>
      </w:pPr>
      <w:r>
        <w:t>***** HARDCODED LOGIC &amp; WAREHOUSE LOCKS *****</w:t>
      </w:r>
    </w:p>
    <w:p>
      <w:r>
        <w:t>The portal contains strict logic guards to prevent NetSuite import failures:</w:t>
      </w:r>
    </w:p>
    <w:p>
      <w:pPr>
        <w:pStyle w:val="ListNumber"/>
      </w:pPr>
      <w:r>
        <w:t>**DSD Warehouse Lock:** Direct Invoices (DSD) are strictly locked to **Zaks - Edmonton Warehouse**.</w:t>
      </w:r>
    </w:p>
    <w:p>
      <w:pPr>
        <w:pStyle w:val="ListBullet"/>
      </w:pPr>
      <w:r>
        <w:t>The portal actively prevents submission if the cart quantity exceeds the live Edmonton inventory.</w:t>
      </w:r>
    </w:p>
    <w:p>
      <w:pPr>
        <w:pStyle w:val="ListBullet"/>
      </w:pPr>
      <w:r>
        <w:t>The Suitelet dynamically maps the string "Zaks - Edmonton Warehouse" to NetSuite Internal ID `2`.</w:t>
      </w:r>
    </w:p>
    <w:p>
      <w:pPr>
        <w:pStyle w:val="ListNumber"/>
      </w:pPr>
      <w:r>
        <w:t>**Sales Order Lock:** Standard Sales Orders are locked to **Zaks - Main Warehouse YYC**.</w:t>
      </w:r>
    </w:p>
    <w:p>
      <w:pPr>
        <w:pStyle w:val="ListNumber"/>
      </w:pPr>
      <w:r>
        <w:t>**If warehouse structures change, you must update BOTH the Vercel Portal Code (`OrderBuilder.tsx`) and the NetSuite Suitelet (`locationMap`).**</w:t>
      </w:r>
    </w:p>
    <w:p>
      <w:pPr>
        <w:pStyle w:val="Heading2"/>
      </w:pPr>
      <w:r>
        <w:t>4. Advanced Troubleshooting &amp; Error Resolution</w:t>
      </w:r>
    </w:p>
    <w:p>
      <w:pPr>
        <w:pStyle w:val="Heading3"/>
      </w:pPr>
      <w:r>
        <w:t>Portal-Side Errors</w:t>
      </w:r>
    </w:p>
    <w:p>
      <w:pPr>
        <w:pStyle w:val="ListBullet"/>
      </w:pPr>
      <w:r>
        <w:t>**"Cannot submit DSD Invoice: Insufficient inventory..."**</w:t>
      </w:r>
    </w:p>
    <w:p>
      <w:r>
        <w:t>*Cause:* The rep is attempting to sell more units than are physically tracked in the Edmonton warehouse.</w:t>
      </w:r>
    </w:p>
    <w:p>
      <w:r>
        <w:t>*Fix:* The rep must reduce the quantity, or a NetSuite Admin must perform an Inventory Adjustment in NetSuite to reflect the actual physical stock in the driver's vehicle/Edmonton warehouse.</w:t>
      </w:r>
    </w:p>
    <w:p>
      <w:pPr>
        <w:pStyle w:val="ListBullet"/>
      </w:pPr>
      <w:r>
        <w:t>**Activity Timeline Failures**</w:t>
      </w:r>
    </w:p>
    <w:p>
      <w:r>
        <w:t>*Cause:* The Supabase `activities` table has a strict database-level CHECK constraint on the `activity_type` column to prevent data corruption.</w:t>
      </w:r>
    </w:p>
    <w:p>
      <w:r>
        <w:t>*Fix:* Ensure the portal is only passing allowed enum strings (e.g., `DRAFT_ORDER`, `VISIT`, `NOTE`). Custom strings like `DSD_INVOICE` will be rejected by the database engine.</w:t>
      </w:r>
    </w:p>
    <w:p>
      <w:pPr>
        <w:pStyle w:val="Heading3"/>
      </w:pPr>
      <w:r>
        <w:t>NetSuite Import Failures</w:t>
      </w:r>
    </w:p>
    <w:p>
      <w:r>
        <w:t>When processing a CSV through the Suitelet, NetSuite's native validation engines may throw errors:</w:t>
      </w:r>
    </w:p>
    <w:p>
      <w:pPr>
        <w:pStyle w:val="ListBullet"/>
      </w:pPr>
      <w:r>
        <w:t>**"Please configure the inventory detail for this line"**</w:t>
      </w:r>
    </w:p>
    <w:p>
      <w:r>
        <w:t>*Cause:* The target warehouse has "Use Bins" enforced. Direct Invoices cannot be created via CSV for bin-enforced locations.</w:t>
      </w:r>
    </w:p>
    <w:p>
      <w:r>
        <w:t>*Fix:* Utilize the Edmonton warehouse bypass (which does not enforce bins), or manually create the invoice in the NetSuite UI.</w:t>
      </w:r>
    </w:p>
    <w:p>
      <w:pPr>
        <w:pStyle w:val="ListBullet"/>
      </w:pPr>
      <w:r>
        <w:t>**Pricing &amp; Amount Errors**</w:t>
      </w:r>
    </w:p>
    <w:p>
      <w:r>
        <w:t>*Cause:* The customer's assigned Price Level does not have a defined rate for a specific SKU.</w:t>
      </w:r>
    </w:p>
    <w:p>
      <w:r>
        <w:t>*Fix:* Open the Item Record in NetSuite, navigate to the Pricing subtab, and ensure the customer's Price Level has a valid dollar amount.</w:t>
      </w:r>
    </w:p>
    <w:p>
      <w:pPr>
        <w:pStyle w:val="ListBullet"/>
      </w:pPr>
      <w:r>
        <w:t>**Missing SKUs Warning**</w:t>
      </w:r>
    </w:p>
    <w:p>
      <w:r>
        <w:t>*Cause:* A product exists in the Portal but its SKU is mismatched or missing in NetSuite.</w:t>
      </w:r>
    </w:p>
    <w:p>
      <w:r>
        <w:t>*Fix:* The Suitelet is programmed to gracefully skip the missing item, process the rest of the invoice, and append a massive `[WARNING: SKIPPED MISSING SKUs]` tag in the Memo. The admin must correct the SKU spelling in Supabase to match NetSuite.</w:t>
      </w:r>
    </w:p>
    <w:p>
      <w:pPr>
        <w:pStyle w:val="ListBullet"/>
      </w:pPr>
      <w:r>
        <w:t>**Closed Accounting Periods**</w:t>
      </w:r>
    </w:p>
    <w:p>
      <w:r>
        <w:t>*Cause:* The financial month has been locked by the accounting team.</w:t>
      </w:r>
    </w:p>
    <w:p>
      <w:r>
        <w:t>*Fix:* The invoice date must be manually adjusted to the current open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