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DC19" w14:textId="06259808" w:rsidR="008402AD" w:rsidRDefault="003868A0" w:rsidP="003868A0">
      <w:pPr>
        <w:pStyle w:val="ListParagraph"/>
        <w:numPr>
          <w:ilvl w:val="0"/>
          <w:numId w:val="1"/>
        </w:numPr>
      </w:pPr>
      <w:r>
        <w:t>1792 SMALL BATCH BOURBON 75CLX1</w:t>
      </w:r>
    </w:p>
    <w:p w14:paraId="6C144D4E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1847 MOSCATO 75CLX1</w:t>
      </w:r>
    </w:p>
    <w:p w14:paraId="17BD55DE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1847CHATEAU YALDARA MOSCATO75CLX1</w:t>
      </w:r>
    </w:p>
    <w:p w14:paraId="21F4CAB7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2022 KANGAROO RIDGE MERLOT 75CLX1</w:t>
      </w:r>
    </w:p>
    <w:p w14:paraId="709DC47A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818 TEQUILA ANEJO 75CLX1</w:t>
      </w:r>
    </w:p>
    <w:p w14:paraId="21C97E7F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818 TEQUILA BLANCO 75CLX1</w:t>
      </w:r>
    </w:p>
    <w:p w14:paraId="37D228A3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818 TEQUILA REPOSADO 75CLX1</w:t>
      </w:r>
    </w:p>
    <w:p w14:paraId="0FE5EDD0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ABC BEER CAN 330MLX24</w:t>
      </w:r>
    </w:p>
    <w:p w14:paraId="50152CB3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ABC BEER PINT 330MLX24</w:t>
      </w:r>
    </w:p>
    <w:p w14:paraId="4B3C3CF5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ABC SINGAPOR BEER CAN KH 330MLX24</w:t>
      </w:r>
    </w:p>
    <w:p w14:paraId="08F1ED16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ABC SMOOTH STOUT BEER 330MLX24</w:t>
      </w:r>
    </w:p>
    <w:p w14:paraId="21126E4F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ABSOLUT VODKA BLUE 70 CLX1</w:t>
      </w:r>
    </w:p>
    <w:p w14:paraId="7A3C6B00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AMADOR MEDRANO TEMPRANILLO 75CLX1</w:t>
      </w:r>
    </w:p>
    <w:p w14:paraId="1049B516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ANCHOR BEER CAN NON NCP 330MLX24</w:t>
      </w:r>
    </w:p>
    <w:p w14:paraId="0B9F9955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ANCHOR BEER CAN PRIZE 330MLX24</w:t>
      </w:r>
    </w:p>
    <w:p w14:paraId="2036BDCC" w14:textId="77777777" w:rsidR="003868A0" w:rsidRDefault="003868A0" w:rsidP="003868A0">
      <w:pPr>
        <w:pStyle w:val="ListParagraph"/>
        <w:numPr>
          <w:ilvl w:val="0"/>
          <w:numId w:val="1"/>
        </w:numPr>
      </w:pPr>
      <w:r>
        <w:t>ANCHOR BEER PINT 330MLX24</w:t>
      </w:r>
    </w:p>
    <w:p w14:paraId="1C99166C" w14:textId="77777777" w:rsidR="00D25881" w:rsidRDefault="00D25881" w:rsidP="00D25881">
      <w:pPr>
        <w:pStyle w:val="ListParagraph"/>
        <w:numPr>
          <w:ilvl w:val="0"/>
          <w:numId w:val="1"/>
        </w:numPr>
      </w:pPr>
      <w:r>
        <w:t>ARRAN 18YEARS SINGLE MALT 70CLX1</w:t>
      </w:r>
    </w:p>
    <w:p w14:paraId="56AC7E13" w14:textId="77777777" w:rsidR="00D25881" w:rsidRDefault="00D25881" w:rsidP="00D25881">
      <w:pPr>
        <w:pStyle w:val="ListParagraph"/>
        <w:numPr>
          <w:ilvl w:val="0"/>
          <w:numId w:val="1"/>
        </w:numPr>
      </w:pPr>
      <w:r>
        <w:t>ARRAN BARREL RESERVE 43% 70CLX1</w:t>
      </w:r>
    </w:p>
    <w:p w14:paraId="09FA8A4C" w14:textId="77777777" w:rsidR="00D25881" w:rsidRDefault="00D25881" w:rsidP="00D25881">
      <w:pPr>
        <w:pStyle w:val="ListParagraph"/>
        <w:numPr>
          <w:ilvl w:val="0"/>
          <w:numId w:val="1"/>
        </w:numPr>
      </w:pPr>
      <w:r>
        <w:t>AUCHENTOSHAN 12 YEARS 70CLX1</w:t>
      </w:r>
    </w:p>
    <w:p w14:paraId="72AE7B4C" w14:textId="0E4F1D61" w:rsidR="003868A0" w:rsidRDefault="00D25881" w:rsidP="00D25881">
      <w:pPr>
        <w:pStyle w:val="ListParagraph"/>
        <w:numPr>
          <w:ilvl w:val="0"/>
          <w:numId w:val="1"/>
        </w:numPr>
      </w:pPr>
      <w:r>
        <w:t>AUCHENTOSHAN 21 YEARS 70CLX1</w:t>
      </w:r>
    </w:p>
    <w:p w14:paraId="7FDB65F3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ស្រាប៊ូបុង</w:t>
      </w:r>
      <w:r w:rsidRPr="00720CCC">
        <w:t xml:space="preserve"> 1792 Small Batch 75CL × 1",</w:t>
      </w:r>
    </w:p>
    <w:p w14:paraId="1EE316FC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ស្រាវាំង</w:t>
      </w:r>
      <w:r w:rsidRPr="00720CCC">
        <w:t xml:space="preserve"> 1847 Moscato 75CL × 1",</w:t>
      </w:r>
    </w:p>
    <w:p w14:paraId="08F59732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ស្រាវាំង</w:t>
      </w:r>
      <w:r w:rsidRPr="00720CCC">
        <w:t xml:space="preserve"> 1847 Chateau Yaldara Moscato 75CL × 1",</w:t>
      </w:r>
    </w:p>
    <w:p w14:paraId="50B5FDE1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ស្រាវាំង</w:t>
      </w:r>
      <w:r w:rsidRPr="00720CCC">
        <w:t xml:space="preserve"> Kangaroo Ridge Merlot </w:t>
      </w:r>
      <w:r w:rsidRPr="00720CCC">
        <w:rPr>
          <w:rFonts w:ascii="Khmer UI" w:hAnsi="Khmer UI" w:cs="Khmer UI"/>
        </w:rPr>
        <w:t>ឆ្នាំ</w:t>
      </w:r>
      <w:r w:rsidRPr="00720CCC">
        <w:t xml:space="preserve"> 2022 75CL × 1",</w:t>
      </w:r>
    </w:p>
    <w:p w14:paraId="70D97AB9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តេគីឡា</w:t>
      </w:r>
      <w:r w:rsidRPr="00720CCC">
        <w:t xml:space="preserve"> 818 Añejo 75CL × 1",</w:t>
      </w:r>
    </w:p>
    <w:p w14:paraId="6246112D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តេគីឡា</w:t>
      </w:r>
      <w:r w:rsidRPr="00720CCC">
        <w:t xml:space="preserve"> 818 Blanco 75CL × 1",</w:t>
      </w:r>
    </w:p>
    <w:p w14:paraId="350DE2DC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តេគីឡា</w:t>
      </w:r>
      <w:r w:rsidRPr="00720CCC">
        <w:t xml:space="preserve"> 818 Reposado 75CL × 1",</w:t>
      </w:r>
    </w:p>
    <w:p w14:paraId="70C4E0E5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ស្រាបៀរ</w:t>
      </w:r>
      <w:r w:rsidRPr="00720CCC">
        <w:t xml:space="preserve"> ABC </w:t>
      </w:r>
      <w:r w:rsidRPr="00720CCC">
        <w:rPr>
          <w:rFonts w:ascii="Khmer UI" w:hAnsi="Khmer UI" w:cs="Khmer UI"/>
        </w:rPr>
        <w:t>កំប៉ុង</w:t>
      </w:r>
      <w:r w:rsidRPr="00720CCC">
        <w:t xml:space="preserve"> 330ML × 24",</w:t>
      </w:r>
    </w:p>
    <w:p w14:paraId="4BF49C43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ស្រាបៀរ</w:t>
      </w:r>
      <w:r w:rsidRPr="00720CCC">
        <w:t xml:space="preserve"> ABC </w:t>
      </w:r>
      <w:r w:rsidRPr="00720CCC">
        <w:rPr>
          <w:rFonts w:ascii="Khmer UI" w:hAnsi="Khmer UI" w:cs="Khmer UI"/>
        </w:rPr>
        <w:t>ដប</w:t>
      </w:r>
      <w:r w:rsidRPr="00720CCC">
        <w:t xml:space="preserve"> (Pint) 330ML × 24",</w:t>
      </w:r>
    </w:p>
    <w:p w14:paraId="021BA5EA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ស្រាបៀរ</w:t>
      </w:r>
      <w:r w:rsidRPr="00720CCC">
        <w:t xml:space="preserve"> ABC </w:t>
      </w:r>
      <w:r w:rsidRPr="00720CCC">
        <w:rPr>
          <w:rFonts w:ascii="Khmer UI" w:hAnsi="Khmer UI" w:cs="Khmer UI"/>
        </w:rPr>
        <w:t>សិង្ហបុរី</w:t>
      </w:r>
      <w:r w:rsidRPr="00720CCC">
        <w:t xml:space="preserve"> </w:t>
      </w:r>
      <w:r w:rsidRPr="00720CCC">
        <w:rPr>
          <w:rFonts w:ascii="Khmer UI" w:hAnsi="Khmer UI" w:cs="Khmer UI"/>
        </w:rPr>
        <w:t>កំប៉ុង</w:t>
      </w:r>
      <w:r w:rsidRPr="00720CCC">
        <w:t xml:space="preserve"> KH 330ML × 24",</w:t>
      </w:r>
    </w:p>
    <w:p w14:paraId="79B8A0E0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ស្រាបៀរ</w:t>
      </w:r>
      <w:r w:rsidRPr="00720CCC">
        <w:t xml:space="preserve"> ABC Smooth Stout 330ML × 24",</w:t>
      </w:r>
    </w:p>
    <w:p w14:paraId="3B00AB49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វ៉ូដ្កា</w:t>
      </w:r>
      <w:r w:rsidRPr="00720CCC">
        <w:t xml:space="preserve"> Absolut Blue 70CL × 1",</w:t>
      </w:r>
    </w:p>
    <w:p w14:paraId="23B7EE4E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ស្រាវាំង</w:t>
      </w:r>
      <w:r w:rsidRPr="00720CCC">
        <w:t xml:space="preserve"> Amador Medrano Tempranillo 75CL × 1",</w:t>
      </w:r>
    </w:p>
    <w:p w14:paraId="623DF78E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ស្រាបៀរ</w:t>
      </w:r>
      <w:r w:rsidRPr="00720CCC">
        <w:t xml:space="preserve"> Anchor </w:t>
      </w:r>
      <w:r w:rsidRPr="00720CCC">
        <w:rPr>
          <w:rFonts w:ascii="Khmer UI" w:hAnsi="Khmer UI" w:cs="Khmer UI"/>
        </w:rPr>
        <w:t>កំប៉ុង</w:t>
      </w:r>
      <w:r w:rsidRPr="00720CCC">
        <w:t xml:space="preserve"> (Non NCP) 330ML × 24",</w:t>
      </w:r>
    </w:p>
    <w:p w14:paraId="7E4EFEE3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ស្រាបៀរ</w:t>
      </w:r>
      <w:r w:rsidRPr="00720CCC">
        <w:t xml:space="preserve"> Anchor </w:t>
      </w:r>
      <w:r w:rsidRPr="00720CCC">
        <w:rPr>
          <w:rFonts w:ascii="Khmer UI" w:hAnsi="Khmer UI" w:cs="Khmer UI"/>
        </w:rPr>
        <w:t>កំប៉ុង</w:t>
      </w:r>
      <w:r w:rsidRPr="00720CCC">
        <w:t xml:space="preserve"> Prize 330ML × 24",</w:t>
      </w:r>
    </w:p>
    <w:p w14:paraId="379557C8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ស្រាបៀរ</w:t>
      </w:r>
      <w:r w:rsidRPr="00720CCC">
        <w:t xml:space="preserve"> Anchor </w:t>
      </w:r>
      <w:r w:rsidRPr="00720CCC">
        <w:rPr>
          <w:rFonts w:ascii="Khmer UI" w:hAnsi="Khmer UI" w:cs="Khmer UI"/>
        </w:rPr>
        <w:t>ដប</w:t>
      </w:r>
      <w:r w:rsidRPr="00720CCC">
        <w:t xml:space="preserve"> (Pint) 330ML × 24",</w:t>
      </w:r>
    </w:p>
    <w:p w14:paraId="77555D4F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វីស្គី</w:t>
      </w:r>
      <w:r w:rsidRPr="00720CCC">
        <w:t xml:space="preserve"> Arran Single Malt </w:t>
      </w:r>
      <w:r w:rsidRPr="00720CCC">
        <w:rPr>
          <w:rFonts w:ascii="Khmer UI" w:hAnsi="Khmer UI" w:cs="Khmer UI"/>
        </w:rPr>
        <w:t>អាយុ</w:t>
      </w:r>
      <w:r w:rsidRPr="00720CCC">
        <w:t xml:space="preserve"> 18 </w:t>
      </w:r>
      <w:r w:rsidRPr="00720CCC">
        <w:rPr>
          <w:rFonts w:ascii="Khmer UI" w:hAnsi="Khmer UI" w:cs="Khmer UI"/>
        </w:rPr>
        <w:t>ឆ្នាំ</w:t>
      </w:r>
      <w:r w:rsidRPr="00720CCC">
        <w:t xml:space="preserve"> 70CL × 1",</w:t>
      </w:r>
    </w:p>
    <w:p w14:paraId="20E98EBF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វីស្គី</w:t>
      </w:r>
      <w:r w:rsidRPr="00720CCC">
        <w:t xml:space="preserve"> Arran Barrel Reserve 43% 70CL × 1",</w:t>
      </w:r>
    </w:p>
    <w:p w14:paraId="3B15F05B" w14:textId="77777777" w:rsidR="00720CCC" w:rsidRP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វីស្គី</w:t>
      </w:r>
      <w:r w:rsidRPr="00720CCC">
        <w:t xml:space="preserve"> Auchentoshan </w:t>
      </w:r>
      <w:r w:rsidRPr="00720CCC">
        <w:rPr>
          <w:rFonts w:ascii="Khmer UI" w:hAnsi="Khmer UI" w:cs="Khmer UI"/>
        </w:rPr>
        <w:t>អាយុ</w:t>
      </w:r>
      <w:r w:rsidRPr="00720CCC">
        <w:t xml:space="preserve"> 12 </w:t>
      </w:r>
      <w:r w:rsidRPr="00720CCC">
        <w:rPr>
          <w:rFonts w:ascii="Khmer UI" w:hAnsi="Khmer UI" w:cs="Khmer UI"/>
        </w:rPr>
        <w:t>ឆ្នាំ</w:t>
      </w:r>
      <w:r w:rsidRPr="00720CCC">
        <w:t xml:space="preserve"> 70CL × 1",</w:t>
      </w:r>
    </w:p>
    <w:p w14:paraId="345BC32B" w14:textId="53B2AB06" w:rsidR="00720CCC" w:rsidRDefault="00720CCC" w:rsidP="00720CCC">
      <w:pPr>
        <w:pStyle w:val="ListParagraph"/>
        <w:numPr>
          <w:ilvl w:val="0"/>
          <w:numId w:val="1"/>
        </w:numPr>
      </w:pPr>
      <w:r w:rsidRPr="00720CCC">
        <w:t xml:space="preserve">    "</w:t>
      </w:r>
      <w:r w:rsidRPr="00720CCC">
        <w:rPr>
          <w:rFonts w:ascii="Khmer UI" w:hAnsi="Khmer UI" w:cs="Khmer UI"/>
        </w:rPr>
        <w:t>វីស្គី</w:t>
      </w:r>
      <w:r w:rsidRPr="00720CCC">
        <w:t xml:space="preserve"> Auchentoshan </w:t>
      </w:r>
      <w:r w:rsidRPr="00720CCC">
        <w:rPr>
          <w:rFonts w:ascii="Khmer UI" w:hAnsi="Khmer UI" w:cs="Khmer UI"/>
        </w:rPr>
        <w:t>អាយុ</w:t>
      </w:r>
      <w:r w:rsidRPr="00720CCC">
        <w:t xml:space="preserve"> 21 </w:t>
      </w:r>
      <w:r w:rsidRPr="00720CCC">
        <w:rPr>
          <w:rFonts w:ascii="Khmer UI" w:hAnsi="Khmer UI" w:cs="Khmer UI"/>
        </w:rPr>
        <w:t>ឆ្នាំ</w:t>
      </w:r>
      <w:r w:rsidRPr="00720CCC">
        <w:t xml:space="preserve"> 70CL × 1"</w:t>
      </w:r>
    </w:p>
    <w:sectPr w:rsidR="00720CCC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082A"/>
    <w:multiLevelType w:val="hybridMultilevel"/>
    <w:tmpl w:val="C4B86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48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EA"/>
    <w:rsid w:val="001D2ABB"/>
    <w:rsid w:val="003868A0"/>
    <w:rsid w:val="0059797B"/>
    <w:rsid w:val="00720CCC"/>
    <w:rsid w:val="008402AD"/>
    <w:rsid w:val="008E57C9"/>
    <w:rsid w:val="008E6C5B"/>
    <w:rsid w:val="008F696F"/>
    <w:rsid w:val="00B62EEA"/>
    <w:rsid w:val="00BF4505"/>
    <w:rsid w:val="00D25881"/>
    <w:rsid w:val="00DF5510"/>
    <w:rsid w:val="00EA49AB"/>
    <w:rsid w:val="00F127C2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97E4"/>
  <w15:chartTrackingRefBased/>
  <w15:docId w15:val="{DEC7D00F-9355-4BE5-8F67-F8EB34D5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2025-12-27T04:35:00Z</dcterms:created>
  <dcterms:modified xsi:type="dcterms:W3CDTF">2025-12-28T16:58:00Z</dcterms:modified>
</cp:coreProperties>
</file>