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41E8C" w14:textId="59D07D48" w:rsidR="009C2267" w:rsidRPr="009C2267" w:rsidRDefault="009C2267" w:rsidP="009C2267">
      <w:pPr>
        <w:rPr>
          <w:b/>
          <w:bCs/>
          <w:sz w:val="44"/>
          <w:szCs w:val="44"/>
        </w:rPr>
      </w:pPr>
      <w:r w:rsidRPr="009C2267">
        <w:rPr>
          <w:b/>
          <w:bCs/>
          <w:sz w:val="44"/>
          <w:szCs w:val="44"/>
        </w:rPr>
        <w:t>Step</w:t>
      </w:r>
      <w:r w:rsidRPr="009C2267">
        <w:rPr>
          <w:b/>
          <w:bCs/>
          <w:sz w:val="44"/>
          <w:szCs w:val="44"/>
        </w:rPr>
        <w:noBreakHyphen/>
        <w:t>by</w:t>
      </w:r>
      <w:r w:rsidRPr="009C2267">
        <w:rPr>
          <w:b/>
          <w:bCs/>
          <w:sz w:val="44"/>
          <w:szCs w:val="44"/>
        </w:rPr>
        <w:noBreakHyphen/>
        <w:t>Step Build Guide for the ROI Newsletter Agent (“ROI</w:t>
      </w:r>
      <w:r w:rsidRPr="009C2267">
        <w:rPr>
          <w:b/>
          <w:bCs/>
          <w:sz w:val="44"/>
          <w:szCs w:val="44"/>
        </w:rPr>
        <w:noBreakHyphen/>
        <w:t>Pilot”).</w:t>
      </w:r>
    </w:p>
    <w:p w14:paraId="2B24DD3E" w14:textId="77777777" w:rsidR="009C2267" w:rsidRDefault="009C2267" w:rsidP="009C2267">
      <w:r w:rsidRPr="009C2267">
        <w:t>Follow it top</w:t>
      </w:r>
      <w:r w:rsidRPr="009C2267">
        <w:noBreakHyphen/>
        <w:t>to</w:t>
      </w:r>
      <w:r w:rsidRPr="009C2267">
        <w:noBreakHyphen/>
        <w:t>bottom to go from zero to “</w:t>
      </w:r>
      <w:r w:rsidRPr="009C2267">
        <w:rPr>
          <w:b/>
          <w:bCs/>
        </w:rPr>
        <w:t>Draft newsletter</w:t>
      </w:r>
      <w:r w:rsidRPr="009C2267">
        <w:t xml:space="preserve">” → </w:t>
      </w:r>
      <w:r w:rsidRPr="009C2267">
        <w:rPr>
          <w:b/>
          <w:bCs/>
        </w:rPr>
        <w:t>HTML ready to paste in Outlook</w:t>
      </w:r>
      <w:r w:rsidRPr="009C2267">
        <w:t>.</w:t>
      </w:r>
    </w:p>
    <w:p w14:paraId="5C037CBF" w14:textId="62BD9742" w:rsidR="009C2267" w:rsidRPr="009C2267" w:rsidRDefault="009C2267" w:rsidP="009C2267">
      <w:r>
        <w:t>*Notes: This can be done for any team, just change ROI for your team’s name</w:t>
      </w:r>
    </w:p>
    <w:p w14:paraId="40485B15" w14:textId="77777777" w:rsidR="009C2267" w:rsidRPr="009C2267" w:rsidRDefault="009C2267" w:rsidP="009C2267">
      <w:r w:rsidRPr="009C2267">
        <w:pict w14:anchorId="7294A0C7">
          <v:rect id="_x0000_i1091" style="width:0;height:1.5pt" o:hralign="center" o:hrstd="t" o:hr="t" fillcolor="#a0a0a0" stroked="f"/>
        </w:pict>
      </w:r>
    </w:p>
    <w:p w14:paraId="32DAFA03" w14:textId="2C12A07D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 xml:space="preserve">0) What you’ll build </w:t>
      </w:r>
    </w:p>
    <w:p w14:paraId="15B62693" w14:textId="77777777" w:rsidR="009C2267" w:rsidRPr="009C2267" w:rsidRDefault="009C2267" w:rsidP="009C2267">
      <w:r w:rsidRPr="009C2267">
        <w:t xml:space="preserve">An agent that, when you type </w:t>
      </w:r>
      <w:r w:rsidRPr="009C2267">
        <w:rPr>
          <w:b/>
          <w:bCs/>
        </w:rPr>
        <w:t>Draft newsletter</w:t>
      </w:r>
      <w:r w:rsidRPr="009C2267">
        <w:t xml:space="preserve">, will: 1) Read four Excel </w:t>
      </w:r>
      <w:r w:rsidRPr="009C2267">
        <w:rPr>
          <w:b/>
          <w:bCs/>
        </w:rPr>
        <w:t>tables</w:t>
      </w:r>
      <w:r w:rsidRPr="009C2267">
        <w:t xml:space="preserve"> (Engagement Summary, Customer Highlights, ROI Team Highlights (individual), Kudos) from </w:t>
      </w:r>
      <w:r w:rsidRPr="009C2267">
        <w:rPr>
          <w:b/>
          <w:bCs/>
        </w:rPr>
        <w:t>SharePoint</w:t>
      </w:r>
      <w:r w:rsidRPr="009C2267">
        <w:t>.</w:t>
      </w:r>
    </w:p>
    <w:p w14:paraId="07F294F2" w14:textId="77777777" w:rsidR="009C2267" w:rsidRPr="009C2267" w:rsidRDefault="009C2267" w:rsidP="009C2267">
      <w:r w:rsidRPr="009C2267">
        <w:t xml:space="preserve">2) Read last week’s meeting notes from </w:t>
      </w:r>
      <w:r w:rsidRPr="009C2267">
        <w:rPr>
          <w:b/>
          <w:bCs/>
        </w:rPr>
        <w:t>OneNote</w:t>
      </w:r>
      <w:r w:rsidRPr="009C2267">
        <w:t xml:space="preserve"> in SharePoint.</w:t>
      </w:r>
    </w:p>
    <w:p w14:paraId="0048BC98" w14:textId="77777777" w:rsidR="009C2267" w:rsidRPr="009C2267" w:rsidRDefault="009C2267" w:rsidP="009C2267">
      <w:r w:rsidRPr="009C2267">
        <w:t xml:space="preserve">3) Write a friendly, enthusiastic, positive </w:t>
      </w:r>
      <w:r w:rsidRPr="009C2267">
        <w:rPr>
          <w:b/>
          <w:bCs/>
        </w:rPr>
        <w:t>HTML newsletter</w:t>
      </w:r>
      <w:r w:rsidRPr="009C2267">
        <w:t xml:space="preserve"> in a predefined structure, ready to </w:t>
      </w:r>
      <w:r w:rsidRPr="009C2267">
        <w:rPr>
          <w:b/>
          <w:bCs/>
        </w:rPr>
        <w:t>copy &amp; paste</w:t>
      </w:r>
      <w:r w:rsidRPr="009C2267">
        <w:t xml:space="preserve"> into Outlook.</w:t>
      </w:r>
    </w:p>
    <w:p w14:paraId="0177BAEF" w14:textId="77777777" w:rsidR="009C2267" w:rsidRPr="009C2267" w:rsidRDefault="009C2267" w:rsidP="009C2267"/>
    <w:p w14:paraId="694B20A4" w14:textId="77777777" w:rsidR="009C2267" w:rsidRPr="009C2267" w:rsidRDefault="009C2267" w:rsidP="009C2267">
      <w:r w:rsidRPr="009C2267">
        <w:t xml:space="preserve">Phase 1 is </w:t>
      </w:r>
      <w:r w:rsidRPr="009C2267">
        <w:rPr>
          <w:b/>
          <w:bCs/>
        </w:rPr>
        <w:t>human</w:t>
      </w:r>
      <w:r w:rsidRPr="009C2267">
        <w:rPr>
          <w:b/>
          <w:bCs/>
        </w:rPr>
        <w:noBreakHyphen/>
        <w:t>in</w:t>
      </w:r>
      <w:r w:rsidRPr="009C2267">
        <w:rPr>
          <w:b/>
          <w:bCs/>
        </w:rPr>
        <w:noBreakHyphen/>
        <w:t>the</w:t>
      </w:r>
      <w:r w:rsidRPr="009C2267">
        <w:rPr>
          <w:b/>
          <w:bCs/>
        </w:rPr>
        <w:noBreakHyphen/>
        <w:t>loop</w:t>
      </w:r>
      <w:r w:rsidRPr="009C2267">
        <w:t xml:space="preserve">: the agent </w:t>
      </w:r>
      <w:r w:rsidRPr="009C2267">
        <w:rPr>
          <w:b/>
          <w:bCs/>
        </w:rPr>
        <w:t>does not send</w:t>
      </w:r>
      <w:r w:rsidRPr="009C2267">
        <w:t xml:space="preserve"> the email. You’ll paste the HTML into Outlook and send it.</w:t>
      </w:r>
    </w:p>
    <w:p w14:paraId="0230162D" w14:textId="77777777" w:rsidR="009C2267" w:rsidRPr="009C2267" w:rsidRDefault="009C2267" w:rsidP="009C2267">
      <w:r w:rsidRPr="009C2267">
        <w:pict w14:anchorId="4AE8F5A4">
          <v:rect id="_x0000_i1092" style="width:0;height:1.5pt" o:hralign="center" o:hrstd="t" o:hr="t" fillcolor="#a0a0a0" stroked="f"/>
        </w:pict>
      </w:r>
    </w:p>
    <w:p w14:paraId="09CF65F0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1) Prerequisites checklist</w:t>
      </w:r>
    </w:p>
    <w:p w14:paraId="74865465" w14:textId="77777777" w:rsidR="009C2267" w:rsidRPr="009C2267" w:rsidRDefault="009C2267" w:rsidP="009C2267">
      <w:pPr>
        <w:numPr>
          <w:ilvl w:val="0"/>
          <w:numId w:val="3"/>
        </w:numPr>
      </w:pPr>
      <w:r w:rsidRPr="009C2267">
        <w:t>Copilot Studio (maker access to your environment).</w:t>
      </w:r>
    </w:p>
    <w:p w14:paraId="60609DF7" w14:textId="77777777" w:rsidR="009C2267" w:rsidRPr="009C2267" w:rsidRDefault="009C2267" w:rsidP="009C2267">
      <w:pPr>
        <w:numPr>
          <w:ilvl w:val="0"/>
          <w:numId w:val="3"/>
        </w:numPr>
      </w:pPr>
      <w:r w:rsidRPr="009C2267">
        <w:t>Power Automate (cloud flows).</w:t>
      </w:r>
    </w:p>
    <w:p w14:paraId="75990463" w14:textId="77777777" w:rsidR="009C2267" w:rsidRPr="009C2267" w:rsidRDefault="009C2267" w:rsidP="009C2267">
      <w:pPr>
        <w:numPr>
          <w:ilvl w:val="0"/>
          <w:numId w:val="3"/>
        </w:numPr>
      </w:pPr>
      <w:r w:rsidRPr="009C2267">
        <w:t>SharePoint site where the Excel file and OneNote live.</w:t>
      </w:r>
    </w:p>
    <w:p w14:paraId="0A4A4D3E" w14:textId="77777777" w:rsidR="009C2267" w:rsidRPr="009C2267" w:rsidRDefault="009C2267" w:rsidP="009C2267">
      <w:pPr>
        <w:numPr>
          <w:ilvl w:val="0"/>
          <w:numId w:val="3"/>
        </w:numPr>
      </w:pPr>
      <w:r w:rsidRPr="009C2267">
        <w:t>Permissions to read/write the SharePoint library and OneNote section.</w:t>
      </w:r>
    </w:p>
    <w:p w14:paraId="5F81FFFD" w14:textId="77777777" w:rsidR="009C2267" w:rsidRPr="009C2267" w:rsidRDefault="009C2267" w:rsidP="009C2267">
      <w:pPr>
        <w:numPr>
          <w:ilvl w:val="0"/>
          <w:numId w:val="3"/>
        </w:numPr>
      </w:pPr>
      <w:r w:rsidRPr="009C2267">
        <w:t>Browser pop</w:t>
      </w:r>
      <w:r w:rsidRPr="009C2267">
        <w:noBreakHyphen/>
        <w:t>ups allowed for make.powerautomate.com (needed for connector sign</w:t>
      </w:r>
      <w:r w:rsidRPr="009C2267">
        <w:noBreakHyphen/>
        <w:t>ins).</w:t>
      </w:r>
    </w:p>
    <w:p w14:paraId="19467D28" w14:textId="77777777" w:rsidR="009C2267" w:rsidRPr="009C2267" w:rsidRDefault="009C2267" w:rsidP="009C2267">
      <w:r w:rsidRPr="009C2267">
        <w:pict w14:anchorId="66247E73">
          <v:rect id="_x0000_i1093" style="width:0;height:1.5pt" o:hralign="center" o:hrstd="t" o:hr="t" fillcolor="#a0a0a0" stroked="f"/>
        </w:pict>
      </w:r>
    </w:p>
    <w:p w14:paraId="50D05922" w14:textId="77777777" w:rsidR="009C2267" w:rsidRDefault="009C2267" w:rsidP="009C2267">
      <w:pPr>
        <w:rPr>
          <w:b/>
          <w:bCs/>
        </w:rPr>
      </w:pPr>
    </w:p>
    <w:p w14:paraId="48D55D32" w14:textId="77777777" w:rsidR="009C2267" w:rsidRDefault="009C2267" w:rsidP="009C2267">
      <w:pPr>
        <w:rPr>
          <w:b/>
          <w:bCs/>
        </w:rPr>
      </w:pPr>
    </w:p>
    <w:p w14:paraId="0CB04C0F" w14:textId="77777777" w:rsidR="009C2267" w:rsidRDefault="009C2267" w:rsidP="009C2267">
      <w:pPr>
        <w:rPr>
          <w:b/>
          <w:bCs/>
        </w:rPr>
      </w:pPr>
    </w:p>
    <w:p w14:paraId="403C1EC1" w14:textId="3C6513AB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lastRenderedPageBreak/>
        <w:t>2) Create the Excel workbook (SharePoint)</w:t>
      </w:r>
    </w:p>
    <w:p w14:paraId="5D74A6EE" w14:textId="77777777" w:rsidR="009C2267" w:rsidRPr="009C2267" w:rsidRDefault="009C2267" w:rsidP="009C2267">
      <w:r w:rsidRPr="009C2267">
        <w:rPr>
          <w:b/>
          <w:bCs/>
        </w:rPr>
        <w:t>Path suggestion:</w:t>
      </w:r>
    </w:p>
    <w:p w14:paraId="5F34E9FA" w14:textId="77777777" w:rsidR="009C2267" w:rsidRPr="009C2267" w:rsidRDefault="009C2267" w:rsidP="009C2267">
      <w:r w:rsidRPr="009C2267">
        <w:t>/Shared Documents/Newsletter/ROI_Newsletter_Template.xlsx</w:t>
      </w:r>
    </w:p>
    <w:p w14:paraId="0C00FCC8" w14:textId="77777777" w:rsidR="009C2267" w:rsidRPr="009C2267" w:rsidRDefault="009C2267" w:rsidP="009C2267">
      <w:r w:rsidRPr="009C2267">
        <w:t xml:space="preserve">Create </w:t>
      </w:r>
      <w:r w:rsidRPr="009C2267">
        <w:rPr>
          <w:b/>
          <w:bCs/>
        </w:rPr>
        <w:t>four sheets</w:t>
      </w:r>
      <w:r w:rsidRPr="009C2267">
        <w:t xml:space="preserve">, and ensure each data range is an </w:t>
      </w:r>
      <w:r w:rsidRPr="009C2267">
        <w:rPr>
          <w:b/>
          <w:bCs/>
        </w:rPr>
        <w:t>Excel Table</w:t>
      </w:r>
      <w:r w:rsidRPr="009C2267">
        <w:t xml:space="preserve"> with the </w:t>
      </w:r>
      <w:r w:rsidRPr="009C2267">
        <w:rPr>
          <w:b/>
          <w:bCs/>
        </w:rPr>
        <w:t>exact</w:t>
      </w:r>
      <w:r w:rsidRPr="009C2267">
        <w:t xml:space="preserve"> Display Name:</w:t>
      </w:r>
    </w:p>
    <w:p w14:paraId="1CEE39C8" w14:textId="77777777" w:rsidR="009C2267" w:rsidRPr="009C2267" w:rsidRDefault="009C2267" w:rsidP="009C2267">
      <w:pPr>
        <w:numPr>
          <w:ilvl w:val="0"/>
          <w:numId w:val="4"/>
        </w:numPr>
      </w:pPr>
      <w:r w:rsidRPr="009C2267">
        <w:rPr>
          <w:b/>
          <w:bCs/>
        </w:rPr>
        <w:t>Sheet 1 — Engagement summary</w:t>
      </w:r>
      <w:r w:rsidRPr="009C2267">
        <w:t xml:space="preserve"> → </w:t>
      </w:r>
      <w:proofErr w:type="spellStart"/>
      <w:r w:rsidRPr="009C2267">
        <w:rPr>
          <w:b/>
          <w:bCs/>
        </w:rPr>
        <w:t>TblEngagementSummary</w:t>
      </w:r>
      <w:proofErr w:type="spellEnd"/>
    </w:p>
    <w:p w14:paraId="7A2B7F2D" w14:textId="77777777" w:rsidR="009C2267" w:rsidRPr="009C2267" w:rsidRDefault="009C2267" w:rsidP="009C2267">
      <w:r w:rsidRPr="009C2267">
        <w:t>Columns: Category | Count | Notes</w:t>
      </w:r>
    </w:p>
    <w:p w14:paraId="71BAD329" w14:textId="77777777" w:rsidR="009C2267" w:rsidRPr="009C2267" w:rsidRDefault="009C2267" w:rsidP="009C2267">
      <w:r w:rsidRPr="009C2267">
        <w:t>Rows:</w:t>
      </w:r>
    </w:p>
    <w:p w14:paraId="2743C8CD" w14:textId="77777777" w:rsidR="009C2267" w:rsidRPr="009C2267" w:rsidRDefault="009C2267" w:rsidP="009C2267">
      <w:pPr>
        <w:numPr>
          <w:ilvl w:val="1"/>
          <w:numId w:val="5"/>
        </w:numPr>
      </w:pPr>
      <w:r w:rsidRPr="009C2267">
        <w:t>Active Engagements</w:t>
      </w:r>
    </w:p>
    <w:p w14:paraId="6E7B3284" w14:textId="77777777" w:rsidR="009C2267" w:rsidRPr="009C2267" w:rsidRDefault="009C2267" w:rsidP="009C2267">
      <w:pPr>
        <w:numPr>
          <w:ilvl w:val="1"/>
          <w:numId w:val="5"/>
        </w:numPr>
      </w:pPr>
      <w:r w:rsidRPr="009C2267">
        <w:t>Completed Engagements</w:t>
      </w:r>
    </w:p>
    <w:p w14:paraId="074DEE30" w14:textId="77777777" w:rsidR="009C2267" w:rsidRPr="009C2267" w:rsidRDefault="009C2267" w:rsidP="009C2267">
      <w:pPr>
        <w:numPr>
          <w:ilvl w:val="1"/>
          <w:numId w:val="5"/>
        </w:numPr>
      </w:pPr>
      <w:r w:rsidRPr="009C2267">
        <w:t>Engagements Won</w:t>
      </w:r>
    </w:p>
    <w:p w14:paraId="53B76135" w14:textId="77777777" w:rsidR="009C2267" w:rsidRPr="009C2267" w:rsidRDefault="009C2267" w:rsidP="009C2267">
      <w:pPr>
        <w:numPr>
          <w:ilvl w:val="1"/>
          <w:numId w:val="5"/>
        </w:numPr>
      </w:pPr>
      <w:r w:rsidRPr="009C2267">
        <w:t>Pending Engagements</w:t>
      </w:r>
    </w:p>
    <w:p w14:paraId="3D1909D1" w14:textId="77777777" w:rsidR="009C2267" w:rsidRPr="009C2267" w:rsidRDefault="009C2267" w:rsidP="009C2267">
      <w:pPr>
        <w:numPr>
          <w:ilvl w:val="0"/>
          <w:numId w:val="5"/>
        </w:numPr>
      </w:pPr>
      <w:r w:rsidRPr="009C2267">
        <w:rPr>
          <w:b/>
          <w:bCs/>
        </w:rPr>
        <w:t>Sheet 2 — Customer Highlights</w:t>
      </w:r>
      <w:r w:rsidRPr="009C2267">
        <w:t xml:space="preserve"> → </w:t>
      </w:r>
      <w:proofErr w:type="spellStart"/>
      <w:r w:rsidRPr="009C2267">
        <w:rPr>
          <w:b/>
          <w:bCs/>
        </w:rPr>
        <w:t>TblCustomerHighlights</w:t>
      </w:r>
      <w:proofErr w:type="spellEnd"/>
    </w:p>
    <w:p w14:paraId="049A6F6C" w14:textId="77777777" w:rsidR="009C2267" w:rsidRPr="009C2267" w:rsidRDefault="009C2267" w:rsidP="009C2267">
      <w:r w:rsidRPr="009C2267">
        <w:t xml:space="preserve">Columns: Customer name | </w:t>
      </w:r>
      <w:proofErr w:type="spellStart"/>
      <w:r w:rsidRPr="009C2267">
        <w:t>Licences</w:t>
      </w:r>
      <w:proofErr w:type="spellEnd"/>
      <w:r w:rsidRPr="009C2267">
        <w:t xml:space="preserve"> total | Deliverable | Team member</w:t>
      </w:r>
    </w:p>
    <w:p w14:paraId="33B12334" w14:textId="77777777" w:rsidR="009C2267" w:rsidRPr="009C2267" w:rsidRDefault="009C2267" w:rsidP="009C2267">
      <w:pPr>
        <w:numPr>
          <w:ilvl w:val="0"/>
          <w:numId w:val="6"/>
        </w:numPr>
      </w:pPr>
      <w:r w:rsidRPr="009C2267">
        <w:rPr>
          <w:b/>
          <w:bCs/>
        </w:rPr>
        <w:t>Sheet 3 — ROI teams Highlights</w:t>
      </w:r>
      <w:r w:rsidRPr="009C2267">
        <w:t xml:space="preserve"> → </w:t>
      </w:r>
      <w:r w:rsidRPr="009C2267">
        <w:rPr>
          <w:b/>
          <w:bCs/>
        </w:rPr>
        <w:t>TblROIHighlights</w:t>
      </w:r>
    </w:p>
    <w:p w14:paraId="2DA058BC" w14:textId="77777777" w:rsidR="009C2267" w:rsidRPr="009C2267" w:rsidRDefault="009C2267" w:rsidP="009C2267">
      <w:r w:rsidRPr="009C2267">
        <w:t>Columns: Name | Highlights</w:t>
      </w:r>
    </w:p>
    <w:p w14:paraId="7B78EBC6" w14:textId="77777777" w:rsidR="009C2267" w:rsidRPr="009C2267" w:rsidRDefault="009C2267" w:rsidP="009C2267">
      <w:r w:rsidRPr="009C2267">
        <w:t>(Prefill names if helpful: Fernando, Stephanie, Luz, Jordan, Keith Brian, Jennifer)</w:t>
      </w:r>
    </w:p>
    <w:p w14:paraId="68FA1612" w14:textId="77777777" w:rsidR="009C2267" w:rsidRPr="009C2267" w:rsidRDefault="009C2267" w:rsidP="009C2267">
      <w:pPr>
        <w:numPr>
          <w:ilvl w:val="0"/>
          <w:numId w:val="7"/>
        </w:numPr>
      </w:pPr>
      <w:r w:rsidRPr="009C2267">
        <w:rPr>
          <w:b/>
          <w:bCs/>
        </w:rPr>
        <w:t>Sheet 4 — Kudos</w:t>
      </w:r>
      <w:r w:rsidRPr="009C2267">
        <w:t xml:space="preserve"> → </w:t>
      </w:r>
      <w:proofErr w:type="spellStart"/>
      <w:r w:rsidRPr="009C2267">
        <w:rPr>
          <w:b/>
          <w:bCs/>
        </w:rPr>
        <w:t>TblKudos</w:t>
      </w:r>
      <w:proofErr w:type="spellEnd"/>
    </w:p>
    <w:p w14:paraId="5D2D9637" w14:textId="77777777" w:rsidR="009C2267" w:rsidRPr="009C2267" w:rsidRDefault="009C2267" w:rsidP="009C2267">
      <w:r w:rsidRPr="009C2267">
        <w:t>Columns: From | To | Message</w:t>
      </w:r>
    </w:p>
    <w:p w14:paraId="38E8A87A" w14:textId="77777777" w:rsidR="009C2267" w:rsidRPr="009C2267" w:rsidRDefault="009C2267" w:rsidP="009C2267">
      <w:r w:rsidRPr="009C2267">
        <w:br/>
      </w:r>
    </w:p>
    <w:p w14:paraId="50942AC2" w14:textId="77777777" w:rsidR="009C2267" w:rsidRPr="009C2267" w:rsidRDefault="009C2267" w:rsidP="009C2267">
      <w:r w:rsidRPr="009C2267">
        <w:rPr>
          <w:b/>
          <w:bCs/>
        </w:rPr>
        <w:t>Important:</w:t>
      </w:r>
      <w:r w:rsidRPr="009C2267">
        <w:t xml:space="preserve"> The Excel connector reads </w:t>
      </w:r>
      <w:r w:rsidRPr="009C2267">
        <w:rPr>
          <w:b/>
          <w:bCs/>
        </w:rPr>
        <w:t>Tables</w:t>
      </w:r>
      <w:r w:rsidRPr="009C2267">
        <w:t xml:space="preserve">, not loose ranges. In Excel Online, select your data → </w:t>
      </w:r>
      <w:r w:rsidRPr="009C2267">
        <w:rPr>
          <w:b/>
          <w:bCs/>
        </w:rPr>
        <w:t>Format as Table</w:t>
      </w:r>
      <w:r w:rsidRPr="009C2267">
        <w:t xml:space="preserve"> → </w:t>
      </w:r>
      <w:r w:rsidRPr="009C2267">
        <w:rPr>
          <w:b/>
          <w:bCs/>
        </w:rPr>
        <w:t>Table Design</w:t>
      </w:r>
      <w:r w:rsidRPr="009C2267">
        <w:t xml:space="preserve"> → set Display Name exactly as above.</w:t>
      </w:r>
    </w:p>
    <w:p w14:paraId="5F393788" w14:textId="77777777" w:rsidR="009C2267" w:rsidRPr="009C2267" w:rsidRDefault="009C2267" w:rsidP="009C2267">
      <w:r w:rsidRPr="009C2267">
        <w:pict w14:anchorId="2113F4DF">
          <v:rect id="_x0000_i1094" style="width:0;height:1.5pt" o:hralign="center" o:hrstd="t" o:hr="t" fillcolor="#a0a0a0" stroked="f"/>
        </w:pict>
      </w:r>
    </w:p>
    <w:p w14:paraId="7AB2E486" w14:textId="77777777" w:rsidR="009C2267" w:rsidRDefault="009C2267" w:rsidP="009C2267">
      <w:pPr>
        <w:rPr>
          <w:b/>
          <w:bCs/>
        </w:rPr>
      </w:pPr>
    </w:p>
    <w:p w14:paraId="63CBB9A8" w14:textId="77777777" w:rsidR="009C2267" w:rsidRDefault="009C2267" w:rsidP="009C2267">
      <w:pPr>
        <w:rPr>
          <w:b/>
          <w:bCs/>
        </w:rPr>
      </w:pPr>
    </w:p>
    <w:p w14:paraId="6A4B5F10" w14:textId="77777777" w:rsidR="009C2267" w:rsidRDefault="009C2267" w:rsidP="009C2267">
      <w:pPr>
        <w:rPr>
          <w:b/>
          <w:bCs/>
        </w:rPr>
      </w:pPr>
    </w:p>
    <w:p w14:paraId="31143B31" w14:textId="199E55B9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lastRenderedPageBreak/>
        <w:t>3) Prepare OneNote (SharePoint)</w:t>
      </w:r>
    </w:p>
    <w:p w14:paraId="702F9805" w14:textId="77777777" w:rsidR="009C2267" w:rsidRPr="009C2267" w:rsidRDefault="009C2267" w:rsidP="009C2267">
      <w:pPr>
        <w:numPr>
          <w:ilvl w:val="0"/>
          <w:numId w:val="8"/>
        </w:numPr>
      </w:pPr>
      <w:r w:rsidRPr="009C2267">
        <w:t xml:space="preserve">Notebook section: </w:t>
      </w:r>
      <w:r w:rsidRPr="009C2267">
        <w:rPr>
          <w:b/>
          <w:bCs/>
        </w:rPr>
        <w:t>ROI Team Weekly</w:t>
      </w:r>
      <w:r w:rsidRPr="009C2267">
        <w:t>.</w:t>
      </w:r>
    </w:p>
    <w:p w14:paraId="6CE7F41F" w14:textId="77777777" w:rsidR="009C2267" w:rsidRPr="009C2267" w:rsidRDefault="009C2267" w:rsidP="009C2267">
      <w:pPr>
        <w:numPr>
          <w:ilvl w:val="0"/>
          <w:numId w:val="8"/>
        </w:numPr>
      </w:pPr>
      <w:r w:rsidRPr="009C2267">
        <w:t>Each week, add/update the page with meeting notes (e.g., “ROI Weekly — 2025</w:t>
      </w:r>
      <w:r w:rsidRPr="009C2267">
        <w:noBreakHyphen/>
        <w:t>09</w:t>
      </w:r>
      <w:r w:rsidRPr="009C2267">
        <w:noBreakHyphen/>
        <w:t>12”).</w:t>
      </w:r>
    </w:p>
    <w:p w14:paraId="198D304A" w14:textId="77777777" w:rsidR="009C2267" w:rsidRPr="009C2267" w:rsidRDefault="009C2267" w:rsidP="009C2267">
      <w:pPr>
        <w:numPr>
          <w:ilvl w:val="0"/>
          <w:numId w:val="8"/>
        </w:numPr>
      </w:pPr>
      <w:r w:rsidRPr="009C2267">
        <w:t xml:space="preserve">We’ll fetch the </w:t>
      </w:r>
      <w:r w:rsidRPr="009C2267">
        <w:rPr>
          <w:b/>
          <w:bCs/>
        </w:rPr>
        <w:t>latest page</w:t>
      </w:r>
      <w:r w:rsidRPr="009C2267">
        <w:t xml:space="preserve"> and pass its text to the agent for “Most important update” and “Team highlights”.</w:t>
      </w:r>
    </w:p>
    <w:p w14:paraId="5882576E" w14:textId="77777777" w:rsidR="009C2267" w:rsidRPr="009C2267" w:rsidRDefault="009C2267" w:rsidP="009C2267">
      <w:r w:rsidRPr="009C2267">
        <w:pict w14:anchorId="15A5C27E">
          <v:rect id="_x0000_i1095" style="width:0;height:1.5pt" o:hralign="center" o:hrstd="t" o:hr="t" fillcolor="#a0a0a0" stroked="f"/>
        </w:pict>
      </w:r>
    </w:p>
    <w:p w14:paraId="1B60FAEB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4) Build the Power Automate Agent Flow (tool) — “Read</w:t>
      </w:r>
      <w:r w:rsidRPr="009C2267">
        <w:rPr>
          <w:b/>
          <w:bCs/>
        </w:rPr>
        <w:noBreakHyphen/>
        <w:t>Excel</w:t>
      </w:r>
      <w:r w:rsidRPr="009C2267">
        <w:rPr>
          <w:b/>
          <w:bCs/>
        </w:rPr>
        <w:noBreakHyphen/>
        <w:t>and</w:t>
      </w:r>
      <w:r w:rsidRPr="009C2267">
        <w:rPr>
          <w:b/>
          <w:bCs/>
        </w:rPr>
        <w:noBreakHyphen/>
        <w:t>Notes”</w:t>
      </w:r>
    </w:p>
    <w:p w14:paraId="7286C8AF" w14:textId="77777777" w:rsidR="009C2267" w:rsidRPr="009C2267" w:rsidRDefault="009C2267" w:rsidP="009C2267">
      <w:r w:rsidRPr="009C2267">
        <w:t>You’ll create a flow the agent will call to fetch deterministic data.</w:t>
      </w:r>
    </w:p>
    <w:p w14:paraId="37CDCE12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4.1 Create the flow</w:t>
      </w:r>
    </w:p>
    <w:p w14:paraId="6D6762FA" w14:textId="77777777" w:rsidR="009C2267" w:rsidRPr="009C2267" w:rsidRDefault="009C2267" w:rsidP="009C2267">
      <w:pPr>
        <w:numPr>
          <w:ilvl w:val="0"/>
          <w:numId w:val="9"/>
        </w:numPr>
      </w:pPr>
      <w:r w:rsidRPr="009C2267">
        <w:t xml:space="preserve">In </w:t>
      </w:r>
      <w:r w:rsidRPr="009C2267">
        <w:rPr>
          <w:b/>
          <w:bCs/>
        </w:rPr>
        <w:t>Copilot Studio</w:t>
      </w:r>
      <w:r w:rsidRPr="009C2267">
        <w:t xml:space="preserve"> → open your agent (or create later in step 5) → </w:t>
      </w:r>
      <w:r w:rsidRPr="009C2267">
        <w:rPr>
          <w:b/>
          <w:bCs/>
        </w:rPr>
        <w:t>Tools</w:t>
      </w:r>
      <w:r w:rsidRPr="009C2267">
        <w:t xml:space="preserve"> → </w:t>
      </w:r>
      <w:r w:rsidRPr="009C2267">
        <w:rPr>
          <w:b/>
          <w:bCs/>
        </w:rPr>
        <w:t>Add a tool</w:t>
      </w:r>
      <w:r w:rsidRPr="009C2267">
        <w:t xml:space="preserve"> → </w:t>
      </w:r>
      <w:r w:rsidRPr="009C2267">
        <w:rPr>
          <w:b/>
          <w:bCs/>
        </w:rPr>
        <w:t>Agent flow</w:t>
      </w:r>
      <w:r w:rsidRPr="009C2267">
        <w:t>.</w:t>
      </w:r>
    </w:p>
    <w:p w14:paraId="324CF3E0" w14:textId="77777777" w:rsidR="009C2267" w:rsidRPr="009C2267" w:rsidRDefault="009C2267" w:rsidP="009C2267">
      <w:pPr>
        <w:numPr>
          <w:ilvl w:val="0"/>
          <w:numId w:val="9"/>
        </w:numPr>
      </w:pPr>
      <w:r w:rsidRPr="009C2267">
        <w:t xml:space="preserve">In </w:t>
      </w:r>
      <w:r w:rsidRPr="009C2267">
        <w:rPr>
          <w:b/>
          <w:bCs/>
        </w:rPr>
        <w:t>Power Automate</w:t>
      </w:r>
      <w:r w:rsidRPr="009C2267">
        <w:t xml:space="preserve">, choose trigger </w:t>
      </w:r>
      <w:r w:rsidRPr="009C2267">
        <w:rPr>
          <w:b/>
          <w:bCs/>
        </w:rPr>
        <w:t>When an agent calls the flow</w:t>
      </w:r>
      <w:r w:rsidRPr="009C2267">
        <w:t>.</w:t>
      </w:r>
    </w:p>
    <w:p w14:paraId="4D34B74F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4.2 Add the four Excel actions</w:t>
      </w:r>
    </w:p>
    <w:p w14:paraId="7A6930DB" w14:textId="77777777" w:rsidR="009C2267" w:rsidRPr="009C2267" w:rsidRDefault="009C2267" w:rsidP="009C2267">
      <w:r w:rsidRPr="009C2267">
        <w:t xml:space="preserve">Add </w:t>
      </w:r>
      <w:r w:rsidRPr="009C2267">
        <w:rPr>
          <w:b/>
          <w:bCs/>
        </w:rPr>
        <w:t>Excel Online (Business)</w:t>
      </w:r>
      <w:r w:rsidRPr="009C2267">
        <w:t xml:space="preserve"> → </w:t>
      </w:r>
      <w:r w:rsidRPr="009C2267">
        <w:rPr>
          <w:b/>
          <w:bCs/>
        </w:rPr>
        <w:t>List rows present in a table</w:t>
      </w:r>
      <w:r w:rsidRPr="009C2267">
        <w:t xml:space="preserve"> </w:t>
      </w:r>
      <w:r w:rsidRPr="009C2267">
        <w:rPr>
          <w:b/>
          <w:bCs/>
        </w:rPr>
        <w:t>four times</w:t>
      </w:r>
      <w:r w:rsidRPr="009C2267">
        <w:t>, one per table:</w:t>
      </w:r>
    </w:p>
    <w:p w14:paraId="308435A0" w14:textId="77777777" w:rsidR="009C2267" w:rsidRPr="009C2267" w:rsidRDefault="009C2267" w:rsidP="009C2267">
      <w:pPr>
        <w:numPr>
          <w:ilvl w:val="0"/>
          <w:numId w:val="10"/>
        </w:numPr>
      </w:pPr>
      <w:r w:rsidRPr="009C2267">
        <w:rPr>
          <w:b/>
          <w:bCs/>
        </w:rPr>
        <w:t>Location</w:t>
      </w:r>
      <w:r w:rsidRPr="009C2267">
        <w:t>: your SharePoint site</w:t>
      </w:r>
    </w:p>
    <w:p w14:paraId="5B09FC89" w14:textId="77777777" w:rsidR="009C2267" w:rsidRPr="009C2267" w:rsidRDefault="009C2267" w:rsidP="009C2267">
      <w:pPr>
        <w:numPr>
          <w:ilvl w:val="0"/>
          <w:numId w:val="10"/>
        </w:numPr>
      </w:pPr>
      <w:r w:rsidRPr="009C2267">
        <w:rPr>
          <w:b/>
          <w:bCs/>
        </w:rPr>
        <w:t>Document Library</w:t>
      </w:r>
      <w:r w:rsidRPr="009C2267">
        <w:t>: Documents</w:t>
      </w:r>
    </w:p>
    <w:p w14:paraId="292A0390" w14:textId="77777777" w:rsidR="009C2267" w:rsidRPr="009C2267" w:rsidRDefault="009C2267" w:rsidP="009C2267">
      <w:pPr>
        <w:numPr>
          <w:ilvl w:val="0"/>
          <w:numId w:val="10"/>
        </w:numPr>
      </w:pPr>
      <w:r w:rsidRPr="009C2267">
        <w:rPr>
          <w:b/>
          <w:bCs/>
        </w:rPr>
        <w:t>File</w:t>
      </w:r>
      <w:r w:rsidRPr="009C2267">
        <w:t>: browse to /Newsletter/ROI_Newsletter_Template.xlsx</w:t>
      </w:r>
    </w:p>
    <w:p w14:paraId="4BD78573" w14:textId="77777777" w:rsidR="009C2267" w:rsidRPr="009C2267" w:rsidRDefault="009C2267" w:rsidP="009C2267">
      <w:pPr>
        <w:numPr>
          <w:ilvl w:val="0"/>
          <w:numId w:val="10"/>
        </w:numPr>
      </w:pPr>
      <w:r w:rsidRPr="009C2267">
        <w:rPr>
          <w:b/>
          <w:bCs/>
        </w:rPr>
        <w:t>Table</w:t>
      </w:r>
      <w:r w:rsidRPr="009C2267">
        <w:t>: pick each of:</w:t>
      </w:r>
    </w:p>
    <w:p w14:paraId="26277A53" w14:textId="77777777" w:rsidR="009C2267" w:rsidRPr="009C2267" w:rsidRDefault="009C2267" w:rsidP="009C2267">
      <w:pPr>
        <w:numPr>
          <w:ilvl w:val="1"/>
          <w:numId w:val="10"/>
        </w:numPr>
      </w:pPr>
      <w:proofErr w:type="spellStart"/>
      <w:r w:rsidRPr="009C2267">
        <w:t>TblEngagementSummary</w:t>
      </w:r>
      <w:proofErr w:type="spellEnd"/>
    </w:p>
    <w:p w14:paraId="538C8B0F" w14:textId="77777777" w:rsidR="009C2267" w:rsidRPr="009C2267" w:rsidRDefault="009C2267" w:rsidP="009C2267">
      <w:pPr>
        <w:numPr>
          <w:ilvl w:val="1"/>
          <w:numId w:val="10"/>
        </w:numPr>
      </w:pPr>
      <w:proofErr w:type="spellStart"/>
      <w:r w:rsidRPr="009C2267">
        <w:t>TblCustomerHighlights</w:t>
      </w:r>
      <w:proofErr w:type="spellEnd"/>
    </w:p>
    <w:p w14:paraId="51BF8E2C" w14:textId="77777777" w:rsidR="009C2267" w:rsidRPr="009C2267" w:rsidRDefault="009C2267" w:rsidP="009C2267">
      <w:pPr>
        <w:numPr>
          <w:ilvl w:val="1"/>
          <w:numId w:val="10"/>
        </w:numPr>
      </w:pPr>
      <w:r w:rsidRPr="009C2267">
        <w:t>TblROIHighlights</w:t>
      </w:r>
    </w:p>
    <w:p w14:paraId="3CBE1204" w14:textId="77777777" w:rsidR="009C2267" w:rsidRPr="009C2267" w:rsidRDefault="009C2267" w:rsidP="009C2267">
      <w:pPr>
        <w:numPr>
          <w:ilvl w:val="1"/>
          <w:numId w:val="10"/>
        </w:numPr>
      </w:pPr>
      <w:proofErr w:type="spellStart"/>
      <w:r w:rsidRPr="009C2267">
        <w:t>TblKudos</w:t>
      </w:r>
      <w:proofErr w:type="spellEnd"/>
    </w:p>
    <w:p w14:paraId="62C5E9BC" w14:textId="77777777" w:rsidR="009C2267" w:rsidRPr="009C2267" w:rsidRDefault="009C2267" w:rsidP="009C2267">
      <w:r w:rsidRPr="009C2267">
        <w:t xml:space="preserve">Rename the actions for clarity (ellipsis </w:t>
      </w:r>
      <w:r w:rsidRPr="009C2267">
        <w:rPr>
          <w:rFonts w:ascii="Cambria Math" w:hAnsi="Cambria Math" w:cs="Cambria Math"/>
        </w:rPr>
        <w:t>⋯</w:t>
      </w:r>
      <w:r w:rsidRPr="009C2267">
        <w:t xml:space="preserve"> on the action header </w:t>
      </w:r>
      <w:r w:rsidRPr="009C2267">
        <w:rPr>
          <w:rFonts w:ascii="Aptos" w:hAnsi="Aptos" w:cs="Aptos"/>
        </w:rPr>
        <w:t>→</w:t>
      </w:r>
      <w:r w:rsidRPr="009C2267">
        <w:t xml:space="preserve"> </w:t>
      </w:r>
      <w:r w:rsidRPr="009C2267">
        <w:rPr>
          <w:b/>
          <w:bCs/>
        </w:rPr>
        <w:t>Rename</w:t>
      </w:r>
      <w:r w:rsidRPr="009C2267">
        <w:t>):</w:t>
      </w:r>
    </w:p>
    <w:p w14:paraId="5DA4B9AC" w14:textId="77777777" w:rsidR="009C2267" w:rsidRPr="009C2267" w:rsidRDefault="009C2267" w:rsidP="009C2267">
      <w:pPr>
        <w:numPr>
          <w:ilvl w:val="0"/>
          <w:numId w:val="11"/>
        </w:numPr>
      </w:pPr>
      <w:proofErr w:type="spellStart"/>
      <w:r w:rsidRPr="009C2267">
        <w:rPr>
          <w:b/>
          <w:bCs/>
        </w:rPr>
        <w:t>EngagementSummary</w:t>
      </w:r>
      <w:proofErr w:type="spellEnd"/>
    </w:p>
    <w:p w14:paraId="1373D64D" w14:textId="77777777" w:rsidR="009C2267" w:rsidRPr="009C2267" w:rsidRDefault="009C2267" w:rsidP="009C2267">
      <w:pPr>
        <w:numPr>
          <w:ilvl w:val="0"/>
          <w:numId w:val="11"/>
        </w:numPr>
      </w:pPr>
      <w:proofErr w:type="spellStart"/>
      <w:r w:rsidRPr="009C2267">
        <w:rPr>
          <w:b/>
          <w:bCs/>
        </w:rPr>
        <w:t>CustomerHighlights</w:t>
      </w:r>
      <w:proofErr w:type="spellEnd"/>
    </w:p>
    <w:p w14:paraId="5DF10124" w14:textId="77777777" w:rsidR="009C2267" w:rsidRPr="009C2267" w:rsidRDefault="009C2267" w:rsidP="009C2267">
      <w:pPr>
        <w:numPr>
          <w:ilvl w:val="0"/>
          <w:numId w:val="11"/>
        </w:numPr>
      </w:pPr>
      <w:proofErr w:type="spellStart"/>
      <w:r w:rsidRPr="009C2267">
        <w:rPr>
          <w:b/>
          <w:bCs/>
        </w:rPr>
        <w:t>ROIHighlights</w:t>
      </w:r>
      <w:proofErr w:type="spellEnd"/>
    </w:p>
    <w:p w14:paraId="01C5B2A0" w14:textId="77777777" w:rsidR="009C2267" w:rsidRPr="009C2267" w:rsidRDefault="009C2267" w:rsidP="009C2267">
      <w:pPr>
        <w:numPr>
          <w:ilvl w:val="0"/>
          <w:numId w:val="11"/>
        </w:numPr>
      </w:pPr>
      <w:r w:rsidRPr="009C2267">
        <w:rPr>
          <w:b/>
          <w:bCs/>
        </w:rPr>
        <w:lastRenderedPageBreak/>
        <w:t>Kudos</w:t>
      </w:r>
    </w:p>
    <w:p w14:paraId="186250DC" w14:textId="77777777" w:rsidR="009C2267" w:rsidRPr="009C2267" w:rsidRDefault="009C2267" w:rsidP="009C2267">
      <w:r w:rsidRPr="009C2267">
        <w:t xml:space="preserve">(If you might exceed 256 rows, open the action’s </w:t>
      </w:r>
      <w:r w:rsidRPr="009C2267">
        <w:rPr>
          <w:b/>
          <w:bCs/>
        </w:rPr>
        <w:t>Settings</w:t>
      </w:r>
      <w:r w:rsidRPr="009C2267">
        <w:t xml:space="preserve"> → </w:t>
      </w:r>
      <w:r w:rsidRPr="009C2267">
        <w:rPr>
          <w:b/>
          <w:bCs/>
        </w:rPr>
        <w:t>Pagination</w:t>
      </w:r>
      <w:r w:rsidRPr="009C2267">
        <w:t xml:space="preserve"> ON.)</w:t>
      </w:r>
    </w:p>
    <w:p w14:paraId="0EC4CC43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4.3 Pull the latest OneNote page and convert to text</w:t>
      </w:r>
    </w:p>
    <w:p w14:paraId="2EDCE3A2" w14:textId="77777777" w:rsidR="009C2267" w:rsidRPr="009C2267" w:rsidRDefault="009C2267" w:rsidP="009C2267">
      <w:r w:rsidRPr="009C2267">
        <w:t>There are several ways; use this simple pattern:</w:t>
      </w:r>
    </w:p>
    <w:p w14:paraId="6B1587A7" w14:textId="77777777" w:rsidR="009C2267" w:rsidRPr="009C2267" w:rsidRDefault="009C2267" w:rsidP="009C2267">
      <w:r w:rsidRPr="009C2267">
        <w:t xml:space="preserve">1) </w:t>
      </w:r>
      <w:r w:rsidRPr="009C2267">
        <w:rPr>
          <w:b/>
          <w:bCs/>
        </w:rPr>
        <w:t>OneNote (Business) → Get pages for a specific section</w:t>
      </w:r>
    </w:p>
    <w:p w14:paraId="34020EA6" w14:textId="77777777" w:rsidR="009C2267" w:rsidRPr="009C2267" w:rsidRDefault="009C2267" w:rsidP="009C2267">
      <w:pPr>
        <w:numPr>
          <w:ilvl w:val="0"/>
          <w:numId w:val="12"/>
        </w:numPr>
      </w:pPr>
      <w:r w:rsidRPr="009C2267">
        <w:t>Notebook: your team notebook</w:t>
      </w:r>
    </w:p>
    <w:p w14:paraId="4DF8CF3E" w14:textId="77777777" w:rsidR="009C2267" w:rsidRPr="009C2267" w:rsidRDefault="009C2267" w:rsidP="009C2267">
      <w:pPr>
        <w:numPr>
          <w:ilvl w:val="0"/>
          <w:numId w:val="12"/>
        </w:numPr>
      </w:pPr>
      <w:r w:rsidRPr="009C2267">
        <w:t xml:space="preserve">Section: </w:t>
      </w:r>
      <w:r w:rsidRPr="009C2267">
        <w:rPr>
          <w:b/>
          <w:bCs/>
        </w:rPr>
        <w:t>ROI Team Weekly</w:t>
      </w:r>
    </w:p>
    <w:p w14:paraId="5D336EAA" w14:textId="77777777" w:rsidR="009C2267" w:rsidRPr="009C2267" w:rsidRDefault="009C2267" w:rsidP="009C2267">
      <w:r w:rsidRPr="009C2267">
        <w:t xml:space="preserve">(If your tenant supports filtering/sorting here, choose the </w:t>
      </w:r>
      <w:r w:rsidRPr="009C2267">
        <w:rPr>
          <w:b/>
          <w:bCs/>
        </w:rPr>
        <w:t>latest</w:t>
      </w:r>
      <w:r w:rsidRPr="009C2267">
        <w:t>; otherwise, pick the first or add a small filter step.)</w:t>
      </w:r>
    </w:p>
    <w:p w14:paraId="1929543D" w14:textId="77777777" w:rsidR="009C2267" w:rsidRPr="009C2267" w:rsidRDefault="009C2267" w:rsidP="009C2267"/>
    <w:p w14:paraId="619171E3" w14:textId="77777777" w:rsidR="009C2267" w:rsidRPr="009C2267" w:rsidRDefault="009C2267" w:rsidP="009C2267">
      <w:r w:rsidRPr="009C2267">
        <w:t xml:space="preserve">2) </w:t>
      </w:r>
      <w:r w:rsidRPr="009C2267">
        <w:rPr>
          <w:b/>
          <w:bCs/>
        </w:rPr>
        <w:t>OneNote (Business) → Get page content</w:t>
      </w:r>
    </w:p>
    <w:p w14:paraId="23CB077B" w14:textId="77777777" w:rsidR="009C2267" w:rsidRPr="009C2267" w:rsidRDefault="009C2267" w:rsidP="009C2267">
      <w:pPr>
        <w:numPr>
          <w:ilvl w:val="0"/>
          <w:numId w:val="13"/>
        </w:numPr>
      </w:pPr>
      <w:r w:rsidRPr="009C2267">
        <w:rPr>
          <w:b/>
          <w:bCs/>
        </w:rPr>
        <w:t>Page Id</w:t>
      </w:r>
      <w:r w:rsidRPr="009C2267">
        <w:t>: from the previous step’s latest page.</w:t>
      </w:r>
    </w:p>
    <w:p w14:paraId="3EEAB062" w14:textId="77777777" w:rsidR="009C2267" w:rsidRPr="009C2267" w:rsidRDefault="009C2267" w:rsidP="009C2267">
      <w:r w:rsidRPr="009C2267">
        <w:t xml:space="preserve">3) </w:t>
      </w:r>
      <w:r w:rsidRPr="009C2267">
        <w:rPr>
          <w:b/>
          <w:bCs/>
        </w:rPr>
        <w:t>Compose</w:t>
      </w:r>
      <w:r w:rsidRPr="009C2267">
        <w:t xml:space="preserve"> (convert HTML to simple text; resilient approach):</w:t>
      </w:r>
    </w:p>
    <w:p w14:paraId="4C7D6A01" w14:textId="77777777" w:rsidR="009C2267" w:rsidRPr="009C2267" w:rsidRDefault="009C2267" w:rsidP="009C2267">
      <w:pPr>
        <w:numPr>
          <w:ilvl w:val="0"/>
          <w:numId w:val="14"/>
        </w:numPr>
      </w:pPr>
      <w:r w:rsidRPr="009C2267">
        <w:t xml:space="preserve">Add a </w:t>
      </w:r>
      <w:r w:rsidRPr="009C2267">
        <w:rPr>
          <w:b/>
          <w:bCs/>
        </w:rPr>
        <w:t>Compose</w:t>
      </w:r>
      <w:r w:rsidRPr="009C2267">
        <w:t xml:space="preserve"> action named </w:t>
      </w:r>
      <w:proofErr w:type="spellStart"/>
      <w:r w:rsidRPr="009C2267">
        <w:rPr>
          <w:b/>
          <w:bCs/>
        </w:rPr>
        <w:t>MeetingNotesText</w:t>
      </w:r>
      <w:proofErr w:type="spellEnd"/>
      <w:r w:rsidRPr="009C2267">
        <w:t>.</w:t>
      </w:r>
    </w:p>
    <w:p w14:paraId="6D93D500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4.4 Respond to the agent (define outputs)</w:t>
      </w:r>
    </w:p>
    <w:p w14:paraId="5B5F5942" w14:textId="77777777" w:rsidR="009C2267" w:rsidRPr="009C2267" w:rsidRDefault="009C2267" w:rsidP="009C2267">
      <w:r w:rsidRPr="009C2267">
        <w:t xml:space="preserve">Open </w:t>
      </w:r>
      <w:r w:rsidRPr="009C2267">
        <w:rPr>
          <w:b/>
          <w:bCs/>
        </w:rPr>
        <w:t>Respond to the agent</w:t>
      </w:r>
      <w:r w:rsidRPr="009C2267">
        <w:t xml:space="preserve"> → </w:t>
      </w:r>
      <w:r w:rsidRPr="009C2267">
        <w:rPr>
          <w:b/>
          <w:bCs/>
        </w:rPr>
        <w:t>Add outputs</w:t>
      </w:r>
      <w:r w:rsidRPr="009C2267">
        <w:t xml:space="preserve"> exactly like this:</w:t>
      </w:r>
    </w:p>
    <w:p w14:paraId="73F02758" w14:textId="77777777" w:rsidR="009C2267" w:rsidRPr="009C2267" w:rsidRDefault="009C2267" w:rsidP="009C2267">
      <w:pPr>
        <w:numPr>
          <w:ilvl w:val="0"/>
          <w:numId w:val="15"/>
        </w:numPr>
      </w:pPr>
      <w:r w:rsidRPr="009C2267">
        <w:rPr>
          <w:b/>
          <w:bCs/>
        </w:rPr>
        <w:t>Array</w:t>
      </w:r>
      <w:r w:rsidRPr="009C2267">
        <w:t xml:space="preserve"> </w:t>
      </w:r>
      <w:proofErr w:type="spellStart"/>
      <w:r w:rsidRPr="009C2267">
        <w:t>engagementSummary</w:t>
      </w:r>
      <w:proofErr w:type="spellEnd"/>
    </w:p>
    <w:p w14:paraId="5F224A29" w14:textId="77777777" w:rsidR="009C2267" w:rsidRPr="009C2267" w:rsidRDefault="009C2267" w:rsidP="009C2267">
      <w:r w:rsidRPr="009C2267">
        <w:t>coalesce(outputs('</w:t>
      </w:r>
      <w:proofErr w:type="spellStart"/>
      <w:r w:rsidRPr="009C2267">
        <w:t>EngagementSummary</w:t>
      </w:r>
      <w:proofErr w:type="spellEnd"/>
      <w:r w:rsidRPr="009C2267">
        <w:t xml:space="preserve">')?['body/value'], </w:t>
      </w:r>
      <w:proofErr w:type="spellStart"/>
      <w:r w:rsidRPr="009C2267">
        <w:t>createArray</w:t>
      </w:r>
      <w:proofErr w:type="spellEnd"/>
      <w:r w:rsidRPr="009C2267">
        <w:t>())</w:t>
      </w:r>
    </w:p>
    <w:p w14:paraId="4183F603" w14:textId="77777777" w:rsidR="009C2267" w:rsidRPr="009C2267" w:rsidRDefault="009C2267" w:rsidP="009C2267">
      <w:pPr>
        <w:numPr>
          <w:ilvl w:val="0"/>
          <w:numId w:val="16"/>
        </w:numPr>
      </w:pPr>
      <w:r w:rsidRPr="009C2267">
        <w:rPr>
          <w:b/>
          <w:bCs/>
        </w:rPr>
        <w:t>Array</w:t>
      </w:r>
      <w:r w:rsidRPr="009C2267">
        <w:t xml:space="preserve"> </w:t>
      </w:r>
      <w:proofErr w:type="spellStart"/>
      <w:r w:rsidRPr="009C2267">
        <w:t>customerHighlights</w:t>
      </w:r>
      <w:proofErr w:type="spellEnd"/>
    </w:p>
    <w:p w14:paraId="7E81B93D" w14:textId="77777777" w:rsidR="009C2267" w:rsidRPr="009C2267" w:rsidRDefault="009C2267" w:rsidP="009C2267">
      <w:r w:rsidRPr="009C2267">
        <w:t>coalesce(outputs('</w:t>
      </w:r>
      <w:proofErr w:type="spellStart"/>
      <w:r w:rsidRPr="009C2267">
        <w:t>CustomerHighlights</w:t>
      </w:r>
      <w:proofErr w:type="spellEnd"/>
      <w:r w:rsidRPr="009C2267">
        <w:t xml:space="preserve">')?['body/value'], </w:t>
      </w:r>
      <w:proofErr w:type="spellStart"/>
      <w:r w:rsidRPr="009C2267">
        <w:t>createArray</w:t>
      </w:r>
      <w:proofErr w:type="spellEnd"/>
      <w:r w:rsidRPr="009C2267">
        <w:t>())</w:t>
      </w:r>
    </w:p>
    <w:p w14:paraId="51AC456E" w14:textId="77777777" w:rsidR="009C2267" w:rsidRPr="009C2267" w:rsidRDefault="009C2267" w:rsidP="009C2267">
      <w:pPr>
        <w:numPr>
          <w:ilvl w:val="0"/>
          <w:numId w:val="17"/>
        </w:numPr>
      </w:pPr>
      <w:r w:rsidRPr="009C2267">
        <w:rPr>
          <w:b/>
          <w:bCs/>
        </w:rPr>
        <w:t>Array</w:t>
      </w:r>
      <w:r w:rsidRPr="009C2267">
        <w:t xml:space="preserve"> </w:t>
      </w:r>
      <w:proofErr w:type="spellStart"/>
      <w:r w:rsidRPr="009C2267">
        <w:t>roiHighlightsIndividual</w:t>
      </w:r>
      <w:proofErr w:type="spellEnd"/>
    </w:p>
    <w:p w14:paraId="58F078EE" w14:textId="77777777" w:rsidR="009C2267" w:rsidRPr="009C2267" w:rsidRDefault="009C2267" w:rsidP="009C2267">
      <w:r w:rsidRPr="009C2267">
        <w:t>coalesce(outputs('</w:t>
      </w:r>
      <w:proofErr w:type="spellStart"/>
      <w:r w:rsidRPr="009C2267">
        <w:t>ROIHighlights</w:t>
      </w:r>
      <w:proofErr w:type="spellEnd"/>
      <w:r w:rsidRPr="009C2267">
        <w:t xml:space="preserve">')?['body/value'], </w:t>
      </w:r>
      <w:proofErr w:type="spellStart"/>
      <w:r w:rsidRPr="009C2267">
        <w:t>createArray</w:t>
      </w:r>
      <w:proofErr w:type="spellEnd"/>
      <w:r w:rsidRPr="009C2267">
        <w:t>())</w:t>
      </w:r>
    </w:p>
    <w:p w14:paraId="1C5C38DA" w14:textId="77777777" w:rsidR="009C2267" w:rsidRPr="009C2267" w:rsidRDefault="009C2267" w:rsidP="009C2267">
      <w:pPr>
        <w:numPr>
          <w:ilvl w:val="0"/>
          <w:numId w:val="18"/>
        </w:numPr>
      </w:pPr>
      <w:r w:rsidRPr="009C2267">
        <w:rPr>
          <w:b/>
          <w:bCs/>
        </w:rPr>
        <w:t>Array</w:t>
      </w:r>
      <w:r w:rsidRPr="009C2267">
        <w:t xml:space="preserve"> kudos</w:t>
      </w:r>
    </w:p>
    <w:p w14:paraId="18FDB660" w14:textId="77777777" w:rsidR="009C2267" w:rsidRPr="009C2267" w:rsidRDefault="009C2267" w:rsidP="009C2267">
      <w:r w:rsidRPr="009C2267">
        <w:t xml:space="preserve">coalesce(outputs('Kudos')?['body/value'], </w:t>
      </w:r>
      <w:proofErr w:type="spellStart"/>
      <w:r w:rsidRPr="009C2267">
        <w:t>createArray</w:t>
      </w:r>
      <w:proofErr w:type="spellEnd"/>
      <w:r w:rsidRPr="009C2267">
        <w:t>())</w:t>
      </w:r>
    </w:p>
    <w:p w14:paraId="584A36AC" w14:textId="77777777" w:rsidR="009C2267" w:rsidRPr="009C2267" w:rsidRDefault="009C2267" w:rsidP="009C2267">
      <w:pPr>
        <w:numPr>
          <w:ilvl w:val="0"/>
          <w:numId w:val="19"/>
        </w:numPr>
      </w:pPr>
      <w:r w:rsidRPr="009C2267">
        <w:rPr>
          <w:b/>
          <w:bCs/>
        </w:rPr>
        <w:t>Text</w:t>
      </w:r>
      <w:r w:rsidRPr="009C2267">
        <w:t xml:space="preserve"> </w:t>
      </w:r>
      <w:proofErr w:type="spellStart"/>
      <w:r w:rsidRPr="009C2267">
        <w:t>meetingNotes</w:t>
      </w:r>
      <w:proofErr w:type="spellEnd"/>
    </w:p>
    <w:p w14:paraId="32204E5C" w14:textId="77777777" w:rsidR="009C2267" w:rsidRPr="009C2267" w:rsidRDefault="009C2267" w:rsidP="009C2267">
      <w:r w:rsidRPr="009C2267">
        <w:t xml:space="preserve">Value = output of </w:t>
      </w:r>
      <w:proofErr w:type="spellStart"/>
      <w:r w:rsidRPr="009C2267">
        <w:rPr>
          <w:b/>
          <w:bCs/>
        </w:rPr>
        <w:t>MeetingNotesText</w:t>
      </w:r>
      <w:proofErr w:type="spellEnd"/>
      <w:r w:rsidRPr="009C2267">
        <w:t xml:space="preserve"> (Compose) or '' if you skipped text conversion.</w:t>
      </w:r>
    </w:p>
    <w:p w14:paraId="1C6AEC27" w14:textId="77777777" w:rsidR="009C2267" w:rsidRPr="009C2267" w:rsidRDefault="009C2267" w:rsidP="009C2267"/>
    <w:p w14:paraId="4CF247A5" w14:textId="77777777" w:rsidR="009C2267" w:rsidRPr="009C2267" w:rsidRDefault="009C2267" w:rsidP="009C2267">
      <w:r w:rsidRPr="009C2267">
        <w:rPr>
          <w:b/>
          <w:bCs/>
        </w:rPr>
        <w:t>Publish</w:t>
      </w:r>
      <w:r w:rsidRPr="009C2267">
        <w:t xml:space="preserve"> the flow (top right).</w:t>
      </w:r>
    </w:p>
    <w:p w14:paraId="05B3569E" w14:textId="77777777" w:rsidR="009C2267" w:rsidRPr="009C2267" w:rsidRDefault="009C2267" w:rsidP="009C2267">
      <w:r w:rsidRPr="009C2267">
        <w:pict w14:anchorId="13230716">
          <v:rect id="_x0000_i1096" style="width:0;height:1.5pt" o:hralign="center" o:hrstd="t" o:hr="t" fillcolor="#a0a0a0" stroked="f"/>
        </w:pict>
      </w:r>
    </w:p>
    <w:p w14:paraId="4C0E9E6D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5) Create and configure the agent in Copilot Studio</w:t>
      </w:r>
    </w:p>
    <w:p w14:paraId="67E089D2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5.1 Create the agent</w:t>
      </w:r>
    </w:p>
    <w:p w14:paraId="2C142F68" w14:textId="77777777" w:rsidR="009C2267" w:rsidRPr="009C2267" w:rsidRDefault="009C2267" w:rsidP="009C2267">
      <w:pPr>
        <w:numPr>
          <w:ilvl w:val="0"/>
          <w:numId w:val="20"/>
        </w:numPr>
      </w:pPr>
      <w:r w:rsidRPr="009C2267">
        <w:rPr>
          <w:b/>
          <w:bCs/>
        </w:rPr>
        <w:t>New agent</w:t>
      </w:r>
      <w:r w:rsidRPr="009C2267">
        <w:t xml:space="preserve"> → Name: </w:t>
      </w:r>
      <w:r w:rsidRPr="009C2267">
        <w:rPr>
          <w:b/>
          <w:bCs/>
        </w:rPr>
        <w:t>ROI Newsletter Agent (ROI</w:t>
      </w:r>
      <w:r w:rsidRPr="009C2267">
        <w:rPr>
          <w:b/>
          <w:bCs/>
        </w:rPr>
        <w:noBreakHyphen/>
        <w:t>Pilot)</w:t>
      </w:r>
      <w:r w:rsidRPr="009C2267">
        <w:t>.</w:t>
      </w:r>
    </w:p>
    <w:p w14:paraId="1D6B74C3" w14:textId="77777777" w:rsidR="009C2267" w:rsidRPr="009C2267" w:rsidRDefault="009C2267" w:rsidP="009C2267">
      <w:pPr>
        <w:numPr>
          <w:ilvl w:val="0"/>
          <w:numId w:val="20"/>
        </w:numPr>
      </w:pPr>
      <w:r w:rsidRPr="009C2267">
        <w:t xml:space="preserve">Authentication: keep </w:t>
      </w:r>
      <w:r w:rsidRPr="009C2267">
        <w:rPr>
          <w:b/>
          <w:bCs/>
        </w:rPr>
        <w:t>Authenticate with Microsoft</w:t>
      </w:r>
      <w:r w:rsidRPr="009C2267">
        <w:t xml:space="preserve"> (default).</w:t>
      </w:r>
    </w:p>
    <w:p w14:paraId="3E6B175C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5.2 (Optional) Add SharePoint as a knowledge source</w:t>
      </w:r>
    </w:p>
    <w:p w14:paraId="2D6BF8F1" w14:textId="77777777" w:rsidR="009C2267" w:rsidRPr="009C2267" w:rsidRDefault="009C2267" w:rsidP="009C2267">
      <w:pPr>
        <w:numPr>
          <w:ilvl w:val="0"/>
          <w:numId w:val="21"/>
        </w:numPr>
      </w:pPr>
      <w:r w:rsidRPr="009C2267">
        <w:t xml:space="preserve">Agent → </w:t>
      </w:r>
      <w:r w:rsidRPr="009C2267">
        <w:rPr>
          <w:b/>
          <w:bCs/>
        </w:rPr>
        <w:t>Add knowledge</w:t>
      </w:r>
      <w:r w:rsidRPr="009C2267">
        <w:t xml:space="preserve"> → </w:t>
      </w:r>
      <w:r w:rsidRPr="009C2267">
        <w:rPr>
          <w:b/>
          <w:bCs/>
        </w:rPr>
        <w:t>SharePoint</w:t>
      </w:r>
      <w:r w:rsidRPr="009C2267">
        <w:t xml:space="preserve"> → paste your SharePoint </w:t>
      </w:r>
      <w:r w:rsidRPr="009C2267">
        <w:rPr>
          <w:b/>
          <w:bCs/>
        </w:rPr>
        <w:t>site URL</w:t>
      </w:r>
      <w:r w:rsidRPr="009C2267">
        <w:t>.</w:t>
      </w:r>
    </w:p>
    <w:p w14:paraId="223A0B32" w14:textId="77777777" w:rsidR="009C2267" w:rsidRPr="009C2267" w:rsidRDefault="009C2267" w:rsidP="009C2267">
      <w:r w:rsidRPr="009C2267">
        <w:rPr>
          <w:i/>
          <w:iCs/>
        </w:rPr>
        <w:t>(Not required for Phase 1, but handy if you want broader context later.)</w:t>
      </w:r>
    </w:p>
    <w:p w14:paraId="27CC483E" w14:textId="77777777" w:rsidR="009C2267" w:rsidRPr="009C2267" w:rsidRDefault="009C2267" w:rsidP="009C2267"/>
    <w:p w14:paraId="62FC4C83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5.3 Attach the tool (your flow)</w:t>
      </w:r>
    </w:p>
    <w:p w14:paraId="04101D34" w14:textId="77777777" w:rsidR="009C2267" w:rsidRPr="009C2267" w:rsidRDefault="009C2267" w:rsidP="009C2267">
      <w:pPr>
        <w:numPr>
          <w:ilvl w:val="0"/>
          <w:numId w:val="22"/>
        </w:numPr>
      </w:pPr>
      <w:r w:rsidRPr="009C2267">
        <w:t xml:space="preserve">Agent → </w:t>
      </w:r>
      <w:r w:rsidRPr="009C2267">
        <w:rPr>
          <w:b/>
          <w:bCs/>
        </w:rPr>
        <w:t>Tools</w:t>
      </w:r>
      <w:r w:rsidRPr="009C2267">
        <w:t xml:space="preserve"> → </w:t>
      </w:r>
      <w:r w:rsidRPr="009C2267">
        <w:rPr>
          <w:b/>
          <w:bCs/>
        </w:rPr>
        <w:t>Add a tool</w:t>
      </w:r>
      <w:r w:rsidRPr="009C2267">
        <w:t xml:space="preserve"> → </w:t>
      </w:r>
      <w:r w:rsidRPr="009C2267">
        <w:rPr>
          <w:b/>
          <w:bCs/>
        </w:rPr>
        <w:t>Power Automate flow</w:t>
      </w:r>
      <w:r w:rsidRPr="009C2267">
        <w:t xml:space="preserve"> → pick your published flow.</w:t>
      </w:r>
    </w:p>
    <w:p w14:paraId="793CFEAC" w14:textId="77777777" w:rsidR="009C2267" w:rsidRPr="009C2267" w:rsidRDefault="009C2267" w:rsidP="009C2267">
      <w:pPr>
        <w:numPr>
          <w:ilvl w:val="0"/>
          <w:numId w:val="22"/>
        </w:numPr>
      </w:pPr>
      <w:r w:rsidRPr="009C2267">
        <w:t xml:space="preserve">Name the tool: </w:t>
      </w:r>
      <w:r w:rsidRPr="009C2267">
        <w:rPr>
          <w:b/>
          <w:bCs/>
        </w:rPr>
        <w:t>Read</w:t>
      </w:r>
      <w:r w:rsidRPr="009C2267">
        <w:rPr>
          <w:b/>
          <w:bCs/>
        </w:rPr>
        <w:noBreakHyphen/>
        <w:t>Excel</w:t>
      </w:r>
      <w:r w:rsidRPr="009C2267">
        <w:rPr>
          <w:b/>
          <w:bCs/>
        </w:rPr>
        <w:noBreakHyphen/>
        <w:t>and</w:t>
      </w:r>
      <w:r w:rsidRPr="009C2267">
        <w:rPr>
          <w:b/>
          <w:bCs/>
        </w:rPr>
        <w:noBreakHyphen/>
        <w:t>Notes</w:t>
      </w:r>
      <w:r w:rsidRPr="009C2267">
        <w:t>.</w:t>
      </w:r>
    </w:p>
    <w:p w14:paraId="340301D3" w14:textId="77777777" w:rsidR="009C2267" w:rsidRPr="009C2267" w:rsidRDefault="009C2267" w:rsidP="009C2267">
      <w:pPr>
        <w:numPr>
          <w:ilvl w:val="0"/>
          <w:numId w:val="22"/>
        </w:numPr>
      </w:pPr>
      <w:r w:rsidRPr="009C2267">
        <w:t>Description: “Reads Excel tables and latest OneNote page; returns arrays and meeting notes.”</w:t>
      </w:r>
    </w:p>
    <w:p w14:paraId="7269C082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5.4 System instructions (paste this text)</w:t>
      </w:r>
    </w:p>
    <w:p w14:paraId="5E0B38A8" w14:textId="77777777" w:rsidR="009C2267" w:rsidRPr="009C2267" w:rsidRDefault="009C2267" w:rsidP="009C2267"/>
    <w:p w14:paraId="6F896191" w14:textId="77777777" w:rsidR="009C2267" w:rsidRPr="009C2267" w:rsidRDefault="009C2267" w:rsidP="009C2267">
      <w:r w:rsidRPr="009C2267">
        <w:t>Note: Avoid using angle brackets in system instructions.</w:t>
      </w:r>
    </w:p>
    <w:p w14:paraId="0470DE08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ROLE: You are ROI-Pilot, a professional journalist with a friendly, enthusiastic tone, a good sense of humor, and a mission to spread positivity. You write like a top-tier newsletter editor who makes updates engaging and easy to read.</w:t>
      </w:r>
    </w:p>
    <w:p w14:paraId="7902912D" w14:textId="77777777" w:rsidR="009C2267" w:rsidRPr="009C2267" w:rsidRDefault="009C2267" w:rsidP="009C2267">
      <w:pPr>
        <w:rPr>
          <w:i/>
          <w:iCs/>
        </w:rPr>
      </w:pPr>
    </w:p>
    <w:p w14:paraId="728854FE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WHEN USER SAYS "Draft newsletter":</w:t>
      </w:r>
    </w:p>
    <w:p w14:paraId="733198F8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1) Call tool Read-Excel-and-Notes to retrieve:</w:t>
      </w:r>
    </w:p>
    <w:p w14:paraId="50C6564F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</w:t>
      </w:r>
      <w:proofErr w:type="spellStart"/>
      <w:r w:rsidRPr="009C2267">
        <w:rPr>
          <w:i/>
          <w:iCs/>
        </w:rPr>
        <w:t>engagementSummary</w:t>
      </w:r>
      <w:proofErr w:type="spellEnd"/>
      <w:r w:rsidRPr="009C2267">
        <w:rPr>
          <w:i/>
          <w:iCs/>
        </w:rPr>
        <w:t xml:space="preserve">: rows from </w:t>
      </w:r>
      <w:proofErr w:type="spellStart"/>
      <w:r w:rsidRPr="009C2267">
        <w:rPr>
          <w:i/>
          <w:iCs/>
        </w:rPr>
        <w:t>TblEngagementSummary</w:t>
      </w:r>
      <w:proofErr w:type="spellEnd"/>
      <w:r w:rsidRPr="009C2267">
        <w:rPr>
          <w:i/>
          <w:iCs/>
        </w:rPr>
        <w:t xml:space="preserve"> (Active, Completed, Won, Pending with counts).</w:t>
      </w:r>
    </w:p>
    <w:p w14:paraId="63E9E40C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lastRenderedPageBreak/>
        <w:t xml:space="preserve">   - </w:t>
      </w:r>
      <w:proofErr w:type="spellStart"/>
      <w:r w:rsidRPr="009C2267">
        <w:rPr>
          <w:i/>
          <w:iCs/>
        </w:rPr>
        <w:t>customerHighlights</w:t>
      </w:r>
      <w:proofErr w:type="spellEnd"/>
      <w:r w:rsidRPr="009C2267">
        <w:rPr>
          <w:i/>
          <w:iCs/>
        </w:rPr>
        <w:t xml:space="preserve">: rows from </w:t>
      </w:r>
      <w:proofErr w:type="spellStart"/>
      <w:r w:rsidRPr="009C2267">
        <w:rPr>
          <w:i/>
          <w:iCs/>
        </w:rPr>
        <w:t>TblCustomerHighlights</w:t>
      </w:r>
      <w:proofErr w:type="spellEnd"/>
      <w:r w:rsidRPr="009C2267">
        <w:rPr>
          <w:i/>
          <w:iCs/>
        </w:rPr>
        <w:t>.</w:t>
      </w:r>
    </w:p>
    <w:p w14:paraId="1EDE87EA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</w:t>
      </w:r>
      <w:proofErr w:type="spellStart"/>
      <w:r w:rsidRPr="009C2267">
        <w:rPr>
          <w:i/>
          <w:iCs/>
        </w:rPr>
        <w:t>roiHighlightsIndividual</w:t>
      </w:r>
      <w:proofErr w:type="spellEnd"/>
      <w:r w:rsidRPr="009C2267">
        <w:rPr>
          <w:i/>
          <w:iCs/>
        </w:rPr>
        <w:t>: rows from TblROIHighlights.</w:t>
      </w:r>
    </w:p>
    <w:p w14:paraId="5A10D088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kudos: rows from </w:t>
      </w:r>
      <w:proofErr w:type="spellStart"/>
      <w:r w:rsidRPr="009C2267">
        <w:rPr>
          <w:i/>
          <w:iCs/>
        </w:rPr>
        <w:t>TblKudos</w:t>
      </w:r>
      <w:proofErr w:type="spellEnd"/>
      <w:r w:rsidRPr="009C2267">
        <w:rPr>
          <w:i/>
          <w:iCs/>
        </w:rPr>
        <w:t>.</w:t>
      </w:r>
    </w:p>
    <w:p w14:paraId="521CD7E8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</w:t>
      </w:r>
      <w:proofErr w:type="spellStart"/>
      <w:r w:rsidRPr="009C2267">
        <w:rPr>
          <w:i/>
          <w:iCs/>
        </w:rPr>
        <w:t>meetingNotes</w:t>
      </w:r>
      <w:proofErr w:type="spellEnd"/>
      <w:r w:rsidRPr="009C2267">
        <w:rPr>
          <w:i/>
          <w:iCs/>
        </w:rPr>
        <w:t>: text from the latest OneNote meeting page.</w:t>
      </w:r>
    </w:p>
    <w:p w14:paraId="3793CBB4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2) Rewrite all content in the voice of ROI-Pilot:</w:t>
      </w:r>
    </w:p>
    <w:p w14:paraId="3BFA8BDC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Friendly, enthusiastic, slightly humorous, and always positive.</w:t>
      </w:r>
    </w:p>
    <w:p w14:paraId="15D45E1A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- Make it feel like a professional newsletter, not raw data.</w:t>
      </w:r>
    </w:p>
    <w:p w14:paraId="0F2AC37F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3) Structure the newsletter as follows (HTML-only):</w:t>
      </w:r>
    </w:p>
    <w:p w14:paraId="769A8D84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1. Introduction: Warm, upbeat greeting.</w:t>
      </w:r>
    </w:p>
    <w:p w14:paraId="2233EB81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2. The most important update from our team: summarize from </w:t>
      </w:r>
      <w:proofErr w:type="spellStart"/>
      <w:r w:rsidRPr="009C2267">
        <w:rPr>
          <w:i/>
          <w:iCs/>
        </w:rPr>
        <w:t>meetingNotes</w:t>
      </w:r>
      <w:proofErr w:type="spellEnd"/>
      <w:r w:rsidRPr="009C2267">
        <w:rPr>
          <w:i/>
          <w:iCs/>
        </w:rPr>
        <w:t>. If empty, say: "No major team update recorded last week—but stay tuned for more wins ahead!"</w:t>
      </w:r>
    </w:p>
    <w:p w14:paraId="3CDE72BB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3. Engagement Summary: Present the four categories with counts in an HTML table with inline CSS and add one short insight.</w:t>
      </w:r>
    </w:p>
    <w:p w14:paraId="3CE4329F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4. Customer Highlights: Present as an HTML table with inline CSS (Customer, </w:t>
      </w:r>
      <w:proofErr w:type="spellStart"/>
      <w:r w:rsidRPr="009C2267">
        <w:rPr>
          <w:i/>
          <w:iCs/>
        </w:rPr>
        <w:t>Licences</w:t>
      </w:r>
      <w:proofErr w:type="spellEnd"/>
      <w:r w:rsidRPr="009C2267">
        <w:rPr>
          <w:i/>
          <w:iCs/>
        </w:rPr>
        <w:t>, Deliverable, Team Member) plus a short positive comment.</w:t>
      </w:r>
    </w:p>
    <w:p w14:paraId="1976CA91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5. ROI Team Highlights: Summarize themes from </w:t>
      </w:r>
      <w:proofErr w:type="spellStart"/>
      <w:r w:rsidRPr="009C2267">
        <w:rPr>
          <w:i/>
          <w:iCs/>
        </w:rPr>
        <w:t>meetingNotes</w:t>
      </w:r>
      <w:proofErr w:type="spellEnd"/>
      <w:r w:rsidRPr="009C2267">
        <w:rPr>
          <w:i/>
          <w:iCs/>
        </w:rPr>
        <w:t xml:space="preserve"> in a lively tone. If none, say so.</w:t>
      </w:r>
    </w:p>
    <w:p w14:paraId="7D45D71E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6. ROI Team Highlights (Individual): List each name and highlight (bullets or a mini-table) and add a friendly remark.</w:t>
      </w:r>
    </w:p>
    <w:p w14:paraId="7B5A8DCF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 xml:space="preserve">   7. Kudos: Bullet list with a positive twist.</w:t>
      </w:r>
    </w:p>
    <w:p w14:paraId="5BFF3E66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4) Output ONLY the HTML version, ready to copy and paste into Outlook (inline CSS, no external styles). If any section has no data, include a placeholder like: "No updates this week — keep the momentum!"</w:t>
      </w:r>
    </w:p>
    <w:p w14:paraId="6A09C72A" w14:textId="77777777" w:rsidR="009C2267" w:rsidRPr="009C2267" w:rsidRDefault="009C2267" w:rsidP="009C2267">
      <w:pPr>
        <w:rPr>
          <w:i/>
          <w:iCs/>
        </w:rPr>
      </w:pPr>
    </w:p>
    <w:p w14:paraId="142A769E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CONSTRAINTS:</w:t>
      </w:r>
    </w:p>
    <w:p w14:paraId="3C155581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- Never send emails. Only prepare the newsletter in chat for copy-paste.</w:t>
      </w:r>
    </w:p>
    <w:p w14:paraId="197E01FE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- Keep tone consistent: professional journalist + friendly + positive + a dash of humor.</w:t>
      </w:r>
    </w:p>
    <w:p w14:paraId="121F35BB" w14:textId="77777777" w:rsidR="009C2267" w:rsidRPr="009C2267" w:rsidRDefault="009C2267" w:rsidP="009C2267">
      <w:pPr>
        <w:rPr>
          <w:i/>
          <w:iCs/>
        </w:rPr>
      </w:pPr>
      <w:r w:rsidRPr="009C2267">
        <w:rPr>
          <w:i/>
          <w:iCs/>
        </w:rPr>
        <w:t>- Always make the newsletter engaging and easy to read.</w:t>
      </w:r>
    </w:p>
    <w:p w14:paraId="525D1336" w14:textId="77777777" w:rsidR="009C2267" w:rsidRPr="009C2267" w:rsidRDefault="009C2267" w:rsidP="009C2267">
      <w:r w:rsidRPr="009C2267">
        <w:rPr>
          <w:b/>
          <w:bCs/>
        </w:rPr>
        <w:lastRenderedPageBreak/>
        <w:t>Publish</w:t>
      </w:r>
      <w:r w:rsidRPr="009C2267">
        <w:t xml:space="preserve"> the agent.</w:t>
      </w:r>
    </w:p>
    <w:p w14:paraId="57B6D502" w14:textId="77777777" w:rsidR="009C2267" w:rsidRPr="009C2267" w:rsidRDefault="009C2267" w:rsidP="009C2267">
      <w:r w:rsidRPr="009C2267">
        <w:pict w14:anchorId="41D38A05">
          <v:rect id="_x0000_i1097" style="width:0;height:1.5pt" o:hralign="center" o:hrstd="t" o:hr="t" fillcolor="#a0a0a0" stroked="f"/>
        </w:pict>
      </w:r>
    </w:p>
    <w:p w14:paraId="1C169821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6) Test end</w:t>
      </w:r>
      <w:r w:rsidRPr="009C2267">
        <w:rPr>
          <w:b/>
          <w:bCs/>
        </w:rPr>
        <w:noBreakHyphen/>
        <w:t>to</w:t>
      </w:r>
      <w:r w:rsidRPr="009C2267">
        <w:rPr>
          <w:b/>
          <w:bCs/>
        </w:rPr>
        <w:noBreakHyphen/>
        <w:t>end (your first run)</w:t>
      </w:r>
    </w:p>
    <w:p w14:paraId="29D6DAC5" w14:textId="77777777" w:rsidR="009C2267" w:rsidRPr="009C2267" w:rsidRDefault="009C2267" w:rsidP="009C2267">
      <w:pPr>
        <w:numPr>
          <w:ilvl w:val="0"/>
          <w:numId w:val="23"/>
        </w:numPr>
      </w:pPr>
      <w:r w:rsidRPr="009C2267">
        <w:rPr>
          <w:b/>
          <w:bCs/>
        </w:rPr>
        <w:t>Populate Excel</w:t>
      </w:r>
      <w:r w:rsidRPr="009C2267">
        <w:t>:</w:t>
      </w:r>
    </w:p>
    <w:p w14:paraId="3293748F" w14:textId="77777777" w:rsidR="009C2267" w:rsidRPr="009C2267" w:rsidRDefault="009C2267" w:rsidP="009C2267">
      <w:pPr>
        <w:numPr>
          <w:ilvl w:val="1"/>
          <w:numId w:val="23"/>
        </w:numPr>
      </w:pPr>
      <w:proofErr w:type="spellStart"/>
      <w:r w:rsidRPr="009C2267">
        <w:t>MiX</w:t>
      </w:r>
      <w:proofErr w:type="spellEnd"/>
      <w:r w:rsidRPr="009C2267">
        <w:t xml:space="preserve"> export → paste into </w:t>
      </w:r>
      <w:r w:rsidRPr="009C2267">
        <w:rPr>
          <w:b/>
          <w:bCs/>
        </w:rPr>
        <w:t>Sheet 1</w:t>
      </w:r>
      <w:r w:rsidRPr="009C2267">
        <w:t xml:space="preserve"> table.</w:t>
      </w:r>
    </w:p>
    <w:p w14:paraId="5DEB663E" w14:textId="77777777" w:rsidR="009C2267" w:rsidRPr="009C2267" w:rsidRDefault="009C2267" w:rsidP="009C2267">
      <w:pPr>
        <w:numPr>
          <w:ilvl w:val="1"/>
          <w:numId w:val="23"/>
        </w:numPr>
      </w:pPr>
      <w:r w:rsidRPr="009C2267">
        <w:t xml:space="preserve">Fill </w:t>
      </w:r>
      <w:r w:rsidRPr="009C2267">
        <w:rPr>
          <w:b/>
          <w:bCs/>
        </w:rPr>
        <w:t>Customer Highlights</w:t>
      </w:r>
      <w:r w:rsidRPr="009C2267">
        <w:t xml:space="preserve"> (Sheet 2), </w:t>
      </w:r>
      <w:r w:rsidRPr="009C2267">
        <w:rPr>
          <w:b/>
          <w:bCs/>
        </w:rPr>
        <w:t>ROI Highlights (individual)</w:t>
      </w:r>
      <w:r w:rsidRPr="009C2267">
        <w:t xml:space="preserve"> (Sheet 3), </w:t>
      </w:r>
      <w:r w:rsidRPr="009C2267">
        <w:rPr>
          <w:b/>
          <w:bCs/>
        </w:rPr>
        <w:t>Kudos</w:t>
      </w:r>
      <w:r w:rsidRPr="009C2267">
        <w:t xml:space="preserve"> (Sheet 4).</w:t>
      </w:r>
    </w:p>
    <w:p w14:paraId="2ABE3FA0" w14:textId="77777777" w:rsidR="009C2267" w:rsidRPr="009C2267" w:rsidRDefault="009C2267" w:rsidP="009C2267">
      <w:pPr>
        <w:numPr>
          <w:ilvl w:val="0"/>
          <w:numId w:val="23"/>
        </w:numPr>
      </w:pPr>
      <w:r w:rsidRPr="009C2267">
        <w:t>Ensure OneNote has last week’s notes.</w:t>
      </w:r>
    </w:p>
    <w:p w14:paraId="5F9BB491" w14:textId="77777777" w:rsidR="009C2267" w:rsidRPr="009C2267" w:rsidRDefault="009C2267" w:rsidP="009C2267">
      <w:pPr>
        <w:numPr>
          <w:ilvl w:val="0"/>
          <w:numId w:val="23"/>
        </w:numPr>
      </w:pPr>
      <w:r w:rsidRPr="009C2267">
        <w:t xml:space="preserve">Open the agent → type </w:t>
      </w:r>
      <w:r w:rsidRPr="009C2267">
        <w:rPr>
          <w:b/>
          <w:bCs/>
        </w:rPr>
        <w:t>Draft newsletter</w:t>
      </w:r>
      <w:r w:rsidRPr="009C2267">
        <w:t>.</w:t>
      </w:r>
    </w:p>
    <w:p w14:paraId="736AF78A" w14:textId="77777777" w:rsidR="009C2267" w:rsidRPr="009C2267" w:rsidRDefault="009C2267" w:rsidP="009C2267">
      <w:pPr>
        <w:numPr>
          <w:ilvl w:val="0"/>
          <w:numId w:val="23"/>
        </w:numPr>
      </w:pPr>
      <w:r w:rsidRPr="009C2267">
        <w:t xml:space="preserve">The agent will call </w:t>
      </w:r>
      <w:r w:rsidRPr="009C2267">
        <w:rPr>
          <w:b/>
          <w:bCs/>
        </w:rPr>
        <w:t>Read</w:t>
      </w:r>
      <w:r w:rsidRPr="009C2267">
        <w:rPr>
          <w:b/>
          <w:bCs/>
        </w:rPr>
        <w:noBreakHyphen/>
        <w:t>Excel</w:t>
      </w:r>
      <w:r w:rsidRPr="009C2267">
        <w:rPr>
          <w:b/>
          <w:bCs/>
        </w:rPr>
        <w:noBreakHyphen/>
        <w:t>and</w:t>
      </w:r>
      <w:r w:rsidRPr="009C2267">
        <w:rPr>
          <w:b/>
          <w:bCs/>
        </w:rPr>
        <w:noBreakHyphen/>
        <w:t>Notes</w:t>
      </w:r>
      <w:r w:rsidRPr="009C2267">
        <w:t xml:space="preserve"> and return a single </w:t>
      </w:r>
      <w:r w:rsidRPr="009C2267">
        <w:rPr>
          <w:b/>
          <w:bCs/>
        </w:rPr>
        <w:t>HTML</w:t>
      </w:r>
      <w:r w:rsidRPr="009C2267">
        <w:t xml:space="preserve"> newsletter.</w:t>
      </w:r>
    </w:p>
    <w:p w14:paraId="69A7534E" w14:textId="77777777" w:rsidR="009C2267" w:rsidRPr="009C2267" w:rsidRDefault="009C2267" w:rsidP="009C2267">
      <w:r w:rsidRPr="009C2267">
        <w:rPr>
          <w:b/>
          <w:bCs/>
        </w:rPr>
        <w:t>Paste into Outlook</w:t>
      </w:r>
      <w:r w:rsidRPr="009C2267">
        <w:t>:</w:t>
      </w:r>
    </w:p>
    <w:p w14:paraId="5333C003" w14:textId="77777777" w:rsidR="009C2267" w:rsidRPr="009C2267" w:rsidRDefault="009C2267" w:rsidP="009C2267">
      <w:pPr>
        <w:numPr>
          <w:ilvl w:val="0"/>
          <w:numId w:val="24"/>
        </w:numPr>
      </w:pPr>
      <w:r w:rsidRPr="009C2267">
        <w:t xml:space="preserve">If you see HTML code instead of rendering, use Outlook Desktop → </w:t>
      </w:r>
      <w:r w:rsidRPr="009C2267">
        <w:rPr>
          <w:b/>
          <w:bCs/>
        </w:rPr>
        <w:t>Insert → Attach File → Browse This PC</w:t>
      </w:r>
      <w:r w:rsidRPr="009C2267">
        <w:t xml:space="preserve"> → select a saved .html file of the output → click the small arrow on </w:t>
      </w:r>
      <w:r w:rsidRPr="009C2267">
        <w:rPr>
          <w:b/>
          <w:bCs/>
        </w:rPr>
        <w:t>Insert</w:t>
      </w:r>
      <w:r w:rsidRPr="009C2267">
        <w:t xml:space="preserve"> → </w:t>
      </w:r>
      <w:r w:rsidRPr="009C2267">
        <w:rPr>
          <w:b/>
          <w:bCs/>
        </w:rPr>
        <w:t>Insert as Text</w:t>
      </w:r>
      <w:r w:rsidRPr="009C2267">
        <w:t xml:space="preserve"> (forces rendering).</w:t>
      </w:r>
    </w:p>
    <w:p w14:paraId="035A036B" w14:textId="77777777" w:rsidR="009C2267" w:rsidRPr="009C2267" w:rsidRDefault="009C2267" w:rsidP="009C2267">
      <w:pPr>
        <w:numPr>
          <w:ilvl w:val="0"/>
          <w:numId w:val="24"/>
        </w:numPr>
      </w:pPr>
      <w:r w:rsidRPr="009C2267">
        <w:t>In Outlook Web, you can paste from Word or use dev</w:t>
      </w:r>
      <w:r w:rsidRPr="009C2267">
        <w:noBreakHyphen/>
        <w:t>tools “Edit as HTML” as a workaround.</w:t>
      </w:r>
    </w:p>
    <w:p w14:paraId="2F41C88F" w14:textId="77777777" w:rsidR="009C2267" w:rsidRPr="009C2267" w:rsidRDefault="009C2267" w:rsidP="009C2267">
      <w:r w:rsidRPr="009C2267">
        <w:pict w14:anchorId="6B62B00A">
          <v:rect id="_x0000_i1098" style="width:0;height:1.5pt" o:hralign="center" o:hrstd="t" o:hr="t" fillcolor="#a0a0a0" stroked="f"/>
        </w:pict>
      </w:r>
    </w:p>
    <w:p w14:paraId="09B7E1A1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7) Weekly runbook (Phase 1)</w:t>
      </w:r>
    </w:p>
    <w:p w14:paraId="6E57A27F" w14:textId="77777777" w:rsidR="009C2267" w:rsidRPr="009C2267" w:rsidRDefault="009C2267" w:rsidP="009C2267">
      <w:pPr>
        <w:numPr>
          <w:ilvl w:val="0"/>
          <w:numId w:val="25"/>
        </w:numPr>
      </w:pPr>
      <w:r w:rsidRPr="009C2267">
        <w:rPr>
          <w:b/>
          <w:bCs/>
        </w:rPr>
        <w:t>Update Excel</w:t>
      </w:r>
      <w:r w:rsidRPr="009C2267">
        <w:t xml:space="preserve"> (Sheets 1–4).</w:t>
      </w:r>
    </w:p>
    <w:p w14:paraId="3301C724" w14:textId="77777777" w:rsidR="009C2267" w:rsidRPr="009C2267" w:rsidRDefault="009C2267" w:rsidP="009C2267">
      <w:pPr>
        <w:numPr>
          <w:ilvl w:val="0"/>
          <w:numId w:val="25"/>
        </w:numPr>
      </w:pPr>
      <w:r w:rsidRPr="009C2267">
        <w:t xml:space="preserve">Prompt </w:t>
      </w:r>
      <w:r w:rsidRPr="009C2267">
        <w:rPr>
          <w:b/>
          <w:bCs/>
        </w:rPr>
        <w:t>Draft newsletter</w:t>
      </w:r>
      <w:r w:rsidRPr="009C2267">
        <w:t xml:space="preserve"> in the agent.</w:t>
      </w:r>
    </w:p>
    <w:p w14:paraId="66418438" w14:textId="77777777" w:rsidR="009C2267" w:rsidRPr="009C2267" w:rsidRDefault="009C2267" w:rsidP="009C2267">
      <w:pPr>
        <w:numPr>
          <w:ilvl w:val="0"/>
          <w:numId w:val="25"/>
        </w:numPr>
      </w:pPr>
      <w:r w:rsidRPr="009C2267">
        <w:t>Review the HTML draft (tone, counts, highlights).</w:t>
      </w:r>
    </w:p>
    <w:p w14:paraId="7A7A57DE" w14:textId="77777777" w:rsidR="009C2267" w:rsidRPr="009C2267" w:rsidRDefault="009C2267" w:rsidP="009C2267">
      <w:pPr>
        <w:numPr>
          <w:ilvl w:val="0"/>
          <w:numId w:val="25"/>
        </w:numPr>
      </w:pPr>
      <w:r w:rsidRPr="009C2267">
        <w:rPr>
          <w:b/>
          <w:bCs/>
        </w:rPr>
        <w:t>Copy HTML</w:t>
      </w:r>
      <w:r w:rsidRPr="009C2267">
        <w:t xml:space="preserve"> → paste into Outlook → send.</w:t>
      </w:r>
    </w:p>
    <w:p w14:paraId="4289E5B2" w14:textId="77777777" w:rsidR="009C2267" w:rsidRPr="009C2267" w:rsidRDefault="009C2267" w:rsidP="009C2267">
      <w:pPr>
        <w:numPr>
          <w:ilvl w:val="0"/>
          <w:numId w:val="25"/>
        </w:numPr>
      </w:pPr>
      <w:r w:rsidRPr="009C2267">
        <w:rPr>
          <w:b/>
          <w:bCs/>
        </w:rPr>
        <w:t>Clear</w:t>
      </w:r>
      <w:r w:rsidRPr="009C2267">
        <w:t xml:space="preserve"> Excel tables to reset for next week.</w:t>
      </w:r>
    </w:p>
    <w:p w14:paraId="3F3DB5DB" w14:textId="77777777" w:rsidR="009C2267" w:rsidRPr="009C2267" w:rsidRDefault="009C2267" w:rsidP="009C2267">
      <w:r w:rsidRPr="009C2267">
        <w:pict w14:anchorId="440861C0">
          <v:rect id="_x0000_i1099" style="width:0;height:1.5pt" o:hralign="center" o:hrstd="t" o:hr="t" fillcolor="#a0a0a0" stroked="f"/>
        </w:pict>
      </w:r>
    </w:p>
    <w:p w14:paraId="3D766461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8) Troubleshooting quick fixes</w:t>
      </w:r>
    </w:p>
    <w:p w14:paraId="01F5C492" w14:textId="77777777" w:rsidR="009C2267" w:rsidRPr="009C2267" w:rsidRDefault="009C2267" w:rsidP="009C2267">
      <w:pPr>
        <w:numPr>
          <w:ilvl w:val="0"/>
          <w:numId w:val="26"/>
        </w:numPr>
      </w:pPr>
      <w:r w:rsidRPr="009C2267">
        <w:rPr>
          <w:b/>
          <w:bCs/>
        </w:rPr>
        <w:t>Popup blocked</w:t>
      </w:r>
      <w:r w:rsidRPr="009C2267">
        <w:t xml:space="preserve"> during connector sign</w:t>
      </w:r>
      <w:r w:rsidRPr="009C2267">
        <w:noBreakHyphen/>
        <w:t>in</w:t>
      </w:r>
    </w:p>
    <w:p w14:paraId="4C82B4A9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>Allow pop</w:t>
      </w:r>
      <w:r w:rsidRPr="009C2267">
        <w:noBreakHyphen/>
        <w:t>ups for make.powerautomate.com, refresh, and re</w:t>
      </w:r>
      <w:r w:rsidRPr="009C2267">
        <w:noBreakHyphen/>
        <w:t>try.</w:t>
      </w:r>
    </w:p>
    <w:p w14:paraId="4D5983E6" w14:textId="77777777" w:rsidR="009C2267" w:rsidRPr="009C2267" w:rsidRDefault="009C2267" w:rsidP="009C2267">
      <w:pPr>
        <w:numPr>
          <w:ilvl w:val="0"/>
          <w:numId w:val="26"/>
        </w:numPr>
      </w:pPr>
      <w:r w:rsidRPr="009C2267">
        <w:rPr>
          <w:b/>
          <w:bCs/>
        </w:rPr>
        <w:lastRenderedPageBreak/>
        <w:t>Excel table not found / 404 file</w:t>
      </w:r>
    </w:p>
    <w:p w14:paraId="7E25EA7D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>Re</w:t>
      </w:r>
      <w:r w:rsidRPr="009C2267">
        <w:noBreakHyphen/>
        <w:t xml:space="preserve">select </w:t>
      </w:r>
      <w:r w:rsidRPr="009C2267">
        <w:rPr>
          <w:b/>
          <w:bCs/>
        </w:rPr>
        <w:t>Site / Library / File / Table</w:t>
      </w:r>
      <w:r w:rsidRPr="009C2267">
        <w:t xml:space="preserve"> in each Excel action.</w:t>
      </w:r>
    </w:p>
    <w:p w14:paraId="0FA1B8BF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 xml:space="preserve">Confirm the ranges are </w:t>
      </w:r>
      <w:r w:rsidRPr="009C2267">
        <w:rPr>
          <w:b/>
          <w:bCs/>
        </w:rPr>
        <w:t>Tables</w:t>
      </w:r>
      <w:r w:rsidRPr="009C2267">
        <w:t xml:space="preserve"> and names are exact.</w:t>
      </w:r>
    </w:p>
    <w:p w14:paraId="4A392A43" w14:textId="77777777" w:rsidR="009C2267" w:rsidRPr="009C2267" w:rsidRDefault="009C2267" w:rsidP="009C2267">
      <w:pPr>
        <w:numPr>
          <w:ilvl w:val="0"/>
          <w:numId w:val="26"/>
        </w:numPr>
      </w:pPr>
      <w:r w:rsidRPr="009C2267">
        <w:rPr>
          <w:b/>
          <w:bCs/>
        </w:rPr>
        <w:t>Customer Highlights and ROI Highlights look the same</w:t>
      </w:r>
    </w:p>
    <w:p w14:paraId="0E1732FF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 xml:space="preserve">In </w:t>
      </w:r>
      <w:r w:rsidRPr="009C2267">
        <w:rPr>
          <w:b/>
          <w:bCs/>
        </w:rPr>
        <w:t>Respond to the agent</w:t>
      </w:r>
      <w:r w:rsidRPr="009C2267">
        <w:t xml:space="preserve">, ensure </w:t>
      </w:r>
      <w:proofErr w:type="spellStart"/>
      <w:r w:rsidRPr="009C2267">
        <w:t>customerHighlights</w:t>
      </w:r>
      <w:proofErr w:type="spellEnd"/>
      <w:r w:rsidRPr="009C2267">
        <w:t xml:space="preserve"> maps to </w:t>
      </w:r>
      <w:proofErr w:type="spellStart"/>
      <w:r w:rsidRPr="009C2267">
        <w:rPr>
          <w:b/>
          <w:bCs/>
        </w:rPr>
        <w:t>CustomerHighlights</w:t>
      </w:r>
      <w:proofErr w:type="spellEnd"/>
      <w:r w:rsidRPr="009C2267">
        <w:rPr>
          <w:b/>
          <w:bCs/>
        </w:rPr>
        <w:t xml:space="preserve"> → body/value</w:t>
      </w:r>
      <w:r w:rsidRPr="009C2267">
        <w:t xml:space="preserve">, and </w:t>
      </w:r>
      <w:proofErr w:type="spellStart"/>
      <w:r w:rsidRPr="009C2267">
        <w:t>roiHighlightsIndividual</w:t>
      </w:r>
      <w:proofErr w:type="spellEnd"/>
      <w:r w:rsidRPr="009C2267">
        <w:t xml:space="preserve"> maps to </w:t>
      </w:r>
      <w:proofErr w:type="spellStart"/>
      <w:r w:rsidRPr="009C2267">
        <w:rPr>
          <w:b/>
          <w:bCs/>
        </w:rPr>
        <w:t>ROIHighlights</w:t>
      </w:r>
      <w:proofErr w:type="spellEnd"/>
      <w:r w:rsidRPr="009C2267">
        <w:rPr>
          <w:b/>
          <w:bCs/>
        </w:rPr>
        <w:t xml:space="preserve"> → body/value</w:t>
      </w:r>
      <w:r w:rsidRPr="009C2267">
        <w:t>.</w:t>
      </w:r>
    </w:p>
    <w:p w14:paraId="2B0C0E45" w14:textId="77777777" w:rsidR="009C2267" w:rsidRPr="009C2267" w:rsidRDefault="009C2267" w:rsidP="009C2267">
      <w:pPr>
        <w:numPr>
          <w:ilvl w:val="0"/>
          <w:numId w:val="26"/>
        </w:numPr>
      </w:pPr>
      <w:r w:rsidRPr="009C2267">
        <w:rPr>
          <w:b/>
          <w:bCs/>
        </w:rPr>
        <w:t>OneNote HTML conversion error</w:t>
      </w:r>
    </w:p>
    <w:p w14:paraId="088C384C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 xml:space="preserve">Use the </w:t>
      </w:r>
      <w:r w:rsidRPr="009C2267">
        <w:rPr>
          <w:b/>
          <w:bCs/>
        </w:rPr>
        <w:t>Compose</w:t>
      </w:r>
      <w:r w:rsidRPr="009C2267">
        <w:t xml:space="preserve"> replace</w:t>
      </w:r>
      <w:r w:rsidRPr="009C2267">
        <w:noBreakHyphen/>
        <w:t xml:space="preserve">chain provided; or pass </w:t>
      </w:r>
      <w:proofErr w:type="spellStart"/>
      <w:r w:rsidRPr="009C2267">
        <w:t>contentHtml</w:t>
      </w:r>
      <w:proofErr w:type="spellEnd"/>
      <w:r w:rsidRPr="009C2267">
        <w:t xml:space="preserve"> directly as </w:t>
      </w:r>
      <w:proofErr w:type="spellStart"/>
      <w:r w:rsidRPr="009C2267">
        <w:t>meetingNotes</w:t>
      </w:r>
      <w:proofErr w:type="spellEnd"/>
      <w:r w:rsidRPr="009C2267">
        <w:t>.</w:t>
      </w:r>
    </w:p>
    <w:p w14:paraId="06587D2D" w14:textId="77777777" w:rsidR="009C2267" w:rsidRPr="009C2267" w:rsidRDefault="009C2267" w:rsidP="009C2267">
      <w:pPr>
        <w:numPr>
          <w:ilvl w:val="0"/>
          <w:numId w:val="26"/>
        </w:numPr>
      </w:pPr>
      <w:r w:rsidRPr="009C2267">
        <w:rPr>
          <w:b/>
          <w:bCs/>
        </w:rPr>
        <w:t>HTML renders as code in Outlook</w:t>
      </w:r>
    </w:p>
    <w:p w14:paraId="0BC6D85B" w14:textId="77777777" w:rsidR="009C2267" w:rsidRPr="009C2267" w:rsidRDefault="009C2267" w:rsidP="009C2267">
      <w:pPr>
        <w:numPr>
          <w:ilvl w:val="1"/>
          <w:numId w:val="26"/>
        </w:numPr>
      </w:pPr>
      <w:r w:rsidRPr="009C2267">
        <w:t xml:space="preserve">Use </w:t>
      </w:r>
      <w:r w:rsidRPr="009C2267">
        <w:rPr>
          <w:b/>
          <w:bCs/>
        </w:rPr>
        <w:t>Insert as Text</w:t>
      </w:r>
      <w:r w:rsidRPr="009C2267">
        <w:t xml:space="preserve"> method (see step 6).</w:t>
      </w:r>
    </w:p>
    <w:p w14:paraId="6666C697" w14:textId="77777777" w:rsidR="009C2267" w:rsidRPr="009C2267" w:rsidRDefault="009C2267" w:rsidP="009C2267">
      <w:r w:rsidRPr="009C2267">
        <w:pict w14:anchorId="109ACECE">
          <v:rect id="_x0000_i1100" style="width:0;height:1.5pt" o:hralign="center" o:hrstd="t" o:hr="t" fillcolor="#a0a0a0" stroked="f"/>
        </w:pict>
      </w:r>
    </w:p>
    <w:p w14:paraId="0FDD7D27" w14:textId="77777777" w:rsidR="009C2267" w:rsidRPr="009C2267" w:rsidRDefault="009C2267" w:rsidP="009C2267">
      <w:pPr>
        <w:rPr>
          <w:b/>
          <w:bCs/>
        </w:rPr>
      </w:pPr>
      <w:r w:rsidRPr="009C2267">
        <w:rPr>
          <w:b/>
          <w:bCs/>
        </w:rPr>
        <w:t>9) You’re done — Phase 1 complete</w:t>
      </w:r>
    </w:p>
    <w:p w14:paraId="3F170308" w14:textId="77777777" w:rsidR="009C2267" w:rsidRPr="009C2267" w:rsidRDefault="009C2267" w:rsidP="009C2267">
      <w:r w:rsidRPr="009C2267">
        <w:t xml:space="preserve">You now have a working </w:t>
      </w:r>
      <w:r w:rsidRPr="009C2267">
        <w:rPr>
          <w:b/>
          <w:bCs/>
        </w:rPr>
        <w:t>one</w:t>
      </w:r>
      <w:r w:rsidRPr="009C2267">
        <w:rPr>
          <w:b/>
          <w:bCs/>
        </w:rPr>
        <w:noBreakHyphen/>
        <w:t>prompt</w:t>
      </w:r>
      <w:r w:rsidRPr="009C2267">
        <w:t xml:space="preserve"> newsletter workflow:</w:t>
      </w:r>
    </w:p>
    <w:p w14:paraId="70DC16C8" w14:textId="77777777" w:rsidR="009C2267" w:rsidRPr="009C2267" w:rsidRDefault="009C2267" w:rsidP="009C2267">
      <w:pPr>
        <w:numPr>
          <w:ilvl w:val="0"/>
          <w:numId w:val="27"/>
        </w:numPr>
      </w:pPr>
      <w:r w:rsidRPr="009C2267">
        <w:t xml:space="preserve">Update Excel → </w:t>
      </w:r>
      <w:r w:rsidRPr="009C2267">
        <w:rPr>
          <w:b/>
          <w:bCs/>
        </w:rPr>
        <w:t>Draft newsletter</w:t>
      </w:r>
      <w:r w:rsidRPr="009C2267">
        <w:t xml:space="preserve"> → paste HTML → send.</w:t>
      </w:r>
    </w:p>
    <w:p w14:paraId="4662DE6F" w14:textId="77777777" w:rsidR="009C2267" w:rsidRPr="009C2267" w:rsidRDefault="009C2267" w:rsidP="009C2267">
      <w:r w:rsidRPr="009C2267">
        <w:rPr>
          <w:b/>
          <w:bCs/>
        </w:rPr>
        <w:t>Next phases (optional):</w:t>
      </w:r>
    </w:p>
    <w:p w14:paraId="59FC11D4" w14:textId="77777777" w:rsidR="009C2267" w:rsidRPr="009C2267" w:rsidRDefault="009C2267" w:rsidP="009C2267">
      <w:pPr>
        <w:numPr>
          <w:ilvl w:val="0"/>
          <w:numId w:val="28"/>
        </w:numPr>
      </w:pPr>
      <w:r w:rsidRPr="009C2267">
        <w:rPr>
          <w:b/>
          <w:bCs/>
        </w:rPr>
        <w:t>Phase 2</w:t>
      </w:r>
      <w:r w:rsidRPr="009C2267">
        <w:t>: Add a Friday 09:00 reminder flow to nudge updates and drafting.</w:t>
      </w:r>
    </w:p>
    <w:p w14:paraId="3644D320" w14:textId="77777777" w:rsidR="009C2267" w:rsidRPr="009C2267" w:rsidRDefault="009C2267" w:rsidP="009C2267">
      <w:pPr>
        <w:numPr>
          <w:ilvl w:val="0"/>
          <w:numId w:val="28"/>
        </w:numPr>
      </w:pPr>
      <w:r w:rsidRPr="009C2267">
        <w:rPr>
          <w:b/>
          <w:bCs/>
        </w:rPr>
        <w:t>Phase 3</w:t>
      </w:r>
      <w:r w:rsidRPr="009C2267">
        <w:t xml:space="preserve">: Add an </w:t>
      </w:r>
      <w:r w:rsidRPr="009C2267">
        <w:rPr>
          <w:b/>
          <w:bCs/>
        </w:rPr>
        <w:t>employee submission path</w:t>
      </w:r>
      <w:r w:rsidRPr="009C2267">
        <w:t xml:space="preserve"> (guided Q&amp;A to write to Excel) and an </w:t>
      </w:r>
      <w:r w:rsidRPr="009C2267">
        <w:rPr>
          <w:b/>
          <w:bCs/>
        </w:rPr>
        <w:t>owner approval + auto</w:t>
      </w:r>
      <w:r w:rsidRPr="009C2267">
        <w:rPr>
          <w:b/>
          <w:bCs/>
        </w:rPr>
        <w:noBreakHyphen/>
        <w:t>send</w:t>
      </w:r>
      <w:r w:rsidRPr="009C2267">
        <w:t xml:space="preserve"> option.</w:t>
      </w:r>
    </w:p>
    <w:p w14:paraId="096435B1" w14:textId="77777777" w:rsidR="009C2267" w:rsidRPr="009C2267" w:rsidRDefault="009C2267" w:rsidP="009C2267">
      <w:r w:rsidRPr="009C2267">
        <w:pict w14:anchorId="1DFC7653">
          <v:rect id="_x0000_i1101" style="width:0;height:1.5pt" o:hralign="center" o:hrstd="t" o:hr="t" fillcolor="#a0a0a0" stroked="f"/>
        </w:pict>
      </w:r>
    </w:p>
    <w:p w14:paraId="646C6A37" w14:textId="77777777" w:rsidR="009C2267" w:rsidRPr="009C2267" w:rsidRDefault="009C2267" w:rsidP="009C2267">
      <w:r w:rsidRPr="009C2267">
        <w:t>If you want, I can provide:</w:t>
      </w:r>
    </w:p>
    <w:p w14:paraId="2E33B28C" w14:textId="77777777" w:rsidR="009C2267" w:rsidRPr="009C2267" w:rsidRDefault="009C2267" w:rsidP="009C2267">
      <w:pPr>
        <w:numPr>
          <w:ilvl w:val="0"/>
          <w:numId w:val="29"/>
        </w:numPr>
      </w:pPr>
      <w:r w:rsidRPr="009C2267">
        <w:t xml:space="preserve">A </w:t>
      </w:r>
      <w:r w:rsidRPr="009C2267">
        <w:rPr>
          <w:b/>
          <w:bCs/>
        </w:rPr>
        <w:t>.zip solution</w:t>
      </w:r>
      <w:r w:rsidRPr="009C2267">
        <w:t xml:space="preserve"> with the flow pre</w:t>
      </w:r>
      <w:r w:rsidRPr="009C2267">
        <w:noBreakHyphen/>
        <w:t>built (parameterized for your SharePoint paths).</w:t>
      </w:r>
    </w:p>
    <w:p w14:paraId="61FCD842" w14:textId="77777777" w:rsidR="009C2267" w:rsidRDefault="009C2267" w:rsidP="009C2267">
      <w:pPr>
        <w:numPr>
          <w:ilvl w:val="0"/>
          <w:numId w:val="29"/>
        </w:numPr>
      </w:pPr>
      <w:r w:rsidRPr="009C2267">
        <w:t xml:space="preserve">A </w:t>
      </w:r>
      <w:r w:rsidRPr="009C2267">
        <w:rPr>
          <w:b/>
          <w:bCs/>
        </w:rPr>
        <w:t>styled HTML template</w:t>
      </w:r>
      <w:r w:rsidRPr="009C2267">
        <w:t xml:space="preserve"> as a starting point (you can tweak colors/logos).</w:t>
      </w:r>
    </w:p>
    <w:p w14:paraId="6F502C1C" w14:textId="77777777" w:rsidR="00EE6764" w:rsidRDefault="00EE6764"/>
    <w:sectPr w:rsidR="00EE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81E"/>
    <w:multiLevelType w:val="multilevel"/>
    <w:tmpl w:val="615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A6729"/>
    <w:multiLevelType w:val="multilevel"/>
    <w:tmpl w:val="DB5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4DD2"/>
    <w:multiLevelType w:val="multilevel"/>
    <w:tmpl w:val="4BF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84552"/>
    <w:multiLevelType w:val="multilevel"/>
    <w:tmpl w:val="306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1795A"/>
    <w:multiLevelType w:val="multilevel"/>
    <w:tmpl w:val="979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544B2"/>
    <w:multiLevelType w:val="multilevel"/>
    <w:tmpl w:val="289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62A79"/>
    <w:multiLevelType w:val="multilevel"/>
    <w:tmpl w:val="1B8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80EE6"/>
    <w:multiLevelType w:val="hybridMultilevel"/>
    <w:tmpl w:val="9830F81C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3B62"/>
    <w:multiLevelType w:val="multilevel"/>
    <w:tmpl w:val="B7A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23546"/>
    <w:multiLevelType w:val="hybridMultilevel"/>
    <w:tmpl w:val="FB2EC7F2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07F2E"/>
    <w:multiLevelType w:val="multilevel"/>
    <w:tmpl w:val="CF8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3C3421"/>
    <w:multiLevelType w:val="multilevel"/>
    <w:tmpl w:val="279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B688F"/>
    <w:multiLevelType w:val="multilevel"/>
    <w:tmpl w:val="0F0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F2700"/>
    <w:multiLevelType w:val="multilevel"/>
    <w:tmpl w:val="B3FE8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61173"/>
    <w:multiLevelType w:val="multilevel"/>
    <w:tmpl w:val="16C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7068A"/>
    <w:multiLevelType w:val="multilevel"/>
    <w:tmpl w:val="1AF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67C65"/>
    <w:multiLevelType w:val="hybridMultilevel"/>
    <w:tmpl w:val="1406AA7A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22DEA"/>
    <w:multiLevelType w:val="multilevel"/>
    <w:tmpl w:val="4BE4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867E6"/>
    <w:multiLevelType w:val="multilevel"/>
    <w:tmpl w:val="7D4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60DC9"/>
    <w:multiLevelType w:val="hybridMultilevel"/>
    <w:tmpl w:val="25DCAF24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A5E4F"/>
    <w:multiLevelType w:val="multilevel"/>
    <w:tmpl w:val="797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434E2"/>
    <w:multiLevelType w:val="hybridMultilevel"/>
    <w:tmpl w:val="E0888180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C43BF"/>
    <w:multiLevelType w:val="hybridMultilevel"/>
    <w:tmpl w:val="88386FD4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B5F65"/>
    <w:multiLevelType w:val="hybridMultilevel"/>
    <w:tmpl w:val="C730230E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84655"/>
    <w:multiLevelType w:val="multilevel"/>
    <w:tmpl w:val="BBF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55557D"/>
    <w:multiLevelType w:val="multilevel"/>
    <w:tmpl w:val="B71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B64D1B"/>
    <w:multiLevelType w:val="multilevel"/>
    <w:tmpl w:val="B7E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450D15"/>
    <w:multiLevelType w:val="multilevel"/>
    <w:tmpl w:val="17F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E2995"/>
    <w:multiLevelType w:val="multilevel"/>
    <w:tmpl w:val="D08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52AF2"/>
    <w:multiLevelType w:val="multilevel"/>
    <w:tmpl w:val="613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6113D"/>
    <w:multiLevelType w:val="multilevel"/>
    <w:tmpl w:val="046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98485B"/>
    <w:multiLevelType w:val="hybridMultilevel"/>
    <w:tmpl w:val="FE0A6296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E57AF"/>
    <w:multiLevelType w:val="multilevel"/>
    <w:tmpl w:val="5B0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33CD9"/>
    <w:multiLevelType w:val="hybridMultilevel"/>
    <w:tmpl w:val="111A8EF0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02279"/>
    <w:multiLevelType w:val="hybridMultilevel"/>
    <w:tmpl w:val="F6F6D3BC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D79AB"/>
    <w:multiLevelType w:val="multilevel"/>
    <w:tmpl w:val="E49E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E9751C"/>
    <w:multiLevelType w:val="multilevel"/>
    <w:tmpl w:val="1E2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C5501"/>
    <w:multiLevelType w:val="hybridMultilevel"/>
    <w:tmpl w:val="A9022C6A"/>
    <w:lvl w:ilvl="0" w:tplc="897CEC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17908"/>
    <w:multiLevelType w:val="multilevel"/>
    <w:tmpl w:val="FDA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E22D9"/>
    <w:multiLevelType w:val="multilevel"/>
    <w:tmpl w:val="26A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777043">
    <w:abstractNumId w:val="1"/>
  </w:num>
  <w:num w:numId="2" w16cid:durableId="203910998">
    <w:abstractNumId w:val="28"/>
  </w:num>
  <w:num w:numId="3" w16cid:durableId="1590770531">
    <w:abstractNumId w:val="24"/>
  </w:num>
  <w:num w:numId="4" w16cid:durableId="1243492651">
    <w:abstractNumId w:val="38"/>
  </w:num>
  <w:num w:numId="5" w16cid:durableId="1078986189">
    <w:abstractNumId w:val="4"/>
  </w:num>
  <w:num w:numId="6" w16cid:durableId="950824100">
    <w:abstractNumId w:val="18"/>
  </w:num>
  <w:num w:numId="7" w16cid:durableId="2024700980">
    <w:abstractNumId w:val="13"/>
  </w:num>
  <w:num w:numId="8" w16cid:durableId="577449321">
    <w:abstractNumId w:val="8"/>
  </w:num>
  <w:num w:numId="9" w16cid:durableId="943733718">
    <w:abstractNumId w:val="26"/>
  </w:num>
  <w:num w:numId="10" w16cid:durableId="1652640378">
    <w:abstractNumId w:val="20"/>
  </w:num>
  <w:num w:numId="11" w16cid:durableId="566846730">
    <w:abstractNumId w:val="36"/>
  </w:num>
  <w:num w:numId="12" w16cid:durableId="221605001">
    <w:abstractNumId w:val="5"/>
  </w:num>
  <w:num w:numId="13" w16cid:durableId="192307078">
    <w:abstractNumId w:val="12"/>
  </w:num>
  <w:num w:numId="14" w16cid:durableId="1835144884">
    <w:abstractNumId w:val="30"/>
  </w:num>
  <w:num w:numId="15" w16cid:durableId="83378833">
    <w:abstractNumId w:val="11"/>
  </w:num>
  <w:num w:numId="16" w16cid:durableId="1716851034">
    <w:abstractNumId w:val="0"/>
  </w:num>
  <w:num w:numId="17" w16cid:durableId="1260218163">
    <w:abstractNumId w:val="29"/>
  </w:num>
  <w:num w:numId="18" w16cid:durableId="1622765602">
    <w:abstractNumId w:val="27"/>
  </w:num>
  <w:num w:numId="19" w16cid:durableId="1015694898">
    <w:abstractNumId w:val="6"/>
  </w:num>
  <w:num w:numId="20" w16cid:durableId="1027222810">
    <w:abstractNumId w:val="17"/>
  </w:num>
  <w:num w:numId="21" w16cid:durableId="1083917484">
    <w:abstractNumId w:val="32"/>
  </w:num>
  <w:num w:numId="22" w16cid:durableId="825777701">
    <w:abstractNumId w:val="14"/>
  </w:num>
  <w:num w:numId="23" w16cid:durableId="280843009">
    <w:abstractNumId w:val="39"/>
  </w:num>
  <w:num w:numId="24" w16cid:durableId="2106534165">
    <w:abstractNumId w:val="10"/>
  </w:num>
  <w:num w:numId="25" w16cid:durableId="1566062545">
    <w:abstractNumId w:val="25"/>
  </w:num>
  <w:num w:numId="26" w16cid:durableId="877401498">
    <w:abstractNumId w:val="3"/>
  </w:num>
  <w:num w:numId="27" w16cid:durableId="562109149">
    <w:abstractNumId w:val="35"/>
  </w:num>
  <w:num w:numId="28" w16cid:durableId="144011294">
    <w:abstractNumId w:val="15"/>
  </w:num>
  <w:num w:numId="29" w16cid:durableId="1127628151">
    <w:abstractNumId w:val="2"/>
  </w:num>
  <w:num w:numId="30" w16cid:durableId="315844683">
    <w:abstractNumId w:val="34"/>
  </w:num>
  <w:num w:numId="31" w16cid:durableId="1035736501">
    <w:abstractNumId w:val="37"/>
  </w:num>
  <w:num w:numId="32" w16cid:durableId="1036085213">
    <w:abstractNumId w:val="21"/>
  </w:num>
  <w:num w:numId="33" w16cid:durableId="1010184043">
    <w:abstractNumId w:val="22"/>
  </w:num>
  <w:num w:numId="34" w16cid:durableId="1450197730">
    <w:abstractNumId w:val="9"/>
  </w:num>
  <w:num w:numId="35" w16cid:durableId="1413701531">
    <w:abstractNumId w:val="7"/>
  </w:num>
  <w:num w:numId="36" w16cid:durableId="2144078513">
    <w:abstractNumId w:val="31"/>
  </w:num>
  <w:num w:numId="37" w16cid:durableId="1893729030">
    <w:abstractNumId w:val="16"/>
  </w:num>
  <w:num w:numId="38" w16cid:durableId="171990461">
    <w:abstractNumId w:val="33"/>
  </w:num>
  <w:num w:numId="39" w16cid:durableId="1778791762">
    <w:abstractNumId w:val="19"/>
  </w:num>
  <w:num w:numId="40" w16cid:durableId="42881179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46"/>
    <w:rsid w:val="00894371"/>
    <w:rsid w:val="009C2267"/>
    <w:rsid w:val="00A50946"/>
    <w:rsid w:val="00CC36E3"/>
    <w:rsid w:val="00D92396"/>
    <w:rsid w:val="00DD1F46"/>
    <w:rsid w:val="00EE6764"/>
    <w:rsid w:val="00F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79B"/>
  <w15:chartTrackingRefBased/>
  <w15:docId w15:val="{A65A1518-32E4-4101-9DEC-B3127762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Berdugo Manzano</dc:creator>
  <cp:keywords/>
  <dc:description/>
  <cp:lastModifiedBy>Fernando Berdugo Manzano</cp:lastModifiedBy>
  <cp:revision>2</cp:revision>
  <dcterms:created xsi:type="dcterms:W3CDTF">2025-09-15T18:02:00Z</dcterms:created>
  <dcterms:modified xsi:type="dcterms:W3CDTF">2025-09-15T18:02:00Z</dcterms:modified>
</cp:coreProperties>
</file>