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Anton" w:hAnsi="Anton" w:eastAsia="Anton" w:cs="Anton"/>
          <w:i/>
          <w:i/>
          <w:sz w:val="48"/>
          <w:szCs w:val="48"/>
        </w:rPr>
      </w:pPr>
      <w:r>
        <w:rPr>
          <w:rFonts w:eastAsia="Anton" w:cs="Anton" w:ascii="Anton" w:hAnsi="Anton"/>
          <w:i/>
          <w:sz w:val="48"/>
          <w:szCs w:val="48"/>
        </w:rPr>
        <w:t>Curso Backend - MERN Stack: Proyecto Final</w:t>
      </w:r>
    </w:p>
    <w:p>
      <w:pPr>
        <w:pStyle w:val="Normal1"/>
        <w:jc w:val="center"/>
        <w:rPr>
          <w:rFonts w:ascii="Anton" w:hAnsi="Anton" w:eastAsia="Anton" w:cs="Anton"/>
          <w:i/>
          <w:i/>
          <w:sz w:val="36"/>
          <w:szCs w:val="36"/>
        </w:rPr>
      </w:pPr>
      <w:r>
        <w:rPr>
          <w:rFonts w:eastAsia="Anton" w:cs="Anton" w:ascii="Anton" w:hAnsi="Anton"/>
          <w:i/>
          <w:sz w:val="36"/>
          <w:szCs w:val="36"/>
        </w:rPr>
        <w:t>E-commerce project</w:t>
      </w:r>
    </w:p>
    <w:p>
      <w:pPr>
        <w:pStyle w:val="Normal1"/>
        <w:jc w:val="center"/>
        <w:rPr>
          <w:rFonts w:ascii="Helvetica Neue Light" w:hAnsi="Helvetica Neue Light" w:eastAsia="Helvetica Neue Light" w:cs="Helvetica Neue Light"/>
          <w:sz w:val="36"/>
          <w:szCs w:val="36"/>
        </w:rPr>
      </w:pPr>
      <w:r>
        <w:rPr>
          <w:rFonts w:eastAsia="Helvetica Neue Light" w:cs="Helvetica Neue Light" w:ascii="Helvetica Neue Light" w:hAnsi="Helvetica Neue Light"/>
          <w:sz w:val="36"/>
          <w:szCs w:val="36"/>
        </w:rPr>
      </w:r>
    </w:p>
    <w:p>
      <w:pPr>
        <w:pStyle w:val="Normal1"/>
        <w:ind w:left="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Desarrollarás el backend de una aplicación de </w:t>
      </w:r>
      <w:r>
        <w:rPr>
          <w:rFonts w:eastAsia="Helvetica Neue" w:cs="Helvetica Neue" w:ascii="Helvetica Neue" w:hAnsi="Helvetica Neue"/>
          <w:b/>
          <w:sz w:val="24"/>
          <w:szCs w:val="24"/>
        </w:rPr>
        <w:t>e-commerce</w:t>
      </w:r>
      <w:r>
        <w:rPr>
          <w:rFonts w:eastAsia="Helvetica Neue Light" w:cs="Helvetica Neue Light" w:ascii="Helvetica Neue Light" w:hAnsi="Helvetica Neue Light"/>
          <w:sz w:val="24"/>
          <w:szCs w:val="24"/>
        </w:rPr>
        <w:t xml:space="preserve"> para poder vender productos de un rubro a elección.</w:t>
      </w:r>
    </w:p>
    <w:p>
      <w:pPr>
        <w:pStyle w:val="Normal1"/>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1"/>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1"/>
        <w:ind w:left="0" w:hanging="0"/>
        <w:rPr>
          <w:rFonts w:ascii="Anton" w:hAnsi="Anton" w:eastAsia="Anton" w:cs="Anton"/>
          <w:sz w:val="28"/>
          <w:szCs w:val="28"/>
        </w:rPr>
      </w:pPr>
      <w:r>
        <w:rPr>
          <w:rFonts w:eastAsia="Anton" w:cs="Anton" w:ascii="Anton" w:hAnsi="Anton"/>
          <w:sz w:val="28"/>
          <w:szCs w:val="28"/>
        </w:rPr>
        <w:t xml:space="preserve">User story/brief: </w:t>
      </w:r>
    </w:p>
    <w:p>
      <w:pPr>
        <w:pStyle w:val="Normal1"/>
        <w:ind w:left="0" w:hanging="0"/>
        <w:rPr>
          <w:rFonts w:ascii="Anton" w:hAnsi="Anton" w:eastAsia="Anton" w:cs="Anton"/>
          <w:sz w:val="28"/>
          <w:szCs w:val="28"/>
        </w:rPr>
      </w:pPr>
      <w:r>
        <w:rPr>
          <w:rFonts w:eastAsia="Anton" w:cs="Anton" w:ascii="Anton" w:hAnsi="Anton"/>
          <w:sz w:val="28"/>
          <w:szCs w:val="28"/>
        </w:rPr>
      </w:r>
    </w:p>
    <w:p>
      <w:pPr>
        <w:pStyle w:val="Normal1"/>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highlight w:val="yellow"/>
        </w:rPr>
        <w:t xml:space="preserve">Contendrá las rutas necesarias que permitan listar los productos existentes, ingresar productos nuevos, borrar y modificar sus detalles, </w:t>
      </w:r>
      <w:r>
        <w:rPr>
          <w:rFonts w:eastAsia="Helvetica Neue Light" w:cs="Helvetica Neue Light" w:ascii="Helvetica Neue Light" w:hAnsi="Helvetica Neue Light"/>
          <w:sz w:val="24"/>
          <w:szCs w:val="24"/>
        </w:rPr>
        <w:t>así como interactuar con el carrito de compras.</w:t>
      </w:r>
    </w:p>
    <w:p>
      <w:pPr>
        <w:pStyle w:val="Normal1"/>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Se implementará una API RESTful con los verbos get, post, put y delete para cumplir con todas las acciones necesarias.</w:t>
      </w:r>
    </w:p>
    <w:p>
      <w:pPr>
        <w:pStyle w:val="Normal1"/>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Debe brindar al frontend un mecanismo de ingreso autorizado al sistema basado en JWT (Json Web Token). </w:t>
      </w:r>
    </w:p>
    <w:p>
      <w:pPr>
        <w:pStyle w:val="Normal1"/>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 xml:space="preserve">Los productos ingresados se almacenarán en una base de datos MongoDB. </w:t>
      </w:r>
    </w:p>
    <w:p>
      <w:pPr>
        <w:pStyle w:val="Normal1"/>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usuario podrá registrar sus credenciales de acceso (email y password) para luego poder ingresar a su cuenta. Estas credenciales serán guardadas en la base de datos MongoDB encriptando la contraseña.</w:t>
      </w:r>
    </w:p>
    <w:p>
      <w:pPr>
        <w:pStyle w:val="Normal1"/>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cliente tendrá una sesión activa de usuario con tiempo de expiración configurable.</w:t>
      </w:r>
    </w:p>
    <w:p>
      <w:pPr>
        <w:pStyle w:val="Normal1"/>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w:t>
      </w:r>
      <w:r>
        <w:rPr>
          <w:rFonts w:eastAsia="Helvetica Neue Light" w:cs="Helvetica Neue Light" w:ascii="Helvetica Neue Light" w:hAnsi="Helvetica Neue Light"/>
          <w:sz w:val="24"/>
          <w:szCs w:val="24"/>
          <w:highlight w:val="yellow"/>
        </w:rPr>
        <w:t>mplementarás un canal de chat basado en websockets, el cual permita atender las consultas del cliente.</w:t>
      </w:r>
    </w:p>
    <w:p>
      <w:pPr>
        <w:pStyle w:val="Normal1"/>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La arquitectura del servidor estará basada en capas (MVC)</w:t>
      </w:r>
    </w:p>
    <w:p>
      <w:pPr>
        <w:pStyle w:val="Normal1"/>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El servidor podrá tomar configuraciones desde un archivo externo.</w:t>
      </w:r>
    </w:p>
    <w:p>
      <w:pPr>
        <w:pStyle w:val="Normal1"/>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Dispondrá de una vista creada con pug, que permita ver la configuración del servidor.</w:t>
      </w:r>
    </w:p>
    <w:p>
      <w:pPr>
        <w:pStyle w:val="Normal1"/>
        <w:numPr>
          <w:ilvl w:val="0"/>
          <w:numId w:val="1"/>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highlight w:val="yellow"/>
        </w:rPr>
        <w:t>Se enviará un mail a una casilla configurable, por cada registro nuevo de usuario</w:t>
      </w:r>
      <w:r>
        <w:rPr>
          <w:rFonts w:eastAsia="Helvetica Neue Light" w:cs="Helvetica Neue Light" w:ascii="Helvetica Neue Light" w:hAnsi="Helvetica Neue Light"/>
          <w:sz w:val="24"/>
          <w:szCs w:val="24"/>
        </w:rPr>
        <w:t xml:space="preserve"> y con cada orden de compra generada.</w:t>
      </w:r>
    </w:p>
    <w:p>
      <w:pPr>
        <w:pStyle w:val="Normal1"/>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En caso de detectar algún error, el servidor enviará una vista implementada con ejs, que contenga el id y el detalle completo</w:t>
      </w:r>
    </w:p>
    <w:p>
      <w:pPr>
        <w:pStyle w:val="Normal1"/>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Dos opciones para el frontend: desarrollo por parte del estudiante, ó se proporcionará uno para hacer las pruebas necesarias.</w:t>
      </w:r>
    </w:p>
    <w:p>
      <w:pPr>
        <w:pStyle w:val="Normal1"/>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r>
        <w:br w:type="page"/>
      </w:r>
    </w:p>
    <w:p>
      <w:pPr>
        <w:pStyle w:val="Normal1"/>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1"/>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Piezas sugeridas</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Helvetica Neue" w:hAnsi="Helvetica Neue" w:eastAsia="Helvetica Neue" w:cs="Helvetica Neue"/>
                <w:b/>
                <w:b/>
                <w:sz w:val="24"/>
                <w:szCs w:val="24"/>
              </w:rPr>
            </w:pPr>
            <w:r>
              <w:rPr>
                <w:rFonts w:eastAsia="Helvetica Neue" w:cs="Helvetica Neue" w:ascii="Helvetica Neue" w:hAnsi="Helvetica Neue"/>
                <w:b/>
                <w:sz w:val="24"/>
                <w:szCs w:val="24"/>
              </w:rPr>
              <w:t>Te recomendamos incluir:</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Node.js</w:t>
            </w:r>
          </w:p>
          <w:p>
            <w:pPr>
              <w:pStyle w:val="Normal1"/>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MongoDB</w:t>
            </w:r>
          </w:p>
          <w:p>
            <w:pPr>
              <w:pStyle w:val="Normal1"/>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Passport JWT</w:t>
            </w:r>
          </w:p>
          <w:p>
            <w:pPr>
              <w:pStyle w:val="Normal1"/>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Mongoose</w:t>
            </w:r>
          </w:p>
          <w:p>
            <w:pPr>
              <w:pStyle w:val="Normal1"/>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Bcrypt</w:t>
            </w:r>
          </w:p>
          <w:p>
            <w:pPr>
              <w:pStyle w:val="Normal1"/>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Websocket</w:t>
            </w:r>
          </w:p>
          <w:p>
            <w:pPr>
              <w:pStyle w:val="Normal1"/>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Dotenv</w:t>
            </w:r>
          </w:p>
          <w:p>
            <w:pPr>
              <w:pStyle w:val="Normal1"/>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Handlebars, Pug, Ejs</w:t>
            </w:r>
          </w:p>
          <w:p>
            <w:pPr>
              <w:pStyle w:val="Normal1"/>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Nodemailer</w:t>
            </w:r>
          </w:p>
          <w:p>
            <w:pPr>
              <w:pStyle w:val="Normal1"/>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tc>
      </w:tr>
    </w:tbl>
    <w:p>
      <w:pPr>
        <w:pStyle w:val="Normal1"/>
        <w:widowControl w:val="false"/>
        <w:spacing w:lineRule="auto" w:line="240"/>
        <w:rPr>
          <w:rFonts w:ascii="Anton" w:hAnsi="Anton" w:eastAsia="Anton" w:cs="Anton"/>
          <w:sz w:val="28"/>
          <w:szCs w:val="28"/>
        </w:rPr>
      </w:pPr>
      <w:r>
        <w:rPr>
          <w:rFonts w:eastAsia="Anton" w:cs="Anton" w:ascii="Anton" w:hAnsi="Anton"/>
          <w:sz w:val="28"/>
          <w:szCs w:val="28"/>
        </w:rPr>
      </w:r>
    </w:p>
    <w:p>
      <w:pPr>
        <w:pStyle w:val="Normal1"/>
        <w:widowControl w:val="false"/>
        <w:spacing w:lineRule="auto" w:line="240"/>
        <w:rPr>
          <w:rFonts w:ascii="Anton" w:hAnsi="Anton" w:eastAsia="Anton" w:cs="Anton"/>
          <w:sz w:val="28"/>
          <w:szCs w:val="28"/>
        </w:rPr>
      </w:pPr>
      <w:r>
        <w:rPr>
          <w:rFonts w:eastAsia="Anton" w:cs="Anton" w:ascii="Anton" w:hAnsi="Anton"/>
          <w:sz w:val="28"/>
          <w:szCs w:val="28"/>
        </w:rPr>
      </w:r>
    </w:p>
    <w:p>
      <w:pPr>
        <w:pStyle w:val="Normal1"/>
        <w:widowControl w:val="false"/>
        <w:spacing w:lineRule="auto" w:line="240"/>
        <w:rPr>
          <w:rFonts w:ascii="Anton" w:hAnsi="Anton" w:eastAsia="Anton" w:cs="Anton"/>
          <w:sz w:val="28"/>
          <w:szCs w:val="28"/>
        </w:rPr>
      </w:pPr>
      <w:r>
        <w:rPr>
          <w:rFonts w:eastAsia="Anton" w:cs="Anton" w:ascii="Anton" w:hAnsi="Anton"/>
          <w:sz w:val="28"/>
          <w:szCs w:val="28"/>
        </w:rPr>
        <w:t>Requisitos base</w:t>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Los requisitos base</w:t>
            </w:r>
            <w:r>
              <w:rPr>
                <w:rFonts w:eastAsia="Helvetica Neue Light" w:cs="Helvetica Neue Light" w:ascii="Helvetica Neue Light" w:hAnsi="Helvetica Neue Light"/>
                <w:sz w:val="24"/>
                <w:szCs w:val="24"/>
              </w:rPr>
              <w:t xml:space="preserve"> </w:t>
            </w:r>
            <w:r>
              <w:rPr>
                <w:rFonts w:eastAsia="Helvetica Neue" w:cs="Helvetica Neue" w:ascii="Helvetica Neue" w:hAnsi="Helvetica Neue"/>
                <w:b/>
                <w:sz w:val="24"/>
                <w:szCs w:val="24"/>
              </w:rPr>
              <w:t>serán parte de los criterios de evaluación para aprobar el proyecto.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3"/>
              </w:numPr>
              <w:ind w:left="720" w:hanging="360"/>
              <w:rPr>
                <w:sz w:val="24"/>
                <w:szCs w:val="24"/>
                <w:u w:val="none"/>
              </w:rPr>
            </w:pPr>
            <w:r>
              <w:rPr>
                <w:rFonts w:eastAsia="Helvetica Neue" w:cs="Helvetica Neue" w:ascii="Helvetica Neue" w:hAnsi="Helvetica Neue"/>
                <w:b/>
                <w:sz w:val="24"/>
                <w:szCs w:val="24"/>
              </w:rPr>
              <w:t xml:space="preserve">Inicio: </w:t>
            </w:r>
            <w:r>
              <w:rPr>
                <w:rFonts w:eastAsia="Helvetica Neue Light" w:cs="Helvetica Neue Light" w:ascii="Helvetica Neue Light" w:hAnsi="Helvetica Neue Light"/>
                <w:sz w:val="24"/>
                <w:szCs w:val="24"/>
              </w:rPr>
              <w:t xml:space="preserve">Al momento de requerir la ruta base </w:t>
            </w:r>
            <w:r>
              <w:rPr>
                <w:rFonts w:eastAsia="Helvetica Neue" w:cs="Helvetica Neue" w:ascii="Helvetica Neue" w:hAnsi="Helvetica Neue"/>
                <w:b/>
                <w:sz w:val="24"/>
                <w:szCs w:val="24"/>
              </w:rPr>
              <w:t>‘/’</w:t>
            </w:r>
          </w:p>
          <w:p>
            <w:pPr>
              <w:pStyle w:val="Normal1"/>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Permitir un menú de ingreso al sistema con email y password así como también la posibilidad de registro de un nuevo usuario.</w:t>
            </w:r>
          </w:p>
          <w:p>
            <w:pPr>
              <w:pStyle w:val="Normal1"/>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El menú de registro consta del nombre completo del cliente, número telefónico, email y campo de password duplicado para verificar coincidencia.</w:t>
            </w:r>
          </w:p>
          <w:p>
            <w:pPr>
              <w:pStyle w:val="Normal1"/>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Si un usuario se loguea exitosamente o está en sesión activa, la ruta ‘/’ hará una re dirección a la ruta del carrito </w:t>
            </w:r>
            <w:r>
              <w:rPr>
                <w:rFonts w:eastAsia="Helvetica Neue" w:cs="Helvetica Neue" w:ascii="Helvetica Neue" w:hAnsi="Helvetica Neue"/>
                <w:b/>
                <w:sz w:val="24"/>
                <w:szCs w:val="24"/>
                <w:highlight w:val="yellow"/>
              </w:rPr>
              <w:t xml:space="preserve">/productos </w:t>
            </w:r>
          </w:p>
          <w:p>
            <w:pPr>
              <w:pStyle w:val="Normal1"/>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w:t>
            </w:r>
            <w:r>
              <w:rPr>
                <w:rFonts w:eastAsia="Helvetica Neue Light" w:cs="Helvetica Neue Light" w:ascii="Helvetica Neue Light" w:hAnsi="Helvetica Neue Light"/>
                <w:sz w:val="24"/>
                <w:szCs w:val="24"/>
                <w:highlight w:val="yellow"/>
              </w:rPr>
              <w:t xml:space="preserve"> devolverá el listado de todos los productos disponibles</w:t>
            </w:r>
            <w:r>
              <w:rPr>
                <w:rFonts w:eastAsia="Helvetica Neue" w:cs="Helvetica Neue" w:ascii="Helvetica Neue" w:hAnsi="Helvetica Neue"/>
                <w:b/>
                <w:sz w:val="24"/>
                <w:szCs w:val="24"/>
                <w:highlight w:val="yellow"/>
              </w:rPr>
              <w:t xml:space="preserve"> </w:t>
            </w:r>
            <w:r>
              <w:rPr>
                <w:rFonts w:eastAsia="Helvetica Neue Light" w:cs="Helvetica Neue Light" w:ascii="Helvetica Neue Light" w:hAnsi="Helvetica Neue Light"/>
                <w:sz w:val="24"/>
                <w:szCs w:val="24"/>
                <w:highlight w:val="yellow"/>
              </w:rPr>
              <w:t>para la compra.</w:t>
            </w:r>
          </w:p>
          <w:p>
            <w:pPr>
              <w:pStyle w:val="Normal1"/>
              <w:numPr>
                <w:ilvl w:val="1"/>
                <w:numId w:val="3"/>
              </w:numPr>
              <w:ind w:left="144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La ruta </w:t>
            </w:r>
            <w:r>
              <w:rPr>
                <w:rFonts w:eastAsia="Helvetica Neue" w:cs="Helvetica Neue" w:ascii="Helvetica Neue" w:hAnsi="Helvetica Neue"/>
                <w:b/>
                <w:sz w:val="24"/>
                <w:szCs w:val="24"/>
              </w:rPr>
              <w:t>/productos/:categoria</w:t>
            </w:r>
            <w:r>
              <w:rPr>
                <w:rFonts w:eastAsia="Helvetica Neue Light" w:cs="Helvetica Neue Light" w:ascii="Helvetica Neue Light" w:hAnsi="Helvetica Neue Light"/>
                <w:sz w:val="24"/>
                <w:szCs w:val="24"/>
              </w:rPr>
              <w:t xml:space="preserve"> devolverá los productos por la categoría requerida.</w:t>
            </w:r>
          </w:p>
          <w:p>
            <w:pPr>
              <w:pStyle w:val="Normal1"/>
              <w:numPr>
                <w:ilvl w:val="1"/>
                <w:numId w:val="3"/>
              </w:numPr>
              <w:ind w:left="1440" w:hanging="360"/>
              <w:rPr>
                <w:sz w:val="24"/>
                <w:szCs w:val="24"/>
                <w:u w:val="none"/>
              </w:rPr>
            </w:pPr>
            <w:r>
              <w:rPr>
                <w:rFonts w:eastAsia="Helvetica Neue Light" w:cs="Helvetica Neue Light" w:ascii="Helvetica Neue Light" w:hAnsi="Helvetica Neue Light"/>
                <w:sz w:val="24"/>
                <w:szCs w:val="24"/>
              </w:rPr>
              <w:t xml:space="preserve">Los ítems podrán ser agregados al carrito de compras y listados a través de la ruta </w:t>
            </w:r>
            <w:r>
              <w:rPr>
                <w:rFonts w:eastAsia="Helvetica Neue" w:cs="Helvetica Neue" w:ascii="Helvetica Neue" w:hAnsi="Helvetica Neue"/>
                <w:b/>
                <w:sz w:val="24"/>
                <w:szCs w:val="24"/>
              </w:rPr>
              <w:t>/carrito</w:t>
            </w:r>
            <w:r>
              <w:rPr>
                <w:rFonts w:eastAsia="Helvetica Neue Light" w:cs="Helvetica Neue Light" w:ascii="Helvetica Neue Light" w:hAnsi="Helvetica Neue Light"/>
                <w:sz w:val="24"/>
                <w:szCs w:val="24"/>
              </w:rPr>
              <w:t>.</w:t>
            </w:r>
          </w:p>
          <w:p>
            <w:pPr>
              <w:pStyle w:val="Normal1"/>
              <w:numPr>
                <w:ilvl w:val="1"/>
                <w:numId w:val="3"/>
              </w:numPr>
              <w:ind w:left="1440" w:hanging="360"/>
              <w:rPr>
                <w:sz w:val="24"/>
                <w:szCs w:val="24"/>
                <w:u w:val="none"/>
              </w:rPr>
            </w:pPr>
            <w:r>
              <w:rPr>
                <w:rFonts w:eastAsia="Helvetica Neue Light" w:cs="Helvetica Neue Light" w:ascii="Helvetica Neue Light" w:hAnsi="Helvetica Neue Light"/>
                <w:sz w:val="24"/>
                <w:szCs w:val="24"/>
              </w:rPr>
              <w:t xml:space="preserve">Se podrán modificar y borrar por su id a través de la ruta </w:t>
            </w:r>
            <w:r>
              <w:rPr>
                <w:rFonts w:eastAsia="Helvetica Neue" w:cs="Helvetica Neue" w:ascii="Helvetica Neue" w:hAnsi="Helvetica Neue"/>
                <w:b/>
                <w:sz w:val="24"/>
                <w:szCs w:val="24"/>
              </w:rPr>
              <w:t>/carrito:id</w:t>
            </w:r>
            <w:r>
              <w:rPr>
                <w:rFonts w:eastAsia="Helvetica Neue Light" w:cs="Helvetica Neue Light" w:ascii="Helvetica Neue Light" w:hAnsi="Helvetica Neue Light"/>
                <w:sz w:val="24"/>
                <w:szCs w:val="24"/>
              </w:rPr>
              <w:t>.</w:t>
            </w:r>
          </w:p>
          <w:p>
            <w:pPr>
              <w:pStyle w:val="Normal1"/>
              <w:ind w:left="144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1"/>
              <w:numPr>
                <w:ilvl w:val="0"/>
                <w:numId w:val="3"/>
              </w:numPr>
              <w:ind w:left="720" w:hanging="360"/>
              <w:rPr>
                <w:sz w:val="24"/>
                <w:szCs w:val="24"/>
                <w:u w:val="none"/>
              </w:rPr>
            </w:pPr>
            <w:r>
              <w:rPr>
                <w:rFonts w:eastAsia="Helvetica Neue" w:cs="Helvetica Neue" w:ascii="Helvetica Neue" w:hAnsi="Helvetica Neue"/>
                <w:b/>
                <w:sz w:val="24"/>
                <w:szCs w:val="24"/>
              </w:rPr>
              <w:t xml:space="preserve">Flow: </w:t>
            </w:r>
            <w:r>
              <w:rPr>
                <w:rFonts w:eastAsia="Helvetica Neue Light" w:cs="Helvetica Neue Light" w:ascii="Helvetica Neue Light" w:hAnsi="Helvetica Neue Light"/>
                <w:sz w:val="24"/>
                <w:szCs w:val="24"/>
              </w:rPr>
              <w:t xml:space="preserve">Se puede solicitar un producto específico con la ruta </w:t>
            </w:r>
            <w:r>
              <w:rPr>
                <w:rFonts w:eastAsia="Helvetica Neue" w:cs="Helvetica Neue" w:ascii="Helvetica Neue" w:hAnsi="Helvetica Neue"/>
                <w:b/>
                <w:sz w:val="24"/>
                <w:szCs w:val="24"/>
              </w:rPr>
              <w:t>/productos/:id</w:t>
            </w:r>
            <w:r>
              <w:rPr>
                <w:rFonts w:eastAsia="Helvetica Neue Light" w:cs="Helvetica Neue Light" w:ascii="Helvetica Neue Light" w:hAnsi="Helvetica Neue Light"/>
                <w:sz w:val="24"/>
                <w:szCs w:val="24"/>
              </w:rPr>
              <w:t xml:space="preserve">, donde </w:t>
            </w:r>
            <w:r>
              <w:rPr>
                <w:rFonts w:eastAsia="Helvetica Neue" w:cs="Helvetica Neue" w:ascii="Helvetica Neue" w:hAnsi="Helvetica Neue"/>
                <w:b/>
                <w:sz w:val="24"/>
                <w:szCs w:val="24"/>
              </w:rPr>
              <w:t>id</w:t>
            </w:r>
            <w:r>
              <w:rPr>
                <w:rFonts w:eastAsia="Helvetica Neue Light" w:cs="Helvetica Neue Light" w:ascii="Helvetica Neue Light" w:hAnsi="Helvetica Neue Light"/>
                <w:sz w:val="24"/>
                <w:szCs w:val="24"/>
              </w:rPr>
              <w:t xml:space="preserve"> es el id del item generado por MongoDB y devolver la </w:t>
            </w:r>
            <w:r>
              <w:rPr>
                <w:rFonts w:eastAsia="Helvetica Neue Light" w:cs="Helvetica Neue Light" w:ascii="Helvetica Neue Light" w:hAnsi="Helvetica Neue Light"/>
                <w:sz w:val="24"/>
                <w:szCs w:val="24"/>
                <w:u w:val="single"/>
              </w:rPr>
              <w:t>descripción del producto</w:t>
            </w:r>
            <w:r>
              <w:rPr>
                <w:rFonts w:eastAsia="Helvetica Neue Light" w:cs="Helvetica Neue Light" w:ascii="Helvetica Neue Light" w:hAnsi="Helvetica Neue Light"/>
                <w:sz w:val="24"/>
                <w:szCs w:val="24"/>
              </w:rPr>
              <w:t xml:space="preserve"> ( foto, precio, selector de cantidad). </w:t>
            </w:r>
          </w:p>
          <w:p>
            <w:pPr>
              <w:pStyle w:val="Normal1"/>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Si se ingresa 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y el </w:t>
            </w:r>
            <w:r>
              <w:rPr>
                <w:rFonts w:eastAsia="Helvetica Neue Light" w:cs="Helvetica Neue Light" w:ascii="Helvetica Neue Light" w:hAnsi="Helvetica Neue Light"/>
                <w:sz w:val="24"/>
                <w:szCs w:val="24"/>
                <w:highlight w:val="yellow"/>
                <w:u w:val="single"/>
              </w:rPr>
              <w:t>producto no existe</w:t>
            </w:r>
            <w:r>
              <w:rPr>
                <w:rFonts w:eastAsia="Helvetica Neue Light" w:cs="Helvetica Neue Light" w:ascii="Helvetica Neue Light" w:hAnsi="Helvetica Neue Light"/>
                <w:sz w:val="24"/>
                <w:szCs w:val="24"/>
                <w:highlight w:val="yellow"/>
              </w:rPr>
              <w:t xml:space="preserve"> en MongoDB, debemos responder un mensaje adecuado que indique algo relacionado a que el producto no existe.</w:t>
            </w:r>
          </w:p>
          <w:p>
            <w:pPr>
              <w:pStyle w:val="Normal1"/>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1"/>
              <w:numPr>
                <w:ilvl w:val="0"/>
                <w:numId w:val="3"/>
              </w:numPr>
              <w:ind w:left="720" w:hanging="360"/>
              <w:rPr>
                <w:sz w:val="24"/>
                <w:szCs w:val="24"/>
                <w:u w:val="none"/>
              </w:rPr>
            </w:pPr>
            <w:r>
              <w:rPr>
                <w:rFonts w:eastAsia="Helvetica Neue" w:cs="Helvetica Neue" w:ascii="Helvetica Neue" w:hAnsi="Helvetica Neue"/>
                <w:b/>
                <w:sz w:val="24"/>
                <w:szCs w:val="24"/>
              </w:rPr>
              <w:t>MongoDB</w:t>
            </w:r>
            <w:r>
              <w:rPr>
                <w:rFonts w:eastAsia="Helvetica Neue Light" w:cs="Helvetica Neue Light" w:ascii="Helvetica Neue Light" w:hAnsi="Helvetica Neue Light"/>
                <w:sz w:val="24"/>
                <w:szCs w:val="24"/>
              </w:rPr>
              <w:t>:</w:t>
            </w:r>
          </w:p>
          <w:p>
            <w:pPr>
              <w:pStyle w:val="Normal1"/>
              <w:numPr>
                <w:ilvl w:val="1"/>
                <w:numId w:val="3"/>
              </w:numPr>
              <w:ind w:left="144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al menos estas colecciones:</w:t>
            </w:r>
          </w:p>
          <w:p>
            <w:pPr>
              <w:pStyle w:val="Normal1"/>
              <w:numPr>
                <w:ilvl w:val="2"/>
                <w:numId w:val="3"/>
              </w:numPr>
              <w:ind w:left="2160" w:hanging="360"/>
              <w:rPr>
                <w:sz w:val="24"/>
                <w:szCs w:val="24"/>
                <w:u w:val="none"/>
              </w:rPr>
            </w:pPr>
            <w:r>
              <w:rPr>
                <w:rFonts w:eastAsia="Helvetica Neue" w:cs="Helvetica Neue" w:ascii="Helvetica Neue" w:hAnsi="Helvetica Neue"/>
                <w:b/>
                <w:sz w:val="24"/>
                <w:szCs w:val="24"/>
              </w:rPr>
              <w:t xml:space="preserve">usuarios: </w:t>
            </w:r>
            <w:r>
              <w:rPr>
                <w:rFonts w:eastAsia="Helvetica Neue Light" w:cs="Helvetica Neue Light" w:ascii="Helvetica Neue Light" w:hAnsi="Helvetica Neue Light"/>
                <w:sz w:val="24"/>
                <w:szCs w:val="24"/>
              </w:rPr>
              <w:t>clientes registrados</w:t>
            </w:r>
          </w:p>
          <w:p>
            <w:pPr>
              <w:pStyle w:val="Normal1"/>
              <w:numPr>
                <w:ilvl w:val="2"/>
                <w:numId w:val="3"/>
              </w:numPr>
              <w:ind w:left="2160" w:hanging="360"/>
              <w:rPr>
                <w:sz w:val="24"/>
                <w:szCs w:val="24"/>
                <w:u w:val="none"/>
              </w:rPr>
            </w:pPr>
            <w:r>
              <w:rPr>
                <w:rFonts w:eastAsia="Helvetica Neue" w:cs="Helvetica Neue" w:ascii="Helvetica Neue" w:hAnsi="Helvetica Neue"/>
                <w:b/>
                <w:sz w:val="24"/>
                <w:szCs w:val="24"/>
              </w:rPr>
              <w:t xml:space="preserve">productos: </w:t>
            </w:r>
            <w:r>
              <w:rPr>
                <w:rFonts w:eastAsia="Helvetica Neue Light" w:cs="Helvetica Neue Light" w:ascii="Helvetica Neue Light" w:hAnsi="Helvetica Neue Light"/>
                <w:sz w:val="24"/>
                <w:szCs w:val="24"/>
              </w:rPr>
              <w:t>catálogo completo</w:t>
            </w:r>
          </w:p>
          <w:p>
            <w:pPr>
              <w:pStyle w:val="Normal1"/>
              <w:numPr>
                <w:ilvl w:val="3"/>
                <w:numId w:val="3"/>
              </w:numPr>
              <w:ind w:left="2880" w:hanging="360"/>
              <w:rPr>
                <w:sz w:val="24"/>
                <w:szCs w:val="24"/>
                <w:u w:val="none"/>
              </w:rPr>
            </w:pPr>
            <w:r>
              <w:rPr>
                <w:rFonts w:eastAsia="Helvetica Neue Light" w:cs="Helvetica Neue Light" w:ascii="Helvetica Neue Light" w:hAnsi="Helvetica Neue Light"/>
                <w:sz w:val="24"/>
                <w:szCs w:val="24"/>
              </w:rPr>
              <w:t xml:space="preserve">Link para foto (puede almacenarse de modo estático en la página en una subruta </w:t>
            </w:r>
            <w:r>
              <w:rPr>
                <w:rFonts w:eastAsia="Helvetica Neue" w:cs="Helvetica Neue" w:ascii="Helvetica Neue" w:hAnsi="Helvetica Neue"/>
                <w:b/>
                <w:sz w:val="24"/>
                <w:szCs w:val="24"/>
              </w:rPr>
              <w:t>/images/:productoid</w:t>
            </w:r>
            <w:r>
              <w:rPr>
                <w:rFonts w:eastAsia="Helvetica Neue Light" w:cs="Helvetica Neue Light" w:ascii="Helvetica Neue Light" w:hAnsi="Helvetica Neue Light"/>
                <w:sz w:val="24"/>
                <w:szCs w:val="24"/>
              </w:rPr>
              <w:t xml:space="preserve"> )</w:t>
            </w:r>
          </w:p>
          <w:p>
            <w:pPr>
              <w:pStyle w:val="Normal1"/>
              <w:numPr>
                <w:ilvl w:val="3"/>
                <w:numId w:val="3"/>
              </w:numPr>
              <w:ind w:left="288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Precio unitario</w:t>
            </w:r>
          </w:p>
          <w:p>
            <w:pPr>
              <w:pStyle w:val="Normal1"/>
              <w:numPr>
                <w:ilvl w:val="3"/>
                <w:numId w:val="3"/>
              </w:numPr>
              <w:ind w:left="288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Descripción</w:t>
            </w:r>
          </w:p>
          <w:p>
            <w:pPr>
              <w:pStyle w:val="Normal1"/>
              <w:numPr>
                <w:ilvl w:val="3"/>
                <w:numId w:val="3"/>
              </w:numPr>
              <w:ind w:left="288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Categoría</w:t>
            </w:r>
          </w:p>
          <w:p>
            <w:pPr>
              <w:pStyle w:val="Normal1"/>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1"/>
              <w:numPr>
                <w:ilvl w:val="2"/>
                <w:numId w:val="3"/>
              </w:numPr>
              <w:ind w:left="2160" w:hanging="360"/>
              <w:rPr>
                <w:sz w:val="24"/>
                <w:szCs w:val="24"/>
              </w:rPr>
            </w:pP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chat del usuario (preguntas y respuestas)</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 del usuario que pregunta o al que se responde</w:t>
            </w:r>
          </w:p>
          <w:p>
            <w:pPr>
              <w:pStyle w:val="Normal1"/>
              <w:numPr>
                <w:ilvl w:val="3"/>
                <w:numId w:val="3"/>
              </w:numPr>
              <w:ind w:left="288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Tipo (‘usuario’ para preguntas ó ‘sistema’ para respuestas)</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Cuerpo del mensaje</w:t>
            </w:r>
          </w:p>
          <w:p>
            <w:pPr>
              <w:pStyle w:val="Normal1"/>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Normal1"/>
              <w:numPr>
                <w:ilvl w:val="2"/>
                <w:numId w:val="3"/>
              </w:numPr>
              <w:ind w:left="2160" w:hanging="360"/>
              <w:rPr>
                <w:sz w:val="24"/>
                <w:szCs w:val="24"/>
              </w:rPr>
            </w:pPr>
            <w:r>
              <w:rPr>
                <w:rFonts w:eastAsia="Helvetica Neue" w:cs="Helvetica Neue" w:ascii="Helvetica Neue" w:hAnsi="Helvetica Neue"/>
                <w:b/>
                <w:sz w:val="24"/>
                <w:szCs w:val="24"/>
              </w:rPr>
              <w:t xml:space="preserve">carrito: </w:t>
            </w:r>
            <w:r>
              <w:rPr>
                <w:rFonts w:eastAsia="Helvetica Neue Light" w:cs="Helvetica Neue Light" w:ascii="Helvetica Neue Light" w:hAnsi="Helvetica Neue Light"/>
                <w:sz w:val="24"/>
                <w:szCs w:val="24"/>
              </w:rPr>
              <w:t>orden temporal de compra</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Items con sus cantidades</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Dirección de entrega</w:t>
            </w:r>
          </w:p>
          <w:p>
            <w:pPr>
              <w:pStyle w:val="Normal1"/>
              <w:ind w:left="216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Normal1"/>
              <w:numPr>
                <w:ilvl w:val="2"/>
                <w:numId w:val="3"/>
              </w:numPr>
              <w:ind w:left="2160" w:hanging="360"/>
              <w:rPr>
                <w:sz w:val="24"/>
                <w:szCs w:val="24"/>
              </w:rPr>
            </w:pPr>
            <w:r>
              <w:rPr>
                <w:rFonts w:eastAsia="Helvetica Neue" w:cs="Helvetica Neue" w:ascii="Helvetica Neue" w:hAnsi="Helvetica Neue"/>
                <w:b/>
                <w:sz w:val="24"/>
                <w:szCs w:val="24"/>
              </w:rPr>
              <w:t>ordenes:</w:t>
            </w:r>
            <w:r>
              <w:rPr>
                <w:rFonts w:eastAsia="Helvetica Neue Light" w:cs="Helvetica Neue Light" w:ascii="Helvetica Neue Light" w:hAnsi="Helvetica Neue Light"/>
                <w:sz w:val="24"/>
                <w:szCs w:val="24"/>
              </w:rPr>
              <w:t xml:space="preserve"> las órdenes generadas, que deben incluir los productos, descripciones y los precios </w:t>
            </w:r>
            <w:r>
              <w:rPr>
                <w:rFonts w:eastAsia="Helvetica Neue" w:cs="Helvetica Neue" w:ascii="Helvetica Neue" w:hAnsi="Helvetica Neue"/>
                <w:b/>
                <w:sz w:val="24"/>
                <w:szCs w:val="24"/>
              </w:rPr>
              <w:t>al momento de la compra.</w:t>
            </w:r>
            <w:r>
              <w:rPr>
                <w:rFonts w:eastAsia="Helvetica Neue Light" w:cs="Helvetica Neue Light" w:ascii="Helvetica Neue Light" w:hAnsi="Helvetica Neue Light"/>
                <w:sz w:val="24"/>
                <w:szCs w:val="24"/>
              </w:rPr>
              <w:t xml:space="preserve"> </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Ítems:  las órdenes deben poder tener </w:t>
            </w:r>
            <w:r>
              <w:rPr>
                <w:rFonts w:eastAsia="Helvetica Neue Light" w:cs="Helvetica Neue Light" w:ascii="Helvetica Neue Light" w:hAnsi="Helvetica Neue Light"/>
                <w:sz w:val="24"/>
                <w:szCs w:val="24"/>
                <w:u w:val="single"/>
              </w:rPr>
              <w:t>productos surtidos</w:t>
            </w:r>
            <w:r>
              <w:rPr>
                <w:rFonts w:eastAsia="Helvetica Neue Light" w:cs="Helvetica Neue Light" w:ascii="Helvetica Neue Light" w:hAnsi="Helvetica Neue Light"/>
                <w:sz w:val="24"/>
                <w:szCs w:val="24"/>
              </w:rPr>
              <w:t>, cada uno con su cantidad. Por ejemplo: remeras x 2 y gorra x 1</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Número de orden: Se extrae de la cantidad de órdenes almacenadas</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estado ( por defecto en ‘generada’)</w:t>
            </w:r>
          </w:p>
          <w:p>
            <w:pPr>
              <w:pStyle w:val="Normal1"/>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 de quién realizó la orden</w:t>
            </w:r>
          </w:p>
          <w:p>
            <w:pPr>
              <w:pStyle w:val="Normal1"/>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Normal1"/>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Normal1"/>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Finalizada la orden, enviar un mail a la dirección de mi cuenta con los detalles de la orden.</w:t>
            </w:r>
          </w:p>
          <w:p>
            <w:pPr>
              <w:pStyle w:val="Normal1"/>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p>
          <w:p>
            <w:pPr>
              <w:pStyle w:val="Normal1"/>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Vamos a contar con un canal de chat general donde el usuario enviará los mensajes en la ruta </w:t>
            </w:r>
            <w:r>
              <w:rPr>
                <w:rFonts w:eastAsia="Helvetica Neue" w:cs="Helvetica Neue" w:ascii="Helvetica Neue" w:hAnsi="Helvetica Neue"/>
                <w:b/>
                <w:sz w:val="24"/>
                <w:szCs w:val="24"/>
              </w:rPr>
              <w:t>/chat</w:t>
            </w:r>
            <w:r>
              <w:rPr>
                <w:rFonts w:eastAsia="Helvetica Neue Light" w:cs="Helvetica Neue Light" w:ascii="Helvetica Neue Light" w:hAnsi="Helvetica Neue Light"/>
                <w:sz w:val="24"/>
                <w:szCs w:val="24"/>
              </w:rPr>
              <w:t xml:space="preserve"> y en </w:t>
            </w:r>
            <w:r>
              <w:rPr>
                <w:rFonts w:eastAsia="Helvetica Neue" w:cs="Helvetica Neue" w:ascii="Helvetica Neue" w:hAnsi="Helvetica Neue"/>
                <w:b/>
                <w:sz w:val="24"/>
                <w:szCs w:val="24"/>
              </w:rPr>
              <w:t xml:space="preserve">/chat/:email </w:t>
            </w:r>
            <w:r>
              <w:rPr>
                <w:rFonts w:eastAsia="Helvetica Neue Light" w:cs="Helvetica Neue Light" w:ascii="Helvetica Neue Light" w:hAnsi="Helvetica Neue Light"/>
                <w:sz w:val="24"/>
                <w:szCs w:val="24"/>
              </w:rPr>
              <w:t xml:space="preserve">podrá ver sólo los suyos. Se utilizará la colección </w:t>
            </w: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en MongoDB.  La tecnología de comunicación a utilizar será Websockets. El servidor implementará una vista, utilizando handlebars, para visualizar todos los mensajes y poder responder individualmente a ellos, eligiendo el email de respuesta.</w:t>
            </w:r>
          </w:p>
        </w:tc>
      </w:tr>
    </w:tbl>
    <w:p>
      <w:pPr>
        <w:pStyle w:val="Normal1"/>
        <w:widowControl w:val="false"/>
        <w:spacing w:lineRule="auto" w:line="240"/>
        <w:rPr>
          <w:rFonts w:ascii="Anton" w:hAnsi="Anton" w:eastAsia="Anton" w:cs="Anton"/>
          <w:sz w:val="28"/>
          <w:szCs w:val="28"/>
        </w:rPr>
      </w:pPr>
      <w:r>
        <w:rPr>
          <w:rFonts w:eastAsia="Anton" w:cs="Anton" w:ascii="Anton" w:hAnsi="Anton"/>
          <w:sz w:val="28"/>
          <w:szCs w:val="28"/>
        </w:rPr>
      </w:r>
    </w:p>
    <w:p>
      <w:pPr>
        <w:pStyle w:val="Normal1"/>
        <w:widowControl w:val="false"/>
        <w:spacing w:lineRule="auto" w:line="240"/>
        <w:rPr>
          <w:rFonts w:ascii="Anton" w:hAnsi="Anton" w:eastAsia="Anton" w:cs="Anton"/>
          <w:sz w:val="28"/>
          <w:szCs w:val="28"/>
        </w:rPr>
      </w:pPr>
      <w:r>
        <w:rPr>
          <w:rFonts w:eastAsia="Anton" w:cs="Anton" w:ascii="Anton" w:hAnsi="Anton"/>
          <w:sz w:val="28"/>
          <w:szCs w:val="28"/>
        </w:rPr>
      </w:r>
    </w:p>
    <w:p>
      <w:pPr>
        <w:pStyle w:val="Normal1"/>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Requisitos Extra</w:t>
      </w:r>
    </w:p>
    <w:tbl>
      <w:tblPr>
        <w:tblStyle w:val="Table3"/>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 xml:space="preserve">Los requisitos extra </w:t>
            </w:r>
            <w:r>
              <w:rPr>
                <w:rFonts w:eastAsia="Helvetica Neue" w:cs="Helvetica Neue" w:ascii="Helvetica Neue" w:hAnsi="Helvetica Neue"/>
                <w:b/>
                <w:i/>
                <w:sz w:val="24"/>
                <w:szCs w:val="24"/>
              </w:rPr>
              <w:t>pro-coders</w:t>
            </w:r>
            <w:r>
              <w:rPr>
                <w:rFonts w:eastAsia="Helvetica Neue" w:cs="Helvetica Neue" w:ascii="Helvetica Neue" w:hAnsi="Helvetica Neue"/>
                <w:b/>
                <w:sz w:val="24"/>
                <w:szCs w:val="24"/>
              </w:rPr>
              <w:t xml:space="preserve"> no se incluyen en los criterios de evaluación.</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Light" w:cs="Helvetica Neue Light" w:ascii="Helvetica Neue Light" w:hAnsi="Helvetica Neue Light"/>
                <w:sz w:val="24"/>
                <w:szCs w:val="24"/>
              </w:rPr>
              <w:t xml:space="preserve">Los requisitos extra son funcionalidades opcionales que no se incluyen en los criterios de evaluación, pero si te falta diversión y quieres agregar valor a tu proyecto... ¡bajo la única </w:t>
            </w:r>
            <w:r>
              <w:rPr>
                <w:rFonts w:eastAsia="Helvetica Neue" w:cs="Helvetica Neue" w:ascii="Helvetica Neue" w:hAnsi="Helvetica Neue"/>
                <w:b/>
                <w:sz w:val="24"/>
                <w:szCs w:val="24"/>
              </w:rPr>
              <w:t>condición</w:t>
            </w:r>
            <w:r>
              <w:rPr>
                <w:rFonts w:eastAsia="Helvetica Neue Light" w:cs="Helvetica Neue Light" w:ascii="Helvetica Neue Light" w:hAnsi="Helvetica Neue Light"/>
                <w:sz w:val="24"/>
                <w:szCs w:val="24"/>
              </w:rPr>
              <w:t xml:space="preserve"> de que </w:t>
            </w:r>
            <w:r>
              <w:rPr>
                <w:rFonts w:eastAsia="Helvetica Neue" w:cs="Helvetica Neue" w:ascii="Helvetica Neue" w:hAnsi="Helvetica Neue"/>
                <w:b/>
                <w:sz w:val="24"/>
                <w:szCs w:val="24"/>
              </w:rPr>
              <w:t>lo que incluyas debe funcionar!</w:t>
            </w:r>
          </w:p>
          <w:p>
            <w:pPr>
              <w:pStyle w:val="Normal1"/>
              <w:keepNext w:val="false"/>
              <w:keepLines w:val="false"/>
              <w:widowControl w:val="false"/>
              <w:pBdr/>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Normal1"/>
              <w:numPr>
                <w:ilvl w:val="0"/>
                <w:numId w:val="4"/>
              </w:numPr>
              <w:ind w:left="720" w:hanging="360"/>
              <w:rPr>
                <w:rFonts w:ascii="Helvetica Neue Light" w:hAnsi="Helvetica Neue Light" w:eastAsia="Helvetica Neue Light" w:cs="Helvetica Neue Light"/>
                <w:sz w:val="24"/>
                <w:szCs w:val="24"/>
                <w:u w:val="none"/>
              </w:rPr>
            </w:pPr>
            <w:r>
              <w:rPr>
                <w:rFonts w:eastAsia="Helvetica Neue" w:cs="Helvetica Neue" w:ascii="Helvetica Neue" w:hAnsi="Helvetica Neue"/>
                <w:b/>
                <w:sz w:val="24"/>
                <w:szCs w:val="24"/>
              </w:rPr>
              <w:t xml:space="preserve">auth/login: </w:t>
            </w:r>
            <w:r>
              <w:rPr>
                <w:rFonts w:eastAsia="Helvetica Neue Light" w:cs="Helvetica Neue Light" w:ascii="Helvetica Neue Light" w:hAnsi="Helvetica Neue Light"/>
                <w:sz w:val="24"/>
                <w:szCs w:val="24"/>
              </w:rPr>
              <w:t>Implementar alguna de las estrategias de autenticación disponibles en passport para permitir el login con Facebook y Gmail</w:t>
            </w:r>
          </w:p>
          <w:p>
            <w:pPr>
              <w:pStyle w:val="Normal1"/>
              <w:numPr>
                <w:ilvl w:val="0"/>
                <w:numId w:val="4"/>
              </w:numPr>
              <w:ind w:left="720" w:hanging="360"/>
              <w:rPr>
                <w:rFonts w:ascii="Helvetica Neue Light" w:hAnsi="Helvetica Neue Light" w:eastAsia="Helvetica Neue Light" w:cs="Helvetica Neue Light"/>
                <w:sz w:val="24"/>
                <w:szCs w:val="24"/>
              </w:rPr>
            </w:pPr>
            <w:r>
              <w:rPr>
                <w:rFonts w:eastAsia="Helvetica Neue" w:cs="Helvetica Neue" w:ascii="Helvetica Neue" w:hAnsi="Helvetica Neue"/>
                <w:b/>
                <w:sz w:val="24"/>
                <w:szCs w:val="24"/>
              </w:rPr>
              <w:t>Custom item</w:t>
            </w:r>
            <w:r>
              <w:rPr>
                <w:rFonts w:eastAsia="Helvetica Neue Light" w:cs="Helvetica Neue Light" w:ascii="Helvetica Neue Light" w:hAnsi="Helvetica Neue Light"/>
                <w:sz w:val="24"/>
                <w:szCs w:val="24"/>
              </w:rPr>
              <w:t xml:space="preserve">: Posibilidad de agregar características seleccionables al producto (ej. talla, color, etc). La customización no debería modificar el precio. Las selecciones serán detalladas en el checkout. Por ejemplo: </w:t>
            </w:r>
            <w:r>
              <w:rPr>
                <w:rFonts w:eastAsia="Helvetica Neue" w:cs="Helvetica Neue" w:ascii="Helvetica Neue" w:hAnsi="Helvetica Neue"/>
                <w:b/>
                <w:sz w:val="24"/>
                <w:szCs w:val="24"/>
              </w:rPr>
              <w:t>1 x camisa (roja) $200</w:t>
            </w:r>
            <w:r>
              <w:rPr>
                <w:rFonts w:eastAsia="Helvetica Neue Light" w:cs="Helvetica Neue Light" w:ascii="Helvetica Neue Light" w:hAnsi="Helvetica Neue Light"/>
                <w:sz w:val="24"/>
                <w:szCs w:val="24"/>
              </w:rPr>
              <w:t xml:space="preserve"> y </w:t>
            </w:r>
            <w:r>
              <w:rPr>
                <w:rFonts w:eastAsia="Helvetica Neue" w:cs="Helvetica Neue" w:ascii="Helvetica Neue" w:hAnsi="Helvetica Neue"/>
                <w:b/>
                <w:sz w:val="24"/>
                <w:szCs w:val="24"/>
              </w:rPr>
              <w:t>2 x camisa (verde) $400</w:t>
            </w:r>
            <w:r>
              <w:rPr>
                <w:rFonts w:eastAsia="Helvetica Neue Light" w:cs="Helvetica Neue Light" w:ascii="Helvetica Neue Light" w:hAnsi="Helvetica Neue Light"/>
                <w:sz w:val="24"/>
                <w:szCs w:val="24"/>
              </w:rPr>
              <w:t>.</w:t>
            </w:r>
          </w:p>
          <w:p>
            <w:pPr>
              <w:pStyle w:val="Normal1"/>
              <w:numPr>
                <w:ilvl w:val="0"/>
                <w:numId w:val="4"/>
              </w:numPr>
              <w:ind w:left="720" w:hanging="360"/>
              <w:rPr>
                <w:sz w:val="24"/>
                <w:szCs w:val="24"/>
                <w:u w:val="none"/>
              </w:rPr>
            </w:pPr>
            <w:r>
              <w:rPr>
                <w:rFonts w:eastAsia="Helvetica Neue" w:cs="Helvetica Neue" w:ascii="Helvetica Neue" w:hAnsi="Helvetica Neue"/>
                <w:b/>
                <w:sz w:val="24"/>
                <w:szCs w:val="24"/>
              </w:rPr>
              <w:t>Stock check</w:t>
            </w:r>
            <w:r>
              <w:rPr>
                <w:rFonts w:eastAsia="Helvetica Neue Light" w:cs="Helvetica Neue Light" w:ascii="Helvetica Neue Light" w:hAnsi="Helvetica Neue Light"/>
                <w:sz w:val="24"/>
                <w:szCs w:val="24"/>
              </w:rPr>
              <w:t xml:space="preserve">: Validar stock al momento de intentar generar la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p>
            <w:pPr>
              <w:pStyle w:val="Normal1"/>
              <w:numPr>
                <w:ilvl w:val="0"/>
                <w:numId w:val="4"/>
              </w:numPr>
              <w:ind w:left="720" w:hanging="360"/>
              <w:rPr>
                <w:sz w:val="24"/>
                <w:szCs w:val="24"/>
                <w:u w:val="none"/>
              </w:rPr>
            </w:pPr>
            <w:r>
              <w:rPr>
                <w:rFonts w:eastAsia="Helvetica Neue" w:cs="Helvetica Neue" w:ascii="Helvetica Neue" w:hAnsi="Helvetica Neue"/>
                <w:b/>
                <w:sz w:val="24"/>
                <w:szCs w:val="24"/>
              </w:rPr>
              <w:t xml:space="preserve">Mis órdenes: </w:t>
            </w:r>
            <w:r>
              <w:rPr>
                <w:rFonts w:eastAsia="Helvetica Neue Light" w:cs="Helvetica Neue Light" w:ascii="Helvetica Neue Light" w:hAnsi="Helvetica Neue Light"/>
                <w:sz w:val="24"/>
                <w:szCs w:val="24"/>
              </w:rPr>
              <w:t xml:space="preserve">El usuario podrá visualizar todas las órdenes que realizó a través de la ruta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tc>
      </w:tr>
    </w:tbl>
    <w:p>
      <w:pPr>
        <w:pStyle w:val="Normal1"/>
        <w:widowControl w:val="false"/>
        <w:spacing w:lineRule="auto" w:line="240"/>
        <w:rPr>
          <w:rFonts w:ascii="Anton" w:hAnsi="Anton" w:eastAsia="Anton" w:cs="Anton"/>
          <w:sz w:val="28"/>
          <w:szCs w:val="28"/>
        </w:rPr>
      </w:pPr>
      <w:r>
        <w:rPr>
          <w:rFonts w:eastAsia="Anton" w:cs="Anton" w:ascii="Anton" w:hAnsi="Anton"/>
          <w:sz w:val="28"/>
          <w:szCs w:val="28"/>
        </w:rPr>
      </w:r>
    </w:p>
    <w:p>
      <w:pPr>
        <w:pStyle w:val="Normal1"/>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Dont’s</w:t>
      </w:r>
    </w:p>
    <w:tbl>
      <w:tblPr>
        <w:tblStyle w:val="Table4"/>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Helvetica Neue Light" w:hAnsi="Helvetica Neue Light" w:eastAsia="Helvetica Neue Light" w:cs="Helvetica Neue Light"/>
                <w:sz w:val="24"/>
                <w:szCs w:val="24"/>
              </w:rPr>
            </w:pPr>
            <w:r>
              <w:rPr>
                <w:rFonts w:eastAsia="Helvetica Neue" w:cs="Helvetica Neue" w:ascii="Helvetica Neue" w:hAnsi="Helvetica Neue"/>
                <w:b/>
                <w:color w:val="CC0000"/>
                <w:sz w:val="24"/>
                <w:szCs w:val="24"/>
              </w:rPr>
              <w:t>No es necesario ni recomendado.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Crear un administrador de stock, dado que puede escaparse del scope y requerir bastante trabajo extra. Podremos gestionar el stock desde la base MongoDB.</w:t>
            </w:r>
          </w:p>
          <w:p>
            <w:pPr>
              <w:pStyle w:val="Normal1"/>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el FrontEnd salvo que así sea deseado por parte del estudiante.</w:t>
            </w:r>
          </w:p>
        </w:tc>
      </w:tr>
    </w:tbl>
    <w:p>
      <w:pPr>
        <w:pStyle w:val="Normal1"/>
        <w:ind w:left="0" w:hanging="0"/>
        <w:rPr>
          <w:rFonts w:ascii="Helvetica Neue Light" w:hAnsi="Helvetica Neue Light" w:eastAsia="Helvetica Neue Light" w:cs="Helvetica Neue Light"/>
          <w:sz w:val="24"/>
          <w:szCs w:val="24"/>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nton">
    <w:charset w:val="01"/>
    <w:family w:val="roman"/>
    <w:pitch w:val="variable"/>
  </w:font>
  <w:font w:name="Helvetica Neue Ligh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rFonts w:ascii="Helvetica Neue Light" w:hAnsi="Helvetica Neue Light" w:eastAsia="Helvetica Neue Light" w:cs="Helvetica Neue Light"/>
        <w:i/>
        <w:i/>
      </w:rPr>
    </w:pPr>
    <w:r>
      <w:rPr>
        <w:rFonts w:eastAsia="Helvetica Neue Light" w:cs="Helvetica Neue Light" w:ascii="Helvetica Neue Light" w:hAnsi="Helvetica Neue Light"/>
        <w:i/>
      </w:rPr>
      <w:t>Curso Backend - MERN Stack - Proyecto Final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drawing>
        <wp:inline distT="0" distB="0" distL="0" distR="0">
          <wp:extent cx="950595" cy="265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50595" cy="265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5</Pages>
  <Words>1025</Words>
  <Characters>5180</Characters>
  <CharactersWithSpaces>6069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2021-09-28T02:22:08Z</dcterms:modified>
  <cp:revision>1</cp:revision>
  <dc:subject/>
  <dc:title/>
</cp:coreProperties>
</file>