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C5" w:rsidRDefault="00E53A4A" w:rsidP="00E53A4A">
      <w:pPr>
        <w:spacing w:line="276" w:lineRule="auto"/>
        <w:jc w:val="both"/>
        <w:rPr>
          <w:rStyle w:val="tgc"/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2562225"/>
            <wp:effectExtent l="19050" t="19050" r="28575" b="28575"/>
            <wp:wrapSquare wrapText="bothSides"/>
            <wp:docPr id="1" name="Imagen 1" descr="Resultado de imagen para lty in 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ty in 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53A4A">
        <w:rPr>
          <w:rStyle w:val="tgc"/>
          <w:rFonts w:ascii="Arial" w:hAnsi="Arial" w:cs="Arial"/>
          <w:b/>
          <w:color w:val="222222"/>
        </w:rPr>
        <w:t>Lty</w:t>
      </w:r>
      <w:proofErr w:type="spellEnd"/>
      <w:r>
        <w:rPr>
          <w:rStyle w:val="tgc"/>
          <w:rFonts w:ascii="Arial" w:hAnsi="Arial" w:cs="Arial"/>
          <w:color w:val="222222"/>
        </w:rPr>
        <w:t xml:space="preserve">: Controla el tipo de las líneas 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Solida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Quebrada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Punteada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Punto-línea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Línea Larga Corta</w:t>
      </w:r>
    </w:p>
    <w:p w:rsidR="00E53A4A" w:rsidRPr="00E53A4A" w:rsidRDefault="00E53A4A" w:rsidP="00E53A4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53A4A">
        <w:rPr>
          <w:rFonts w:ascii="Arial" w:hAnsi="Arial" w:cs="Arial"/>
        </w:rPr>
        <w:t>Dos Líneas Cortas</w:t>
      </w:r>
    </w:p>
    <w:p w:rsidR="00E53A4A" w:rsidRDefault="00E53A4A" w:rsidP="00E53A4A"/>
    <w:p w:rsidR="00E53A4A" w:rsidRDefault="00E53A4A" w:rsidP="00E53A4A"/>
    <w:p w:rsidR="00E53A4A" w:rsidRDefault="00E53A4A" w:rsidP="00E53A4A"/>
    <w:p w:rsidR="00E53A4A" w:rsidRDefault="00E53A4A" w:rsidP="00E53A4A"/>
    <w:p w:rsidR="00E53A4A" w:rsidRDefault="00E53A4A" w:rsidP="00E53A4A"/>
    <w:p w:rsidR="00E53A4A" w:rsidRDefault="00E53A4A" w:rsidP="00E53A4A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proofErr w:type="spellStart"/>
      <w:r w:rsidRPr="00E53A4A">
        <w:rPr>
          <w:rFonts w:ascii="Arial" w:hAnsi="Arial" w:cs="Arial"/>
          <w:b/>
          <w:color w:val="000000" w:themeColor="text1"/>
        </w:rPr>
        <w:t>Lty</w:t>
      </w:r>
      <w:proofErr w:type="spellEnd"/>
      <w:r w:rsidRPr="00E53A4A">
        <w:rPr>
          <w:rFonts w:ascii="Arial" w:hAnsi="Arial" w:cs="Arial"/>
          <w:b/>
          <w:color w:val="000000" w:themeColor="text1"/>
        </w:rPr>
        <w:t xml:space="preserve">: </w:t>
      </w:r>
      <w:r w:rsidRPr="00E53A4A">
        <w:rPr>
          <w:rFonts w:ascii="Arial" w:hAnsi="Arial" w:cs="Arial"/>
          <w:color w:val="000000" w:themeColor="text1"/>
        </w:rPr>
        <w:t>se especifica usando el texto</w:t>
      </w:r>
      <w:r w:rsidRPr="00E53A4A">
        <w:rPr>
          <w:rFonts w:ascii="Arial" w:hAnsi="Arial" w:cs="Arial"/>
          <w:b/>
          <w:color w:val="000000" w:themeColor="text1"/>
        </w:rPr>
        <w:t xml:space="preserve"> </w:t>
      </w:r>
      <w:r w:rsidRPr="00E53A4A">
        <w:rPr>
          <w:rStyle w:val="Textoennegrita"/>
          <w:rFonts w:ascii="Arial" w:hAnsi="Arial" w:cs="Arial"/>
          <w:b w:val="0"/>
          <w:color w:val="000000" w:themeColor="text1"/>
        </w:rPr>
        <w:t>(“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blank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solid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dashed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dotted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dotdash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longdash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”, “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twodash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”)</w:t>
      </w:r>
      <w:r w:rsidRPr="00E53A4A">
        <w:rPr>
          <w:rFonts w:ascii="Arial" w:hAnsi="Arial" w:cs="Arial"/>
          <w:b/>
          <w:color w:val="000000" w:themeColor="text1"/>
        </w:rPr>
        <w:t xml:space="preserve">  o el número</w:t>
      </w:r>
      <w:r w:rsidRPr="00E53A4A">
        <w:rPr>
          <w:rFonts w:ascii="Arial" w:hAnsi="Arial" w:cs="Arial"/>
          <w:b/>
          <w:color w:val="000000" w:themeColor="text1"/>
        </w:rPr>
        <w:t xml:space="preserve"> </w:t>
      </w:r>
      <w:r w:rsidRPr="00E53A4A">
        <w:rPr>
          <w:rStyle w:val="Textoennegrita"/>
          <w:rFonts w:ascii="Arial" w:hAnsi="Arial" w:cs="Arial"/>
          <w:b w:val="0"/>
          <w:color w:val="000000" w:themeColor="text1"/>
        </w:rPr>
        <w:t>(0, 1, 2, 3, 4, 5, 6)</w:t>
      </w:r>
      <w:r w:rsidRPr="00E53A4A">
        <w:rPr>
          <w:rFonts w:ascii="Arial" w:hAnsi="Arial" w:cs="Arial"/>
          <w:b/>
          <w:color w:val="000000" w:themeColor="text1"/>
        </w:rPr>
        <w:t xml:space="preserve">. Note: 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lty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 xml:space="preserve"> = “</w:t>
      </w:r>
      <w:proofErr w:type="gram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solid</w:t>
      </w:r>
      <w:r w:rsidRPr="00E53A4A">
        <w:rPr>
          <w:rStyle w:val="Textoennegrita"/>
          <w:rFonts w:ascii="Arial" w:hAnsi="Arial" w:cs="Arial"/>
          <w:b w:val="0"/>
          <w:color w:val="000000" w:themeColor="text1"/>
        </w:rPr>
        <w:t xml:space="preserve">o </w:t>
      </w:r>
      <w:r w:rsidRPr="00E53A4A">
        <w:rPr>
          <w:rStyle w:val="Textoennegrita"/>
          <w:rFonts w:ascii="Arial" w:hAnsi="Arial" w:cs="Arial"/>
          <w:b w:val="0"/>
          <w:color w:val="000000" w:themeColor="text1"/>
        </w:rPr>
        <w:t>”</w:t>
      </w:r>
      <w:proofErr w:type="gramEnd"/>
      <w:r w:rsidRPr="00E53A4A">
        <w:rPr>
          <w:rFonts w:ascii="Arial" w:hAnsi="Arial" w:cs="Arial"/>
          <w:b/>
          <w:color w:val="000000" w:themeColor="text1"/>
        </w:rPr>
        <w:t xml:space="preserve"> i </w:t>
      </w:r>
      <w:proofErr w:type="spellStart"/>
      <w:r w:rsidRPr="00E53A4A">
        <w:rPr>
          <w:rStyle w:val="Textoennegrita"/>
          <w:rFonts w:ascii="Arial" w:hAnsi="Arial" w:cs="Arial"/>
          <w:b w:val="0"/>
          <w:color w:val="000000" w:themeColor="text1"/>
        </w:rPr>
        <w:t>lty</w:t>
      </w:r>
      <w:proofErr w:type="spellEnd"/>
      <w:r w:rsidRPr="00E53A4A">
        <w:rPr>
          <w:rStyle w:val="Textoennegrita"/>
          <w:rFonts w:ascii="Arial" w:hAnsi="Arial" w:cs="Arial"/>
          <w:b w:val="0"/>
          <w:color w:val="000000" w:themeColor="text1"/>
        </w:rPr>
        <w:t>=1</w:t>
      </w:r>
      <w:r w:rsidRPr="00E53A4A">
        <w:rPr>
          <w:rFonts w:ascii="Arial" w:hAnsi="Arial" w:cs="Arial"/>
          <w:b/>
          <w:color w:val="000000" w:themeColor="text1"/>
        </w:rPr>
        <w:t>.</w:t>
      </w:r>
    </w:p>
    <w:p w:rsidR="00E53A4A" w:rsidRDefault="00E53A4A" w:rsidP="00E53A4A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E53A4A" w:rsidRDefault="00E53A4A" w:rsidP="00E53A4A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 xml:space="preserve">REFERENCIA </w:t>
      </w:r>
    </w:p>
    <w:p w:rsidR="00E53A4A" w:rsidRPr="00E53A4A" w:rsidRDefault="00E53A4A" w:rsidP="00E53A4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hyperlink r:id="rId7" w:history="1">
        <w:r w:rsidRPr="00E53A4A">
          <w:rPr>
            <w:rStyle w:val="Hipervnculo"/>
            <w:rFonts w:ascii="Arial" w:hAnsi="Arial" w:cs="Arial"/>
            <w:color w:val="000000" w:themeColor="text1"/>
          </w:rPr>
          <w:t>http://www.sthda.com/english/wiki/line-types-in-r-lty</w:t>
        </w:r>
      </w:hyperlink>
    </w:p>
    <w:p w:rsidR="00E53A4A" w:rsidRPr="00E53A4A" w:rsidRDefault="00E53A4A" w:rsidP="00E53A4A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sectPr w:rsidR="00E53A4A" w:rsidRPr="00E53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508E2"/>
    <w:multiLevelType w:val="hybridMultilevel"/>
    <w:tmpl w:val="E152BA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C5"/>
    <w:rsid w:val="005166C5"/>
    <w:rsid w:val="00BA5C61"/>
    <w:rsid w:val="00E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D76B-F68D-4341-A37B-E715C98A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gc">
    <w:name w:val="_tgc"/>
    <w:basedOn w:val="Fuentedeprrafopredeter"/>
    <w:rsid w:val="005166C5"/>
  </w:style>
  <w:style w:type="paragraph" w:styleId="Prrafodelista">
    <w:name w:val="List Paragraph"/>
    <w:basedOn w:val="Normal"/>
    <w:uiPriority w:val="34"/>
    <w:qFormat/>
    <w:rsid w:val="00E53A4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A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53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line-types-in-r-l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.mx/url?sa=i&amp;rct=j&amp;q=&amp;esrc=s&amp;source=images&amp;cd=&amp;cad=rja&amp;uact=8&amp;ved=0ahUKEwiIpLzeqcbVAhUExWMKHa5oBL4QjRwIBw&amp;url=http%3A%2F%2Fwww.sthda.com%2Fenglish%2Fwiki%2Fline-types-in-r-lty&amp;psig=AFQjCNH-bU7AhXqkti-q_0a0GDjjoM39Kw&amp;ust=15022366439814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gomes</dc:creator>
  <cp:keywords/>
  <dc:description/>
  <cp:lastModifiedBy>sandra gomes</cp:lastModifiedBy>
  <cp:revision>1</cp:revision>
  <dcterms:created xsi:type="dcterms:W3CDTF">2017-08-07T23:51:00Z</dcterms:created>
  <dcterms:modified xsi:type="dcterms:W3CDTF">2017-08-08T00:12:00Z</dcterms:modified>
</cp:coreProperties>
</file>