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56A83" w14:textId="77777777" w:rsidR="000D4D2C" w:rsidRDefault="004C507E">
      <w:pPr>
        <w:rPr>
          <w:b/>
          <w:noProof/>
          <w:u w:val="single"/>
        </w:rPr>
        <w:sectPr w:rsidR="000D4D2C" w:rsidSect="000D4D2C">
          <w:pgSz w:w="12240" w:h="15840"/>
          <w:pgMar w:top="1440" w:right="1440" w:bottom="1440" w:left="1440" w:header="720" w:footer="720" w:gutter="0"/>
          <w:cols w:space="720"/>
          <w:docGrid w:linePitch="360"/>
        </w:sectPr>
      </w:pPr>
      <w:r>
        <w:rPr>
          <w:b/>
          <w:u w:val="single"/>
        </w:rPr>
        <w:fldChar w:fldCharType="begin"/>
      </w:r>
      <w:r>
        <w:rPr>
          <w:b/>
          <w:u w:val="single"/>
        </w:rPr>
        <w:instrText xml:space="preserve"> INDEX \c "2" \z "1033" </w:instrText>
      </w:r>
      <w:r>
        <w:rPr>
          <w:b/>
          <w:u w:val="single"/>
        </w:rPr>
        <w:fldChar w:fldCharType="separate"/>
      </w:r>
    </w:p>
    <w:p w14:paraId="69A426F0" w14:textId="77777777" w:rsidR="000D4D2C" w:rsidRDefault="000D4D2C">
      <w:pPr>
        <w:pStyle w:val="ndice1"/>
        <w:tabs>
          <w:tab w:val="right" w:leader="dot" w:pos="4310"/>
        </w:tabs>
        <w:rPr>
          <w:noProof/>
        </w:rPr>
      </w:pPr>
      <w:r w:rsidRPr="004827C0">
        <w:rPr>
          <w:b/>
          <w:noProof/>
          <w:u w:val="single"/>
        </w:rPr>
        <w:t>III- The Websocket layer</w:t>
      </w:r>
      <w:r>
        <w:rPr>
          <w:noProof/>
        </w:rPr>
        <w:t>, 2</w:t>
      </w:r>
    </w:p>
    <w:p w14:paraId="5976AF0F" w14:textId="77777777" w:rsidR="000D4D2C" w:rsidRDefault="000D4D2C">
      <w:pPr>
        <w:pStyle w:val="ndice1"/>
        <w:tabs>
          <w:tab w:val="right" w:leader="dot" w:pos="4310"/>
        </w:tabs>
        <w:rPr>
          <w:noProof/>
        </w:rPr>
      </w:pPr>
      <w:r w:rsidRPr="004827C0">
        <w:rPr>
          <w:noProof/>
          <w:u w:val="single"/>
        </w:rPr>
        <w:t>III.A-Authentication</w:t>
      </w:r>
      <w:r>
        <w:rPr>
          <w:noProof/>
        </w:rPr>
        <w:t>., 3</w:t>
      </w:r>
    </w:p>
    <w:p w14:paraId="3926C58A" w14:textId="77777777" w:rsidR="000D4D2C" w:rsidRDefault="000D4D2C">
      <w:pPr>
        <w:pStyle w:val="ndice1"/>
        <w:tabs>
          <w:tab w:val="right" w:leader="dot" w:pos="4310"/>
        </w:tabs>
        <w:rPr>
          <w:noProof/>
        </w:rPr>
      </w:pPr>
      <w:r w:rsidRPr="004827C0">
        <w:rPr>
          <w:noProof/>
          <w:u w:val="single"/>
        </w:rPr>
        <w:t>III.C-Send a new order to the exchange</w:t>
      </w:r>
      <w:r>
        <w:rPr>
          <w:noProof/>
        </w:rPr>
        <w:t>, 4</w:t>
      </w:r>
    </w:p>
    <w:p w14:paraId="1F7518F9" w14:textId="77777777" w:rsidR="000D4D2C" w:rsidRDefault="000D4D2C">
      <w:pPr>
        <w:pStyle w:val="ndice1"/>
        <w:tabs>
          <w:tab w:val="right" w:leader="dot" w:pos="4310"/>
        </w:tabs>
        <w:rPr>
          <w:noProof/>
        </w:rPr>
      </w:pPr>
      <w:r w:rsidRPr="004827C0">
        <w:rPr>
          <w:noProof/>
          <w:u w:val="single"/>
        </w:rPr>
        <w:t>III.D Cancelling an existing order</w:t>
      </w:r>
      <w:r>
        <w:rPr>
          <w:noProof/>
        </w:rPr>
        <w:t>, 5</w:t>
      </w:r>
    </w:p>
    <w:p w14:paraId="6A4BDA20" w14:textId="77777777" w:rsidR="000D4D2C" w:rsidRDefault="000D4D2C">
      <w:pPr>
        <w:pStyle w:val="ndice1"/>
        <w:tabs>
          <w:tab w:val="right" w:leader="dot" w:pos="4310"/>
        </w:tabs>
        <w:rPr>
          <w:noProof/>
        </w:rPr>
      </w:pPr>
      <w:r w:rsidRPr="004827C0">
        <w:rPr>
          <w:noProof/>
          <w:u w:val="single"/>
        </w:rPr>
        <w:t>III.E Subscribe  Order Book</w:t>
      </w:r>
      <w:r>
        <w:rPr>
          <w:noProof/>
        </w:rPr>
        <w:t>, 6</w:t>
      </w:r>
    </w:p>
    <w:p w14:paraId="7AFBFD60" w14:textId="77777777" w:rsidR="000D4D2C" w:rsidRDefault="000D4D2C">
      <w:pPr>
        <w:pStyle w:val="ndice1"/>
        <w:tabs>
          <w:tab w:val="right" w:leader="dot" w:pos="4310"/>
        </w:tabs>
        <w:rPr>
          <w:noProof/>
        </w:rPr>
      </w:pPr>
      <w:r w:rsidRPr="004827C0">
        <w:rPr>
          <w:noProof/>
          <w:u w:val="single"/>
        </w:rPr>
        <w:t>III.E Updating orders</w:t>
      </w:r>
      <w:r>
        <w:rPr>
          <w:noProof/>
        </w:rPr>
        <w:t>, 6, 7</w:t>
      </w:r>
    </w:p>
    <w:p w14:paraId="30344077" w14:textId="77777777" w:rsidR="000D4D2C" w:rsidRDefault="000D4D2C">
      <w:pPr>
        <w:pStyle w:val="ndice1"/>
        <w:tabs>
          <w:tab w:val="right" w:leader="dot" w:pos="4310"/>
        </w:tabs>
        <w:rPr>
          <w:noProof/>
        </w:rPr>
      </w:pPr>
      <w:r w:rsidRPr="004827C0">
        <w:rPr>
          <w:noProof/>
          <w:u w:val="single"/>
        </w:rPr>
        <w:t>III.F Subscribe  Orders</w:t>
      </w:r>
      <w:r>
        <w:rPr>
          <w:noProof/>
        </w:rPr>
        <w:t>, 9</w:t>
      </w:r>
    </w:p>
    <w:p w14:paraId="5F99E0FB" w14:textId="77777777" w:rsidR="000D4D2C" w:rsidRDefault="000D4D2C">
      <w:pPr>
        <w:pStyle w:val="ndice1"/>
        <w:tabs>
          <w:tab w:val="right" w:leader="dot" w:pos="4310"/>
        </w:tabs>
        <w:rPr>
          <w:noProof/>
        </w:rPr>
      </w:pPr>
      <w:r w:rsidRPr="004827C0">
        <w:rPr>
          <w:b/>
          <w:noProof/>
          <w:u w:val="single"/>
        </w:rPr>
        <w:t>I-Introduction</w:t>
      </w:r>
      <w:r>
        <w:rPr>
          <w:noProof/>
        </w:rPr>
        <w:t>, 1</w:t>
      </w:r>
    </w:p>
    <w:p w14:paraId="2D58EF87" w14:textId="77777777" w:rsidR="000D4D2C" w:rsidRDefault="000D4D2C">
      <w:pPr>
        <w:pStyle w:val="ndice1"/>
        <w:tabs>
          <w:tab w:val="right" w:leader="dot" w:pos="4310"/>
        </w:tabs>
        <w:rPr>
          <w:noProof/>
        </w:rPr>
      </w:pPr>
      <w:r w:rsidRPr="004827C0">
        <w:rPr>
          <w:b/>
          <w:noProof/>
          <w:u w:val="single"/>
        </w:rPr>
        <w:t>II-The interfaces: FIX vs Websocket</w:t>
      </w:r>
      <w:r>
        <w:rPr>
          <w:noProof/>
        </w:rPr>
        <w:t>, 1</w:t>
      </w:r>
    </w:p>
    <w:p w14:paraId="47E9C890" w14:textId="77777777" w:rsidR="000D4D2C" w:rsidRDefault="000D4D2C">
      <w:pPr>
        <w:pStyle w:val="ndice1"/>
        <w:tabs>
          <w:tab w:val="right" w:leader="dot" w:pos="4310"/>
        </w:tabs>
        <w:rPr>
          <w:noProof/>
        </w:rPr>
      </w:pPr>
      <w:r w:rsidRPr="004827C0">
        <w:rPr>
          <w:b/>
          <w:noProof/>
          <w:u w:val="single"/>
        </w:rPr>
        <w:t>IV- The FIX protocol</w:t>
      </w:r>
      <w:r>
        <w:rPr>
          <w:noProof/>
        </w:rPr>
        <w:t>, 11</w:t>
      </w:r>
    </w:p>
    <w:p w14:paraId="6EC010D4" w14:textId="77777777" w:rsidR="000D4D2C" w:rsidRDefault="000D4D2C">
      <w:pPr>
        <w:pStyle w:val="ndice1"/>
        <w:tabs>
          <w:tab w:val="right" w:leader="dot" w:pos="4310"/>
        </w:tabs>
        <w:rPr>
          <w:noProof/>
        </w:rPr>
      </w:pPr>
      <w:r w:rsidRPr="004827C0">
        <w:rPr>
          <w:noProof/>
          <w:u w:val="single"/>
        </w:rPr>
        <w:t>IV.A - Introduction</w:t>
      </w:r>
      <w:r>
        <w:rPr>
          <w:noProof/>
        </w:rPr>
        <w:t>, 11</w:t>
      </w:r>
    </w:p>
    <w:p w14:paraId="59529105" w14:textId="77777777" w:rsidR="000D4D2C" w:rsidRDefault="000D4D2C">
      <w:pPr>
        <w:pStyle w:val="ndice1"/>
        <w:tabs>
          <w:tab w:val="right" w:leader="dot" w:pos="4310"/>
        </w:tabs>
        <w:rPr>
          <w:noProof/>
        </w:rPr>
      </w:pPr>
      <w:r w:rsidRPr="004827C0">
        <w:rPr>
          <w:noProof/>
          <w:u w:val="single"/>
        </w:rPr>
        <w:t>IV.B- Establishing a connection</w:t>
      </w:r>
      <w:r>
        <w:rPr>
          <w:noProof/>
        </w:rPr>
        <w:t>, 12</w:t>
      </w:r>
    </w:p>
    <w:p w14:paraId="4F925E55" w14:textId="77777777" w:rsidR="000D4D2C" w:rsidRDefault="000D4D2C">
      <w:pPr>
        <w:pStyle w:val="ndice1"/>
        <w:tabs>
          <w:tab w:val="right" w:leader="dot" w:pos="4310"/>
        </w:tabs>
        <w:rPr>
          <w:noProof/>
        </w:rPr>
      </w:pPr>
      <w:r w:rsidRPr="004827C0">
        <w:rPr>
          <w:noProof/>
          <w:u w:val="single"/>
        </w:rPr>
        <w:t>IV.B.1- Preparing the initiator.cfg file</w:t>
      </w:r>
      <w:r>
        <w:rPr>
          <w:noProof/>
        </w:rPr>
        <w:t>, 13</w:t>
      </w:r>
    </w:p>
    <w:p w14:paraId="3D39C3D6" w14:textId="77777777" w:rsidR="000D4D2C" w:rsidRDefault="000D4D2C">
      <w:pPr>
        <w:pStyle w:val="ndice1"/>
        <w:tabs>
          <w:tab w:val="right" w:leader="dot" w:pos="4310"/>
        </w:tabs>
        <w:rPr>
          <w:noProof/>
        </w:rPr>
      </w:pPr>
      <w:r w:rsidRPr="004827C0">
        <w:rPr>
          <w:noProof/>
          <w:u w:val="single"/>
        </w:rPr>
        <w:t>IV.B.2- Preparing the stunnel connection</w:t>
      </w:r>
      <w:r>
        <w:rPr>
          <w:noProof/>
        </w:rPr>
        <w:t>, 15</w:t>
      </w:r>
    </w:p>
    <w:p w14:paraId="6C1AC43A" w14:textId="77777777" w:rsidR="000D4D2C" w:rsidRDefault="000D4D2C">
      <w:pPr>
        <w:pStyle w:val="ndice1"/>
        <w:tabs>
          <w:tab w:val="right" w:leader="dot" w:pos="4310"/>
        </w:tabs>
        <w:rPr>
          <w:noProof/>
        </w:rPr>
      </w:pPr>
      <w:r w:rsidRPr="004827C0">
        <w:rPr>
          <w:noProof/>
          <w:u w:val="single"/>
        </w:rPr>
        <w:t>IV.B.3- Application Data Dictionary and Transport Data Dictionary</w:t>
      </w:r>
      <w:r>
        <w:rPr>
          <w:noProof/>
        </w:rPr>
        <w:t>, 15</w:t>
      </w:r>
    </w:p>
    <w:p w14:paraId="59E6DCF4" w14:textId="77777777" w:rsidR="000D4D2C" w:rsidRDefault="000D4D2C">
      <w:pPr>
        <w:pStyle w:val="ndice1"/>
        <w:tabs>
          <w:tab w:val="right" w:leader="dot" w:pos="4310"/>
        </w:tabs>
        <w:rPr>
          <w:noProof/>
        </w:rPr>
      </w:pPr>
      <w:r w:rsidRPr="004827C0">
        <w:rPr>
          <w:noProof/>
          <w:u w:val="single"/>
        </w:rPr>
        <w:t>IV.B.4 – Initiate a Session</w:t>
      </w:r>
      <w:r>
        <w:rPr>
          <w:noProof/>
        </w:rPr>
        <w:t>, 16</w:t>
      </w:r>
    </w:p>
    <w:p w14:paraId="08B76E76" w14:textId="77777777" w:rsidR="000D4D2C" w:rsidRDefault="000D4D2C">
      <w:pPr>
        <w:pStyle w:val="ndice1"/>
        <w:tabs>
          <w:tab w:val="right" w:leader="dot" w:pos="4310"/>
        </w:tabs>
        <w:rPr>
          <w:noProof/>
        </w:rPr>
      </w:pPr>
      <w:r w:rsidRPr="004827C0">
        <w:rPr>
          <w:noProof/>
          <w:u w:val="single"/>
        </w:rPr>
        <w:t>IV.B.5 – Sending Orders</w:t>
      </w:r>
      <w:r>
        <w:rPr>
          <w:noProof/>
        </w:rPr>
        <w:t>, 17</w:t>
      </w:r>
    </w:p>
    <w:p w14:paraId="61F3DFE9" w14:textId="63E1EB86" w:rsidR="000D4D2C" w:rsidRDefault="000D4D2C">
      <w:pPr>
        <w:rPr>
          <w:b/>
          <w:noProof/>
          <w:u w:val="single"/>
        </w:rPr>
        <w:sectPr w:rsidR="000D4D2C" w:rsidSect="000D4D2C">
          <w:type w:val="continuous"/>
          <w:pgSz w:w="12240" w:h="15840"/>
          <w:pgMar w:top="1440" w:right="1440" w:bottom="1440" w:left="1440" w:header="720" w:footer="720" w:gutter="0"/>
          <w:cols w:num="2" w:space="720"/>
          <w:docGrid w:linePitch="360"/>
        </w:sectPr>
      </w:pPr>
    </w:p>
    <w:p w14:paraId="1F344047" w14:textId="01D1A000" w:rsidR="004C507E" w:rsidRDefault="004C507E">
      <w:pPr>
        <w:rPr>
          <w:b/>
          <w:u w:val="single"/>
        </w:rPr>
      </w:pPr>
      <w:r>
        <w:rPr>
          <w:b/>
          <w:u w:val="single"/>
        </w:rPr>
        <w:fldChar w:fldCharType="end"/>
      </w:r>
    </w:p>
    <w:p w14:paraId="32929433" w14:textId="77777777" w:rsidR="00B7029A" w:rsidRPr="004222CA" w:rsidRDefault="00252016">
      <w:pPr>
        <w:rPr>
          <w:b/>
          <w:u w:val="single"/>
        </w:rPr>
      </w:pPr>
      <w:r>
        <w:rPr>
          <w:b/>
          <w:u w:val="single"/>
        </w:rPr>
        <w:t>I-</w:t>
      </w:r>
      <w:r w:rsidR="004222CA" w:rsidRPr="004222CA">
        <w:rPr>
          <w:b/>
          <w:u w:val="single"/>
        </w:rPr>
        <w:t>Introduction</w:t>
      </w:r>
      <w:bookmarkStart w:id="0" w:name="_GoBack"/>
      <w:bookmarkEnd w:id="0"/>
      <w:r w:rsidR="004C507E">
        <w:rPr>
          <w:b/>
          <w:u w:val="single"/>
        </w:rPr>
        <w:fldChar w:fldCharType="begin"/>
      </w:r>
      <w:r w:rsidR="004C507E">
        <w:instrText xml:space="preserve"> XE "</w:instrText>
      </w:r>
      <w:r w:rsidR="004C507E" w:rsidRPr="009717E7">
        <w:rPr>
          <w:b/>
          <w:u w:val="single"/>
        </w:rPr>
        <w:instrText>I-Introduction</w:instrText>
      </w:r>
      <w:r w:rsidR="004C507E">
        <w:instrText xml:space="preserve">" </w:instrText>
      </w:r>
      <w:r w:rsidR="004C507E">
        <w:rPr>
          <w:b/>
          <w:u w:val="single"/>
        </w:rPr>
        <w:fldChar w:fldCharType="end"/>
      </w:r>
    </w:p>
    <w:p w14:paraId="3C4C290B" w14:textId="23F726D2" w:rsidR="004222CA" w:rsidRDefault="004222CA" w:rsidP="004222CA">
      <w:pPr>
        <w:jc w:val="both"/>
      </w:pPr>
      <w:r>
        <w:tab/>
        <w:t>The purpose of this document is to describe all the different mechanism</w:t>
      </w:r>
      <w:r w:rsidR="00684B88">
        <w:t>s</w:t>
      </w:r>
      <w:r>
        <w:t xml:space="preserve"> that the ATS has to expose to the outside world the trading against its CLOB (Central Limit Order Book) for the secondary market.  This is intended to be a technical document, however we will try to make it clear enough so that </w:t>
      </w:r>
      <w:r w:rsidR="003F343D">
        <w:t>non-technical</w:t>
      </w:r>
      <w:r>
        <w:t xml:space="preserve"> users can also read and have a sense about the different interfaces that are available for the ATS. </w:t>
      </w:r>
    </w:p>
    <w:p w14:paraId="50CF4D88" w14:textId="77777777" w:rsidR="00FD021B" w:rsidRDefault="00FD021B" w:rsidP="004222CA">
      <w:pPr>
        <w:jc w:val="both"/>
      </w:pPr>
    </w:p>
    <w:p w14:paraId="3BDE3FA3" w14:textId="77777777" w:rsidR="00FD021B" w:rsidRDefault="00252016" w:rsidP="00FD021B">
      <w:pPr>
        <w:rPr>
          <w:b/>
          <w:u w:val="single"/>
        </w:rPr>
      </w:pPr>
      <w:r>
        <w:rPr>
          <w:b/>
          <w:u w:val="single"/>
        </w:rPr>
        <w:t>II-</w:t>
      </w:r>
      <w:r w:rsidR="00FD021B">
        <w:rPr>
          <w:b/>
          <w:u w:val="single"/>
        </w:rPr>
        <w:t>The interfaces: FIX vs Websocket</w:t>
      </w:r>
      <w:r w:rsidR="004C507E">
        <w:rPr>
          <w:b/>
          <w:u w:val="single"/>
        </w:rPr>
        <w:fldChar w:fldCharType="begin"/>
      </w:r>
      <w:r w:rsidR="004C507E">
        <w:instrText xml:space="preserve"> XE "</w:instrText>
      </w:r>
      <w:r w:rsidR="004C507E" w:rsidRPr="00021C4D">
        <w:rPr>
          <w:b/>
          <w:u w:val="single"/>
        </w:rPr>
        <w:instrText>II-The interfaces</w:instrText>
      </w:r>
      <w:r w:rsidR="004C507E" w:rsidRPr="00021C4D">
        <w:instrText>\</w:instrText>
      </w:r>
      <w:r w:rsidR="004C507E" w:rsidRPr="00021C4D">
        <w:rPr>
          <w:b/>
          <w:u w:val="single"/>
        </w:rPr>
        <w:instrText>: FIX vs Websocket</w:instrText>
      </w:r>
      <w:r w:rsidR="004C507E">
        <w:instrText xml:space="preserve">" </w:instrText>
      </w:r>
      <w:r w:rsidR="004C507E">
        <w:rPr>
          <w:b/>
          <w:u w:val="single"/>
        </w:rPr>
        <w:fldChar w:fldCharType="end"/>
      </w:r>
    </w:p>
    <w:p w14:paraId="583C12E6" w14:textId="77777777" w:rsidR="00FD021B" w:rsidRDefault="00FD021B" w:rsidP="00FD021B">
      <w:r>
        <w:tab/>
        <w:t>The platform has two very specific technologies to communicate with the outside world: The FIX protocol and the Websocket layer.</w:t>
      </w:r>
    </w:p>
    <w:p w14:paraId="13ADF4B9" w14:textId="186F0C71" w:rsidR="00FD021B" w:rsidRDefault="00FD021B" w:rsidP="00FD021B">
      <w:r>
        <w:tab/>
        <w:t xml:space="preserve">When </w:t>
      </w:r>
      <w:r w:rsidR="003C6304">
        <w:t>we</w:t>
      </w:r>
      <w:r>
        <w:t xml:space="preserve"> refer to communicating with the outside world we refer to very specific functionalities as</w:t>
      </w:r>
    </w:p>
    <w:p w14:paraId="66A22F37" w14:textId="77777777" w:rsidR="00FD021B" w:rsidRDefault="00FD021B" w:rsidP="00FD021B">
      <w:pPr>
        <w:pStyle w:val="Prrafodelista"/>
        <w:numPr>
          <w:ilvl w:val="0"/>
          <w:numId w:val="1"/>
        </w:numPr>
      </w:pPr>
      <w:r>
        <w:t>Sending new orders</w:t>
      </w:r>
    </w:p>
    <w:p w14:paraId="76FA511B" w14:textId="77777777" w:rsidR="00FD021B" w:rsidRDefault="00FD021B" w:rsidP="00FD021B">
      <w:pPr>
        <w:pStyle w:val="Prrafodelista"/>
        <w:numPr>
          <w:ilvl w:val="0"/>
          <w:numId w:val="1"/>
        </w:numPr>
      </w:pPr>
      <w:r>
        <w:t>Cancelling or updating the previously created orders</w:t>
      </w:r>
    </w:p>
    <w:p w14:paraId="7C0669DF" w14:textId="77777777" w:rsidR="00FD021B" w:rsidRPr="00FD021B" w:rsidRDefault="00FD021B" w:rsidP="00FD021B">
      <w:pPr>
        <w:pStyle w:val="Prrafodelista"/>
        <w:numPr>
          <w:ilvl w:val="0"/>
          <w:numId w:val="1"/>
        </w:numPr>
      </w:pPr>
      <w:r>
        <w:t>Receiving execution reports related to my account orders</w:t>
      </w:r>
    </w:p>
    <w:p w14:paraId="1D1893F7" w14:textId="77777777" w:rsidR="00FD021B" w:rsidRDefault="00586216" w:rsidP="00586216">
      <w:pPr>
        <w:ind w:firstLine="720"/>
        <w:jc w:val="both"/>
      </w:pPr>
      <w:r>
        <w:t xml:space="preserve">In this </w:t>
      </w:r>
      <w:r w:rsidR="00134B37">
        <w:t>context,</w:t>
      </w:r>
      <w:r>
        <w:t xml:space="preserve"> every technology offers different strengths and weakness and it will be the external user the one that will have to decide which ones fits best their specific needs. </w:t>
      </w:r>
    </w:p>
    <w:p w14:paraId="52F11943" w14:textId="547DAF72" w:rsidR="00586216" w:rsidRPr="00B40A6B" w:rsidRDefault="00252016" w:rsidP="00586216">
      <w:pPr>
        <w:ind w:firstLine="720"/>
        <w:jc w:val="both"/>
        <w:rPr>
          <w:color w:val="4472C4" w:themeColor="accent1"/>
        </w:rPr>
      </w:pPr>
      <w:r>
        <w:t>On one side, t</w:t>
      </w:r>
      <w:r w:rsidR="00586216">
        <w:t xml:space="preserve">he FIX </w:t>
      </w:r>
      <w:r w:rsidR="003901A8">
        <w:t>protocol</w:t>
      </w:r>
      <w:r w:rsidR="00586216">
        <w:t xml:space="preserve"> is the standard communication protocol in the financial markets. Initiated in 1992, whoever has worked in</w:t>
      </w:r>
      <w:r w:rsidR="00445639">
        <w:t xml:space="preserve"> </w:t>
      </w:r>
      <w:r w:rsidR="00445639" w:rsidRPr="003C6304">
        <w:t>an</w:t>
      </w:r>
      <w:r w:rsidR="00586216">
        <w:t xml:space="preserve"> </w:t>
      </w:r>
      <w:r w:rsidR="00684B88">
        <w:t>electronic</w:t>
      </w:r>
      <w:r w:rsidR="00586216">
        <w:t xml:space="preserve"> trading project, should have dealt with this technology somehow during </w:t>
      </w:r>
      <w:r w:rsidR="00684B88">
        <w:t>their</w:t>
      </w:r>
      <w:r w:rsidR="00586216">
        <w:t xml:space="preserve"> career. Its features </w:t>
      </w:r>
      <w:r w:rsidR="00070403">
        <w:t>cover</w:t>
      </w:r>
      <w:r w:rsidR="00586216">
        <w:t xml:space="preserve"> every possible action that could take place in the financial markets and is </w:t>
      </w:r>
      <w:r w:rsidR="00070403">
        <w:t>designed</w:t>
      </w:r>
      <w:r w:rsidR="00586216">
        <w:t xml:space="preserve"> to be very performant, so only the basic and necessary information flows from one side to the other, optimizing the network performance.</w:t>
      </w:r>
      <w:r w:rsidR="00445639">
        <w:t xml:space="preserve"> FIX</w:t>
      </w:r>
      <w:r w:rsidR="00586216">
        <w:t xml:space="preserve"> </w:t>
      </w:r>
      <w:r w:rsidR="00B40A6B">
        <w:t>has a significant reservoir</w:t>
      </w:r>
      <w:r w:rsidR="003C6304">
        <w:t xml:space="preserve"> </w:t>
      </w:r>
      <w:r w:rsidR="00070403">
        <w:t>of tags and values, dictionaries, groups, etc., which ma</w:t>
      </w:r>
      <w:r w:rsidR="00B40A6B">
        <w:t>y seem intimidating if you are not familia</w:t>
      </w:r>
      <w:r w:rsidR="003C6304">
        <w:t xml:space="preserve">r with the language/protocol. </w:t>
      </w:r>
      <w:r w:rsidR="003C6304" w:rsidRPr="003C6304">
        <w:t xml:space="preserve"> </w:t>
      </w:r>
      <w:r w:rsidR="00B40A6B" w:rsidRPr="003C6304">
        <w:t>Rialto can point you in the right direction and provide guidance if needed on a limited basis</w:t>
      </w:r>
      <w:r w:rsidR="009C66B5" w:rsidRPr="003C6304">
        <w:t>.</w:t>
      </w:r>
    </w:p>
    <w:p w14:paraId="0662F177" w14:textId="7CFD8176" w:rsidR="00252016" w:rsidRDefault="00252016" w:rsidP="00586216">
      <w:pPr>
        <w:ind w:firstLine="720"/>
        <w:jc w:val="both"/>
      </w:pPr>
      <w:r>
        <w:t>On the other side, t</w:t>
      </w:r>
      <w:r w:rsidR="00134B37">
        <w:t xml:space="preserve">he </w:t>
      </w:r>
      <w:r w:rsidR="00134B37" w:rsidRPr="0072609A">
        <w:rPr>
          <w:i/>
        </w:rPr>
        <w:t>Websocket</w:t>
      </w:r>
      <w:r w:rsidR="00134B37">
        <w:t xml:space="preserve"> technology that was developed to provide an easy and friendly enough bi-directional communication channel between two counterparties. This means, with the massive growth of websites and the proliferation of REST services</w:t>
      </w:r>
      <w:r w:rsidR="00B40A6B">
        <w:t xml:space="preserve"> on the</w:t>
      </w:r>
      <w:r w:rsidR="00134B37">
        <w:t xml:space="preserve"> in internet, more companies started to </w:t>
      </w:r>
      <w:r w:rsidR="00134B37">
        <w:lastRenderedPageBreak/>
        <w:t>face scenarios where the server needed to send messages to the client</w:t>
      </w:r>
      <w:r w:rsidR="00100AF3">
        <w:t xml:space="preserve"> and vice versa</w:t>
      </w:r>
      <w:r w:rsidR="00134B37">
        <w:t xml:space="preserve">, as much as the other way around. Implementing this with the REST protocol would need the client to be constantly pinging the </w:t>
      </w:r>
      <w:r w:rsidR="00100AF3">
        <w:t>server,</w:t>
      </w:r>
      <w:r w:rsidR="00134B37">
        <w:t xml:space="preserve"> which is not performant nor safe. In this </w:t>
      </w:r>
      <w:r>
        <w:t>context,</w:t>
      </w:r>
      <w:r w:rsidR="00134B37">
        <w:t xml:space="preserve"> the </w:t>
      </w:r>
      <w:r w:rsidR="00134B37" w:rsidRPr="00515E0E">
        <w:rPr>
          <w:i/>
        </w:rPr>
        <w:t>Websocket</w:t>
      </w:r>
      <w:r w:rsidR="00134B37">
        <w:t xml:space="preserve"> technology offers an easy path to deal with this</w:t>
      </w:r>
      <w:r>
        <w:t xml:space="preserve">. This is why </w:t>
      </w:r>
      <w:r w:rsidR="0072609A" w:rsidRPr="0072609A">
        <w:rPr>
          <w:i/>
        </w:rPr>
        <w:t>W</w:t>
      </w:r>
      <w:r w:rsidR="00B40A6B" w:rsidRPr="0072609A">
        <w:rPr>
          <w:i/>
        </w:rPr>
        <w:t>ebsocket</w:t>
      </w:r>
      <w:r w:rsidR="00B40A6B">
        <w:t xml:space="preserve"> </w:t>
      </w:r>
      <w:r>
        <w:t xml:space="preserve">technology is popular among all the crypto exchanges, which allows different developers to safely and easily connect their trading robots to the venue. </w:t>
      </w:r>
    </w:p>
    <w:p w14:paraId="1CD618B5" w14:textId="17CD60B8" w:rsidR="00252016" w:rsidRDefault="00252016" w:rsidP="00252016">
      <w:pPr>
        <w:ind w:firstLine="720"/>
        <w:jc w:val="both"/>
      </w:pPr>
      <w:r>
        <w:t xml:space="preserve">In the ATS, both technologies have the </w:t>
      </w:r>
      <w:r w:rsidRPr="00B40A6B">
        <w:rPr>
          <w:strike/>
        </w:rPr>
        <w:t>same</w:t>
      </w:r>
      <w:r>
        <w:t xml:space="preserve"> </w:t>
      </w:r>
      <w:r w:rsidR="00B40A6B">
        <w:t xml:space="preserve">similar </w:t>
      </w:r>
      <w:r>
        <w:t xml:space="preserve">strengths and weakness as was mentioned before. The FIX layer implementation is as simple as the </w:t>
      </w:r>
      <w:r w:rsidRPr="00515E0E">
        <w:rPr>
          <w:i/>
        </w:rPr>
        <w:t>Websocket</w:t>
      </w:r>
      <w:r>
        <w:t xml:space="preserve"> one and implements the same messages, but it is more scalable and it allows managing several accounts with just one connection. The </w:t>
      </w:r>
      <w:r w:rsidRPr="00515E0E">
        <w:rPr>
          <w:i/>
        </w:rPr>
        <w:t>Websocket</w:t>
      </w:r>
      <w:r>
        <w:t xml:space="preserve"> layer implement</w:t>
      </w:r>
      <w:r w:rsidR="00B40A6B">
        <w:t>s</w:t>
      </w:r>
      <w:r>
        <w:t xml:space="preserve"> </w:t>
      </w:r>
      <w:r w:rsidR="00215107">
        <w:t xml:space="preserve">a necessary number </w:t>
      </w:r>
      <w:r>
        <w:t xml:space="preserve">of fields for every message and it allows to connect to the </w:t>
      </w:r>
      <w:r w:rsidRPr="00515E0E">
        <w:rPr>
          <w:i/>
        </w:rPr>
        <w:t>CLOB</w:t>
      </w:r>
      <w:r>
        <w:t xml:space="preserve"> as easy as you would connect to any crypto exchange. However, this simplicity can be a burden in the long term if you want to have </w:t>
      </w:r>
      <w:r w:rsidR="00515E0E">
        <w:t>additional functionality</w:t>
      </w:r>
      <w:r>
        <w:t xml:space="preserve"> with the ATS.</w:t>
      </w:r>
    </w:p>
    <w:p w14:paraId="5C7E8D40" w14:textId="77777777" w:rsidR="00252016" w:rsidRDefault="00252016" w:rsidP="00252016">
      <w:pPr>
        <w:ind w:firstLine="720"/>
        <w:jc w:val="both"/>
      </w:pPr>
      <w:r>
        <w:t>Following, we will the technical aspects of these technologies so that you can choose the option that best fits to your needs.</w:t>
      </w:r>
    </w:p>
    <w:p w14:paraId="7DFDC49C" w14:textId="77777777" w:rsidR="00252016" w:rsidRPr="00252016" w:rsidRDefault="00252016" w:rsidP="00252016">
      <w:pPr>
        <w:jc w:val="both"/>
        <w:rPr>
          <w:b/>
          <w:u w:val="single"/>
        </w:rPr>
      </w:pPr>
      <w:r w:rsidRPr="00252016">
        <w:rPr>
          <w:b/>
          <w:u w:val="single"/>
        </w:rPr>
        <w:t>III- The Websocket layer</w:t>
      </w:r>
      <w:r w:rsidR="004C507E">
        <w:rPr>
          <w:b/>
          <w:u w:val="single"/>
        </w:rPr>
        <w:fldChar w:fldCharType="begin"/>
      </w:r>
      <w:r w:rsidR="004C507E">
        <w:instrText xml:space="preserve"> XE "</w:instrText>
      </w:r>
      <w:r w:rsidR="004C507E" w:rsidRPr="00CB2337">
        <w:rPr>
          <w:b/>
          <w:u w:val="single"/>
        </w:rPr>
        <w:instrText>III- The Websocket layer</w:instrText>
      </w:r>
      <w:r w:rsidR="004C507E">
        <w:instrText xml:space="preserve">" </w:instrText>
      </w:r>
      <w:r w:rsidR="004C507E">
        <w:rPr>
          <w:b/>
          <w:u w:val="single"/>
        </w:rPr>
        <w:fldChar w:fldCharType="end"/>
      </w:r>
    </w:p>
    <w:p w14:paraId="0B6C9840" w14:textId="77777777" w:rsidR="00252016" w:rsidRDefault="00252016" w:rsidP="00252016">
      <w:pPr>
        <w:ind w:firstLine="720"/>
        <w:jc w:val="both"/>
      </w:pPr>
    </w:p>
    <w:p w14:paraId="6019813A" w14:textId="77777777" w:rsidR="00DB07C6" w:rsidRDefault="00DB07C6" w:rsidP="00252016">
      <w:pPr>
        <w:ind w:firstLine="720"/>
        <w:jc w:val="both"/>
      </w:pPr>
      <w:r>
        <w:t>The goal of this section is to describe all the messages that will flow from one side to the other. We do not pretend to go too deep into the protocol connectivity details, as this is very specific to every language and plenty of information can be found on the internet.</w:t>
      </w:r>
    </w:p>
    <w:p w14:paraId="4D7F6DD4" w14:textId="77777777" w:rsidR="00DB07C6" w:rsidRDefault="00DB07C6" w:rsidP="00252016">
      <w:pPr>
        <w:ind w:firstLine="720"/>
        <w:jc w:val="both"/>
      </w:pPr>
      <w:r>
        <w:t xml:space="preserve">However, it is important to remember that in order to establish a </w:t>
      </w:r>
      <w:r w:rsidRPr="005C3DE3">
        <w:rPr>
          <w:i/>
        </w:rPr>
        <w:t>Websocket</w:t>
      </w:r>
      <w:r>
        <w:t xml:space="preserve"> connection, we need to keep in mind, the following concepts.</w:t>
      </w:r>
    </w:p>
    <w:p w14:paraId="2CA53D1A" w14:textId="77777777" w:rsidR="00DB07C6" w:rsidRDefault="00DB07C6" w:rsidP="00DB07C6">
      <w:pPr>
        <w:pStyle w:val="Prrafodelista"/>
        <w:numPr>
          <w:ilvl w:val="0"/>
          <w:numId w:val="2"/>
        </w:numPr>
        <w:jc w:val="both"/>
      </w:pPr>
      <w:r>
        <w:t xml:space="preserve">The client will have to establish a connection to the server. Every technology has its own libraries, </w:t>
      </w:r>
      <w:r w:rsidR="001C71C4">
        <w:t>but</w:t>
      </w:r>
      <w:r>
        <w:t xml:space="preserve"> you will have to provide the </w:t>
      </w:r>
      <w:r w:rsidRPr="005C3DE3">
        <w:rPr>
          <w:i/>
        </w:rPr>
        <w:t>Websocket</w:t>
      </w:r>
      <w:r>
        <w:t xml:space="preserve"> address to that </w:t>
      </w:r>
      <w:r w:rsidR="001C71C4">
        <w:t>library,</w:t>
      </w:r>
      <w:r>
        <w:t xml:space="preserve"> and </w:t>
      </w:r>
      <w:r w:rsidR="005C3DE3">
        <w:t>this library</w:t>
      </w:r>
      <w:r>
        <w:t xml:space="preserve"> will do the work. </w:t>
      </w:r>
    </w:p>
    <w:p w14:paraId="5A25D52D" w14:textId="77777777" w:rsidR="00DB07C6" w:rsidRDefault="00DB07C6" w:rsidP="00DB07C6">
      <w:pPr>
        <w:pStyle w:val="Prrafodelista"/>
        <w:numPr>
          <w:ilvl w:val="0"/>
          <w:numId w:val="2"/>
        </w:numPr>
        <w:jc w:val="both"/>
      </w:pPr>
      <w:r>
        <w:t xml:space="preserve">A </w:t>
      </w:r>
      <w:r w:rsidRPr="005C3DE3">
        <w:rPr>
          <w:i/>
        </w:rPr>
        <w:t>Websocket</w:t>
      </w:r>
      <w:r>
        <w:t xml:space="preserve"> </w:t>
      </w:r>
      <w:r w:rsidR="005C3DE3">
        <w:t>url</w:t>
      </w:r>
      <w:r>
        <w:t xml:space="preserve"> looks like the following</w:t>
      </w:r>
    </w:p>
    <w:p w14:paraId="78700B2B" w14:textId="77777777" w:rsidR="00DB07C6" w:rsidRDefault="00DB07C6" w:rsidP="00DB07C6">
      <w:pPr>
        <w:pStyle w:val="Prrafodelista"/>
        <w:numPr>
          <w:ilvl w:val="1"/>
          <w:numId w:val="2"/>
        </w:numPr>
        <w:jc w:val="both"/>
      </w:pPr>
      <w:r w:rsidRPr="00DB07C6">
        <w:t>wss://&lt;url&gt;:&lt;port&gt;</w:t>
      </w:r>
    </w:p>
    <w:p w14:paraId="7D695911" w14:textId="77777777" w:rsidR="005C3DE3" w:rsidRDefault="005C3DE3" w:rsidP="00DB07C6">
      <w:pPr>
        <w:pStyle w:val="Prrafodelista"/>
        <w:numPr>
          <w:ilvl w:val="1"/>
          <w:numId w:val="2"/>
        </w:numPr>
        <w:jc w:val="both"/>
      </w:pPr>
      <w:r>
        <w:t xml:space="preserve">example: </w:t>
      </w:r>
      <w:r>
        <w:rPr>
          <w:rFonts w:ascii="Consolas" w:hAnsi="Consolas" w:cs="Consolas"/>
          <w:color w:val="0000FF"/>
          <w:sz w:val="19"/>
          <w:szCs w:val="19"/>
          <w:highlight w:val="white"/>
        </w:rPr>
        <w:t>wss://70.37.85.42:3132</w:t>
      </w:r>
    </w:p>
    <w:p w14:paraId="4D8AE978" w14:textId="77777777" w:rsidR="00DB07C6" w:rsidRDefault="00DB07C6" w:rsidP="00DB07C6">
      <w:pPr>
        <w:pStyle w:val="Prrafodelista"/>
        <w:numPr>
          <w:ilvl w:val="0"/>
          <w:numId w:val="2"/>
        </w:numPr>
        <w:jc w:val="both"/>
      </w:pPr>
      <w:r>
        <w:t xml:space="preserve">Once the connection is established, there should be </w:t>
      </w:r>
    </w:p>
    <w:p w14:paraId="652B8A04" w14:textId="77777777" w:rsidR="00DB07C6" w:rsidRDefault="0039478C" w:rsidP="00DB07C6">
      <w:pPr>
        <w:pStyle w:val="Prrafodelista"/>
        <w:numPr>
          <w:ilvl w:val="1"/>
          <w:numId w:val="2"/>
        </w:numPr>
        <w:jc w:val="both"/>
      </w:pPr>
      <w:r>
        <w:t>A</w:t>
      </w:r>
      <w:r w:rsidR="00DB07C6">
        <w:t xml:space="preserve"> callback where all the </w:t>
      </w:r>
      <w:r w:rsidR="00DB07C6" w:rsidRPr="00B87A44">
        <w:rPr>
          <w:i/>
        </w:rPr>
        <w:t>Websocket</w:t>
      </w:r>
      <w:r w:rsidR="00DB07C6">
        <w:t xml:space="preserve"> messages are received</w:t>
      </w:r>
    </w:p>
    <w:p w14:paraId="525AAB18" w14:textId="77777777" w:rsidR="00DB07C6" w:rsidRDefault="00B87A44" w:rsidP="00DB07C6">
      <w:pPr>
        <w:pStyle w:val="Prrafodelista"/>
        <w:numPr>
          <w:ilvl w:val="1"/>
          <w:numId w:val="2"/>
        </w:numPr>
        <w:jc w:val="both"/>
      </w:pPr>
      <w:r>
        <w:t>A</w:t>
      </w:r>
      <w:r w:rsidR="00DB07C6">
        <w:t xml:space="preserve">n asynchronous loop that will constantly wait for </w:t>
      </w:r>
      <w:r w:rsidR="00DB07C6" w:rsidRPr="00B87A44">
        <w:rPr>
          <w:i/>
        </w:rPr>
        <w:t>Websocket</w:t>
      </w:r>
      <w:r w:rsidR="00DB07C6">
        <w:t xml:space="preserve"> responses</w:t>
      </w:r>
    </w:p>
    <w:p w14:paraId="7B62AA48" w14:textId="77777777" w:rsidR="00DB07C6" w:rsidRDefault="0039478C" w:rsidP="00DB07C6">
      <w:pPr>
        <w:pStyle w:val="Prrafodelista"/>
        <w:numPr>
          <w:ilvl w:val="0"/>
          <w:numId w:val="2"/>
        </w:numPr>
        <w:jc w:val="both"/>
      </w:pPr>
      <w:r>
        <w:t>In</w:t>
      </w:r>
      <w:r w:rsidR="00DB07C6">
        <w:t xml:space="preserve"> summary, once the connection is established, every library will have</w:t>
      </w:r>
    </w:p>
    <w:p w14:paraId="132B81F2" w14:textId="77777777" w:rsidR="00DB07C6" w:rsidRDefault="00DB07C6" w:rsidP="00DB07C6">
      <w:pPr>
        <w:pStyle w:val="Prrafodelista"/>
        <w:numPr>
          <w:ilvl w:val="1"/>
          <w:numId w:val="2"/>
        </w:numPr>
        <w:jc w:val="both"/>
      </w:pPr>
      <w:r>
        <w:t>A method to send messages</w:t>
      </w:r>
    </w:p>
    <w:p w14:paraId="0724E913" w14:textId="77777777" w:rsidR="00DB07C6" w:rsidRDefault="00DB07C6" w:rsidP="00DB07C6">
      <w:pPr>
        <w:pStyle w:val="Prrafodelista"/>
        <w:numPr>
          <w:ilvl w:val="1"/>
          <w:numId w:val="2"/>
        </w:numPr>
        <w:jc w:val="both"/>
      </w:pPr>
      <w:r>
        <w:t>A callback to receive responses</w:t>
      </w:r>
    </w:p>
    <w:p w14:paraId="2E0E2E4F" w14:textId="77777777" w:rsidR="00DB07C6" w:rsidRDefault="00DB07C6" w:rsidP="00DB07C6">
      <w:pPr>
        <w:pStyle w:val="Prrafodelista"/>
        <w:numPr>
          <w:ilvl w:val="0"/>
          <w:numId w:val="2"/>
        </w:numPr>
        <w:jc w:val="both"/>
      </w:pPr>
      <w:r>
        <w:t xml:space="preserve">And these messages will be implemented in the very popular </w:t>
      </w:r>
      <w:r w:rsidRPr="001C71C4">
        <w:rPr>
          <w:b/>
          <w:i/>
        </w:rPr>
        <w:t>JSon</w:t>
      </w:r>
      <w:r>
        <w:t xml:space="preserve"> </w:t>
      </w:r>
      <w:r w:rsidR="001C71C4">
        <w:t>standard</w:t>
      </w:r>
      <w:r>
        <w:t>.</w:t>
      </w:r>
    </w:p>
    <w:p w14:paraId="71134D36" w14:textId="77777777" w:rsidR="00DB07C6" w:rsidRDefault="00DB07C6" w:rsidP="00DB07C6">
      <w:pPr>
        <w:jc w:val="both"/>
      </w:pPr>
    </w:p>
    <w:p w14:paraId="0C85F985" w14:textId="77777777" w:rsidR="00FC35EE" w:rsidRDefault="00FC35EE" w:rsidP="001C71C4">
      <w:pPr>
        <w:ind w:firstLine="720"/>
        <w:jc w:val="both"/>
      </w:pPr>
      <w:r>
        <w:t>Following,</w:t>
      </w:r>
      <w:r w:rsidR="00DB07C6">
        <w:t xml:space="preserve"> we will describe all the existing messages that should be implemented. </w:t>
      </w:r>
      <w:r w:rsidR="001C71C4">
        <w:t xml:space="preserve">We will not describe every specific field meaning as they are designed to match </w:t>
      </w:r>
      <w:r w:rsidR="00B87A44">
        <w:t xml:space="preserve">all </w:t>
      </w:r>
      <w:r w:rsidR="001C71C4">
        <w:t xml:space="preserve">the fields available in the FIX protocol. </w:t>
      </w:r>
      <w:r w:rsidR="00B87A44">
        <w:t>Therefore</w:t>
      </w:r>
      <w:r w:rsidR="001C71C4">
        <w:t>, for further information, we will provide links that explain what all those fields are meant to be</w:t>
      </w:r>
    </w:p>
    <w:p w14:paraId="0AC2222F" w14:textId="77777777" w:rsidR="00FC35EE" w:rsidRDefault="00FC35EE" w:rsidP="001C71C4">
      <w:pPr>
        <w:ind w:firstLine="720"/>
        <w:jc w:val="both"/>
      </w:pPr>
    </w:p>
    <w:p w14:paraId="54A627C2" w14:textId="77777777" w:rsidR="00DB07C6" w:rsidRDefault="00FC35EE" w:rsidP="001C71C4">
      <w:pPr>
        <w:ind w:firstLine="720"/>
        <w:jc w:val="both"/>
      </w:pPr>
      <w:r w:rsidRPr="00FC35EE">
        <w:rPr>
          <w:u w:val="single"/>
        </w:rPr>
        <w:lastRenderedPageBreak/>
        <w:t>III.A-Authentication</w:t>
      </w:r>
      <w:r w:rsidR="001C71C4">
        <w:t>.</w:t>
      </w:r>
      <w:r w:rsidR="004C507E">
        <w:fldChar w:fldCharType="begin"/>
      </w:r>
      <w:r w:rsidR="004C507E">
        <w:instrText xml:space="preserve"> XE "</w:instrText>
      </w:r>
      <w:r w:rsidR="004C507E" w:rsidRPr="008C06C5">
        <w:rPr>
          <w:u w:val="single"/>
        </w:rPr>
        <w:instrText>III.A-Authentication</w:instrText>
      </w:r>
      <w:r w:rsidR="004C507E" w:rsidRPr="008C06C5">
        <w:instrText>.</w:instrText>
      </w:r>
      <w:r w:rsidR="004C507E">
        <w:instrText xml:space="preserve">" </w:instrText>
      </w:r>
      <w:r w:rsidR="004C507E">
        <w:fldChar w:fldCharType="end"/>
      </w:r>
    </w:p>
    <w:p w14:paraId="055030A5" w14:textId="77777777" w:rsidR="00252016" w:rsidRDefault="00DB07C6" w:rsidP="00252016">
      <w:pPr>
        <w:ind w:firstLine="720"/>
        <w:jc w:val="both"/>
      </w:pPr>
      <w:r>
        <w:t xml:space="preserve"> </w:t>
      </w:r>
    </w:p>
    <w:p w14:paraId="7066E462" w14:textId="45ACB021" w:rsidR="00134B37" w:rsidRDefault="00134B37" w:rsidP="00252016">
      <w:pPr>
        <w:jc w:val="both"/>
      </w:pPr>
      <w:r>
        <w:t xml:space="preserve"> </w:t>
      </w:r>
      <w:r w:rsidR="00FC35EE">
        <w:tab/>
        <w:t xml:space="preserve">Once the connection has been established, the server will want to know who </w:t>
      </w:r>
      <w:r w:rsidR="006E0075">
        <w:t>you</w:t>
      </w:r>
      <w:r w:rsidR="00FC35EE">
        <w:t xml:space="preserve"> are and this is called authentication. </w:t>
      </w:r>
    </w:p>
    <w:p w14:paraId="36547784" w14:textId="77777777" w:rsidR="00B5702B" w:rsidRDefault="00B5702B" w:rsidP="00252016">
      <w:pPr>
        <w:jc w:val="both"/>
      </w:pPr>
      <w:r>
        <w:tab/>
        <w:t xml:space="preserve">The </w:t>
      </w:r>
      <w:r w:rsidRPr="00B87A44">
        <w:rPr>
          <w:b/>
          <w:i/>
        </w:rPr>
        <w:t>json</w:t>
      </w:r>
      <w:r>
        <w:t xml:space="preserve"> that we should send looks as follows</w:t>
      </w:r>
    </w:p>
    <w:p w14:paraId="6179DCCA" w14:textId="77777777" w:rsidR="00B5702B" w:rsidRDefault="00B5702B" w:rsidP="00252016">
      <w:pPr>
        <w:jc w:val="both"/>
      </w:pPr>
      <w:r w:rsidRPr="00B5702B">
        <w:rPr>
          <w:noProof/>
        </w:rPr>
        <w:drawing>
          <wp:inline distT="0" distB="0" distL="0" distR="0" wp14:anchorId="73BC3E49" wp14:editId="17AE5C20">
            <wp:extent cx="5943600" cy="8896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9635"/>
                    </a:xfrm>
                    <a:prstGeom prst="rect">
                      <a:avLst/>
                    </a:prstGeom>
                  </pic:spPr>
                </pic:pic>
              </a:graphicData>
            </a:graphic>
          </wp:inline>
        </w:drawing>
      </w:r>
    </w:p>
    <w:p w14:paraId="1B18296C" w14:textId="77777777" w:rsidR="00B5702B" w:rsidRDefault="00B5702B" w:rsidP="00252016">
      <w:pPr>
        <w:jc w:val="both"/>
      </w:pPr>
      <w:r>
        <w:t>Where</w:t>
      </w:r>
    </w:p>
    <w:p w14:paraId="08F9C744" w14:textId="77777777" w:rsidR="00B5702B" w:rsidRDefault="00B5702B" w:rsidP="00B5702B">
      <w:pPr>
        <w:pStyle w:val="Prrafodelista"/>
        <w:numPr>
          <w:ilvl w:val="0"/>
          <w:numId w:val="3"/>
        </w:numPr>
        <w:jc w:val="both"/>
      </w:pPr>
      <w:r w:rsidRPr="00B5702B">
        <w:rPr>
          <w:b/>
        </w:rPr>
        <w:t>Msg</w:t>
      </w:r>
      <w:r>
        <w:t>=”</w:t>
      </w:r>
      <w:r w:rsidRPr="00B87A44">
        <w:rPr>
          <w:i/>
        </w:rPr>
        <w:t>AuthenticationReq</w:t>
      </w:r>
      <w:r>
        <w:t>”</w:t>
      </w:r>
    </w:p>
    <w:p w14:paraId="715E2390" w14:textId="77777777" w:rsidR="00B5702B" w:rsidRDefault="00B5702B" w:rsidP="00B5702B">
      <w:pPr>
        <w:pStyle w:val="Prrafodelista"/>
        <w:numPr>
          <w:ilvl w:val="0"/>
          <w:numId w:val="3"/>
        </w:numPr>
        <w:jc w:val="both"/>
      </w:pPr>
      <w:r w:rsidRPr="00B5702B">
        <w:rPr>
          <w:b/>
        </w:rPr>
        <w:t>Login</w:t>
      </w:r>
      <w:r>
        <w:t>: Email of the ATS users on behalf the client will be interacting with the ATS. This means, the users that will be sending orders and trading against the platform.</w:t>
      </w:r>
    </w:p>
    <w:p w14:paraId="43873D6E" w14:textId="77777777" w:rsidR="00B5702B" w:rsidRDefault="00B5702B" w:rsidP="00B5702B">
      <w:pPr>
        <w:pStyle w:val="Prrafodelista"/>
        <w:numPr>
          <w:ilvl w:val="0"/>
          <w:numId w:val="3"/>
        </w:numPr>
        <w:jc w:val="both"/>
      </w:pPr>
      <w:r w:rsidRPr="00B5702B">
        <w:rPr>
          <w:b/>
        </w:rPr>
        <w:t>PwdHash</w:t>
      </w:r>
      <w:r>
        <w:t xml:space="preserve">: Encrypted password of the previous user using the </w:t>
      </w:r>
      <w:r w:rsidRPr="00B5702B">
        <w:rPr>
          <w:i/>
        </w:rPr>
        <w:t>BCrypt</w:t>
      </w:r>
      <w:r>
        <w:t xml:space="preserve"> encryption library.</w:t>
      </w:r>
    </w:p>
    <w:p w14:paraId="364C7104" w14:textId="77777777" w:rsidR="00B5702B" w:rsidRDefault="00112DE4" w:rsidP="00B5702B">
      <w:pPr>
        <w:pStyle w:val="Prrafodelista"/>
        <w:numPr>
          <w:ilvl w:val="1"/>
          <w:numId w:val="3"/>
        </w:numPr>
        <w:jc w:val="both"/>
      </w:pPr>
      <w:hyperlink r:id="rId9" w:history="1">
        <w:r w:rsidR="00B5702B" w:rsidRPr="00DF004D">
          <w:rPr>
            <w:rStyle w:val="Hipervnculo"/>
          </w:rPr>
          <w:t>https://en.wikipedia.org/wiki/Bcrypt</w:t>
        </w:r>
      </w:hyperlink>
    </w:p>
    <w:p w14:paraId="2D9867F1" w14:textId="77777777" w:rsidR="00B5702B" w:rsidRDefault="00B5702B" w:rsidP="00B5702B">
      <w:pPr>
        <w:pStyle w:val="Prrafodelista"/>
        <w:numPr>
          <w:ilvl w:val="1"/>
          <w:numId w:val="3"/>
        </w:numPr>
        <w:jc w:val="both"/>
      </w:pPr>
      <w:r>
        <w:t>This is a generic library also available in several programming languages and it should be used out of the shelve, with no salt or no special settings.</w:t>
      </w:r>
    </w:p>
    <w:p w14:paraId="4AD858F3" w14:textId="1D226304" w:rsidR="00B5702B" w:rsidRDefault="00B5702B" w:rsidP="00B5702B">
      <w:pPr>
        <w:pStyle w:val="Prrafodelista"/>
        <w:numPr>
          <w:ilvl w:val="0"/>
          <w:numId w:val="3"/>
        </w:numPr>
        <w:jc w:val="both"/>
      </w:pPr>
      <w:r w:rsidRPr="00B5702B">
        <w:rPr>
          <w:b/>
        </w:rPr>
        <w:t>UUID</w:t>
      </w:r>
      <w:r>
        <w:t xml:space="preserve">: Unique identifier of the client. </w:t>
      </w:r>
      <w:r w:rsidR="00A5333B">
        <w:t>Therefore,</w:t>
      </w:r>
      <w:r>
        <w:t xml:space="preserve"> if you have </w:t>
      </w:r>
      <w:r w:rsidR="00A5333B">
        <w:t>two</w:t>
      </w:r>
      <w:r>
        <w:t xml:space="preserve"> different clients in the same computer connecting to the ATS, this field should have </w:t>
      </w:r>
      <w:r w:rsidR="00A5333B">
        <w:t>two</w:t>
      </w:r>
      <w:r>
        <w:t xml:space="preserve"> different values identifying each client. Usually the best option is to send a </w:t>
      </w:r>
      <w:r w:rsidR="00A06A70">
        <w:rPr>
          <w:i/>
        </w:rPr>
        <w:t>u</w:t>
      </w:r>
      <w:r w:rsidRPr="00A5333B">
        <w:rPr>
          <w:i/>
        </w:rPr>
        <w:t>uid</w:t>
      </w:r>
      <w:r w:rsidR="00B87A44">
        <w:t xml:space="preserve"> data type that will allow 100% unique ids across different clients. Otherwise the authentication request will be rejected. </w:t>
      </w:r>
    </w:p>
    <w:p w14:paraId="68D9384B" w14:textId="77777777" w:rsidR="00B5702B" w:rsidRDefault="00B5702B" w:rsidP="00B5702B">
      <w:pPr>
        <w:pStyle w:val="Prrafodelista"/>
        <w:numPr>
          <w:ilvl w:val="0"/>
          <w:numId w:val="3"/>
        </w:numPr>
        <w:jc w:val="both"/>
      </w:pPr>
      <w:r w:rsidRPr="00B5702B">
        <w:rPr>
          <w:b/>
        </w:rPr>
        <w:t>ReqId</w:t>
      </w:r>
      <w:r>
        <w:t>:  String value that will be echoed back in the response.</w:t>
      </w:r>
      <w:r w:rsidR="00B87A44">
        <w:t xml:space="preserve"> This is mostly used for clients that have several connections and want to know for a response what is the request that it belongs to. </w:t>
      </w:r>
    </w:p>
    <w:p w14:paraId="7051832A" w14:textId="77777777" w:rsidR="00A5333B" w:rsidRDefault="00B87A44" w:rsidP="00B62E85">
      <w:pPr>
        <w:ind w:firstLine="360"/>
        <w:jc w:val="both"/>
      </w:pPr>
      <w:r>
        <w:t>T</w:t>
      </w:r>
      <w:r w:rsidR="00A5333B">
        <w:t>his is how the response will look if everything is ok</w:t>
      </w:r>
    </w:p>
    <w:p w14:paraId="0221CE02" w14:textId="77777777" w:rsidR="00A5333B" w:rsidRDefault="00A5333B" w:rsidP="00A5333B">
      <w:pPr>
        <w:jc w:val="both"/>
      </w:pPr>
      <w:r w:rsidRPr="00A5333B">
        <w:rPr>
          <w:noProof/>
        </w:rPr>
        <w:drawing>
          <wp:inline distT="0" distB="0" distL="0" distR="0" wp14:anchorId="1710F6CB" wp14:editId="00D881F2">
            <wp:extent cx="5943600" cy="528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955"/>
                    </a:xfrm>
                    <a:prstGeom prst="rect">
                      <a:avLst/>
                    </a:prstGeom>
                  </pic:spPr>
                </pic:pic>
              </a:graphicData>
            </a:graphic>
          </wp:inline>
        </w:drawing>
      </w:r>
    </w:p>
    <w:p w14:paraId="65E8DDFE" w14:textId="77777777" w:rsidR="00A5333B" w:rsidRDefault="00A5333B" w:rsidP="00A16EAA">
      <w:pPr>
        <w:ind w:firstLine="360"/>
        <w:jc w:val="both"/>
      </w:pPr>
      <w:r>
        <w:t>T</w:t>
      </w:r>
      <w:r w:rsidR="00A16EAA">
        <w:t>he most important fields here a</w:t>
      </w:r>
      <w:r>
        <w:t>re</w:t>
      </w:r>
    </w:p>
    <w:p w14:paraId="31994D1E" w14:textId="77777777" w:rsidR="00A5333B" w:rsidRDefault="00A5333B" w:rsidP="00A5333B">
      <w:pPr>
        <w:pStyle w:val="Prrafodelista"/>
        <w:numPr>
          <w:ilvl w:val="0"/>
          <w:numId w:val="3"/>
        </w:numPr>
        <w:jc w:val="both"/>
      </w:pPr>
      <w:r w:rsidRPr="00B5702B">
        <w:rPr>
          <w:b/>
        </w:rPr>
        <w:t>Msg</w:t>
      </w:r>
      <w:r>
        <w:t>=”</w:t>
      </w:r>
      <w:r w:rsidRPr="00A5333B">
        <w:rPr>
          <w:i/>
        </w:rPr>
        <w:t>AuthenticationResp</w:t>
      </w:r>
      <w:r>
        <w:t>”</w:t>
      </w:r>
    </w:p>
    <w:p w14:paraId="61303B55" w14:textId="77777777" w:rsidR="00A5333B" w:rsidRDefault="00A5333B" w:rsidP="00A5333B">
      <w:pPr>
        <w:pStyle w:val="Prrafodelista"/>
        <w:numPr>
          <w:ilvl w:val="0"/>
          <w:numId w:val="3"/>
        </w:numPr>
        <w:jc w:val="both"/>
      </w:pPr>
      <w:r>
        <w:rPr>
          <w:b/>
        </w:rPr>
        <w:t>Success=”</w:t>
      </w:r>
      <w:r w:rsidRPr="00A5333B">
        <w:t>True</w:t>
      </w:r>
      <w:r>
        <w:rPr>
          <w:b/>
        </w:rPr>
        <w:t xml:space="preserve">” </w:t>
      </w:r>
      <w:r w:rsidRPr="00A5333B">
        <w:t>indicating</w:t>
      </w:r>
      <w:r>
        <w:rPr>
          <w:b/>
        </w:rPr>
        <w:t xml:space="preserve"> </w:t>
      </w:r>
      <w:r w:rsidRPr="00A5333B">
        <w:t>that the</w:t>
      </w:r>
      <w:r>
        <w:rPr>
          <w:b/>
        </w:rPr>
        <w:t xml:space="preserve"> </w:t>
      </w:r>
      <w:r w:rsidRPr="00A5333B">
        <w:t>authentication could be properly made</w:t>
      </w:r>
    </w:p>
    <w:p w14:paraId="12611801" w14:textId="77777777" w:rsidR="00A5333B" w:rsidRDefault="00A5333B" w:rsidP="00A5333B">
      <w:pPr>
        <w:pStyle w:val="Prrafodelista"/>
        <w:numPr>
          <w:ilvl w:val="0"/>
          <w:numId w:val="3"/>
        </w:numPr>
        <w:jc w:val="both"/>
      </w:pPr>
      <w:r>
        <w:rPr>
          <w:b/>
        </w:rPr>
        <w:t xml:space="preserve">AccessToken= </w:t>
      </w:r>
      <w:r>
        <w:t xml:space="preserve">This is an important key that will have to be sent on every protected request (subscribing to orders and order routing) and it will allow the </w:t>
      </w:r>
      <w:r w:rsidRPr="00B87A44">
        <w:rPr>
          <w:i/>
        </w:rPr>
        <w:t>CLOB</w:t>
      </w:r>
      <w:r>
        <w:t xml:space="preserve"> engine to know that it is interacting with the client with the right privileges. </w:t>
      </w:r>
      <w:r w:rsidR="00B87A44">
        <w:t xml:space="preserve"> In summary, the client will have to save this key in memory and send it with all the messages that require security (new orders, cancel orders, order subscription, etc.)</w:t>
      </w:r>
    </w:p>
    <w:p w14:paraId="31E295F6" w14:textId="77777777" w:rsidR="00A5333B" w:rsidRDefault="00A5333B" w:rsidP="00A5333B">
      <w:pPr>
        <w:jc w:val="both"/>
      </w:pPr>
    </w:p>
    <w:p w14:paraId="5C9FCFAA" w14:textId="77777777" w:rsidR="00A16EAA" w:rsidRDefault="00A16EAA" w:rsidP="00A16EAA">
      <w:pPr>
        <w:ind w:firstLine="360"/>
        <w:jc w:val="both"/>
      </w:pPr>
      <w:r>
        <w:lastRenderedPageBreak/>
        <w:t>If something went wrong, however, the message will look like the following:</w:t>
      </w:r>
    </w:p>
    <w:p w14:paraId="79EE89AA" w14:textId="77777777" w:rsidR="00A16EAA" w:rsidRDefault="00A16EAA" w:rsidP="00A5333B">
      <w:pPr>
        <w:jc w:val="both"/>
      </w:pPr>
    </w:p>
    <w:p w14:paraId="4F2447F3" w14:textId="77777777" w:rsidR="00A16EAA" w:rsidRDefault="00A16EAA" w:rsidP="00A5333B">
      <w:pPr>
        <w:jc w:val="both"/>
      </w:pPr>
      <w:r w:rsidRPr="00A16EAA">
        <w:rPr>
          <w:noProof/>
        </w:rPr>
        <w:drawing>
          <wp:inline distT="0" distB="0" distL="0" distR="0" wp14:anchorId="0CFDDD3C" wp14:editId="021D02BF">
            <wp:extent cx="5943600" cy="4597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740"/>
                    </a:xfrm>
                    <a:prstGeom prst="rect">
                      <a:avLst/>
                    </a:prstGeom>
                  </pic:spPr>
                </pic:pic>
              </a:graphicData>
            </a:graphic>
          </wp:inline>
        </w:drawing>
      </w:r>
    </w:p>
    <w:p w14:paraId="3DE92598" w14:textId="77777777" w:rsidR="00A16EAA" w:rsidRDefault="00A16EAA" w:rsidP="00A5333B">
      <w:pPr>
        <w:jc w:val="both"/>
      </w:pPr>
    </w:p>
    <w:p w14:paraId="04426058" w14:textId="3727B69B" w:rsidR="00B46332" w:rsidRDefault="00B46332" w:rsidP="00B46332">
      <w:pPr>
        <w:ind w:firstLine="720"/>
        <w:jc w:val="both"/>
        <w:rPr>
          <w:u w:val="single"/>
        </w:rPr>
      </w:pPr>
      <w:r w:rsidRPr="00FC35EE">
        <w:rPr>
          <w:u w:val="single"/>
        </w:rPr>
        <w:t>III.</w:t>
      </w:r>
      <w:r w:rsidR="007C6DDE">
        <w:rPr>
          <w:u w:val="single"/>
        </w:rPr>
        <w:t>B</w:t>
      </w:r>
      <w:r w:rsidRPr="00FC35EE">
        <w:rPr>
          <w:u w:val="single"/>
        </w:rPr>
        <w:t>-</w:t>
      </w:r>
      <w:r>
        <w:rPr>
          <w:u w:val="single"/>
        </w:rPr>
        <w:t>Send a new order to the exchange</w:t>
      </w:r>
      <w:r w:rsidR="009A1A09">
        <w:rPr>
          <w:u w:val="single"/>
        </w:rPr>
        <w:fldChar w:fldCharType="begin"/>
      </w:r>
      <w:r w:rsidR="009A1A09">
        <w:instrText xml:space="preserve"> XE "</w:instrText>
      </w:r>
      <w:r w:rsidR="009A1A09" w:rsidRPr="000D365B">
        <w:rPr>
          <w:u w:val="single"/>
        </w:rPr>
        <w:instrText>III.C-Send a new order to the exchange</w:instrText>
      </w:r>
      <w:r w:rsidR="009A1A09">
        <w:instrText xml:space="preserve">" </w:instrText>
      </w:r>
      <w:r w:rsidR="009A1A09">
        <w:rPr>
          <w:u w:val="single"/>
        </w:rPr>
        <w:fldChar w:fldCharType="end"/>
      </w:r>
    </w:p>
    <w:p w14:paraId="0176BC2E" w14:textId="77777777" w:rsidR="00B46332" w:rsidRDefault="00B46332" w:rsidP="00B46332">
      <w:pPr>
        <w:ind w:firstLine="720"/>
        <w:jc w:val="both"/>
      </w:pPr>
      <w:r>
        <w:t>Once we are authenticated to the exchange, we can start sending orders. Just send the following messages:</w:t>
      </w:r>
    </w:p>
    <w:p w14:paraId="431DEAA1" w14:textId="77777777" w:rsidR="00B46332" w:rsidRPr="00B46332" w:rsidRDefault="00B46332" w:rsidP="00B46332">
      <w:pPr>
        <w:ind w:firstLine="720"/>
        <w:jc w:val="both"/>
      </w:pPr>
    </w:p>
    <w:p w14:paraId="6DBF0BFC" w14:textId="77777777" w:rsidR="00570FF6" w:rsidRDefault="005D5F16" w:rsidP="00570FF6">
      <w:pPr>
        <w:rPr>
          <w:b/>
          <w:color w:val="FF0000"/>
        </w:rPr>
      </w:pPr>
      <w:r>
        <w:rPr>
          <w:b/>
          <w:color w:val="FF0000"/>
        </w:rPr>
        <w:tab/>
      </w:r>
      <w:r w:rsidRPr="005D5F16">
        <w:rPr>
          <w:b/>
          <w:noProof/>
          <w:color w:val="FF0000"/>
        </w:rPr>
        <w:drawing>
          <wp:inline distT="0" distB="0" distL="0" distR="0" wp14:anchorId="056A90E0" wp14:editId="64449A52">
            <wp:extent cx="5943600" cy="12541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4125"/>
                    </a:xfrm>
                    <a:prstGeom prst="rect">
                      <a:avLst/>
                    </a:prstGeom>
                  </pic:spPr>
                </pic:pic>
              </a:graphicData>
            </a:graphic>
          </wp:inline>
        </w:drawing>
      </w:r>
    </w:p>
    <w:p w14:paraId="553BC49F" w14:textId="77777777" w:rsidR="005D5F16" w:rsidRPr="005D5F16" w:rsidRDefault="005D5F16" w:rsidP="00570FF6">
      <w:r w:rsidRPr="005D5F16">
        <w:t>Where</w:t>
      </w:r>
    </w:p>
    <w:p w14:paraId="70F2EE30" w14:textId="77777777" w:rsidR="005D5F16" w:rsidRDefault="005D5F16" w:rsidP="005D5F16">
      <w:pPr>
        <w:pStyle w:val="Prrafodelista"/>
        <w:numPr>
          <w:ilvl w:val="0"/>
          <w:numId w:val="7"/>
        </w:numPr>
        <w:jc w:val="both"/>
      </w:pPr>
      <w:r w:rsidRPr="00FA25C5">
        <w:rPr>
          <w:b/>
        </w:rPr>
        <w:t>Msg</w:t>
      </w:r>
      <w:r>
        <w:t>: “</w:t>
      </w:r>
      <w:r w:rsidRPr="00FA25C5">
        <w:rPr>
          <w:i/>
        </w:rPr>
        <w:t>NewOrderReq</w:t>
      </w:r>
      <w:r>
        <w:t>”</w:t>
      </w:r>
    </w:p>
    <w:p w14:paraId="32A88CE4" w14:textId="77777777" w:rsidR="005D5F16" w:rsidRDefault="005D5F16" w:rsidP="005D5F16">
      <w:pPr>
        <w:pStyle w:val="Prrafodelista"/>
        <w:numPr>
          <w:ilvl w:val="0"/>
          <w:numId w:val="7"/>
        </w:numPr>
        <w:jc w:val="both"/>
      </w:pPr>
      <w:r w:rsidRPr="00FA25C5">
        <w:rPr>
          <w:b/>
        </w:rPr>
        <w:t>ReqId</w:t>
      </w:r>
      <w:r>
        <w:t>: I</w:t>
      </w:r>
      <w:r w:rsidRPr="005D5F16">
        <w:t xml:space="preserve">s the request id that will be echoed in the </w:t>
      </w:r>
      <w:r w:rsidR="00FA25C5" w:rsidRPr="00FA25C5">
        <w:rPr>
          <w:i/>
        </w:rPr>
        <w:t>NewOrderResp</w:t>
      </w:r>
      <w:r w:rsidR="00FA25C5">
        <w:t xml:space="preserve"> message</w:t>
      </w:r>
      <w:r w:rsidRPr="005D5F16">
        <w:t xml:space="preserve">. </w:t>
      </w:r>
    </w:p>
    <w:p w14:paraId="0731DE93" w14:textId="77777777" w:rsidR="005D5F16" w:rsidRDefault="005D5F16" w:rsidP="005D5F16">
      <w:pPr>
        <w:pStyle w:val="Prrafodelista"/>
        <w:numPr>
          <w:ilvl w:val="0"/>
          <w:numId w:val="7"/>
        </w:numPr>
        <w:jc w:val="both"/>
      </w:pPr>
      <w:r w:rsidRPr="00FA25C5">
        <w:rPr>
          <w:b/>
        </w:rPr>
        <w:t>UUID</w:t>
      </w:r>
      <w:r>
        <w:t xml:space="preserve">: Is the unique id that identifies the client (any </w:t>
      </w:r>
      <w:r w:rsidRPr="00FA25C5">
        <w:rPr>
          <w:b/>
          <w:i/>
        </w:rPr>
        <w:t>Guid</w:t>
      </w:r>
      <w:r>
        <w:t xml:space="preserve"> should be fine)</w:t>
      </w:r>
    </w:p>
    <w:p w14:paraId="1F34556B" w14:textId="77777777" w:rsidR="005D5F16" w:rsidRDefault="005D5F16" w:rsidP="005D5F16">
      <w:pPr>
        <w:pStyle w:val="Prrafodelista"/>
        <w:numPr>
          <w:ilvl w:val="0"/>
          <w:numId w:val="7"/>
        </w:numPr>
        <w:jc w:val="both"/>
      </w:pPr>
      <w:r w:rsidRPr="00FA25C5">
        <w:rPr>
          <w:b/>
        </w:rPr>
        <w:t>Login</w:t>
      </w:r>
      <w:r>
        <w:t xml:space="preserve">: is the </w:t>
      </w:r>
      <w:r w:rsidR="00FA25C5">
        <w:t>ATS shareholder</w:t>
      </w:r>
      <w:r>
        <w:t xml:space="preserve"> who is sending the order. </w:t>
      </w:r>
    </w:p>
    <w:p w14:paraId="35BD9D33" w14:textId="77777777" w:rsidR="005D5F16" w:rsidRDefault="005D5F16" w:rsidP="005D5F16">
      <w:pPr>
        <w:pStyle w:val="Prrafodelista"/>
        <w:numPr>
          <w:ilvl w:val="0"/>
          <w:numId w:val="7"/>
        </w:numPr>
        <w:jc w:val="both"/>
      </w:pPr>
      <w:r w:rsidRPr="00FA25C5">
        <w:rPr>
          <w:b/>
          <w:i/>
        </w:rPr>
        <w:t>Account</w:t>
      </w:r>
      <w:r>
        <w:t>: Is the account that will provide/receive the funds for the order</w:t>
      </w:r>
      <w:r w:rsidR="00FA25C5">
        <w:t xml:space="preserve">. If no account is provided, the default account will be used. </w:t>
      </w:r>
      <w:r w:rsidR="000A641D">
        <w:t xml:space="preserve"> Remember that this account has to be populated as a </w:t>
      </w:r>
      <w:r w:rsidR="000A641D" w:rsidRPr="000A641D">
        <w:rPr>
          <w:i/>
        </w:rPr>
        <w:t>Piermont</w:t>
      </w:r>
      <w:r w:rsidR="000A641D">
        <w:t xml:space="preserve"> account and we should use here the account number (</w:t>
      </w:r>
      <w:r w:rsidR="000A641D" w:rsidRPr="000A641D">
        <w:rPr>
          <w:b/>
          <w:i/>
        </w:rPr>
        <w:t>account_number</w:t>
      </w:r>
      <w:r w:rsidR="000A641D">
        <w:t xml:space="preserve"> field in the </w:t>
      </w:r>
      <w:r w:rsidR="000A641D" w:rsidRPr="000A641D">
        <w:rPr>
          <w:b/>
          <w:i/>
        </w:rPr>
        <w:t>fund_account_details</w:t>
      </w:r>
      <w:r w:rsidR="000A641D">
        <w:t xml:space="preserve"> table)</w:t>
      </w:r>
    </w:p>
    <w:p w14:paraId="46447143" w14:textId="77777777" w:rsidR="005D5F16" w:rsidRDefault="005D5F16" w:rsidP="005D5F16">
      <w:pPr>
        <w:pStyle w:val="Prrafodelista"/>
        <w:numPr>
          <w:ilvl w:val="0"/>
          <w:numId w:val="7"/>
        </w:numPr>
        <w:jc w:val="both"/>
      </w:pPr>
      <w:r w:rsidRPr="00FA25C5">
        <w:rPr>
          <w:b/>
        </w:rPr>
        <w:t>ClOrdId</w:t>
      </w:r>
      <w:r>
        <w:t xml:space="preserve">: Is the unique client id of the order. Once the order gets to the exchange it will have an </w:t>
      </w:r>
      <w:r w:rsidRPr="005D5F16">
        <w:rPr>
          <w:i/>
        </w:rPr>
        <w:t>OrderId</w:t>
      </w:r>
      <w:r>
        <w:t xml:space="preserve">, which is assigned, by the exchange, but you should be able to identify your order by your client Id as this order might never make it to the exchange and you will still need to properly identify the executions reports that refer to this order. </w:t>
      </w:r>
    </w:p>
    <w:p w14:paraId="4AB9F8F9" w14:textId="77777777" w:rsidR="005D5F16" w:rsidRDefault="005D5F16" w:rsidP="005D5F16">
      <w:pPr>
        <w:pStyle w:val="Prrafodelista"/>
        <w:numPr>
          <w:ilvl w:val="0"/>
          <w:numId w:val="7"/>
        </w:numPr>
        <w:jc w:val="both"/>
      </w:pPr>
      <w:r w:rsidRPr="00FA25C5">
        <w:rPr>
          <w:b/>
        </w:rPr>
        <w:t>Symbol</w:t>
      </w:r>
      <w:r>
        <w:t>: The security that we are trading</w:t>
      </w:r>
      <w:r w:rsidR="00611D8B">
        <w:t xml:space="preserve"> i.e. AAPL or MSFT, etc. </w:t>
      </w:r>
    </w:p>
    <w:p w14:paraId="5B9135EE" w14:textId="77777777" w:rsidR="005D5F16" w:rsidRDefault="005D5F16" w:rsidP="005D5F16">
      <w:pPr>
        <w:pStyle w:val="Prrafodelista"/>
        <w:numPr>
          <w:ilvl w:val="0"/>
          <w:numId w:val="7"/>
        </w:numPr>
        <w:jc w:val="both"/>
      </w:pPr>
      <w:r w:rsidRPr="00FA25C5">
        <w:rPr>
          <w:b/>
        </w:rPr>
        <w:t>Side</w:t>
      </w:r>
      <w:r>
        <w:t>: “</w:t>
      </w:r>
      <w:r w:rsidRPr="00611D8B">
        <w:rPr>
          <w:i/>
        </w:rPr>
        <w:t>BUY</w:t>
      </w:r>
      <w:r>
        <w:t>” or “</w:t>
      </w:r>
      <w:r w:rsidRPr="00611D8B">
        <w:rPr>
          <w:i/>
        </w:rPr>
        <w:t>SELL</w:t>
      </w:r>
      <w:r>
        <w:t>”</w:t>
      </w:r>
    </w:p>
    <w:p w14:paraId="6CCEE49E" w14:textId="77777777" w:rsidR="005D5F16" w:rsidRDefault="005D5F16" w:rsidP="005D5F16">
      <w:pPr>
        <w:pStyle w:val="Prrafodelista"/>
        <w:numPr>
          <w:ilvl w:val="0"/>
          <w:numId w:val="7"/>
        </w:numPr>
        <w:jc w:val="both"/>
      </w:pPr>
      <w:r w:rsidRPr="00FA25C5">
        <w:rPr>
          <w:b/>
        </w:rPr>
        <w:t>Size</w:t>
      </w:r>
      <w:r>
        <w:t>: The number of shares to trade</w:t>
      </w:r>
    </w:p>
    <w:p w14:paraId="58257696" w14:textId="77777777" w:rsidR="00FA25C5" w:rsidRDefault="005D5F16" w:rsidP="005D5F16">
      <w:pPr>
        <w:pStyle w:val="Prrafodelista"/>
        <w:numPr>
          <w:ilvl w:val="0"/>
          <w:numId w:val="7"/>
        </w:numPr>
        <w:jc w:val="both"/>
      </w:pPr>
      <w:r w:rsidRPr="00FA25C5">
        <w:rPr>
          <w:b/>
        </w:rPr>
        <w:t>TimeInForce</w:t>
      </w:r>
      <w:r>
        <w:t xml:space="preserve">: </w:t>
      </w:r>
      <w:r w:rsidR="00FA25C5">
        <w:t xml:space="preserve"> Order expiration. It can be:</w:t>
      </w:r>
    </w:p>
    <w:p w14:paraId="304335A1" w14:textId="77777777" w:rsidR="00FA25C5" w:rsidRDefault="00FA25C5" w:rsidP="00FA25C5">
      <w:pPr>
        <w:pStyle w:val="Prrafodelista"/>
        <w:numPr>
          <w:ilvl w:val="1"/>
          <w:numId w:val="7"/>
        </w:numPr>
        <w:jc w:val="both"/>
      </w:pPr>
      <w:r>
        <w:t xml:space="preserve"> </w:t>
      </w:r>
      <w:r w:rsidR="005D5F16">
        <w:t>“</w:t>
      </w:r>
      <w:r w:rsidR="005D5F16" w:rsidRPr="00FA25C5">
        <w:rPr>
          <w:i/>
        </w:rPr>
        <w:t>DAY</w:t>
      </w:r>
      <w:r w:rsidR="005D5F16">
        <w:t>”</w:t>
      </w:r>
      <w:r>
        <w:t xml:space="preserve"> (Expires at the end of the day) </w:t>
      </w:r>
      <w:r w:rsidR="005D5F16">
        <w:t xml:space="preserve"> </w:t>
      </w:r>
    </w:p>
    <w:p w14:paraId="1D6D32DD" w14:textId="77777777" w:rsidR="005D5F16" w:rsidRDefault="005D5F16" w:rsidP="00FA25C5">
      <w:pPr>
        <w:pStyle w:val="Prrafodelista"/>
        <w:numPr>
          <w:ilvl w:val="1"/>
          <w:numId w:val="7"/>
        </w:numPr>
        <w:jc w:val="both"/>
      </w:pPr>
      <w:r>
        <w:t>“</w:t>
      </w:r>
      <w:r w:rsidRPr="00FA25C5">
        <w:rPr>
          <w:i/>
        </w:rPr>
        <w:t>GTC</w:t>
      </w:r>
      <w:r>
        <w:t>”</w:t>
      </w:r>
      <w:r w:rsidR="00FA25C5">
        <w:t xml:space="preserve"> (Never expires)</w:t>
      </w:r>
    </w:p>
    <w:p w14:paraId="014505CE" w14:textId="77777777" w:rsidR="005D5F16" w:rsidRDefault="005D5F16" w:rsidP="005D5F16">
      <w:pPr>
        <w:pStyle w:val="Prrafodelista"/>
        <w:numPr>
          <w:ilvl w:val="0"/>
          <w:numId w:val="7"/>
        </w:numPr>
        <w:jc w:val="both"/>
      </w:pPr>
      <w:r w:rsidRPr="00FA25C5">
        <w:rPr>
          <w:b/>
        </w:rPr>
        <w:t>Type</w:t>
      </w:r>
      <w:r>
        <w:t>: only “</w:t>
      </w:r>
      <w:r w:rsidRPr="00FA25C5">
        <w:rPr>
          <w:i/>
        </w:rPr>
        <w:t>LIMIT</w:t>
      </w:r>
      <w:r>
        <w:t>” for the moment</w:t>
      </w:r>
    </w:p>
    <w:p w14:paraId="4FFC682E" w14:textId="77777777" w:rsidR="005D5F16" w:rsidRPr="005D5F16" w:rsidRDefault="005D5F16" w:rsidP="005D5F16">
      <w:pPr>
        <w:pStyle w:val="Prrafodelista"/>
        <w:numPr>
          <w:ilvl w:val="0"/>
          <w:numId w:val="7"/>
        </w:numPr>
        <w:jc w:val="both"/>
      </w:pPr>
      <w:r w:rsidRPr="00FA25C5">
        <w:rPr>
          <w:b/>
        </w:rPr>
        <w:t>Price</w:t>
      </w:r>
      <w:r>
        <w:t>: The price the order will have</w:t>
      </w:r>
    </w:p>
    <w:p w14:paraId="21359D55" w14:textId="77777777" w:rsidR="005D5F16" w:rsidRPr="005D5F16" w:rsidRDefault="005D5F16" w:rsidP="005D5F16">
      <w:pPr>
        <w:ind w:firstLine="360"/>
      </w:pPr>
      <w:r w:rsidRPr="005D5F16">
        <w:lastRenderedPageBreak/>
        <w:t>For more clarifications about every field, refer to the following link</w:t>
      </w:r>
    </w:p>
    <w:p w14:paraId="2C042A10" w14:textId="1F197A7B" w:rsidR="007C6DDE" w:rsidRDefault="00112DE4" w:rsidP="007532C0">
      <w:pPr>
        <w:jc w:val="both"/>
      </w:pPr>
      <w:hyperlink r:id="rId13" w:anchor="msg014" w:history="1">
        <w:r w:rsidR="007C6DDE" w:rsidRPr="008D130A">
          <w:rPr>
            <w:rStyle w:val="Hipervnculo"/>
          </w:rPr>
          <w:t>https://www.fixtrading.org/online-specification/business-area-trade/#msg014</w:t>
        </w:r>
      </w:hyperlink>
    </w:p>
    <w:p w14:paraId="06B9D58F" w14:textId="7D792818" w:rsidR="005D5F16" w:rsidRPr="005D5F16" w:rsidRDefault="005D5F16" w:rsidP="007532C0">
      <w:pPr>
        <w:jc w:val="both"/>
      </w:pPr>
      <w:r>
        <w:tab/>
        <w:t xml:space="preserve">After sending the order, you will receive a </w:t>
      </w:r>
      <w:r w:rsidRPr="005F3C36">
        <w:rPr>
          <w:b/>
          <w:i/>
        </w:rPr>
        <w:t>NewOrderResponse</w:t>
      </w:r>
      <w:r>
        <w:t xml:space="preserve"> that will tell us if the order was received or not by the exchange. </w:t>
      </w:r>
      <w:r w:rsidR="007532C0">
        <w:t xml:space="preserve"> In the following error message the order was rejected because the user was not authenticated, but if </w:t>
      </w:r>
      <w:r w:rsidR="007532C0" w:rsidRPr="007532C0">
        <w:rPr>
          <w:b/>
          <w:i/>
        </w:rPr>
        <w:t>Success=True</w:t>
      </w:r>
      <w:r w:rsidR="007532C0">
        <w:t xml:space="preserve">, we would still have to wait to receive an execution report with </w:t>
      </w:r>
      <w:r w:rsidR="007532C0" w:rsidRPr="007532C0">
        <w:rPr>
          <w:b/>
          <w:i/>
        </w:rPr>
        <w:t>Status=New</w:t>
      </w:r>
      <w:r w:rsidR="007532C0">
        <w:t xml:space="preserve"> </w:t>
      </w:r>
      <w:r w:rsidR="005F3C36">
        <w:t xml:space="preserve">, that confirms that the order was not only received but also accepted in the exchange. If it was rejected, we would receive a </w:t>
      </w:r>
      <w:r w:rsidR="005F3C36" w:rsidRPr="005F3C36">
        <w:rPr>
          <w:b/>
        </w:rPr>
        <w:t>Status</w:t>
      </w:r>
      <w:r w:rsidR="005F3C36">
        <w:t>=</w:t>
      </w:r>
      <w:r w:rsidR="005F3C36" w:rsidRPr="005F3C36">
        <w:rPr>
          <w:i/>
        </w:rPr>
        <w:t>Rejected</w:t>
      </w:r>
      <w:r w:rsidR="005F3C36">
        <w:t xml:space="preserve"> execution report (</w:t>
      </w:r>
      <w:r w:rsidR="005F3C36" w:rsidRPr="00F91D47">
        <w:rPr>
          <w:b/>
          <w:i/>
        </w:rPr>
        <w:t>ExecutionReportMsg</w:t>
      </w:r>
      <w:r w:rsidR="005F3C36">
        <w:t xml:space="preserve">) with the </w:t>
      </w:r>
      <w:r w:rsidR="005F3C36" w:rsidRPr="00F91D47">
        <w:rPr>
          <w:b/>
          <w:i/>
        </w:rPr>
        <w:t>Text</w:t>
      </w:r>
      <w:r w:rsidR="005F3C36">
        <w:t xml:space="preserve"> field describing the rejection reason. </w:t>
      </w:r>
    </w:p>
    <w:p w14:paraId="22428B45" w14:textId="77777777" w:rsidR="005D5F16" w:rsidRDefault="005D5F16" w:rsidP="00570FF6">
      <w:pPr>
        <w:rPr>
          <w:b/>
          <w:color w:val="FF0000"/>
        </w:rPr>
      </w:pPr>
      <w:r w:rsidRPr="005D5F16">
        <w:rPr>
          <w:b/>
          <w:noProof/>
          <w:color w:val="FF0000"/>
        </w:rPr>
        <w:drawing>
          <wp:inline distT="0" distB="0" distL="0" distR="0" wp14:anchorId="36E1176D" wp14:editId="744C900E">
            <wp:extent cx="5943600" cy="618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8490"/>
                    </a:xfrm>
                    <a:prstGeom prst="rect">
                      <a:avLst/>
                    </a:prstGeom>
                  </pic:spPr>
                </pic:pic>
              </a:graphicData>
            </a:graphic>
          </wp:inline>
        </w:drawing>
      </w:r>
    </w:p>
    <w:p w14:paraId="6DE59202" w14:textId="77777777" w:rsidR="00444553" w:rsidRPr="00444553" w:rsidRDefault="00444553" w:rsidP="00444553">
      <w:pPr>
        <w:jc w:val="both"/>
      </w:pPr>
      <w:r>
        <w:rPr>
          <w:b/>
          <w:color w:val="FF0000"/>
        </w:rPr>
        <w:tab/>
      </w:r>
      <w:r>
        <w:t xml:space="preserve">One important thing to mention is that we will always be automatically subscribed to an order we just sent to the exchange, no matter if we previously sent the subscription message. </w:t>
      </w:r>
      <w:r w:rsidR="00F91D47">
        <w:t>Therefore,</w:t>
      </w:r>
      <w:r>
        <w:t xml:space="preserve"> after sending a </w:t>
      </w:r>
      <w:r w:rsidRPr="00F91D47">
        <w:rPr>
          <w:b/>
          <w:i/>
        </w:rPr>
        <w:t>NewOrderReq</w:t>
      </w:r>
      <w:r>
        <w:t xml:space="preserve"> </w:t>
      </w:r>
      <w:r w:rsidR="00F91D47">
        <w:t xml:space="preserve">message, </w:t>
      </w:r>
      <w:r>
        <w:t>we will start receiving execution reports (</w:t>
      </w:r>
      <w:r w:rsidRPr="00F91D47">
        <w:rPr>
          <w:b/>
          <w:i/>
        </w:rPr>
        <w:t>ExecutionReportMsg</w:t>
      </w:r>
      <w:r>
        <w:t xml:space="preserve">) just like if we had subscribed to that order. </w:t>
      </w:r>
    </w:p>
    <w:p w14:paraId="1B1F3C8F" w14:textId="77777777" w:rsidR="003901A8" w:rsidRDefault="003901A8" w:rsidP="00570FF6">
      <w:pPr>
        <w:rPr>
          <w:b/>
          <w:color w:val="FF0000"/>
        </w:rPr>
      </w:pPr>
    </w:p>
    <w:p w14:paraId="1862E7BC" w14:textId="606A43C0" w:rsidR="003901A8" w:rsidRDefault="00444553" w:rsidP="003901A8">
      <w:pPr>
        <w:ind w:firstLine="720"/>
        <w:jc w:val="both"/>
        <w:rPr>
          <w:u w:val="single"/>
        </w:rPr>
      </w:pPr>
      <w:r w:rsidRPr="00FC35EE">
        <w:rPr>
          <w:u w:val="single"/>
        </w:rPr>
        <w:t>III.</w:t>
      </w:r>
      <w:r w:rsidR="007C6DDE">
        <w:rPr>
          <w:u w:val="single"/>
        </w:rPr>
        <w:t>C</w:t>
      </w:r>
      <w:r w:rsidRPr="00FC35EE">
        <w:rPr>
          <w:u w:val="single"/>
        </w:rPr>
        <w:t xml:space="preserve"> Cancelling</w:t>
      </w:r>
      <w:r w:rsidR="003901A8">
        <w:rPr>
          <w:u w:val="single"/>
        </w:rPr>
        <w:t xml:space="preserve"> an existing order</w:t>
      </w:r>
      <w:r w:rsidR="00156AE2">
        <w:rPr>
          <w:u w:val="single"/>
        </w:rPr>
        <w:fldChar w:fldCharType="begin"/>
      </w:r>
      <w:r w:rsidR="00156AE2">
        <w:instrText xml:space="preserve"> XE "</w:instrText>
      </w:r>
      <w:r w:rsidR="00156AE2" w:rsidRPr="00B247A1">
        <w:rPr>
          <w:u w:val="single"/>
        </w:rPr>
        <w:instrText>III.D Cancelling an existing order</w:instrText>
      </w:r>
      <w:r w:rsidR="00156AE2">
        <w:instrText xml:space="preserve">" </w:instrText>
      </w:r>
      <w:r w:rsidR="00156AE2">
        <w:rPr>
          <w:u w:val="single"/>
        </w:rPr>
        <w:fldChar w:fldCharType="end"/>
      </w:r>
    </w:p>
    <w:p w14:paraId="2560CA1A" w14:textId="77777777" w:rsidR="003901A8" w:rsidRDefault="003901A8" w:rsidP="003901A8">
      <w:pPr>
        <w:ind w:firstLine="720"/>
        <w:jc w:val="both"/>
      </w:pPr>
      <w:r w:rsidRPr="003901A8">
        <w:t xml:space="preserve">To cancel </w:t>
      </w:r>
      <w:r>
        <w:t>an order we should just send the following message</w:t>
      </w:r>
    </w:p>
    <w:p w14:paraId="0D3600C5" w14:textId="77777777" w:rsidR="003901A8" w:rsidRDefault="003901A8" w:rsidP="003901A8">
      <w:pPr>
        <w:ind w:firstLine="720"/>
        <w:jc w:val="both"/>
      </w:pPr>
      <w:r w:rsidRPr="003901A8">
        <w:rPr>
          <w:noProof/>
        </w:rPr>
        <w:drawing>
          <wp:inline distT="0" distB="0" distL="0" distR="0" wp14:anchorId="383F52A9" wp14:editId="7052F4AF">
            <wp:extent cx="5943600" cy="5816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1660"/>
                    </a:xfrm>
                    <a:prstGeom prst="rect">
                      <a:avLst/>
                    </a:prstGeom>
                  </pic:spPr>
                </pic:pic>
              </a:graphicData>
            </a:graphic>
          </wp:inline>
        </w:drawing>
      </w:r>
    </w:p>
    <w:p w14:paraId="6BC83751" w14:textId="77777777" w:rsidR="003901A8" w:rsidRDefault="003901A8" w:rsidP="003901A8">
      <w:pPr>
        <w:jc w:val="both"/>
      </w:pPr>
      <w:r>
        <w:tab/>
        <w:t xml:space="preserve">Where we have to keep in mind the following concepts </w:t>
      </w:r>
    </w:p>
    <w:p w14:paraId="7AFF0FA4" w14:textId="77777777" w:rsidR="003901A8" w:rsidRDefault="003901A8" w:rsidP="003901A8">
      <w:pPr>
        <w:pStyle w:val="Prrafodelista"/>
        <w:numPr>
          <w:ilvl w:val="0"/>
          <w:numId w:val="9"/>
        </w:numPr>
        <w:jc w:val="both"/>
      </w:pPr>
      <w:r w:rsidRPr="00BF0F67">
        <w:rPr>
          <w:b/>
        </w:rPr>
        <w:t>Msg</w:t>
      </w:r>
      <w:r>
        <w:t>=”</w:t>
      </w:r>
      <w:r w:rsidRPr="00BF0F67">
        <w:rPr>
          <w:i/>
        </w:rPr>
        <w:t>CancelOrderReq</w:t>
      </w:r>
      <w:r>
        <w:t>”</w:t>
      </w:r>
    </w:p>
    <w:p w14:paraId="2607F21A" w14:textId="77777777" w:rsidR="003901A8" w:rsidRDefault="003901A8" w:rsidP="003901A8">
      <w:pPr>
        <w:pStyle w:val="Prrafodelista"/>
        <w:numPr>
          <w:ilvl w:val="0"/>
          <w:numId w:val="9"/>
        </w:numPr>
        <w:jc w:val="both"/>
      </w:pPr>
      <w:r w:rsidRPr="00BF0F67">
        <w:rPr>
          <w:b/>
        </w:rPr>
        <w:t>OrigClOrdId</w:t>
      </w:r>
      <w:r w:rsidR="00BF0F67">
        <w:t xml:space="preserve"> :I</w:t>
      </w:r>
      <w:r>
        <w:t xml:space="preserve">s the client order id of the cancelled order. </w:t>
      </w:r>
    </w:p>
    <w:p w14:paraId="19DF9C1A" w14:textId="77777777" w:rsidR="003901A8" w:rsidRDefault="003901A8" w:rsidP="003901A8">
      <w:pPr>
        <w:pStyle w:val="Prrafodelista"/>
        <w:numPr>
          <w:ilvl w:val="0"/>
          <w:numId w:val="9"/>
        </w:numPr>
        <w:jc w:val="both"/>
      </w:pPr>
      <w:r w:rsidRPr="00BF0F67">
        <w:rPr>
          <w:b/>
        </w:rPr>
        <w:t>OrderId</w:t>
      </w:r>
      <w:r>
        <w:t>: If we don’t want to provide the client order id but the exchange order id, we can do it through this field</w:t>
      </w:r>
    </w:p>
    <w:p w14:paraId="32743DF4" w14:textId="77777777" w:rsidR="003901A8" w:rsidRDefault="003901A8" w:rsidP="003901A8">
      <w:pPr>
        <w:pStyle w:val="Prrafodelista"/>
        <w:numPr>
          <w:ilvl w:val="0"/>
          <w:numId w:val="9"/>
        </w:numPr>
        <w:jc w:val="both"/>
      </w:pPr>
      <w:r w:rsidRPr="00BF0F67">
        <w:rPr>
          <w:b/>
        </w:rPr>
        <w:t>Symbol</w:t>
      </w:r>
      <w:r>
        <w:t xml:space="preserve">: For security reasons, we not only have to provide the order id but also the security </w:t>
      </w:r>
      <w:r w:rsidRPr="00BF0F67">
        <w:rPr>
          <w:b/>
          <w:i/>
        </w:rPr>
        <w:t>symbol</w:t>
      </w:r>
      <w:r w:rsidR="00BF0F67">
        <w:rPr>
          <w:b/>
          <w:i/>
        </w:rPr>
        <w:t xml:space="preserve">. </w:t>
      </w:r>
      <w:r w:rsidR="00BF0F67">
        <w:t>If the order id and symbol provided mismatch, the cancellation will be rejected.</w:t>
      </w:r>
    </w:p>
    <w:p w14:paraId="30798F6F" w14:textId="77777777" w:rsidR="003901A8" w:rsidRDefault="003901A8" w:rsidP="003901A8">
      <w:pPr>
        <w:pStyle w:val="Prrafodelista"/>
        <w:numPr>
          <w:ilvl w:val="0"/>
          <w:numId w:val="9"/>
        </w:numPr>
        <w:jc w:val="both"/>
      </w:pPr>
      <w:r w:rsidRPr="00BF0F67">
        <w:rPr>
          <w:b/>
        </w:rPr>
        <w:t>UUID</w:t>
      </w:r>
      <w:r>
        <w:t>: The unique client id specified in the login process</w:t>
      </w:r>
    </w:p>
    <w:p w14:paraId="42806E57" w14:textId="77777777" w:rsidR="00BF0F67" w:rsidRDefault="009E41CB" w:rsidP="00BF0F67">
      <w:pPr>
        <w:ind w:left="720" w:firstLine="720"/>
        <w:jc w:val="both"/>
      </w:pPr>
      <w:r>
        <w:t xml:space="preserve">We will receive a message confirming the arrival or rejection of the cancellation request. If </w:t>
      </w:r>
      <w:r w:rsidRPr="00BF0F67">
        <w:rPr>
          <w:b/>
          <w:i/>
        </w:rPr>
        <w:t>Success=true</w:t>
      </w:r>
      <w:r>
        <w:t xml:space="preserve">, we would be just be </w:t>
      </w:r>
      <w:r w:rsidR="00BF0F67">
        <w:t xml:space="preserve">confirming that the cancellation request has arrived to the exchange. Whatever happens after sending a cancellation message, it will be received through the traditional </w:t>
      </w:r>
      <w:r w:rsidR="00BF0F67" w:rsidRPr="00444553">
        <w:rPr>
          <w:b/>
          <w:i/>
        </w:rPr>
        <w:t>ExecutionReportMsg</w:t>
      </w:r>
      <w:r w:rsidR="00BF0F67">
        <w:rPr>
          <w:b/>
          <w:i/>
        </w:rPr>
        <w:t xml:space="preserve"> </w:t>
      </w:r>
      <w:r w:rsidR="00BF0F67">
        <w:t xml:space="preserve">that we described in the order subscription. </w:t>
      </w:r>
    </w:p>
    <w:p w14:paraId="5415D15A" w14:textId="77777777" w:rsidR="009E41CB" w:rsidRDefault="00BF0F67" w:rsidP="00BF0F67">
      <w:pPr>
        <w:ind w:left="720" w:firstLine="720"/>
        <w:jc w:val="both"/>
      </w:pPr>
      <w:r>
        <w:t xml:space="preserve">An example of a cancellation received but rejected before getting to the exchange (ex: user not authenticated) would be received in the </w:t>
      </w:r>
      <w:r w:rsidRPr="00BF0F67">
        <w:rPr>
          <w:b/>
          <w:i/>
        </w:rPr>
        <w:t>OrderCancelResponse</w:t>
      </w:r>
      <w:r>
        <w:t xml:space="preserve"> message and would look as follows:</w:t>
      </w:r>
    </w:p>
    <w:p w14:paraId="640D4A0D" w14:textId="77777777" w:rsidR="009E41CB" w:rsidRDefault="009E41CB" w:rsidP="00BF0F67">
      <w:pPr>
        <w:jc w:val="both"/>
      </w:pPr>
      <w:r w:rsidRPr="009E41CB">
        <w:rPr>
          <w:noProof/>
        </w:rPr>
        <w:lastRenderedPageBreak/>
        <w:drawing>
          <wp:inline distT="0" distB="0" distL="0" distR="0" wp14:anchorId="3981CEDE" wp14:editId="43E9E6B3">
            <wp:extent cx="5943600" cy="73787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7870"/>
                    </a:xfrm>
                    <a:prstGeom prst="rect">
                      <a:avLst/>
                    </a:prstGeom>
                  </pic:spPr>
                </pic:pic>
              </a:graphicData>
            </a:graphic>
          </wp:inline>
        </w:drawing>
      </w:r>
    </w:p>
    <w:p w14:paraId="6CDEC530" w14:textId="77777777" w:rsidR="00444553" w:rsidRDefault="00444553" w:rsidP="009E41CB">
      <w:pPr>
        <w:ind w:left="1080"/>
        <w:jc w:val="both"/>
      </w:pPr>
    </w:p>
    <w:p w14:paraId="393FB4EE" w14:textId="77777777" w:rsidR="00444553" w:rsidRPr="003901A8" w:rsidRDefault="00444553" w:rsidP="00444553">
      <w:pPr>
        <w:ind w:firstLine="720"/>
        <w:jc w:val="both"/>
      </w:pPr>
      <w:r>
        <w:t>Remember that you will only be able to cancel orders that you are subscribed or that you have sent to the exchange</w:t>
      </w:r>
      <w:r w:rsidR="00BF0F67">
        <w:t>, where you would be automatically subscribed to that order</w:t>
      </w:r>
      <w:r>
        <w:t>.</w:t>
      </w:r>
    </w:p>
    <w:p w14:paraId="5C0CD6EA" w14:textId="490644C6" w:rsidR="00444553" w:rsidRDefault="00444553" w:rsidP="00444553">
      <w:pPr>
        <w:ind w:firstLine="720"/>
        <w:jc w:val="both"/>
        <w:rPr>
          <w:u w:val="single"/>
        </w:rPr>
      </w:pPr>
      <w:r w:rsidRPr="00FC35EE">
        <w:rPr>
          <w:u w:val="single"/>
        </w:rPr>
        <w:t>III.</w:t>
      </w:r>
      <w:r w:rsidR="007C6DDE">
        <w:rPr>
          <w:u w:val="single"/>
        </w:rPr>
        <w:t>D</w:t>
      </w:r>
      <w:r w:rsidRPr="00FC35EE">
        <w:rPr>
          <w:u w:val="single"/>
        </w:rPr>
        <w:t xml:space="preserve"> </w:t>
      </w:r>
      <w:r>
        <w:rPr>
          <w:u w:val="single"/>
        </w:rPr>
        <w:t>Updating orders</w:t>
      </w:r>
      <w:r w:rsidR="00156AE2">
        <w:rPr>
          <w:u w:val="single"/>
        </w:rPr>
        <w:fldChar w:fldCharType="begin"/>
      </w:r>
      <w:r w:rsidR="00156AE2">
        <w:instrText xml:space="preserve"> XE "</w:instrText>
      </w:r>
      <w:r w:rsidR="00156AE2" w:rsidRPr="0079106E">
        <w:rPr>
          <w:u w:val="single"/>
        </w:rPr>
        <w:instrText>III.E Updating orders</w:instrText>
      </w:r>
      <w:r w:rsidR="00156AE2">
        <w:instrText xml:space="preserve">" </w:instrText>
      </w:r>
      <w:r w:rsidR="00156AE2">
        <w:rPr>
          <w:u w:val="single"/>
        </w:rPr>
        <w:fldChar w:fldCharType="end"/>
      </w:r>
    </w:p>
    <w:p w14:paraId="739DC1A5" w14:textId="628B6A3D" w:rsidR="00444553" w:rsidRDefault="00444553" w:rsidP="00444553">
      <w:pPr>
        <w:ind w:firstLine="720"/>
        <w:jc w:val="both"/>
      </w:pPr>
      <w:r>
        <w:t>At the moment of writing this document, orders cannot be updated</w:t>
      </w:r>
      <w:r w:rsidR="00266221">
        <w:t xml:space="preserve"> also known as cancel-replace</w:t>
      </w:r>
      <w:r>
        <w:t xml:space="preserve">. They can just be created, cancelled and re-created. </w:t>
      </w:r>
      <w:r w:rsidR="00A819FA">
        <w:t>However,</w:t>
      </w:r>
      <w:r>
        <w:t xml:space="preserve"> future versions pretend to implement this functionality.</w:t>
      </w:r>
    </w:p>
    <w:p w14:paraId="19779F9F" w14:textId="1D335B19" w:rsidR="00082CF0" w:rsidRDefault="00082CF0" w:rsidP="00444553">
      <w:pPr>
        <w:ind w:firstLine="720"/>
        <w:jc w:val="both"/>
      </w:pPr>
    </w:p>
    <w:p w14:paraId="5C33F1F0" w14:textId="5CC1BBC1" w:rsidR="00082CF0" w:rsidRDefault="00082CF0" w:rsidP="00082CF0">
      <w:pPr>
        <w:ind w:firstLine="720"/>
        <w:jc w:val="both"/>
        <w:rPr>
          <w:u w:val="single"/>
        </w:rPr>
      </w:pPr>
      <w:r w:rsidRPr="00FC35EE">
        <w:rPr>
          <w:u w:val="single"/>
        </w:rPr>
        <w:t>III.</w:t>
      </w:r>
      <w:r>
        <w:rPr>
          <w:u w:val="single"/>
        </w:rPr>
        <w:t>E</w:t>
      </w:r>
      <w:r w:rsidRPr="00FC35EE">
        <w:rPr>
          <w:u w:val="single"/>
        </w:rPr>
        <w:t xml:space="preserve"> </w:t>
      </w:r>
      <w:r>
        <w:rPr>
          <w:u w:val="single"/>
        </w:rPr>
        <w:t>Subscribe  Order Book</w:t>
      </w:r>
      <w:r w:rsidR="00D27B98">
        <w:rPr>
          <w:u w:val="single"/>
        </w:rPr>
        <w:fldChar w:fldCharType="begin"/>
      </w:r>
      <w:r w:rsidR="00D27B98">
        <w:instrText xml:space="preserve"> XE "</w:instrText>
      </w:r>
      <w:r w:rsidR="00D27B98" w:rsidRPr="00D70656">
        <w:rPr>
          <w:u w:val="single"/>
        </w:rPr>
        <w:instrText>III.</w:instrText>
      </w:r>
      <w:r w:rsidR="00D27B98" w:rsidRPr="00D70656">
        <w:rPr>
          <w:u w:val="single"/>
        </w:rPr>
        <w:instrText>E</w:instrText>
      </w:r>
      <w:r w:rsidR="00D27B98" w:rsidRPr="00D70656">
        <w:rPr>
          <w:u w:val="single"/>
        </w:rPr>
        <w:instrText xml:space="preserve"> </w:instrText>
      </w:r>
      <w:r w:rsidR="00D27B98" w:rsidRPr="00D70656">
        <w:rPr>
          <w:u w:val="single"/>
        </w:rPr>
        <w:instrText>Subscribe  Order Book</w:instrText>
      </w:r>
      <w:r w:rsidR="00D27B98">
        <w:instrText xml:space="preserve">" </w:instrText>
      </w:r>
      <w:r w:rsidR="00D27B98">
        <w:rPr>
          <w:u w:val="single"/>
        </w:rPr>
        <w:fldChar w:fldCharType="end"/>
      </w:r>
    </w:p>
    <w:p w14:paraId="53C26FA0" w14:textId="2A469109" w:rsidR="00082CF0" w:rsidRDefault="00082CF0" w:rsidP="00082CF0">
      <w:pPr>
        <w:ind w:firstLine="720"/>
        <w:jc w:val="both"/>
      </w:pPr>
      <w:r>
        <w:t>So far, we have dealt with synchronous operations. We send an order and we get the response immediately. However, the reason why exchanges usually use the Websocket technology is because its asynchronisity.  This means, there are certain entities where the UI might want to know its evolution through time</w:t>
      </w:r>
    </w:p>
    <w:p w14:paraId="7036BF10" w14:textId="7F4CBCDF" w:rsidR="002C5685" w:rsidRDefault="002C5685" w:rsidP="00082CF0">
      <w:pPr>
        <w:ind w:firstLine="720"/>
        <w:jc w:val="both"/>
      </w:pPr>
    </w:p>
    <w:p w14:paraId="3DF6C527" w14:textId="0602D198" w:rsidR="002C5685" w:rsidRDefault="002C5685" w:rsidP="002C5685">
      <w:pPr>
        <w:ind w:firstLine="720"/>
        <w:jc w:val="both"/>
      </w:pPr>
      <w:r>
        <w:t>+ The order book</w:t>
      </w:r>
    </w:p>
    <w:p w14:paraId="004D910B" w14:textId="77777777" w:rsidR="002C5685" w:rsidRDefault="00082CF0" w:rsidP="00082CF0">
      <w:pPr>
        <w:ind w:firstLine="720"/>
        <w:jc w:val="both"/>
      </w:pPr>
      <w:r>
        <w:t xml:space="preserve">+ </w:t>
      </w:r>
      <w:r w:rsidR="002C5685">
        <w:t>The orders</w:t>
      </w:r>
    </w:p>
    <w:p w14:paraId="311A0BA5" w14:textId="462758AD" w:rsidR="002C5685" w:rsidRDefault="002C5685" w:rsidP="00082CF0">
      <w:pPr>
        <w:ind w:firstLine="720"/>
        <w:jc w:val="both"/>
      </w:pPr>
      <w:r>
        <w:t>+ Anything else whose state might change in different points in time</w:t>
      </w:r>
    </w:p>
    <w:p w14:paraId="07463F11" w14:textId="07A4897B" w:rsidR="002C5685" w:rsidRDefault="002C5685" w:rsidP="00082CF0">
      <w:pPr>
        <w:ind w:firstLine="720"/>
        <w:jc w:val="both"/>
      </w:pPr>
      <w:r>
        <w:t>In this context, we have the order book subscription which is the process by which the UI is able to build the different levels of the order book in a way that is effective but also performant as we avoid sending more messages than necessary.</w:t>
      </w:r>
    </w:p>
    <w:p w14:paraId="4E3AF9BE" w14:textId="5A39AC95" w:rsidR="002C5685" w:rsidRDefault="002C5685" w:rsidP="00082CF0">
      <w:pPr>
        <w:ind w:firstLine="720"/>
        <w:jc w:val="both"/>
      </w:pPr>
      <w:r>
        <w:t>The subscription processes have the following basic 3 steps</w:t>
      </w:r>
    </w:p>
    <w:p w14:paraId="719EC072" w14:textId="7EA92587" w:rsidR="002C5685" w:rsidRDefault="002C5685" w:rsidP="00082CF0">
      <w:pPr>
        <w:ind w:firstLine="720"/>
        <w:jc w:val="both"/>
      </w:pPr>
      <w:r>
        <w:t>#1- Subscription</w:t>
      </w:r>
    </w:p>
    <w:p w14:paraId="3A11AB6C" w14:textId="727B3FAE" w:rsidR="002C5685" w:rsidRDefault="002C5685" w:rsidP="00082CF0">
      <w:pPr>
        <w:ind w:firstLine="720"/>
        <w:jc w:val="both"/>
      </w:pPr>
      <w:r>
        <w:t>#2- Subscription response</w:t>
      </w:r>
    </w:p>
    <w:p w14:paraId="7D46D9F0" w14:textId="49D04B0A" w:rsidR="002C5685" w:rsidRDefault="002C5685" w:rsidP="00082CF0">
      <w:pPr>
        <w:ind w:firstLine="720"/>
        <w:jc w:val="both"/>
      </w:pPr>
      <w:r>
        <w:t>#3- Asynchronously we will receive the update messages</w:t>
      </w:r>
    </w:p>
    <w:p w14:paraId="56DB898F" w14:textId="38E6F29E" w:rsidR="002C5685" w:rsidRPr="00CE038E" w:rsidRDefault="00CE038E" w:rsidP="00082CF0">
      <w:pPr>
        <w:ind w:firstLine="720"/>
        <w:jc w:val="both"/>
        <w:rPr>
          <w:u w:val="single"/>
        </w:rPr>
      </w:pPr>
      <w:r w:rsidRPr="00CE038E">
        <w:rPr>
          <w:u w:val="single"/>
        </w:rPr>
        <w:t xml:space="preserve">III-E.#1 - </w:t>
      </w:r>
      <w:r w:rsidR="002C5685" w:rsidRPr="00CE038E">
        <w:rPr>
          <w:u w:val="single"/>
        </w:rPr>
        <w:t>Subscription message</w:t>
      </w:r>
    </w:p>
    <w:p w14:paraId="0E5B48A4" w14:textId="387C811C" w:rsidR="002C5685" w:rsidRPr="00CE038E" w:rsidRDefault="002C5685" w:rsidP="00082CF0">
      <w:pPr>
        <w:ind w:firstLine="720"/>
        <w:jc w:val="both"/>
      </w:pPr>
      <w:r w:rsidRPr="00CE038E">
        <w:t>The subscription message looks as follows</w:t>
      </w:r>
    </w:p>
    <w:p w14:paraId="61063ADA" w14:textId="2C92A29E" w:rsidR="002C5685" w:rsidRDefault="002C5685" w:rsidP="00082CF0">
      <w:pPr>
        <w:ind w:firstLine="720"/>
        <w:jc w:val="both"/>
      </w:pPr>
      <w:r w:rsidRPr="00066018">
        <w:rPr>
          <w:noProof/>
        </w:rPr>
        <w:drawing>
          <wp:inline distT="0" distB="0" distL="0" distR="0" wp14:anchorId="4F67BD54" wp14:editId="59D71D79">
            <wp:extent cx="5486400" cy="513471"/>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330" cy="516085"/>
                    </a:xfrm>
                    <a:prstGeom prst="rect">
                      <a:avLst/>
                    </a:prstGeom>
                  </pic:spPr>
                </pic:pic>
              </a:graphicData>
            </a:graphic>
          </wp:inline>
        </w:drawing>
      </w:r>
    </w:p>
    <w:p w14:paraId="10756450" w14:textId="582AD1A1" w:rsidR="002C5685" w:rsidRDefault="002C5685" w:rsidP="00082CF0">
      <w:pPr>
        <w:ind w:firstLine="720"/>
        <w:jc w:val="both"/>
      </w:pPr>
    </w:p>
    <w:p w14:paraId="7DB8F5EF" w14:textId="14E914F1" w:rsidR="002C5685" w:rsidRDefault="002C5685" w:rsidP="00082CF0">
      <w:pPr>
        <w:ind w:firstLine="720"/>
        <w:jc w:val="both"/>
      </w:pPr>
      <w:r>
        <w:t>Where</w:t>
      </w:r>
    </w:p>
    <w:p w14:paraId="453562ED" w14:textId="77777777" w:rsidR="00634181" w:rsidRDefault="00634181" w:rsidP="00634181">
      <w:pPr>
        <w:pStyle w:val="Prrafodelista"/>
        <w:numPr>
          <w:ilvl w:val="1"/>
          <w:numId w:val="21"/>
        </w:numPr>
      </w:pPr>
      <w:r w:rsidRPr="00634181">
        <w:rPr>
          <w:b/>
        </w:rPr>
        <w:t>Msg</w:t>
      </w:r>
      <w:r>
        <w:t>=”</w:t>
      </w:r>
      <w:r w:rsidRPr="00634181">
        <w:rPr>
          <w:b/>
          <w:i/>
        </w:rPr>
        <w:t>Subscribe</w:t>
      </w:r>
      <w:r>
        <w:t>”</w:t>
      </w:r>
    </w:p>
    <w:p w14:paraId="2C210952" w14:textId="62C3773E" w:rsidR="00634181" w:rsidRDefault="00634181" w:rsidP="00634181">
      <w:pPr>
        <w:pStyle w:val="Prrafodelista"/>
        <w:numPr>
          <w:ilvl w:val="1"/>
          <w:numId w:val="21"/>
        </w:numPr>
      </w:pPr>
      <w:r w:rsidRPr="00634181">
        <w:rPr>
          <w:b/>
        </w:rPr>
        <w:t>SubscriptionType</w:t>
      </w:r>
      <w:r>
        <w:t xml:space="preserve"> =”</w:t>
      </w:r>
      <w:r w:rsidRPr="00634181">
        <w:rPr>
          <w:b/>
          <w:i/>
        </w:rPr>
        <w:t>S</w:t>
      </w:r>
      <w:r>
        <w:t>” (“</w:t>
      </w:r>
      <w:r w:rsidRPr="00634181">
        <w:rPr>
          <w:b/>
          <w:i/>
        </w:rPr>
        <w:t>S</w:t>
      </w:r>
      <w:r>
        <w:t>” for subscriptions, “</w:t>
      </w:r>
      <w:r w:rsidRPr="00634181">
        <w:rPr>
          <w:b/>
          <w:i/>
        </w:rPr>
        <w:t>U</w:t>
      </w:r>
      <w:r>
        <w:t>” for unsubscriptions”</w:t>
      </w:r>
      <w:r>
        <w:t>)</w:t>
      </w:r>
    </w:p>
    <w:p w14:paraId="0A6F65DC" w14:textId="1A9A6D09" w:rsidR="00634181" w:rsidRDefault="00634181" w:rsidP="00634181">
      <w:pPr>
        <w:pStyle w:val="Prrafodelista"/>
        <w:numPr>
          <w:ilvl w:val="1"/>
          <w:numId w:val="21"/>
        </w:numPr>
      </w:pPr>
      <w:r w:rsidRPr="00634181">
        <w:rPr>
          <w:b/>
        </w:rPr>
        <w:t>UUID</w:t>
      </w:r>
      <w:r>
        <w:t>: GUID unique identifier of your client. 2 browsers</w:t>
      </w:r>
      <w:r>
        <w:t>/clients</w:t>
      </w:r>
      <w:r>
        <w:t xml:space="preserve"> should have 2 different UUIDs</w:t>
      </w:r>
    </w:p>
    <w:p w14:paraId="6EA35EF1" w14:textId="77777777" w:rsidR="00634181" w:rsidRDefault="00634181" w:rsidP="00634181">
      <w:pPr>
        <w:pStyle w:val="Prrafodelista"/>
        <w:numPr>
          <w:ilvl w:val="1"/>
          <w:numId w:val="21"/>
        </w:numPr>
      </w:pPr>
      <w:r w:rsidRPr="00634181">
        <w:rPr>
          <w:b/>
        </w:rPr>
        <w:t>Service</w:t>
      </w:r>
      <w:r>
        <w:t>: “</w:t>
      </w:r>
      <w:r w:rsidRPr="00634181">
        <w:rPr>
          <w:b/>
          <w:i/>
        </w:rPr>
        <w:t>OB</w:t>
      </w:r>
      <w:r>
        <w:t>” (</w:t>
      </w:r>
      <w:r w:rsidRPr="00634181">
        <w:rPr>
          <w:b/>
        </w:rPr>
        <w:t>OB</w:t>
      </w:r>
      <w:r>
        <w:t xml:space="preserve"> is for order book. Other subscriptions will have other keys)</w:t>
      </w:r>
    </w:p>
    <w:p w14:paraId="0C7E4255" w14:textId="7FC2607C" w:rsidR="00634181" w:rsidRDefault="00634181" w:rsidP="00634181">
      <w:pPr>
        <w:pStyle w:val="Prrafodelista"/>
        <w:numPr>
          <w:ilvl w:val="1"/>
          <w:numId w:val="21"/>
        </w:numPr>
      </w:pPr>
      <w:r w:rsidRPr="00634181">
        <w:rPr>
          <w:b/>
        </w:rPr>
        <w:t>ServiceKey</w:t>
      </w:r>
      <w:r>
        <w:t>:</w:t>
      </w:r>
      <w:r>
        <w:t xml:space="preserve"> </w:t>
      </w:r>
      <w:r>
        <w:t>”</w:t>
      </w:r>
      <w:r w:rsidRPr="00634181">
        <w:rPr>
          <w:b/>
          <w:i/>
        </w:rPr>
        <w:t>WEWR</w:t>
      </w:r>
      <w:r>
        <w:t>” (symbol of the security we are subscribing to )</w:t>
      </w:r>
    </w:p>
    <w:p w14:paraId="3FF66DE7" w14:textId="4ECCD985" w:rsidR="00CE038E" w:rsidRPr="00CE038E" w:rsidRDefault="00CE038E" w:rsidP="00CE038E">
      <w:pPr>
        <w:ind w:firstLine="720"/>
        <w:jc w:val="both"/>
        <w:rPr>
          <w:u w:val="single"/>
        </w:rPr>
      </w:pPr>
      <w:r w:rsidRPr="00CE038E">
        <w:rPr>
          <w:u w:val="single"/>
        </w:rPr>
        <w:t>III-E.#</w:t>
      </w:r>
      <w:r>
        <w:rPr>
          <w:u w:val="single"/>
        </w:rPr>
        <w:t>2</w:t>
      </w:r>
      <w:r w:rsidRPr="00CE038E">
        <w:rPr>
          <w:u w:val="single"/>
        </w:rPr>
        <w:t xml:space="preserve"> - </w:t>
      </w:r>
      <w:r>
        <w:rPr>
          <w:u w:val="single"/>
        </w:rPr>
        <w:t>Uns</w:t>
      </w:r>
      <w:r w:rsidRPr="00CE038E">
        <w:rPr>
          <w:u w:val="single"/>
        </w:rPr>
        <w:t>ubscription message</w:t>
      </w:r>
    </w:p>
    <w:p w14:paraId="4CD50E35" w14:textId="5E5F4612" w:rsidR="002C5685" w:rsidRDefault="00FC65DE" w:rsidP="00082CF0">
      <w:pPr>
        <w:ind w:firstLine="720"/>
        <w:jc w:val="both"/>
      </w:pPr>
      <w:r>
        <w:t>After sending the previous message , you will receive a message like the following</w:t>
      </w:r>
    </w:p>
    <w:p w14:paraId="214EF12B" w14:textId="4309C031" w:rsidR="00082CF0" w:rsidRDefault="00CE038E" w:rsidP="00082CF0">
      <w:pPr>
        <w:ind w:firstLine="720"/>
        <w:jc w:val="both"/>
        <w:rPr>
          <w:u w:val="single"/>
        </w:rPr>
      </w:pPr>
      <w:r w:rsidRPr="00066018">
        <w:rPr>
          <w:noProof/>
        </w:rPr>
        <w:drawing>
          <wp:inline distT="0" distB="0" distL="0" distR="0" wp14:anchorId="681EF443" wp14:editId="57D231C1">
            <wp:extent cx="5943600" cy="552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2450"/>
                    </a:xfrm>
                    <a:prstGeom prst="rect">
                      <a:avLst/>
                    </a:prstGeom>
                  </pic:spPr>
                </pic:pic>
              </a:graphicData>
            </a:graphic>
          </wp:inline>
        </w:drawing>
      </w:r>
      <w:r w:rsidR="00082CF0">
        <w:rPr>
          <w:u w:val="single"/>
        </w:rPr>
        <w:fldChar w:fldCharType="begin"/>
      </w:r>
      <w:r w:rsidR="00082CF0">
        <w:instrText xml:space="preserve"> XE "</w:instrText>
      </w:r>
      <w:r w:rsidR="00082CF0" w:rsidRPr="0079106E">
        <w:rPr>
          <w:u w:val="single"/>
        </w:rPr>
        <w:instrText>III.E Updating orders</w:instrText>
      </w:r>
      <w:r w:rsidR="00082CF0">
        <w:instrText xml:space="preserve">" </w:instrText>
      </w:r>
      <w:r w:rsidR="00082CF0">
        <w:rPr>
          <w:u w:val="single"/>
        </w:rPr>
        <w:fldChar w:fldCharType="end"/>
      </w:r>
    </w:p>
    <w:p w14:paraId="6D52EE80" w14:textId="77777777" w:rsidR="00CE038E" w:rsidRDefault="00082CF0" w:rsidP="00CE038E">
      <w:pPr>
        <w:ind w:firstLine="720"/>
        <w:jc w:val="both"/>
      </w:pPr>
      <w:r>
        <w:t xml:space="preserve"> </w:t>
      </w:r>
      <w:r w:rsidR="00CE038E">
        <w:t>Where</w:t>
      </w:r>
    </w:p>
    <w:p w14:paraId="2194A0A9" w14:textId="72C0AAD4" w:rsidR="00CE038E" w:rsidRDefault="00CE038E" w:rsidP="00CE038E">
      <w:pPr>
        <w:pStyle w:val="Prrafodelista"/>
        <w:numPr>
          <w:ilvl w:val="1"/>
          <w:numId w:val="21"/>
        </w:numPr>
        <w:jc w:val="both"/>
      </w:pPr>
      <w:r w:rsidRPr="00634181">
        <w:rPr>
          <w:b/>
        </w:rPr>
        <w:t>Msg</w:t>
      </w:r>
      <w:r>
        <w:t>=”</w:t>
      </w:r>
      <w:r>
        <w:rPr>
          <w:b/>
          <w:i/>
        </w:rPr>
        <w:t>SubscriptionResponse</w:t>
      </w:r>
      <w:r>
        <w:t>”</w:t>
      </w:r>
      <w:r>
        <w:t xml:space="preserve"> is indicating the message type</w:t>
      </w:r>
    </w:p>
    <w:p w14:paraId="5DE4261F" w14:textId="23CD2E8F" w:rsidR="00CE038E" w:rsidRDefault="00CE038E" w:rsidP="00CE038E">
      <w:pPr>
        <w:pStyle w:val="Prrafodelista"/>
        <w:numPr>
          <w:ilvl w:val="1"/>
          <w:numId w:val="21"/>
        </w:numPr>
        <w:jc w:val="both"/>
      </w:pPr>
      <w:r w:rsidRPr="00634181">
        <w:rPr>
          <w:b/>
        </w:rPr>
        <w:t>SubscriptionType</w:t>
      </w:r>
      <w:r>
        <w:t xml:space="preserve"> =”</w:t>
      </w:r>
      <w:r>
        <w:rPr>
          <w:b/>
          <w:i/>
        </w:rPr>
        <w:t>U</w:t>
      </w:r>
      <w:r>
        <w:t>” (“</w:t>
      </w:r>
      <w:r w:rsidRPr="00634181">
        <w:rPr>
          <w:b/>
          <w:i/>
        </w:rPr>
        <w:t>S</w:t>
      </w:r>
      <w:r>
        <w:t>” for subscriptions, “</w:t>
      </w:r>
      <w:r w:rsidRPr="00634181">
        <w:rPr>
          <w:b/>
          <w:i/>
        </w:rPr>
        <w:t>U</w:t>
      </w:r>
      <w:r>
        <w:t>” for unsubscriptions”)</w:t>
      </w:r>
    </w:p>
    <w:p w14:paraId="14974BFB" w14:textId="061934D4" w:rsidR="00CE038E" w:rsidRDefault="00CE038E" w:rsidP="00CE038E">
      <w:pPr>
        <w:pStyle w:val="Prrafodelista"/>
        <w:numPr>
          <w:ilvl w:val="1"/>
          <w:numId w:val="21"/>
        </w:numPr>
        <w:jc w:val="both"/>
      </w:pPr>
      <w:r w:rsidRPr="00634181">
        <w:rPr>
          <w:b/>
        </w:rPr>
        <w:t>UUID</w:t>
      </w:r>
      <w:r>
        <w:t xml:space="preserve">: </w:t>
      </w:r>
      <w:r>
        <w:t>Unique identifier of the client sent in the subscription request. It is usually useful when many subscriptions are triggered through the same channel.</w:t>
      </w:r>
    </w:p>
    <w:p w14:paraId="0B4A9210" w14:textId="77777777" w:rsidR="00CE038E" w:rsidRDefault="00CE038E" w:rsidP="00CE038E">
      <w:pPr>
        <w:pStyle w:val="Prrafodelista"/>
        <w:numPr>
          <w:ilvl w:val="1"/>
          <w:numId w:val="21"/>
        </w:numPr>
        <w:jc w:val="both"/>
      </w:pPr>
      <w:r w:rsidRPr="00634181">
        <w:rPr>
          <w:b/>
        </w:rPr>
        <w:t>Service</w:t>
      </w:r>
      <w:r>
        <w:t>: “</w:t>
      </w:r>
      <w:r w:rsidRPr="00634181">
        <w:rPr>
          <w:b/>
          <w:i/>
        </w:rPr>
        <w:t>OB</w:t>
      </w:r>
      <w:r>
        <w:t>” (</w:t>
      </w:r>
      <w:r w:rsidRPr="00634181">
        <w:rPr>
          <w:b/>
        </w:rPr>
        <w:t>OB</w:t>
      </w:r>
      <w:r>
        <w:t xml:space="preserve"> is for order book. Other subscriptions will have other keys)</w:t>
      </w:r>
    </w:p>
    <w:p w14:paraId="46D213EE" w14:textId="100C5CB8" w:rsidR="00CE038E" w:rsidRDefault="00CE038E" w:rsidP="00CE038E">
      <w:pPr>
        <w:pStyle w:val="Prrafodelista"/>
        <w:numPr>
          <w:ilvl w:val="1"/>
          <w:numId w:val="21"/>
        </w:numPr>
        <w:jc w:val="both"/>
      </w:pPr>
      <w:r w:rsidRPr="00634181">
        <w:rPr>
          <w:b/>
        </w:rPr>
        <w:t>ServiceKey</w:t>
      </w:r>
      <w:r>
        <w:t>: ”</w:t>
      </w:r>
      <w:r w:rsidRPr="00634181">
        <w:rPr>
          <w:b/>
          <w:i/>
        </w:rPr>
        <w:t>WEWR</w:t>
      </w:r>
      <w:r>
        <w:t>” (symbol of the security we are subscribing to )</w:t>
      </w:r>
    </w:p>
    <w:p w14:paraId="454DBF0F" w14:textId="2CDD2398" w:rsidR="00CE038E" w:rsidRDefault="00CE038E" w:rsidP="00CE038E">
      <w:pPr>
        <w:pStyle w:val="Prrafodelista"/>
        <w:numPr>
          <w:ilvl w:val="1"/>
          <w:numId w:val="21"/>
        </w:numPr>
        <w:jc w:val="both"/>
      </w:pPr>
      <w:r>
        <w:rPr>
          <w:b/>
        </w:rPr>
        <w:t xml:space="preserve">Success= true/false </w:t>
      </w:r>
      <w:r>
        <w:t>If the subscription was successful or not</w:t>
      </w:r>
    </w:p>
    <w:p w14:paraId="3AAB3764" w14:textId="67B79066" w:rsidR="00CE038E" w:rsidRPr="00FC65DE" w:rsidRDefault="00CE038E" w:rsidP="00CE038E">
      <w:pPr>
        <w:pStyle w:val="Prrafodelista"/>
        <w:numPr>
          <w:ilvl w:val="1"/>
          <w:numId w:val="21"/>
        </w:numPr>
        <w:jc w:val="both"/>
      </w:pPr>
      <w:r>
        <w:rPr>
          <w:b/>
        </w:rPr>
        <w:t xml:space="preserve">Message: </w:t>
      </w:r>
      <w:r>
        <w:t xml:space="preserve">Not present in the previous example, but here we would find the error description, in case </w:t>
      </w:r>
      <w:r w:rsidRPr="00CE038E">
        <w:rPr>
          <w:b/>
          <w:i/>
        </w:rPr>
        <w:t>Success=false</w:t>
      </w:r>
    </w:p>
    <w:p w14:paraId="082B94FD" w14:textId="3445D6E3" w:rsidR="00FC65DE" w:rsidRDefault="00FC65DE" w:rsidP="00FC65DE">
      <w:pPr>
        <w:jc w:val="both"/>
      </w:pPr>
    </w:p>
    <w:p w14:paraId="3408AC75" w14:textId="0187C322" w:rsidR="00FC65DE" w:rsidRDefault="00FC65DE" w:rsidP="00FC65DE">
      <w:pPr>
        <w:ind w:firstLine="720"/>
        <w:jc w:val="both"/>
        <w:rPr>
          <w:u w:val="single"/>
        </w:rPr>
      </w:pPr>
      <w:r w:rsidRPr="00CE038E">
        <w:rPr>
          <w:u w:val="single"/>
        </w:rPr>
        <w:t>III-E.#</w:t>
      </w:r>
      <w:r>
        <w:rPr>
          <w:u w:val="single"/>
        </w:rPr>
        <w:t>3</w:t>
      </w:r>
      <w:r w:rsidRPr="00CE038E">
        <w:rPr>
          <w:u w:val="single"/>
        </w:rPr>
        <w:t xml:space="preserve"> </w:t>
      </w:r>
      <w:r>
        <w:rPr>
          <w:u w:val="single"/>
        </w:rPr>
        <w:t>–</w:t>
      </w:r>
      <w:r w:rsidRPr="00CE038E">
        <w:rPr>
          <w:u w:val="single"/>
        </w:rPr>
        <w:t xml:space="preserve"> </w:t>
      </w:r>
      <w:r>
        <w:rPr>
          <w:u w:val="single"/>
        </w:rPr>
        <w:t>Processing the order book messages.</w:t>
      </w:r>
    </w:p>
    <w:p w14:paraId="50559317" w14:textId="081C44EA" w:rsidR="00FC65DE" w:rsidRPr="00FC65DE" w:rsidRDefault="00FC65DE" w:rsidP="00FC65DE">
      <w:pPr>
        <w:ind w:firstLine="720"/>
        <w:jc w:val="both"/>
      </w:pPr>
      <w:r w:rsidRPr="00FC65DE">
        <w:t>After</w:t>
      </w:r>
      <w:r>
        <w:t xml:space="preserve"> subscribing to the order book, you will start receiving messages like the following</w:t>
      </w:r>
    </w:p>
    <w:p w14:paraId="76519D33" w14:textId="337175AF" w:rsidR="00FC65DE" w:rsidRDefault="00FC65DE" w:rsidP="00FC65DE">
      <w:pPr>
        <w:ind w:left="720"/>
        <w:jc w:val="both"/>
      </w:pPr>
      <w:r w:rsidRPr="00FC65DE">
        <w:drawing>
          <wp:inline distT="0" distB="0" distL="0" distR="0" wp14:anchorId="4A108A89" wp14:editId="779F7B6E">
            <wp:extent cx="5620039" cy="8572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0039" cy="857294"/>
                    </a:xfrm>
                    <a:prstGeom prst="rect">
                      <a:avLst/>
                    </a:prstGeom>
                  </pic:spPr>
                </pic:pic>
              </a:graphicData>
            </a:graphic>
          </wp:inline>
        </w:drawing>
      </w:r>
    </w:p>
    <w:p w14:paraId="71F99427" w14:textId="77777777" w:rsidR="00FC65DE" w:rsidRDefault="00FC65DE" w:rsidP="00FC65DE">
      <w:pPr>
        <w:ind w:firstLine="720"/>
        <w:jc w:val="both"/>
      </w:pPr>
      <w:r>
        <w:t>Where</w:t>
      </w:r>
    </w:p>
    <w:p w14:paraId="1CB8139C" w14:textId="77777777" w:rsidR="00FC65DE" w:rsidRDefault="00FC65DE" w:rsidP="00632AF0">
      <w:pPr>
        <w:pStyle w:val="Prrafodelista"/>
        <w:numPr>
          <w:ilvl w:val="1"/>
          <w:numId w:val="21"/>
        </w:numPr>
        <w:jc w:val="both"/>
      </w:pPr>
      <w:r w:rsidRPr="00632AF0">
        <w:rPr>
          <w:b/>
        </w:rPr>
        <w:t>Msg</w:t>
      </w:r>
      <w:r>
        <w:t>=”</w:t>
      </w:r>
      <w:r w:rsidRPr="00F64535">
        <w:t xml:space="preserve"> </w:t>
      </w:r>
      <w:r w:rsidRPr="00632AF0">
        <w:rPr>
          <w:b/>
          <w:i/>
        </w:rPr>
        <w:t>ClientDepthOfBook</w:t>
      </w:r>
      <w:r>
        <w:t>”</w:t>
      </w:r>
    </w:p>
    <w:p w14:paraId="763CFE3A" w14:textId="77777777" w:rsidR="00FC65DE" w:rsidRDefault="00FC65DE" w:rsidP="00632AF0">
      <w:pPr>
        <w:pStyle w:val="Prrafodelista"/>
        <w:numPr>
          <w:ilvl w:val="1"/>
          <w:numId w:val="21"/>
        </w:numPr>
        <w:jc w:val="both"/>
      </w:pPr>
      <w:r w:rsidRPr="00632AF0">
        <w:rPr>
          <w:b/>
        </w:rPr>
        <w:t>CreationTime</w:t>
      </w:r>
      <w:r>
        <w:t>= Epoch the json was created</w:t>
      </w:r>
    </w:p>
    <w:p w14:paraId="1CF1E78A" w14:textId="77777777" w:rsidR="00FC65DE" w:rsidRDefault="00FC65DE" w:rsidP="00632AF0">
      <w:pPr>
        <w:pStyle w:val="Prrafodelista"/>
        <w:numPr>
          <w:ilvl w:val="1"/>
          <w:numId w:val="21"/>
        </w:numPr>
        <w:jc w:val="both"/>
      </w:pPr>
      <w:r w:rsidRPr="00632AF0">
        <w:rPr>
          <w:b/>
        </w:rPr>
        <w:t>Timestamp</w:t>
      </w:r>
      <w:r>
        <w:t>= Epoch the json was updated</w:t>
      </w:r>
    </w:p>
    <w:p w14:paraId="074C6557" w14:textId="48ACED22" w:rsidR="00FC65DE" w:rsidRDefault="00FC65DE" w:rsidP="00632AF0">
      <w:pPr>
        <w:pStyle w:val="Prrafodelista"/>
        <w:numPr>
          <w:ilvl w:val="1"/>
          <w:numId w:val="21"/>
        </w:numPr>
        <w:jc w:val="both"/>
      </w:pPr>
      <w:r w:rsidRPr="00632AF0">
        <w:rPr>
          <w:b/>
        </w:rPr>
        <w:t>UUID</w:t>
      </w:r>
      <w:r>
        <w:t xml:space="preserve">= The UUID Guid generated in the subscription so you are sure </w:t>
      </w:r>
      <w:r w:rsidR="00632AF0">
        <w:t>which client this message belongs to</w:t>
      </w:r>
    </w:p>
    <w:p w14:paraId="18D863AB" w14:textId="2D1219F4" w:rsidR="00FC65DE" w:rsidRDefault="00FC65DE" w:rsidP="00632AF0">
      <w:pPr>
        <w:pStyle w:val="Prrafodelista"/>
        <w:numPr>
          <w:ilvl w:val="1"/>
          <w:numId w:val="21"/>
        </w:numPr>
      </w:pPr>
      <w:r w:rsidRPr="00632AF0">
        <w:rPr>
          <w:b/>
        </w:rPr>
        <w:lastRenderedPageBreak/>
        <w:t>Symbol</w:t>
      </w:r>
      <w:r>
        <w:t>= The subscribed symbol</w:t>
      </w:r>
    </w:p>
    <w:p w14:paraId="0026DEAC" w14:textId="675CB877" w:rsidR="00632AF0" w:rsidRDefault="00632AF0" w:rsidP="00632AF0">
      <w:pPr>
        <w:ind w:firstLine="720"/>
      </w:pPr>
      <w:r>
        <w:t>Then</w:t>
      </w:r>
      <w:r>
        <w:t xml:space="preserve"> we have the most important fields</w:t>
      </w:r>
    </w:p>
    <w:p w14:paraId="1EB14AC7" w14:textId="711628CE" w:rsidR="00632AF0" w:rsidRDefault="00632AF0" w:rsidP="00632AF0">
      <w:pPr>
        <w:pStyle w:val="Prrafodelista"/>
        <w:numPr>
          <w:ilvl w:val="0"/>
          <w:numId w:val="22"/>
        </w:numPr>
      </w:pPr>
      <w:r>
        <w:t>Index</w:t>
      </w:r>
    </w:p>
    <w:p w14:paraId="128E6560" w14:textId="77777777" w:rsidR="00632AF0" w:rsidRDefault="00632AF0" w:rsidP="00632AF0">
      <w:pPr>
        <w:pStyle w:val="Prrafodelista"/>
        <w:numPr>
          <w:ilvl w:val="0"/>
          <w:numId w:val="22"/>
        </w:numPr>
      </w:pPr>
      <w:r>
        <w:t>Side: “BUY” or “SELL”</w:t>
      </w:r>
    </w:p>
    <w:p w14:paraId="7BD3C660" w14:textId="77777777" w:rsidR="00632AF0" w:rsidRDefault="00632AF0" w:rsidP="00632AF0">
      <w:pPr>
        <w:pStyle w:val="Prrafodelista"/>
        <w:numPr>
          <w:ilvl w:val="0"/>
          <w:numId w:val="22"/>
        </w:numPr>
      </w:pPr>
      <w:r>
        <w:t>Size</w:t>
      </w:r>
    </w:p>
    <w:p w14:paraId="066E3B0D" w14:textId="77777777" w:rsidR="00632AF0" w:rsidRDefault="00632AF0" w:rsidP="00632AF0">
      <w:pPr>
        <w:pStyle w:val="Prrafodelista"/>
        <w:numPr>
          <w:ilvl w:val="0"/>
          <w:numId w:val="22"/>
        </w:numPr>
      </w:pPr>
      <w:r>
        <w:t>Price</w:t>
      </w:r>
    </w:p>
    <w:p w14:paraId="4DDC2409" w14:textId="77777777" w:rsidR="00632AF0" w:rsidRDefault="00632AF0" w:rsidP="00632AF0">
      <w:pPr>
        <w:pStyle w:val="Prrafodelista"/>
        <w:numPr>
          <w:ilvl w:val="0"/>
          <w:numId w:val="22"/>
        </w:numPr>
      </w:pPr>
      <w:r>
        <w:t>Action: “I”(insert), “U”(update), “D” (delete)</w:t>
      </w:r>
    </w:p>
    <w:p w14:paraId="7EE5DCA6" w14:textId="20259E51" w:rsidR="00632AF0" w:rsidRDefault="00632AF0" w:rsidP="00632AF0">
      <w:pPr>
        <w:ind w:firstLine="720"/>
        <w:jc w:val="both"/>
      </w:pPr>
      <w:r>
        <w:t>In</w:t>
      </w:r>
      <w:r>
        <w:t xml:space="preserve"> the following images we have 10 rows (5 buy and 5 sells), so every “</w:t>
      </w:r>
      <w:r w:rsidRPr="00632AF0">
        <w:rPr>
          <w:i/>
        </w:rPr>
        <w:t>ClientDepthOfBook</w:t>
      </w:r>
      <w:r>
        <w:t>” message will identify one specific row.</w:t>
      </w:r>
    </w:p>
    <w:p w14:paraId="17A6CAED" w14:textId="54B498F7" w:rsidR="00632AF0" w:rsidRDefault="00632AF0" w:rsidP="00632AF0">
      <w:pPr>
        <w:ind w:firstLine="720"/>
      </w:pPr>
      <w:r>
        <w:t xml:space="preserve">For </w:t>
      </w:r>
      <w:r>
        <w:t>example, the</w:t>
      </w:r>
      <w:r>
        <w:t xml:space="preserve"> row in the blue rectangle, will be referred with a message with</w:t>
      </w:r>
    </w:p>
    <w:p w14:paraId="74C3B359" w14:textId="77777777" w:rsidR="00632AF0" w:rsidRDefault="00632AF0" w:rsidP="00632AF0">
      <w:pPr>
        <w:pStyle w:val="Prrafodelista"/>
        <w:numPr>
          <w:ilvl w:val="0"/>
          <w:numId w:val="22"/>
        </w:numPr>
        <w:ind w:left="720"/>
      </w:pPr>
      <w:r>
        <w:t>Side=”SELL”</w:t>
      </w:r>
    </w:p>
    <w:p w14:paraId="12C44197" w14:textId="77777777" w:rsidR="00632AF0" w:rsidRDefault="00632AF0" w:rsidP="00632AF0">
      <w:pPr>
        <w:pStyle w:val="Prrafodelista"/>
        <w:numPr>
          <w:ilvl w:val="0"/>
          <w:numId w:val="22"/>
        </w:numPr>
        <w:ind w:left="720"/>
      </w:pPr>
      <w:r>
        <w:t xml:space="preserve">Index=1 </w:t>
      </w:r>
    </w:p>
    <w:p w14:paraId="22BC82BB" w14:textId="5DB49B13" w:rsidR="00FC65DE" w:rsidRDefault="00632AF0" w:rsidP="00632AF0">
      <w:pPr>
        <w:ind w:left="720"/>
        <w:jc w:val="center"/>
      </w:pPr>
      <w:r w:rsidRPr="0013690B">
        <w:rPr>
          <w:noProof/>
        </w:rPr>
        <w:drawing>
          <wp:inline distT="0" distB="0" distL="0" distR="0" wp14:anchorId="0DA536D7" wp14:editId="13A6C222">
            <wp:extent cx="4421529" cy="170767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0274" cy="1711051"/>
                    </a:xfrm>
                    <a:prstGeom prst="rect">
                      <a:avLst/>
                    </a:prstGeom>
                  </pic:spPr>
                </pic:pic>
              </a:graphicData>
            </a:graphic>
          </wp:inline>
        </w:drawing>
      </w:r>
    </w:p>
    <w:p w14:paraId="74AE1632" w14:textId="55966463" w:rsidR="00632AF0" w:rsidRDefault="00632AF0" w:rsidP="00632AF0">
      <w:pPr>
        <w:ind w:left="720"/>
        <w:jc w:val="center"/>
      </w:pPr>
    </w:p>
    <w:p w14:paraId="6AEE1B89" w14:textId="3AE0BA61" w:rsidR="00632AF0" w:rsidRDefault="00632AF0" w:rsidP="00632AF0">
      <w:pPr>
        <w:ind w:firstLine="720"/>
        <w:jc w:val="both"/>
      </w:pPr>
      <w:r>
        <w:t>On the same side, the following row in the blue rectangle, will be referred with</w:t>
      </w:r>
    </w:p>
    <w:p w14:paraId="6CA726E3" w14:textId="77777777" w:rsidR="00632AF0" w:rsidRDefault="00632AF0" w:rsidP="00632AF0">
      <w:pPr>
        <w:pStyle w:val="Prrafodelista"/>
        <w:numPr>
          <w:ilvl w:val="0"/>
          <w:numId w:val="22"/>
        </w:numPr>
        <w:ind w:left="720"/>
        <w:jc w:val="both"/>
      </w:pPr>
      <w:r>
        <w:t>Side=” BUY”</w:t>
      </w:r>
    </w:p>
    <w:p w14:paraId="638BBB4A" w14:textId="77777777" w:rsidR="00632AF0" w:rsidRDefault="00632AF0" w:rsidP="00632AF0">
      <w:pPr>
        <w:pStyle w:val="Prrafodelista"/>
        <w:numPr>
          <w:ilvl w:val="0"/>
          <w:numId w:val="22"/>
        </w:numPr>
        <w:ind w:left="720"/>
        <w:jc w:val="both"/>
      </w:pPr>
      <w:r>
        <w:t>Index=3</w:t>
      </w:r>
    </w:p>
    <w:p w14:paraId="5A5AE8F0" w14:textId="550306FD" w:rsidR="00632AF0" w:rsidRDefault="00632AF0" w:rsidP="00632AF0">
      <w:pPr>
        <w:ind w:firstLine="720"/>
        <w:jc w:val="both"/>
      </w:pPr>
      <w:r>
        <w:rPr>
          <w:noProof/>
        </w:rPr>
        <w:drawing>
          <wp:inline distT="0" distB="0" distL="0" distR="0" wp14:anchorId="1D2F562C" wp14:editId="3C099A18">
            <wp:extent cx="5283200" cy="2082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3200" cy="2082800"/>
                    </a:xfrm>
                    <a:prstGeom prst="rect">
                      <a:avLst/>
                    </a:prstGeom>
                    <a:noFill/>
                    <a:ln>
                      <a:noFill/>
                    </a:ln>
                  </pic:spPr>
                </pic:pic>
              </a:graphicData>
            </a:graphic>
          </wp:inline>
        </w:drawing>
      </w:r>
    </w:p>
    <w:p w14:paraId="32417BA9" w14:textId="425F0C21" w:rsidR="00C8491F" w:rsidRDefault="00C8491F" w:rsidP="00C8491F">
      <w:pPr>
        <w:ind w:firstLine="720"/>
      </w:pPr>
      <w:r>
        <w:t>So basically, when you have the row identified, you know that you will have to take 3 actions</w:t>
      </w:r>
    </w:p>
    <w:p w14:paraId="508F89B4" w14:textId="77777777" w:rsidR="00C8491F" w:rsidRDefault="00C8491F" w:rsidP="00C8491F">
      <w:pPr>
        <w:pStyle w:val="Prrafodelista"/>
        <w:numPr>
          <w:ilvl w:val="0"/>
          <w:numId w:val="23"/>
        </w:numPr>
        <w:jc w:val="both"/>
        <w:rPr>
          <w:u w:val="single"/>
        </w:rPr>
      </w:pPr>
      <w:r w:rsidRPr="00414579">
        <w:rPr>
          <w:u w:val="single"/>
        </w:rPr>
        <w:lastRenderedPageBreak/>
        <w:t>Update the price (Bid or Ask)</w:t>
      </w:r>
    </w:p>
    <w:p w14:paraId="2DA2B11B" w14:textId="77777777" w:rsidR="00C8491F" w:rsidRDefault="00C8491F" w:rsidP="00C8491F">
      <w:pPr>
        <w:pStyle w:val="Prrafodelista"/>
        <w:numPr>
          <w:ilvl w:val="1"/>
          <w:numId w:val="23"/>
        </w:numPr>
        <w:jc w:val="both"/>
      </w:pPr>
      <w:r>
        <w:t xml:space="preserve">You receive an </w:t>
      </w:r>
      <w:r w:rsidRPr="00C8491F">
        <w:rPr>
          <w:b/>
        </w:rPr>
        <w:t>action</w:t>
      </w:r>
      <w:r>
        <w:t>=“</w:t>
      </w:r>
      <w:r w:rsidRPr="00C8491F">
        <w:rPr>
          <w:b/>
          <w:i/>
        </w:rPr>
        <w:t>I</w:t>
      </w:r>
      <w:r>
        <w:t xml:space="preserve">” for an empty or filled row. You insert or update its </w:t>
      </w:r>
      <w:r w:rsidRPr="00C8491F">
        <w:rPr>
          <w:b/>
          <w:i/>
        </w:rPr>
        <w:t>Quantity</w:t>
      </w:r>
      <w:r>
        <w:t xml:space="preserve"> and </w:t>
      </w:r>
      <w:r w:rsidRPr="00C8491F">
        <w:rPr>
          <w:b/>
          <w:i/>
        </w:rPr>
        <w:t>Bid</w:t>
      </w:r>
      <w:r>
        <w:t xml:space="preserve"> with the </w:t>
      </w:r>
      <w:r w:rsidRPr="00C8491F">
        <w:rPr>
          <w:b/>
          <w:i/>
        </w:rPr>
        <w:t>Size</w:t>
      </w:r>
      <w:r>
        <w:t xml:space="preserve"> and </w:t>
      </w:r>
      <w:r w:rsidRPr="00C8491F">
        <w:rPr>
          <w:b/>
          <w:i/>
        </w:rPr>
        <w:t>Price</w:t>
      </w:r>
      <w:r>
        <w:t xml:space="preserve"> fields respectively</w:t>
      </w:r>
    </w:p>
    <w:p w14:paraId="12C9A260" w14:textId="77777777" w:rsidR="00C8491F" w:rsidRDefault="00C8491F" w:rsidP="00C8491F">
      <w:pPr>
        <w:pStyle w:val="Prrafodelista"/>
        <w:numPr>
          <w:ilvl w:val="0"/>
          <w:numId w:val="23"/>
        </w:numPr>
        <w:jc w:val="both"/>
        <w:rPr>
          <w:u w:val="single"/>
        </w:rPr>
      </w:pPr>
      <w:r w:rsidRPr="00414579">
        <w:rPr>
          <w:u w:val="single"/>
        </w:rPr>
        <w:t>Update the size (Quantity)</w:t>
      </w:r>
    </w:p>
    <w:p w14:paraId="5C66FC90" w14:textId="77777777" w:rsidR="00C8491F" w:rsidRDefault="00C8491F" w:rsidP="00C8491F">
      <w:pPr>
        <w:pStyle w:val="Prrafodelista"/>
        <w:numPr>
          <w:ilvl w:val="1"/>
          <w:numId w:val="23"/>
        </w:numPr>
        <w:jc w:val="both"/>
      </w:pPr>
      <w:r>
        <w:t xml:space="preserve">You receive an </w:t>
      </w:r>
      <w:r w:rsidRPr="00C8491F">
        <w:rPr>
          <w:b/>
        </w:rPr>
        <w:t>action</w:t>
      </w:r>
      <w:r>
        <w:t>=”</w:t>
      </w:r>
      <w:r w:rsidRPr="00C8491F">
        <w:rPr>
          <w:b/>
          <w:i/>
        </w:rPr>
        <w:t>U</w:t>
      </w:r>
      <w:r>
        <w:t xml:space="preserve">” for an already existing row. You update its </w:t>
      </w:r>
      <w:r w:rsidRPr="00C8491F">
        <w:rPr>
          <w:b/>
          <w:i/>
        </w:rPr>
        <w:t>Quantity</w:t>
      </w:r>
      <w:r>
        <w:t xml:space="preserve"> and </w:t>
      </w:r>
      <w:r w:rsidRPr="00C8491F">
        <w:rPr>
          <w:b/>
          <w:i/>
        </w:rPr>
        <w:t>Bid</w:t>
      </w:r>
      <w:r>
        <w:t xml:space="preserve"> with the </w:t>
      </w:r>
      <w:r w:rsidRPr="00C8491F">
        <w:rPr>
          <w:b/>
          <w:i/>
        </w:rPr>
        <w:t>Size</w:t>
      </w:r>
      <w:r>
        <w:t xml:space="preserve"> and </w:t>
      </w:r>
      <w:r w:rsidRPr="00C8491F">
        <w:rPr>
          <w:b/>
          <w:i/>
        </w:rPr>
        <w:t>Price</w:t>
      </w:r>
      <w:r>
        <w:t xml:space="preserve"> fields respectively</w:t>
      </w:r>
    </w:p>
    <w:p w14:paraId="75F40949" w14:textId="77777777" w:rsidR="00C8491F" w:rsidRPr="00414579" w:rsidRDefault="00C8491F" w:rsidP="00C8491F">
      <w:pPr>
        <w:pStyle w:val="Prrafodelista"/>
        <w:numPr>
          <w:ilvl w:val="1"/>
          <w:numId w:val="23"/>
        </w:numPr>
        <w:jc w:val="both"/>
      </w:pPr>
      <w:r>
        <w:t xml:space="preserve">You receive an </w:t>
      </w:r>
      <w:r w:rsidRPr="00C8491F">
        <w:rPr>
          <w:b/>
        </w:rPr>
        <w:t>action</w:t>
      </w:r>
      <w:r>
        <w:t>=”</w:t>
      </w:r>
      <w:r w:rsidRPr="00C8491F">
        <w:rPr>
          <w:b/>
          <w:i/>
        </w:rPr>
        <w:t>U</w:t>
      </w:r>
      <w:r>
        <w:t>” for a row that is empty. That is just wrong. You show an error and prevent the order entry panel buttons from entering any order</w:t>
      </w:r>
    </w:p>
    <w:p w14:paraId="51732A39" w14:textId="77777777" w:rsidR="00C8491F" w:rsidRDefault="00C8491F" w:rsidP="00C8491F">
      <w:pPr>
        <w:pStyle w:val="Prrafodelista"/>
        <w:numPr>
          <w:ilvl w:val="0"/>
          <w:numId w:val="23"/>
        </w:numPr>
        <w:jc w:val="both"/>
        <w:rPr>
          <w:u w:val="single"/>
        </w:rPr>
      </w:pPr>
      <w:r w:rsidRPr="00414579">
        <w:rPr>
          <w:u w:val="single"/>
        </w:rPr>
        <w:t>Delete the row</w:t>
      </w:r>
    </w:p>
    <w:p w14:paraId="4A27B9F4" w14:textId="77777777" w:rsidR="00C8491F" w:rsidRDefault="00C8491F" w:rsidP="00C8491F">
      <w:pPr>
        <w:pStyle w:val="Prrafodelista"/>
        <w:numPr>
          <w:ilvl w:val="1"/>
          <w:numId w:val="23"/>
        </w:numPr>
        <w:jc w:val="both"/>
      </w:pPr>
      <w:r w:rsidRPr="00414579">
        <w:t xml:space="preserve">You </w:t>
      </w:r>
      <w:r>
        <w:t xml:space="preserve">receive an </w:t>
      </w:r>
      <w:r w:rsidRPr="00C8491F">
        <w:rPr>
          <w:b/>
        </w:rPr>
        <w:t>action</w:t>
      </w:r>
      <w:r>
        <w:t>=”</w:t>
      </w:r>
      <w:r w:rsidRPr="00C8491F">
        <w:rPr>
          <w:b/>
          <w:i/>
        </w:rPr>
        <w:t>D</w:t>
      </w:r>
      <w:r>
        <w:t>” for an already existing row. You clear that row. This means that the price and quantity of that row should be seen as a slash (“-“)</w:t>
      </w:r>
    </w:p>
    <w:p w14:paraId="702FEA07" w14:textId="2237E5CD" w:rsidR="00C8491F" w:rsidRDefault="00C8491F" w:rsidP="00451F7D">
      <w:pPr>
        <w:pStyle w:val="Prrafodelista"/>
        <w:numPr>
          <w:ilvl w:val="1"/>
          <w:numId w:val="23"/>
        </w:numPr>
        <w:jc w:val="both"/>
      </w:pPr>
      <w:r>
        <w:t xml:space="preserve">You receive an </w:t>
      </w:r>
      <w:r w:rsidRPr="00C8491F">
        <w:rPr>
          <w:b/>
        </w:rPr>
        <w:t>action</w:t>
      </w:r>
      <w:r>
        <w:t>=”</w:t>
      </w:r>
      <w:r w:rsidRPr="00C8491F">
        <w:rPr>
          <w:b/>
          <w:i/>
        </w:rPr>
        <w:t>D</w:t>
      </w:r>
      <w:r>
        <w:t xml:space="preserve">” for an empty row. That is just wrong and </w:t>
      </w:r>
      <w:r>
        <w:t>it is</w:t>
      </w:r>
      <w:r>
        <w:t xml:space="preserve"> a bug alarm. You show an error and prevent the order entry panel buttons from entering any order.</w:t>
      </w:r>
    </w:p>
    <w:p w14:paraId="2E3094D7" w14:textId="195B9DE4" w:rsidR="00451F7D" w:rsidRDefault="00190B76" w:rsidP="00632AF0">
      <w:pPr>
        <w:ind w:firstLine="720"/>
        <w:jc w:val="both"/>
      </w:pPr>
      <w:r>
        <w:t>Therefore</w:t>
      </w:r>
      <w:r w:rsidR="00451F7D">
        <w:t xml:space="preserve">, given the previous rules, </w:t>
      </w:r>
      <w:r w:rsidR="00451F7D">
        <w:t xml:space="preserve">If you </w:t>
      </w:r>
      <w:r w:rsidR="00451F7D">
        <w:t xml:space="preserve">update every price level following the previous rules for every message received </w:t>
      </w:r>
      <w:r w:rsidR="00451F7D">
        <w:t>you will have an order book constantly updated</w:t>
      </w:r>
      <w:r w:rsidR="00451F7D">
        <w:t>.</w:t>
      </w:r>
    </w:p>
    <w:p w14:paraId="07C7DA3E" w14:textId="0D7ADA74" w:rsidR="00451F7D" w:rsidRDefault="00451F7D" w:rsidP="00632AF0">
      <w:pPr>
        <w:ind w:firstLine="720"/>
        <w:jc w:val="both"/>
      </w:pPr>
      <w:r>
        <w:t>In practice, you will see that when you subscribe to any given order book, you will receive an initial snapshot with all the</w:t>
      </w:r>
      <w:r w:rsidR="00190B76">
        <w:t xml:space="preserve"> N</w:t>
      </w:r>
      <w:r>
        <w:t xml:space="preserve"> price levels</w:t>
      </w:r>
      <w:r w:rsidR="00190B76">
        <w:t xml:space="preserve"> (5 price level in the test securities)</w:t>
      </w:r>
      <w:r>
        <w:t xml:space="preserve">, followed by </w:t>
      </w:r>
      <w:r w:rsidR="00190B76">
        <w:t>small sporadic updates, every time a new action, like someone creating an order,  takes place.</w:t>
      </w:r>
    </w:p>
    <w:p w14:paraId="415121FA" w14:textId="08A86325" w:rsidR="00CE79DF" w:rsidRDefault="00CE79DF" w:rsidP="00CE79DF">
      <w:pPr>
        <w:ind w:firstLine="720"/>
        <w:jc w:val="both"/>
        <w:rPr>
          <w:u w:val="single"/>
        </w:rPr>
      </w:pPr>
      <w:r w:rsidRPr="00FC35EE">
        <w:rPr>
          <w:u w:val="single"/>
        </w:rPr>
        <w:t>III.</w:t>
      </w:r>
      <w:r>
        <w:rPr>
          <w:u w:val="single"/>
        </w:rPr>
        <w:t>F</w:t>
      </w:r>
      <w:r w:rsidRPr="00FC35EE">
        <w:rPr>
          <w:u w:val="single"/>
        </w:rPr>
        <w:t xml:space="preserve"> </w:t>
      </w:r>
      <w:r>
        <w:rPr>
          <w:u w:val="single"/>
        </w:rPr>
        <w:t>Subscribe  Orders</w:t>
      </w:r>
      <w:r w:rsidR="00D27B98">
        <w:rPr>
          <w:u w:val="single"/>
        </w:rPr>
        <w:fldChar w:fldCharType="begin"/>
      </w:r>
      <w:r w:rsidR="00D27B98">
        <w:instrText xml:space="preserve"> XE "</w:instrText>
      </w:r>
      <w:r w:rsidR="00D27B98" w:rsidRPr="004C1166">
        <w:rPr>
          <w:u w:val="single"/>
        </w:rPr>
        <w:instrText>III.</w:instrText>
      </w:r>
      <w:r w:rsidR="00D27B98" w:rsidRPr="004C1166">
        <w:rPr>
          <w:u w:val="single"/>
        </w:rPr>
        <w:instrText>F</w:instrText>
      </w:r>
      <w:r w:rsidR="00D27B98" w:rsidRPr="004C1166">
        <w:rPr>
          <w:u w:val="single"/>
        </w:rPr>
        <w:instrText xml:space="preserve"> </w:instrText>
      </w:r>
      <w:r w:rsidR="00D27B98" w:rsidRPr="004C1166">
        <w:rPr>
          <w:u w:val="single"/>
        </w:rPr>
        <w:instrText>Subscribe  Orders</w:instrText>
      </w:r>
      <w:r w:rsidR="00D27B98">
        <w:instrText xml:space="preserve">" </w:instrText>
      </w:r>
      <w:r w:rsidR="00D27B98">
        <w:rPr>
          <w:u w:val="single"/>
        </w:rPr>
        <w:fldChar w:fldCharType="end"/>
      </w:r>
    </w:p>
    <w:p w14:paraId="5B99144F" w14:textId="77777777" w:rsidR="00CE79DF" w:rsidRDefault="00CE79DF" w:rsidP="00CE79DF">
      <w:pPr>
        <w:ind w:firstLine="720"/>
        <w:jc w:val="both"/>
      </w:pPr>
      <w:r>
        <w:t>The same way we have subscribed to the order book, there is another entity that will have a very specific cycle in any given exchange: the orders.</w:t>
      </w:r>
    </w:p>
    <w:p w14:paraId="21D5B0D1" w14:textId="112A9ECC" w:rsidR="00CE79DF" w:rsidRDefault="00CE79DF" w:rsidP="00CE79DF">
      <w:pPr>
        <w:ind w:firstLine="720"/>
        <w:jc w:val="both"/>
      </w:pPr>
      <w:r>
        <w:t>It is beyond the scope of this  document to describe all the different statuses an order can have in an order book, but basically an order will go from creation, execution and then closing (filled, cancelled, expiring, etc.)</w:t>
      </w:r>
    </w:p>
    <w:p w14:paraId="2B1AC25D" w14:textId="5CD83BDF" w:rsidR="00CE79DF" w:rsidRDefault="00CE79DF" w:rsidP="00CE79DF">
      <w:pPr>
        <w:ind w:firstLine="720"/>
        <w:jc w:val="both"/>
      </w:pPr>
      <w:r>
        <w:t>So in order of being notified of all the intermediate statuses, we will also have the following messages</w:t>
      </w:r>
    </w:p>
    <w:p w14:paraId="48E94DA6" w14:textId="77777777" w:rsidR="00CE79DF" w:rsidRDefault="00CE79DF" w:rsidP="00CE79DF">
      <w:pPr>
        <w:ind w:firstLine="720"/>
        <w:jc w:val="both"/>
      </w:pPr>
      <w:r>
        <w:t>#1- Subscription</w:t>
      </w:r>
    </w:p>
    <w:p w14:paraId="3954BB16" w14:textId="77777777" w:rsidR="00CE79DF" w:rsidRDefault="00CE79DF" w:rsidP="00CE79DF">
      <w:pPr>
        <w:ind w:firstLine="720"/>
        <w:jc w:val="both"/>
      </w:pPr>
      <w:r>
        <w:t>#2- Subscription response</w:t>
      </w:r>
    </w:p>
    <w:p w14:paraId="029A1669" w14:textId="77777777" w:rsidR="00CE79DF" w:rsidRDefault="00CE79DF" w:rsidP="00CE79DF">
      <w:pPr>
        <w:ind w:firstLine="720"/>
        <w:jc w:val="both"/>
      </w:pPr>
      <w:r>
        <w:t>#3- Asynchronously we will receive the update messages</w:t>
      </w:r>
    </w:p>
    <w:p w14:paraId="6C5A5E55" w14:textId="799DB823" w:rsidR="00CE79DF" w:rsidRPr="00CE038E" w:rsidRDefault="00CE79DF" w:rsidP="00CE79DF">
      <w:pPr>
        <w:ind w:firstLine="720"/>
        <w:jc w:val="both"/>
        <w:rPr>
          <w:u w:val="single"/>
        </w:rPr>
      </w:pPr>
      <w:r w:rsidRPr="00CE038E">
        <w:rPr>
          <w:u w:val="single"/>
        </w:rPr>
        <w:t>III-</w:t>
      </w:r>
      <w:r>
        <w:rPr>
          <w:u w:val="single"/>
        </w:rPr>
        <w:t>F</w:t>
      </w:r>
      <w:r w:rsidRPr="00CE038E">
        <w:rPr>
          <w:u w:val="single"/>
        </w:rPr>
        <w:t xml:space="preserve">.#1 </w:t>
      </w:r>
      <w:r>
        <w:rPr>
          <w:u w:val="single"/>
        </w:rPr>
        <w:t>–</w:t>
      </w:r>
      <w:r w:rsidRPr="00CE038E">
        <w:rPr>
          <w:u w:val="single"/>
        </w:rPr>
        <w:t xml:space="preserve"> </w:t>
      </w:r>
      <w:r>
        <w:rPr>
          <w:u w:val="single"/>
        </w:rPr>
        <w:t xml:space="preserve">Order </w:t>
      </w:r>
      <w:r w:rsidRPr="00CE038E">
        <w:rPr>
          <w:u w:val="single"/>
        </w:rPr>
        <w:t>Subscription message</w:t>
      </w:r>
    </w:p>
    <w:p w14:paraId="7EF2EFE0" w14:textId="18F24D9A" w:rsidR="00CE79DF" w:rsidRPr="00CE79DF" w:rsidRDefault="00DB39E5" w:rsidP="00DB39E5">
      <w:pPr>
        <w:ind w:firstLine="720"/>
        <w:jc w:val="both"/>
      </w:pPr>
      <w:r w:rsidRPr="00CE038E">
        <w:t>The subscr</w:t>
      </w:r>
      <w:r>
        <w:t>iption message looks as follows</w:t>
      </w:r>
    </w:p>
    <w:p w14:paraId="05961D49" w14:textId="2973CB1A" w:rsidR="00632AF0" w:rsidRDefault="00CE79DF" w:rsidP="00CE79DF">
      <w:pPr>
        <w:ind w:left="720"/>
      </w:pPr>
      <w:r w:rsidRPr="00501BAC">
        <w:rPr>
          <w:noProof/>
        </w:rPr>
        <w:drawing>
          <wp:inline distT="0" distB="0" distL="0" distR="0" wp14:anchorId="0E049558" wp14:editId="60E1FC0D">
            <wp:extent cx="5931205" cy="57788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1205" cy="577880"/>
                    </a:xfrm>
                    <a:prstGeom prst="rect">
                      <a:avLst/>
                    </a:prstGeom>
                  </pic:spPr>
                </pic:pic>
              </a:graphicData>
            </a:graphic>
          </wp:inline>
        </w:drawing>
      </w:r>
    </w:p>
    <w:p w14:paraId="5A437571" w14:textId="68FD5773" w:rsidR="00DB39E5" w:rsidRDefault="00DB39E5" w:rsidP="00CE79DF">
      <w:pPr>
        <w:ind w:left="720"/>
      </w:pPr>
    </w:p>
    <w:p w14:paraId="5125C319" w14:textId="77777777" w:rsidR="00DB39E5" w:rsidRDefault="00DB39E5" w:rsidP="00DB39E5">
      <w:pPr>
        <w:pStyle w:val="Prrafodelista"/>
        <w:numPr>
          <w:ilvl w:val="0"/>
          <w:numId w:val="21"/>
        </w:numPr>
      </w:pPr>
      <w:r>
        <w:t>Where</w:t>
      </w:r>
    </w:p>
    <w:p w14:paraId="30BA81C1" w14:textId="77777777" w:rsidR="00DB39E5" w:rsidRDefault="00DB39E5" w:rsidP="00DB39E5">
      <w:pPr>
        <w:pStyle w:val="Prrafodelista"/>
        <w:numPr>
          <w:ilvl w:val="1"/>
          <w:numId w:val="21"/>
        </w:numPr>
      </w:pPr>
      <w:r w:rsidRPr="00DB39E5">
        <w:rPr>
          <w:b/>
        </w:rPr>
        <w:lastRenderedPageBreak/>
        <w:t>Msg</w:t>
      </w:r>
      <w:r>
        <w:t>=”</w:t>
      </w:r>
      <w:r w:rsidRPr="00DB39E5">
        <w:rPr>
          <w:b/>
          <w:i/>
        </w:rPr>
        <w:t>Subscribe</w:t>
      </w:r>
      <w:r>
        <w:t>”</w:t>
      </w:r>
    </w:p>
    <w:p w14:paraId="7E10A3A0" w14:textId="364A62C3" w:rsidR="00DB39E5" w:rsidRDefault="00DB39E5" w:rsidP="00DB39E5">
      <w:pPr>
        <w:pStyle w:val="Prrafodelista"/>
        <w:numPr>
          <w:ilvl w:val="1"/>
          <w:numId w:val="21"/>
        </w:numPr>
      </w:pPr>
      <w:r w:rsidRPr="00DB39E5">
        <w:rPr>
          <w:b/>
        </w:rPr>
        <w:t>SubscriptionType</w:t>
      </w:r>
      <w:r>
        <w:t xml:space="preserve"> =”</w:t>
      </w:r>
      <w:r w:rsidRPr="00DB39E5">
        <w:rPr>
          <w:b/>
          <w:i/>
        </w:rPr>
        <w:t>S</w:t>
      </w:r>
      <w:r>
        <w:t>” (“</w:t>
      </w:r>
      <w:r w:rsidRPr="00DB39E5">
        <w:rPr>
          <w:b/>
          <w:i/>
        </w:rPr>
        <w:t>S</w:t>
      </w:r>
      <w:r>
        <w:t>” for subscriptions, “</w:t>
      </w:r>
      <w:r w:rsidRPr="00DB39E5">
        <w:rPr>
          <w:b/>
          <w:i/>
        </w:rPr>
        <w:t>U</w:t>
      </w:r>
      <w:r>
        <w:t>” for unsubscriptions”</w:t>
      </w:r>
      <w:r>
        <w:t>)</w:t>
      </w:r>
    </w:p>
    <w:p w14:paraId="5F621B26" w14:textId="77777777" w:rsidR="00DB39E5" w:rsidRDefault="00DB39E5" w:rsidP="00DB39E5">
      <w:pPr>
        <w:pStyle w:val="Prrafodelista"/>
        <w:numPr>
          <w:ilvl w:val="1"/>
          <w:numId w:val="21"/>
        </w:numPr>
      </w:pPr>
      <w:r w:rsidRPr="00DB39E5">
        <w:rPr>
          <w:b/>
          <w:i/>
        </w:rPr>
        <w:t>UUID</w:t>
      </w:r>
      <w:r>
        <w:t>: GUID unique identifier of your client. 2 browsers should have 2 different UUIDs</w:t>
      </w:r>
    </w:p>
    <w:p w14:paraId="51B85B8B" w14:textId="77777777" w:rsidR="00DB39E5" w:rsidRDefault="00DB39E5" w:rsidP="00DB39E5">
      <w:pPr>
        <w:pStyle w:val="Prrafodelista"/>
        <w:numPr>
          <w:ilvl w:val="1"/>
          <w:numId w:val="21"/>
        </w:numPr>
      </w:pPr>
      <w:r w:rsidRPr="00DB39E5">
        <w:rPr>
          <w:b/>
        </w:rPr>
        <w:t>Service</w:t>
      </w:r>
      <w:r>
        <w:t>: “</w:t>
      </w:r>
      <w:r w:rsidRPr="00DB39E5">
        <w:rPr>
          <w:b/>
          <w:i/>
        </w:rPr>
        <w:t>ORD</w:t>
      </w:r>
      <w:r>
        <w:t>” (</w:t>
      </w:r>
      <w:r w:rsidRPr="00DB39E5">
        <w:rPr>
          <w:b/>
          <w:i/>
        </w:rPr>
        <w:t>ORD</w:t>
      </w:r>
      <w:r>
        <w:t xml:space="preserve"> is for ALL the orders of that specific shareholder. Other subscriptions will have other keys)</w:t>
      </w:r>
    </w:p>
    <w:p w14:paraId="289CBC10" w14:textId="492BF45D" w:rsidR="00DB39E5" w:rsidRDefault="00DB39E5" w:rsidP="00DB39E5">
      <w:pPr>
        <w:pStyle w:val="Prrafodelista"/>
        <w:numPr>
          <w:ilvl w:val="1"/>
          <w:numId w:val="21"/>
        </w:numPr>
      </w:pPr>
      <w:r w:rsidRPr="00DB39E5">
        <w:rPr>
          <w:b/>
        </w:rPr>
        <w:t>ServiceKey</w:t>
      </w:r>
      <w:r>
        <w:t>:”</w:t>
      </w:r>
      <w:r w:rsidRPr="00DB39E5">
        <w:rPr>
          <w:b/>
          <w:i/>
        </w:rPr>
        <w:t>ShEmail@gmail.com#WEWR</w:t>
      </w:r>
      <w:r>
        <w:t>” (symbol of the security we</w:t>
      </w:r>
      <w:r>
        <w:t xml:space="preserve"> are subscribing to</w:t>
      </w:r>
      <w:r>
        <w:t>)</w:t>
      </w:r>
    </w:p>
    <w:p w14:paraId="1FE7801D" w14:textId="77777777" w:rsidR="00DB39E5" w:rsidRDefault="00DB39E5" w:rsidP="00DB39E5">
      <w:pPr>
        <w:pStyle w:val="Prrafodelista"/>
        <w:ind w:left="1440"/>
      </w:pPr>
      <w:r>
        <w:t>Where</w:t>
      </w:r>
    </w:p>
    <w:p w14:paraId="0F2AAB42" w14:textId="77777777" w:rsidR="00DB39E5" w:rsidRDefault="00DB39E5" w:rsidP="00DB39E5">
      <w:pPr>
        <w:pStyle w:val="Prrafodelista"/>
        <w:numPr>
          <w:ilvl w:val="0"/>
          <w:numId w:val="24"/>
        </w:numPr>
      </w:pPr>
      <w:hyperlink r:id="rId23" w:history="1">
        <w:r w:rsidRPr="00780799">
          <w:rPr>
            <w:rStyle w:val="Hipervnculo"/>
          </w:rPr>
          <w:t>ShEmail@gmail.com</w:t>
        </w:r>
      </w:hyperlink>
      <w:r>
        <w:t xml:space="preserve"> is the email of the logged shareholder for who you are requesting the subscription</w:t>
      </w:r>
    </w:p>
    <w:p w14:paraId="72F8CAD4" w14:textId="77777777" w:rsidR="00DB39E5" w:rsidRDefault="00DB39E5" w:rsidP="00DB39E5">
      <w:pPr>
        <w:pStyle w:val="Prrafodelista"/>
        <w:numPr>
          <w:ilvl w:val="0"/>
          <w:numId w:val="24"/>
        </w:numPr>
      </w:pPr>
      <w:r w:rsidRPr="00DB39E5">
        <w:rPr>
          <w:b/>
          <w:i/>
        </w:rPr>
        <w:t>WEWR</w:t>
      </w:r>
      <w:r>
        <w:t xml:space="preserve"> is the symbol that is open</w:t>
      </w:r>
    </w:p>
    <w:p w14:paraId="5A10CA17" w14:textId="3E23A0AB" w:rsidR="00DB39E5" w:rsidRDefault="00DB39E5" w:rsidP="00CE79DF">
      <w:pPr>
        <w:ind w:left="720"/>
      </w:pPr>
    </w:p>
    <w:p w14:paraId="1B4AC683" w14:textId="77777777" w:rsidR="00DB39E5" w:rsidRDefault="00DB39E5" w:rsidP="00DB39E5">
      <w:pPr>
        <w:ind w:left="1440"/>
      </w:pPr>
      <w:r>
        <w:t>Remarks</w:t>
      </w:r>
    </w:p>
    <w:p w14:paraId="1EAE5FFE" w14:textId="56EBD0E8" w:rsidR="00DB39E5" w:rsidRDefault="00DB39E5" w:rsidP="00DB39E5">
      <w:pPr>
        <w:pStyle w:val="Prrafodelista"/>
        <w:numPr>
          <w:ilvl w:val="0"/>
          <w:numId w:val="25"/>
        </w:numPr>
      </w:pPr>
      <w:r>
        <w:t>In</w:t>
      </w:r>
      <w:r>
        <w:t xml:space="preserve"> future CLOB engine versions,</w:t>
      </w:r>
      <w:r>
        <w:t xml:space="preserve"> we will create the possibility to subscribe to ALL the orders of ALL the securities. For now we will deal, one security at a time.</w:t>
      </w:r>
    </w:p>
    <w:p w14:paraId="21F6FCBE" w14:textId="28F7FD9D" w:rsidR="00DB39E5" w:rsidRDefault="00DB39E5" w:rsidP="005A722B">
      <w:pPr>
        <w:pStyle w:val="Prrafodelista"/>
        <w:numPr>
          <w:ilvl w:val="0"/>
          <w:numId w:val="25"/>
        </w:numPr>
      </w:pPr>
      <w:r>
        <w:t>Make sure to implement the unsubscription message. Even when the CLOB engine will automatically unsubscribe you when he stops receiving ping messages from the client, it is a good practice to avoid receiving no longer used messages.</w:t>
      </w:r>
      <w:r>
        <w:tab/>
      </w:r>
    </w:p>
    <w:p w14:paraId="5DB1C55A" w14:textId="5B684CD1" w:rsidR="00DB39E5" w:rsidRDefault="00DB39E5" w:rsidP="00DB39E5">
      <w:pPr>
        <w:ind w:firstLine="720"/>
        <w:jc w:val="both"/>
        <w:rPr>
          <w:u w:val="single"/>
        </w:rPr>
      </w:pPr>
      <w:r w:rsidRPr="00CE038E">
        <w:rPr>
          <w:u w:val="single"/>
        </w:rPr>
        <w:t>III-</w:t>
      </w:r>
      <w:r w:rsidR="00C41C6D">
        <w:rPr>
          <w:u w:val="single"/>
        </w:rPr>
        <w:t>F</w:t>
      </w:r>
      <w:r w:rsidRPr="00CE038E">
        <w:rPr>
          <w:u w:val="single"/>
        </w:rPr>
        <w:t>.#</w:t>
      </w:r>
      <w:r>
        <w:rPr>
          <w:u w:val="single"/>
        </w:rPr>
        <w:t>2</w:t>
      </w:r>
      <w:r w:rsidRPr="00CE038E">
        <w:rPr>
          <w:u w:val="single"/>
        </w:rPr>
        <w:t xml:space="preserve"> - </w:t>
      </w:r>
      <w:r>
        <w:rPr>
          <w:u w:val="single"/>
        </w:rPr>
        <w:t>Uns</w:t>
      </w:r>
      <w:r w:rsidRPr="00CE038E">
        <w:rPr>
          <w:u w:val="single"/>
        </w:rPr>
        <w:t>ubscription message</w:t>
      </w:r>
    </w:p>
    <w:p w14:paraId="364EE709" w14:textId="58FE21C4" w:rsidR="00BA0491" w:rsidRPr="00BA0491" w:rsidRDefault="00BA0491" w:rsidP="00DB39E5">
      <w:pPr>
        <w:ind w:firstLine="720"/>
        <w:jc w:val="both"/>
      </w:pPr>
      <w:r w:rsidRPr="00BA0491">
        <w:t>After</w:t>
      </w:r>
      <w:r>
        <w:t xml:space="preserve"> the subscription you will receive </w:t>
      </w:r>
    </w:p>
    <w:p w14:paraId="2E3C9389" w14:textId="685DF69F" w:rsidR="00BA0491" w:rsidRDefault="00BA0491" w:rsidP="00C927C8">
      <w:pPr>
        <w:jc w:val="both"/>
        <w:rPr>
          <w:b/>
          <w:u w:val="single"/>
        </w:rPr>
      </w:pPr>
      <w:r w:rsidRPr="00066018">
        <w:rPr>
          <w:noProof/>
        </w:rPr>
        <w:drawing>
          <wp:inline distT="0" distB="0" distL="0" distR="0" wp14:anchorId="158BA88E" wp14:editId="29CE0BE8">
            <wp:extent cx="5537200" cy="51467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1396" cy="522502"/>
                    </a:xfrm>
                    <a:prstGeom prst="rect">
                      <a:avLst/>
                    </a:prstGeom>
                  </pic:spPr>
                </pic:pic>
              </a:graphicData>
            </a:graphic>
          </wp:inline>
        </w:drawing>
      </w:r>
    </w:p>
    <w:p w14:paraId="77CB15B7" w14:textId="3C1BBA21" w:rsidR="00BA0491" w:rsidRDefault="00BA0491" w:rsidP="00C927C8">
      <w:pPr>
        <w:jc w:val="both"/>
        <w:rPr>
          <w:b/>
          <w:u w:val="single"/>
        </w:rPr>
      </w:pPr>
    </w:p>
    <w:p w14:paraId="05A87682" w14:textId="0AC11E75" w:rsidR="00BA0491" w:rsidRDefault="00C41C6D" w:rsidP="00BA0491">
      <w:pPr>
        <w:ind w:left="720"/>
      </w:pPr>
      <w:r>
        <w:t>With all the same fields than III.F order book subscription message, but with the only difference than:</w:t>
      </w:r>
    </w:p>
    <w:p w14:paraId="2AD71A91" w14:textId="29E56EB2" w:rsidR="00BA0491" w:rsidRDefault="00BA0491" w:rsidP="00BA0491">
      <w:pPr>
        <w:pStyle w:val="Prrafodelista"/>
        <w:numPr>
          <w:ilvl w:val="0"/>
          <w:numId w:val="26"/>
        </w:numPr>
      </w:pPr>
      <w:r w:rsidRPr="00BA0491">
        <w:rPr>
          <w:b/>
        </w:rPr>
        <w:t>Service</w:t>
      </w:r>
      <w:r>
        <w:t>=”</w:t>
      </w:r>
      <w:r w:rsidRPr="00BA0491">
        <w:rPr>
          <w:b/>
          <w:i/>
        </w:rPr>
        <w:t>ORD</w:t>
      </w:r>
      <w:r>
        <w:t>”</w:t>
      </w:r>
    </w:p>
    <w:p w14:paraId="1922EF24" w14:textId="4950182F" w:rsidR="00BA0491" w:rsidRDefault="00BA0491" w:rsidP="00BA0491">
      <w:pPr>
        <w:pStyle w:val="Prrafodelista"/>
        <w:numPr>
          <w:ilvl w:val="0"/>
          <w:numId w:val="26"/>
        </w:numPr>
      </w:pPr>
      <w:r w:rsidRPr="00BA0491">
        <w:rPr>
          <w:b/>
        </w:rPr>
        <w:t>ServiceKey</w:t>
      </w:r>
      <w:r>
        <w:t>=”</w:t>
      </w:r>
      <w:r w:rsidRPr="00F86765">
        <w:t xml:space="preserve"> </w:t>
      </w:r>
      <w:hyperlink r:id="rId24" w:anchor="WEWR" w:history="1">
        <w:r w:rsidRPr="00780799">
          <w:rPr>
            <w:rStyle w:val="Hipervnculo"/>
          </w:rPr>
          <w:t>ShEmail@gmail.com#WEWR</w:t>
        </w:r>
      </w:hyperlink>
      <w:r>
        <w:t>”</w:t>
      </w:r>
    </w:p>
    <w:p w14:paraId="0EC06327" w14:textId="77777777" w:rsidR="00BA0491" w:rsidRDefault="00BA0491" w:rsidP="00C927C8">
      <w:pPr>
        <w:jc w:val="both"/>
        <w:rPr>
          <w:b/>
          <w:u w:val="single"/>
        </w:rPr>
      </w:pPr>
    </w:p>
    <w:p w14:paraId="549FF22C" w14:textId="03D1599B" w:rsidR="00C41C6D" w:rsidRDefault="00C41C6D" w:rsidP="00C41C6D">
      <w:pPr>
        <w:ind w:firstLine="720"/>
        <w:jc w:val="both"/>
        <w:rPr>
          <w:u w:val="single"/>
        </w:rPr>
      </w:pPr>
      <w:r w:rsidRPr="00CE038E">
        <w:rPr>
          <w:u w:val="single"/>
        </w:rPr>
        <w:t>III-</w:t>
      </w:r>
      <w:r>
        <w:rPr>
          <w:u w:val="single"/>
        </w:rPr>
        <w:t>F</w:t>
      </w:r>
      <w:r w:rsidRPr="00CE038E">
        <w:rPr>
          <w:u w:val="single"/>
        </w:rPr>
        <w:t>.#</w:t>
      </w:r>
      <w:r>
        <w:rPr>
          <w:u w:val="single"/>
        </w:rPr>
        <w:t>3</w:t>
      </w:r>
      <w:r w:rsidRPr="00CE038E">
        <w:rPr>
          <w:u w:val="single"/>
        </w:rPr>
        <w:t xml:space="preserve"> </w:t>
      </w:r>
      <w:r>
        <w:rPr>
          <w:u w:val="single"/>
        </w:rPr>
        <w:t>–</w:t>
      </w:r>
      <w:r w:rsidRPr="00CE038E">
        <w:rPr>
          <w:u w:val="single"/>
        </w:rPr>
        <w:t xml:space="preserve"> </w:t>
      </w:r>
      <w:r>
        <w:rPr>
          <w:u w:val="single"/>
        </w:rPr>
        <w:t xml:space="preserve">Processing </w:t>
      </w:r>
      <w:r>
        <w:rPr>
          <w:u w:val="single"/>
        </w:rPr>
        <w:t xml:space="preserve">the order subscription </w:t>
      </w:r>
      <w:r>
        <w:rPr>
          <w:u w:val="single"/>
        </w:rPr>
        <w:t>messages.</w:t>
      </w:r>
    </w:p>
    <w:p w14:paraId="4A44DABF" w14:textId="6D1D763B" w:rsidR="00C41C6D" w:rsidRDefault="00C41C6D" w:rsidP="00C41C6D">
      <w:pPr>
        <w:ind w:firstLine="720"/>
      </w:pPr>
      <w:r>
        <w:t xml:space="preserve">Once </w:t>
      </w:r>
      <w:r>
        <w:t>subscribed,</w:t>
      </w:r>
      <w:r>
        <w:t xml:space="preserve"> you will receive json messages like the following</w:t>
      </w:r>
    </w:p>
    <w:p w14:paraId="1CE3844E" w14:textId="1FF42FE1" w:rsidR="00BA0491" w:rsidRDefault="00C41C6D" w:rsidP="00C927C8">
      <w:pPr>
        <w:jc w:val="both"/>
      </w:pPr>
      <w:r>
        <w:lastRenderedPageBreak/>
        <w:tab/>
      </w:r>
      <w:r w:rsidRPr="000B4230">
        <w:rPr>
          <w:noProof/>
          <w:color w:val="FF0000"/>
        </w:rPr>
        <w:drawing>
          <wp:inline distT="0" distB="0" distL="0" distR="0" wp14:anchorId="0E270764" wp14:editId="2D513893">
            <wp:extent cx="5943600" cy="15087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08760"/>
                    </a:xfrm>
                    <a:prstGeom prst="rect">
                      <a:avLst/>
                    </a:prstGeom>
                  </pic:spPr>
                </pic:pic>
              </a:graphicData>
            </a:graphic>
          </wp:inline>
        </w:drawing>
      </w:r>
    </w:p>
    <w:p w14:paraId="75DD815C" w14:textId="0C12B639" w:rsidR="00C41C6D" w:rsidRDefault="005A722B" w:rsidP="00C927C8">
      <w:pPr>
        <w:jc w:val="both"/>
      </w:pPr>
      <w:r>
        <w:tab/>
        <w:t xml:space="preserve">As you can see, the previous message fields have one outstanding characteristic: all the naming convention belong to the </w:t>
      </w:r>
      <w:r w:rsidRPr="005A722B">
        <w:rPr>
          <w:b/>
          <w:i/>
        </w:rPr>
        <w:t>Execution Report</w:t>
      </w:r>
      <w:r>
        <w:t xml:space="preserve"> (35=8) field name. Therefore, if you want to know, what the </w:t>
      </w:r>
      <w:r w:rsidRPr="005A722B">
        <w:rPr>
          <w:i/>
        </w:rPr>
        <w:t>ClOrdId</w:t>
      </w:r>
      <w:r>
        <w:t xml:space="preserve"> for is, you just have to go to the FIX protocol specification and search for this specific field. For further info, refer to section </w:t>
      </w:r>
      <w:r w:rsidRPr="005A722B">
        <w:rPr>
          <w:u w:val="single"/>
        </w:rPr>
        <w:t>IV- The FIX  protocol</w:t>
      </w:r>
      <w:r>
        <w:t xml:space="preserve">. </w:t>
      </w:r>
      <w:r w:rsidR="00C41C6D">
        <w:t xml:space="preserve"> </w:t>
      </w:r>
    </w:p>
    <w:p w14:paraId="3FF22237" w14:textId="4A87C558" w:rsidR="005A722B" w:rsidRDefault="005A722B" w:rsidP="00C927C8">
      <w:pPr>
        <w:jc w:val="both"/>
      </w:pPr>
      <w:r>
        <w:tab/>
        <w:t>Therefore, the most important fields are</w:t>
      </w:r>
    </w:p>
    <w:p w14:paraId="5DA59BBD" w14:textId="00734057" w:rsidR="005A722B" w:rsidRDefault="005A722B" w:rsidP="005A722B">
      <w:pPr>
        <w:pStyle w:val="Prrafodelista"/>
        <w:numPr>
          <w:ilvl w:val="0"/>
          <w:numId w:val="27"/>
        </w:numPr>
        <w:jc w:val="both"/>
      </w:pPr>
      <w:r>
        <w:t>Status: Order status in the exchange</w:t>
      </w:r>
    </w:p>
    <w:p w14:paraId="36171FA7" w14:textId="695233A3" w:rsidR="005A722B" w:rsidRDefault="005A722B" w:rsidP="005A722B">
      <w:pPr>
        <w:pStyle w:val="Prrafodelista"/>
        <w:numPr>
          <w:ilvl w:val="0"/>
          <w:numId w:val="27"/>
        </w:numPr>
        <w:jc w:val="both"/>
      </w:pPr>
      <w:r>
        <w:t>ClOrdId: It is the client order id</w:t>
      </w:r>
    </w:p>
    <w:p w14:paraId="1193F013" w14:textId="124930E3" w:rsidR="005A722B" w:rsidRDefault="005A722B" w:rsidP="005A722B">
      <w:pPr>
        <w:pStyle w:val="Prrafodelista"/>
        <w:numPr>
          <w:ilvl w:val="0"/>
          <w:numId w:val="27"/>
        </w:numPr>
        <w:jc w:val="both"/>
      </w:pPr>
      <w:r>
        <w:t>Order Id : It the exchange order id assigned to the order</w:t>
      </w:r>
    </w:p>
    <w:p w14:paraId="1CE53CEA" w14:textId="22DC85C2" w:rsidR="005A722B" w:rsidRDefault="005A722B" w:rsidP="005A722B">
      <w:pPr>
        <w:ind w:left="720"/>
        <w:jc w:val="both"/>
      </w:pPr>
      <w:r>
        <w:t>For more information about every field use and behavior , refer to the following link</w:t>
      </w:r>
    </w:p>
    <w:p w14:paraId="01041562" w14:textId="40111D8D" w:rsidR="005A722B" w:rsidRDefault="005A722B" w:rsidP="005A722B">
      <w:pPr>
        <w:ind w:left="720"/>
        <w:jc w:val="both"/>
      </w:pPr>
      <w:hyperlink r:id="rId26" w:history="1">
        <w:r w:rsidRPr="009B5675">
          <w:rPr>
            <w:rStyle w:val="Hipervnculo"/>
          </w:rPr>
          <w:t>https://www.onixs.biz/fix-dictionary/4.4/msgtype_d_68.html</w:t>
        </w:r>
      </w:hyperlink>
    </w:p>
    <w:p w14:paraId="154E424E" w14:textId="36785BCD" w:rsidR="005A722B" w:rsidRDefault="005A722B" w:rsidP="005A722B">
      <w:pPr>
        <w:ind w:firstLine="720"/>
        <w:jc w:val="both"/>
      </w:pPr>
      <w:r>
        <w:t xml:space="preserve">In summary, after creating the order, every time a new event has taken place that changes one of the previous fields, a new </w:t>
      </w:r>
      <w:r w:rsidRPr="005A722B">
        <w:rPr>
          <w:b/>
        </w:rPr>
        <w:t>ExecutionReportMsg</w:t>
      </w:r>
      <w:r>
        <w:t xml:space="preserve"> will be received by the client.</w:t>
      </w:r>
    </w:p>
    <w:p w14:paraId="3C81A077" w14:textId="77777777" w:rsidR="00C41C6D" w:rsidRPr="00C41C6D" w:rsidRDefault="00C41C6D" w:rsidP="00C927C8">
      <w:pPr>
        <w:jc w:val="both"/>
      </w:pPr>
    </w:p>
    <w:p w14:paraId="33CE021E" w14:textId="64F4C2D6" w:rsidR="00C927C8" w:rsidRDefault="00C927C8" w:rsidP="00C927C8">
      <w:pPr>
        <w:jc w:val="both"/>
        <w:rPr>
          <w:b/>
          <w:u w:val="single"/>
        </w:rPr>
      </w:pPr>
      <w:r>
        <w:rPr>
          <w:b/>
          <w:u w:val="single"/>
        </w:rPr>
        <w:t>IV</w:t>
      </w:r>
      <w:r w:rsidRPr="00252016">
        <w:rPr>
          <w:b/>
          <w:u w:val="single"/>
        </w:rPr>
        <w:t xml:space="preserve">- </w:t>
      </w:r>
      <w:r>
        <w:rPr>
          <w:b/>
          <w:u w:val="single"/>
        </w:rPr>
        <w:t>The FIX protocol</w:t>
      </w:r>
      <w:r w:rsidR="00156AE2">
        <w:rPr>
          <w:b/>
          <w:u w:val="single"/>
        </w:rPr>
        <w:fldChar w:fldCharType="begin"/>
      </w:r>
      <w:r w:rsidR="00156AE2">
        <w:instrText xml:space="preserve"> XE "</w:instrText>
      </w:r>
      <w:r w:rsidR="00156AE2" w:rsidRPr="00A0711B">
        <w:rPr>
          <w:b/>
          <w:u w:val="single"/>
        </w:rPr>
        <w:instrText>IV- The FIX protocol</w:instrText>
      </w:r>
      <w:r w:rsidR="00156AE2">
        <w:instrText xml:space="preserve">" </w:instrText>
      </w:r>
      <w:r w:rsidR="00156AE2">
        <w:rPr>
          <w:b/>
          <w:u w:val="single"/>
        </w:rPr>
        <w:fldChar w:fldCharType="end"/>
      </w:r>
    </w:p>
    <w:p w14:paraId="0134155D" w14:textId="77777777" w:rsidR="00AD3E22" w:rsidRPr="00AD3E22" w:rsidRDefault="00AD3E22" w:rsidP="00C927C8">
      <w:pPr>
        <w:jc w:val="both"/>
        <w:rPr>
          <w:u w:val="single"/>
        </w:rPr>
      </w:pPr>
      <w:r>
        <w:tab/>
      </w:r>
      <w:r w:rsidRPr="00AD3E22">
        <w:rPr>
          <w:u w:val="single"/>
        </w:rPr>
        <w:t>IV.A - Introduction</w:t>
      </w:r>
      <w:r w:rsidR="00156AE2">
        <w:rPr>
          <w:u w:val="single"/>
        </w:rPr>
        <w:fldChar w:fldCharType="begin"/>
      </w:r>
      <w:r w:rsidR="00156AE2">
        <w:instrText xml:space="preserve"> XE "</w:instrText>
      </w:r>
      <w:r w:rsidR="00156AE2" w:rsidRPr="003D6D78">
        <w:rPr>
          <w:u w:val="single"/>
        </w:rPr>
        <w:instrText>IV.A - Introduction</w:instrText>
      </w:r>
      <w:r w:rsidR="00156AE2">
        <w:instrText xml:space="preserve">" </w:instrText>
      </w:r>
      <w:r w:rsidR="00156AE2">
        <w:rPr>
          <w:u w:val="single"/>
        </w:rPr>
        <w:fldChar w:fldCharType="end"/>
      </w:r>
    </w:p>
    <w:p w14:paraId="462449CE" w14:textId="77777777" w:rsidR="00C927C8" w:rsidRDefault="002C74B4" w:rsidP="00570FF6">
      <w:r>
        <w:rPr>
          <w:b/>
          <w:color w:val="FF0000"/>
        </w:rPr>
        <w:tab/>
      </w:r>
      <w:r>
        <w:t>From its inception the FIX protocol was designed to be a secure and performant mechanism to transmit messages in a financial exchange.</w:t>
      </w:r>
    </w:p>
    <w:p w14:paraId="79304671" w14:textId="77777777" w:rsidR="002C74B4" w:rsidRDefault="002C74B4" w:rsidP="00570FF6">
      <w:r>
        <w:tab/>
      </w:r>
      <w:r w:rsidR="00155507">
        <w:t>There</w:t>
      </w:r>
      <w:r>
        <w:t xml:space="preserve"> are three kind of messages that the protocol is prepared to deal with</w:t>
      </w:r>
      <w:r w:rsidR="00155507">
        <w:t>:</w:t>
      </w:r>
    </w:p>
    <w:p w14:paraId="4C0B43DA" w14:textId="77777777" w:rsidR="002C74B4" w:rsidRDefault="002C74B4" w:rsidP="002C74B4">
      <w:pPr>
        <w:pStyle w:val="Prrafodelista"/>
        <w:numPr>
          <w:ilvl w:val="0"/>
          <w:numId w:val="12"/>
        </w:numPr>
      </w:pPr>
      <w:r>
        <w:t>Order flow messages</w:t>
      </w:r>
    </w:p>
    <w:p w14:paraId="6736E420" w14:textId="77777777" w:rsidR="002C74B4" w:rsidRDefault="002C74B4" w:rsidP="002C74B4">
      <w:pPr>
        <w:pStyle w:val="Prrafodelista"/>
        <w:numPr>
          <w:ilvl w:val="1"/>
          <w:numId w:val="12"/>
        </w:numPr>
      </w:pPr>
      <w:r>
        <w:t>New Order Single (new order requests)</w:t>
      </w:r>
    </w:p>
    <w:p w14:paraId="3FDA88F9" w14:textId="77777777" w:rsidR="002C74B4" w:rsidRDefault="002C74B4" w:rsidP="002C74B4">
      <w:pPr>
        <w:pStyle w:val="Prrafodelista"/>
        <w:numPr>
          <w:ilvl w:val="1"/>
          <w:numId w:val="12"/>
        </w:numPr>
      </w:pPr>
      <w:r>
        <w:t>Order Cancel-Replaces (cancel/update orders)</w:t>
      </w:r>
    </w:p>
    <w:p w14:paraId="3DC5A122" w14:textId="77777777" w:rsidR="002C74B4" w:rsidRDefault="002C74B4" w:rsidP="002C74B4">
      <w:pPr>
        <w:pStyle w:val="Prrafodelista"/>
        <w:numPr>
          <w:ilvl w:val="1"/>
          <w:numId w:val="12"/>
        </w:numPr>
      </w:pPr>
      <w:r>
        <w:t>Execution Reports (reports with all the information about what happened to an order through its lifecycle)</w:t>
      </w:r>
    </w:p>
    <w:p w14:paraId="50BDC9A8" w14:textId="77777777" w:rsidR="00155507" w:rsidRDefault="002C74B4" w:rsidP="002C74B4">
      <w:pPr>
        <w:ind w:firstLine="720"/>
      </w:pPr>
      <w:r>
        <w:t>It is beyond the purpose of this document to provide a complete explanation of the FIX protocol implementation, as there are lot of documentation related to this protocol throughout the internet.</w:t>
      </w:r>
    </w:p>
    <w:p w14:paraId="1BEE1B02" w14:textId="77777777" w:rsidR="00155507" w:rsidRDefault="00155507" w:rsidP="002C74B4">
      <w:pPr>
        <w:ind w:firstLine="720"/>
      </w:pPr>
      <w:r>
        <w:t>One of the best resources can be found in the following link which is used as a reference guide for FIX developers throughout the world</w:t>
      </w:r>
    </w:p>
    <w:p w14:paraId="188EE190" w14:textId="5F16936F" w:rsidR="00155507" w:rsidRDefault="00112DE4" w:rsidP="00155507">
      <w:pPr>
        <w:ind w:firstLine="720"/>
        <w:jc w:val="center"/>
        <w:rPr>
          <w:b/>
        </w:rPr>
      </w:pPr>
      <w:hyperlink r:id="rId27" w:history="1">
        <w:r w:rsidR="008F42EA" w:rsidRPr="00A02551">
          <w:rPr>
            <w:rStyle w:val="Hipervnculo"/>
            <w:b/>
          </w:rPr>
          <w:t>https://www.onixs.biz/</w:t>
        </w:r>
      </w:hyperlink>
    </w:p>
    <w:p w14:paraId="3C700FE1" w14:textId="2159A53B" w:rsidR="00155507" w:rsidRDefault="00112DE4" w:rsidP="00514B71">
      <w:pPr>
        <w:ind w:left="3600"/>
      </w:pPr>
      <w:hyperlink r:id="rId28" w:history="1">
        <w:r w:rsidR="00514B71" w:rsidRPr="00DD1105">
          <w:rPr>
            <w:rStyle w:val="Hipervnculo"/>
            <w:b/>
          </w:rPr>
          <w:t>https://www.fixtrading.org/</w:t>
        </w:r>
      </w:hyperlink>
      <w:r w:rsidR="00514B71">
        <w:rPr>
          <w:b/>
        </w:rPr>
        <w:t xml:space="preserve"> </w:t>
      </w:r>
    </w:p>
    <w:p w14:paraId="321DF7EA" w14:textId="77777777" w:rsidR="00155507" w:rsidRDefault="00155507" w:rsidP="00155507">
      <w:pPr>
        <w:ind w:firstLine="720"/>
        <w:jc w:val="both"/>
      </w:pPr>
      <w:r>
        <w:t xml:space="preserve">The protocol </w:t>
      </w:r>
      <w:r w:rsidR="00007870">
        <w:t>manages</w:t>
      </w:r>
      <w:r>
        <w:t xml:space="preserve"> a client-server connection where the client is called an </w:t>
      </w:r>
      <w:r w:rsidRPr="00155507">
        <w:rPr>
          <w:b/>
          <w:i/>
        </w:rPr>
        <w:t>initiator</w:t>
      </w:r>
      <w:r>
        <w:t xml:space="preserve"> and the server an </w:t>
      </w:r>
      <w:r w:rsidRPr="00155507">
        <w:rPr>
          <w:b/>
          <w:i/>
        </w:rPr>
        <w:t>acceptor</w:t>
      </w:r>
      <w:r>
        <w:t xml:space="preserve">. </w:t>
      </w:r>
    </w:p>
    <w:p w14:paraId="42BCA94B" w14:textId="77777777" w:rsidR="00155507" w:rsidRDefault="00155507" w:rsidP="00155507">
      <w:pPr>
        <w:ind w:firstLine="720"/>
        <w:jc w:val="both"/>
      </w:pPr>
      <w:r>
        <w:t xml:space="preserve">During the connection lifecycle, the </w:t>
      </w:r>
      <w:r w:rsidRPr="00155507">
        <w:rPr>
          <w:i/>
        </w:rPr>
        <w:t>initiator</w:t>
      </w:r>
      <w:r>
        <w:t xml:space="preserve"> will connect to the </w:t>
      </w:r>
      <w:r w:rsidRPr="00155507">
        <w:rPr>
          <w:i/>
        </w:rPr>
        <w:t>acceptor</w:t>
      </w:r>
      <w:r>
        <w:t xml:space="preserve">, it will send (if needed) the login and password, and the </w:t>
      </w:r>
      <w:r w:rsidRPr="00155507">
        <w:rPr>
          <w:i/>
        </w:rPr>
        <w:t>acceptor</w:t>
      </w:r>
      <w:r>
        <w:t xml:space="preserve"> will stay listening to receive any form of connection from the initiator, which are most commonly security list requests, market data requests or new order routings. </w:t>
      </w:r>
    </w:p>
    <w:p w14:paraId="5AB7818E" w14:textId="77777777" w:rsidR="00155507" w:rsidRDefault="00155507" w:rsidP="00155507">
      <w:pPr>
        <w:ind w:firstLine="720"/>
        <w:jc w:val="both"/>
      </w:pPr>
      <w:r>
        <w:t xml:space="preserve">In FIX, fields </w:t>
      </w:r>
      <w:r w:rsidR="00BC317C">
        <w:t>do not</w:t>
      </w:r>
      <w:r>
        <w:t xml:space="preserve"> have a descriptive name like the one we saw with the Websocket layer. It is mostly a collection of </w:t>
      </w:r>
      <w:r w:rsidRPr="00155507">
        <w:rPr>
          <w:b/>
          <w:i/>
        </w:rPr>
        <w:t>&lt;FieldNumber&gt;=&lt;FieldValue&gt;</w:t>
      </w:r>
      <w:r>
        <w:t xml:space="preserve"> all chained in a single string so we how to know exactly what every field means and how different hierarchy behaves. </w:t>
      </w:r>
    </w:p>
    <w:p w14:paraId="4CF20039" w14:textId="77777777" w:rsidR="00155507" w:rsidRDefault="00AD3E22" w:rsidP="00155507">
      <w:pPr>
        <w:ind w:firstLine="720"/>
        <w:jc w:val="both"/>
      </w:pPr>
      <w:r>
        <w:t>All</w:t>
      </w:r>
      <w:r w:rsidR="00155507">
        <w:t xml:space="preserve"> these tags will be structured in 3 sections</w:t>
      </w:r>
    </w:p>
    <w:p w14:paraId="7AFF6A2A" w14:textId="77777777" w:rsidR="00155507" w:rsidRDefault="00155507" w:rsidP="00155507">
      <w:pPr>
        <w:pStyle w:val="Prrafodelista"/>
        <w:numPr>
          <w:ilvl w:val="0"/>
          <w:numId w:val="14"/>
        </w:numPr>
        <w:jc w:val="both"/>
      </w:pPr>
      <w:r>
        <w:t>The header: we have all the fields here that describe the message like the message type (tag 35), the message sequence number for synchronization (tag 34), etc.</w:t>
      </w:r>
    </w:p>
    <w:p w14:paraId="3398B6D5" w14:textId="77777777" w:rsidR="00155507" w:rsidRDefault="00AD3E22" w:rsidP="00155507">
      <w:pPr>
        <w:pStyle w:val="Prrafodelista"/>
        <w:numPr>
          <w:ilvl w:val="0"/>
          <w:numId w:val="14"/>
        </w:numPr>
        <w:jc w:val="both"/>
      </w:pPr>
      <w:r>
        <w:t xml:space="preserve">The message fields with all the required message information. For example, when sending an order we will have the order client id (FIX tag 11), the order quantity (FIX tag 40), etc. </w:t>
      </w:r>
    </w:p>
    <w:p w14:paraId="04AAE0AD" w14:textId="77777777" w:rsidR="00AD3E22" w:rsidRDefault="00AD3E22" w:rsidP="00155507">
      <w:pPr>
        <w:pStyle w:val="Prrafodelista"/>
        <w:numPr>
          <w:ilvl w:val="0"/>
          <w:numId w:val="14"/>
        </w:numPr>
        <w:jc w:val="both"/>
      </w:pPr>
      <w:r>
        <w:t>There might be eventually some inner collections, like the order participants, an order book price levels, etc.</w:t>
      </w:r>
    </w:p>
    <w:p w14:paraId="2A79F16A" w14:textId="77777777" w:rsidR="00155507" w:rsidRDefault="00155507" w:rsidP="00155507">
      <w:pPr>
        <w:ind w:firstLine="720"/>
      </w:pPr>
    </w:p>
    <w:p w14:paraId="232F3B90" w14:textId="77777777" w:rsidR="00155507" w:rsidRDefault="00155507" w:rsidP="002C74B4">
      <w:pPr>
        <w:ind w:firstLine="720"/>
      </w:pPr>
    </w:p>
    <w:p w14:paraId="660CC4CC" w14:textId="646C87ED" w:rsidR="002C74B4" w:rsidRDefault="00AD3E22" w:rsidP="00AD3E22">
      <w:pPr>
        <w:ind w:firstLine="720"/>
      </w:pPr>
      <w:r>
        <w:t xml:space="preserve">For example, the following is a message where a given initiator called </w:t>
      </w:r>
      <w:r w:rsidRPr="00AD3E22">
        <w:rPr>
          <w:b/>
          <w:i/>
        </w:rPr>
        <w:t>TestClie</w:t>
      </w:r>
      <w:r w:rsidR="00266221">
        <w:rPr>
          <w:b/>
          <w:i/>
        </w:rPr>
        <w:t>n</w:t>
      </w:r>
      <w:r w:rsidRPr="00AD3E22">
        <w:rPr>
          <w:b/>
          <w:i/>
        </w:rPr>
        <w:t>t</w:t>
      </w:r>
      <w:r>
        <w:t xml:space="preserve"> (49=TestClient) connects (35=A) to the </w:t>
      </w:r>
      <w:r w:rsidRPr="00AD3E22">
        <w:rPr>
          <w:b/>
          <w:i/>
        </w:rPr>
        <w:t>CLOB engine</w:t>
      </w:r>
      <w:r>
        <w:t xml:space="preserve"> (56=CLOB_ENGINE) and sends its credentials in fields 553 and 554.</w:t>
      </w:r>
    </w:p>
    <w:p w14:paraId="12E6BCE0" w14:textId="77777777" w:rsidR="00AD3E22" w:rsidRDefault="00AD3E22" w:rsidP="00AD3E22">
      <w:pPr>
        <w:pStyle w:val="Prrafodelista"/>
        <w:ind w:left="1440"/>
      </w:pPr>
      <w:r w:rsidRPr="00AD3E22">
        <w:rPr>
          <w:noProof/>
        </w:rPr>
        <w:drawing>
          <wp:anchor distT="0" distB="0" distL="114300" distR="114300" simplePos="0" relativeHeight="251658240" behindDoc="0" locked="0" layoutInCell="1" allowOverlap="1" wp14:anchorId="70EE04CE" wp14:editId="763B47CC">
            <wp:simplePos x="0" y="0"/>
            <wp:positionH relativeFrom="page">
              <wp:posOffset>146685</wp:posOffset>
            </wp:positionH>
            <wp:positionV relativeFrom="paragraph">
              <wp:posOffset>188595</wp:posOffset>
            </wp:positionV>
            <wp:extent cx="7361555" cy="245745"/>
            <wp:effectExtent l="0" t="0" r="0" b="190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61555" cy="245745"/>
                    </a:xfrm>
                    <a:prstGeom prst="rect">
                      <a:avLst/>
                    </a:prstGeom>
                  </pic:spPr>
                </pic:pic>
              </a:graphicData>
            </a:graphic>
            <wp14:sizeRelH relativeFrom="page">
              <wp14:pctWidth>0</wp14:pctWidth>
            </wp14:sizeRelH>
            <wp14:sizeRelV relativeFrom="page">
              <wp14:pctHeight>0</wp14:pctHeight>
            </wp14:sizeRelV>
          </wp:anchor>
        </w:drawing>
      </w:r>
    </w:p>
    <w:p w14:paraId="38E88D08" w14:textId="77777777" w:rsidR="00AD3E22" w:rsidRPr="00AD3E22" w:rsidRDefault="00AD3E22" w:rsidP="00AD3E22"/>
    <w:p w14:paraId="4C773376" w14:textId="77777777" w:rsidR="00AD3E22" w:rsidRDefault="00AD3E22" w:rsidP="00AD3E22">
      <w:pPr>
        <w:jc w:val="both"/>
      </w:pPr>
      <w:r>
        <w:tab/>
        <w:t xml:space="preserve">As it was mentioned before, we will not go into too many details about all the FIX protocol nuances, but we will describe everything to know to establish a FIX connection in case you are already familiar with this protocol </w:t>
      </w:r>
    </w:p>
    <w:p w14:paraId="13FE219E" w14:textId="77777777" w:rsidR="00AD3E22" w:rsidRDefault="00AD3E22" w:rsidP="00AD3E22">
      <w:pPr>
        <w:ind w:firstLine="720"/>
        <w:jc w:val="both"/>
        <w:rPr>
          <w:u w:val="single"/>
        </w:rPr>
      </w:pPr>
      <w:r w:rsidRPr="00AD3E22">
        <w:rPr>
          <w:u w:val="single"/>
        </w:rPr>
        <w:t>IV.</w:t>
      </w:r>
      <w:r>
        <w:rPr>
          <w:u w:val="single"/>
        </w:rPr>
        <w:t>B</w:t>
      </w:r>
      <w:r w:rsidRPr="00AD3E22">
        <w:rPr>
          <w:u w:val="single"/>
        </w:rPr>
        <w:t xml:space="preserve">- </w:t>
      </w:r>
      <w:r>
        <w:rPr>
          <w:u w:val="single"/>
        </w:rPr>
        <w:t>Establishing a connection</w:t>
      </w:r>
      <w:r w:rsidR="00156AE2">
        <w:rPr>
          <w:u w:val="single"/>
        </w:rPr>
        <w:fldChar w:fldCharType="begin"/>
      </w:r>
      <w:r w:rsidR="00156AE2">
        <w:instrText xml:space="preserve"> XE "</w:instrText>
      </w:r>
      <w:r w:rsidR="00156AE2" w:rsidRPr="00BF7877">
        <w:rPr>
          <w:u w:val="single"/>
        </w:rPr>
        <w:instrText>IV.B- Establishing a connection</w:instrText>
      </w:r>
      <w:r w:rsidR="00156AE2">
        <w:instrText xml:space="preserve">" </w:instrText>
      </w:r>
      <w:r w:rsidR="00156AE2">
        <w:rPr>
          <w:u w:val="single"/>
        </w:rPr>
        <w:fldChar w:fldCharType="end"/>
      </w:r>
    </w:p>
    <w:p w14:paraId="175C6585" w14:textId="77777777" w:rsidR="00BC317C" w:rsidRDefault="00BC317C" w:rsidP="00AD3E22">
      <w:pPr>
        <w:ind w:firstLine="720"/>
        <w:jc w:val="both"/>
      </w:pPr>
      <w:r>
        <w:t>In the external client – Rialto ATS CLOB interaction, the external client will take the role of an Initiator.</w:t>
      </w:r>
    </w:p>
    <w:p w14:paraId="4EAF5EDB" w14:textId="77777777" w:rsidR="00BC317C" w:rsidRDefault="00BC317C" w:rsidP="00AD3E22">
      <w:pPr>
        <w:ind w:firstLine="720"/>
        <w:jc w:val="both"/>
      </w:pPr>
      <w:r>
        <w:t xml:space="preserve">This means that Rialto will assign him what is called </w:t>
      </w:r>
      <w:r w:rsidRPr="00BC317C">
        <w:rPr>
          <w:b/>
          <w:i/>
        </w:rPr>
        <w:t>SenderCompID</w:t>
      </w:r>
      <w:r>
        <w:t xml:space="preserve"> that it will have to include in its FIX configuration files.</w:t>
      </w:r>
    </w:p>
    <w:p w14:paraId="38D6D299" w14:textId="77777777" w:rsidR="00BC317C" w:rsidRDefault="00BC317C" w:rsidP="00AD3E22">
      <w:pPr>
        <w:ind w:firstLine="720"/>
        <w:jc w:val="both"/>
      </w:pPr>
      <w:r>
        <w:t xml:space="preserve">In this context, the client will have to </w:t>
      </w:r>
    </w:p>
    <w:p w14:paraId="245A05A9" w14:textId="77777777" w:rsidR="00BC317C" w:rsidRDefault="00BC317C" w:rsidP="00BC317C">
      <w:pPr>
        <w:pStyle w:val="Prrafodelista"/>
        <w:numPr>
          <w:ilvl w:val="0"/>
          <w:numId w:val="15"/>
        </w:numPr>
        <w:jc w:val="both"/>
      </w:pPr>
      <w:r>
        <w:t xml:space="preserve">Properly set an </w:t>
      </w:r>
      <w:r w:rsidRPr="00BC317C">
        <w:rPr>
          <w:b/>
          <w:i/>
        </w:rPr>
        <w:t>initiator.cfg</w:t>
      </w:r>
      <w:r>
        <w:t xml:space="preserve"> file with the SenderCompID provided</w:t>
      </w:r>
    </w:p>
    <w:p w14:paraId="2C97E236" w14:textId="77777777" w:rsidR="00BC317C" w:rsidRDefault="00BC317C" w:rsidP="00BC317C">
      <w:pPr>
        <w:pStyle w:val="Prrafodelista"/>
        <w:numPr>
          <w:ilvl w:val="0"/>
          <w:numId w:val="15"/>
        </w:numPr>
        <w:jc w:val="both"/>
      </w:pPr>
      <w:r>
        <w:t xml:space="preserve">Prepare the </w:t>
      </w:r>
      <w:r w:rsidRPr="00BC317C">
        <w:rPr>
          <w:b/>
          <w:i/>
        </w:rPr>
        <w:t>stunnel</w:t>
      </w:r>
      <w:r>
        <w:t xml:space="preserve"> connection</w:t>
      </w:r>
    </w:p>
    <w:p w14:paraId="59CE05D6" w14:textId="77777777" w:rsidR="00BC317C" w:rsidRDefault="00BC317C" w:rsidP="00BC317C">
      <w:pPr>
        <w:pStyle w:val="Prrafodelista"/>
        <w:numPr>
          <w:ilvl w:val="0"/>
          <w:numId w:val="15"/>
        </w:numPr>
        <w:jc w:val="both"/>
      </w:pPr>
      <w:r>
        <w:lastRenderedPageBreak/>
        <w:t xml:space="preserve">Properly store a </w:t>
      </w:r>
      <w:r w:rsidRPr="00BC317C">
        <w:rPr>
          <w:b/>
        </w:rPr>
        <w:t>FIX 5.0 SP2</w:t>
      </w:r>
      <w:r>
        <w:t xml:space="preserve"> application dictionary and transport data dictionary</w:t>
      </w:r>
    </w:p>
    <w:p w14:paraId="4FC2C2E0" w14:textId="77777777" w:rsidR="00BC317C" w:rsidRDefault="00BC317C" w:rsidP="00BC317C">
      <w:pPr>
        <w:pStyle w:val="Prrafodelista"/>
        <w:numPr>
          <w:ilvl w:val="0"/>
          <w:numId w:val="15"/>
        </w:numPr>
        <w:jc w:val="both"/>
      </w:pPr>
      <w:r>
        <w:t>Initiate a session using the selected library (username and password)</w:t>
      </w:r>
    </w:p>
    <w:p w14:paraId="7DBAE6EF" w14:textId="77777777" w:rsidR="00BC317C" w:rsidRDefault="00BC317C" w:rsidP="00BC317C">
      <w:pPr>
        <w:pStyle w:val="Prrafodelista"/>
        <w:numPr>
          <w:ilvl w:val="0"/>
          <w:numId w:val="15"/>
        </w:numPr>
        <w:jc w:val="both"/>
      </w:pPr>
      <w:r>
        <w:t>Send the user and password of the external client shareholder in the ATS</w:t>
      </w:r>
    </w:p>
    <w:p w14:paraId="063A5DAF" w14:textId="77777777" w:rsidR="00BC317C" w:rsidRDefault="00BC317C" w:rsidP="00BC317C">
      <w:pPr>
        <w:pStyle w:val="Prrafodelista"/>
        <w:numPr>
          <w:ilvl w:val="0"/>
          <w:numId w:val="15"/>
        </w:numPr>
        <w:jc w:val="both"/>
      </w:pPr>
      <w:r>
        <w:t>Start sending orders</w:t>
      </w:r>
    </w:p>
    <w:p w14:paraId="0828A39F" w14:textId="77777777" w:rsidR="00BC317C" w:rsidRDefault="00BC317C" w:rsidP="00BC317C">
      <w:pPr>
        <w:ind w:left="720"/>
        <w:jc w:val="both"/>
      </w:pPr>
      <w:r>
        <w:t>Following we show the most important parameters of all these different st</w:t>
      </w:r>
      <w:r w:rsidR="00062A03">
        <w:t>e</w:t>
      </w:r>
      <w:r>
        <w:t>ps</w:t>
      </w:r>
    </w:p>
    <w:p w14:paraId="1A19C236" w14:textId="77777777" w:rsidR="00BC317C" w:rsidRDefault="00BC317C" w:rsidP="00BC317C">
      <w:pPr>
        <w:ind w:left="720"/>
        <w:jc w:val="both"/>
      </w:pPr>
    </w:p>
    <w:p w14:paraId="693C54FA" w14:textId="77777777" w:rsidR="00BC317C" w:rsidRPr="00BC317C" w:rsidRDefault="00BC317C" w:rsidP="00BC317C">
      <w:pPr>
        <w:ind w:left="720"/>
        <w:jc w:val="both"/>
        <w:rPr>
          <w:u w:val="single"/>
        </w:rPr>
      </w:pPr>
      <w:r w:rsidRPr="00BC317C">
        <w:rPr>
          <w:u w:val="single"/>
        </w:rPr>
        <w:t>IV.B.1- Preparing the initiator.cfg file</w:t>
      </w:r>
      <w:r w:rsidR="00966DD2">
        <w:rPr>
          <w:u w:val="single"/>
        </w:rPr>
        <w:fldChar w:fldCharType="begin"/>
      </w:r>
      <w:r w:rsidR="00966DD2">
        <w:instrText xml:space="preserve"> XE "</w:instrText>
      </w:r>
      <w:r w:rsidR="00966DD2" w:rsidRPr="00BB53C6">
        <w:rPr>
          <w:u w:val="single"/>
        </w:rPr>
        <w:instrText>IV.B.1- Preparing the initiator.cfg file</w:instrText>
      </w:r>
      <w:r w:rsidR="00966DD2">
        <w:instrText xml:space="preserve">" </w:instrText>
      </w:r>
      <w:r w:rsidR="00966DD2">
        <w:rPr>
          <w:u w:val="single"/>
        </w:rPr>
        <w:fldChar w:fldCharType="end"/>
      </w:r>
    </w:p>
    <w:p w14:paraId="4A94DFF9" w14:textId="77777777" w:rsidR="00BC317C" w:rsidRDefault="00BC317C" w:rsidP="00BC317C">
      <w:pPr>
        <w:ind w:left="720"/>
        <w:jc w:val="both"/>
      </w:pPr>
    </w:p>
    <w:p w14:paraId="4C61358A" w14:textId="77777777" w:rsidR="00BC317C" w:rsidRDefault="00BC317C" w:rsidP="00BC317C">
      <w:pPr>
        <w:jc w:val="both"/>
      </w:pPr>
      <w:r>
        <w:tab/>
        <w:t xml:space="preserve">Every FIX library (like </w:t>
      </w:r>
      <w:r w:rsidRPr="00933121">
        <w:rPr>
          <w:i/>
        </w:rPr>
        <w:t>Quickfix</w:t>
      </w:r>
      <w:r>
        <w:t xml:space="preserve">) will have its own version of the </w:t>
      </w:r>
      <w:r w:rsidRPr="00BC317C">
        <w:rPr>
          <w:b/>
          <w:i/>
        </w:rPr>
        <w:t>initiator.cfg</w:t>
      </w:r>
      <w:r>
        <w:t xml:space="preserve"> </w:t>
      </w:r>
      <w:r w:rsidR="00933121">
        <w:t>f</w:t>
      </w:r>
      <w:r>
        <w:t>ile</w:t>
      </w:r>
      <w:r w:rsidR="00933121">
        <w:t xml:space="preserve">. So the first step in every FIX connection would be to setup this file. </w:t>
      </w:r>
    </w:p>
    <w:p w14:paraId="484FC00E" w14:textId="77777777" w:rsidR="00933121" w:rsidRDefault="00933121" w:rsidP="00BC317C">
      <w:pPr>
        <w:jc w:val="both"/>
      </w:pPr>
      <w:r>
        <w:tab/>
        <w:t>The following file is just an example and we will mention the most important parameters. However, as these parameters change through time, we will include a separate document with all the specific parameters at any given point in time.</w:t>
      </w:r>
    </w:p>
    <w:p w14:paraId="3687B985" w14:textId="77777777" w:rsidR="00933121" w:rsidRDefault="00933121" w:rsidP="00933121">
      <w:pPr>
        <w:ind w:firstLine="720"/>
        <w:jc w:val="both"/>
      </w:pPr>
      <w:r>
        <w:t xml:space="preserve">The file is a simple text file of extension </w:t>
      </w:r>
      <w:r w:rsidRPr="00933121">
        <w:rPr>
          <w:b/>
          <w:i/>
        </w:rPr>
        <w:t>cfg</w:t>
      </w:r>
      <w:r>
        <w:t xml:space="preserve"> that has a combination of </w:t>
      </w:r>
      <w:r w:rsidRPr="00933121">
        <w:rPr>
          <w:i/>
        </w:rPr>
        <w:t>key-values</w:t>
      </w:r>
      <w:r>
        <w:t xml:space="preserve"> separated in two sections: </w:t>
      </w:r>
      <w:r w:rsidRPr="00933121">
        <w:rPr>
          <w:b/>
          <w:i/>
        </w:rPr>
        <w:t>Default</w:t>
      </w:r>
      <w:r>
        <w:t xml:space="preserve"> (applies to all the acceptors) and </w:t>
      </w:r>
      <w:r w:rsidRPr="00933121">
        <w:rPr>
          <w:b/>
          <w:i/>
        </w:rPr>
        <w:t>Session</w:t>
      </w:r>
      <w:r>
        <w:t xml:space="preserve"> (applies to a specific acceptor in case we want to have connections ready for multiple acceptors).</w:t>
      </w:r>
    </w:p>
    <w:p w14:paraId="0FE4F464" w14:textId="77777777" w:rsidR="00BC317C" w:rsidRDefault="00CD56AA" w:rsidP="00BC317C">
      <w:pPr>
        <w:jc w:val="both"/>
      </w:pPr>
      <w:r w:rsidRPr="00CD56AA">
        <w:rPr>
          <w:noProof/>
        </w:rPr>
        <w:lastRenderedPageBreak/>
        <w:drawing>
          <wp:inline distT="0" distB="0" distL="0" distR="0" wp14:anchorId="5B3E4BC7" wp14:editId="7FEDF611">
            <wp:extent cx="4000502" cy="5409027"/>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4645" cy="5414628"/>
                    </a:xfrm>
                    <a:prstGeom prst="rect">
                      <a:avLst/>
                    </a:prstGeom>
                  </pic:spPr>
                </pic:pic>
              </a:graphicData>
            </a:graphic>
          </wp:inline>
        </w:drawing>
      </w:r>
    </w:p>
    <w:p w14:paraId="5D806855" w14:textId="77777777" w:rsidR="00CD56AA" w:rsidRDefault="00CD56AA" w:rsidP="00BC317C">
      <w:pPr>
        <w:jc w:val="both"/>
      </w:pPr>
      <w:r>
        <w:t>Where the most important parameters are</w:t>
      </w:r>
    </w:p>
    <w:p w14:paraId="222F7413" w14:textId="77777777" w:rsidR="00CD56AA" w:rsidRPr="00CD56AA" w:rsidRDefault="00CD56AA" w:rsidP="00CD56AA">
      <w:pPr>
        <w:pStyle w:val="Prrafodelista"/>
        <w:numPr>
          <w:ilvl w:val="0"/>
          <w:numId w:val="16"/>
        </w:numPr>
        <w:jc w:val="both"/>
      </w:pPr>
      <w:r>
        <w:t xml:space="preserve">We will have to provide in </w:t>
      </w:r>
      <w:r w:rsidRPr="00CD56AA">
        <w:rPr>
          <w:b/>
          <w:i/>
        </w:rPr>
        <w:t>TransportDataDictionary</w:t>
      </w:r>
      <w:r>
        <w:t xml:space="preserve"> and </w:t>
      </w:r>
      <w:r w:rsidRPr="00CD56AA">
        <w:rPr>
          <w:b/>
          <w:i/>
        </w:rPr>
        <w:t>AppDataDictionary</w:t>
      </w:r>
      <w:r>
        <w:t xml:space="preserve"> of the FIX dictionary files  (see </w:t>
      </w:r>
      <w:r w:rsidRPr="00CD56AA">
        <w:t>IV.B.1</w:t>
      </w:r>
      <w:r>
        <w:rPr>
          <w:u w:val="single"/>
        </w:rPr>
        <w:t>)</w:t>
      </w:r>
    </w:p>
    <w:p w14:paraId="1184C5A9" w14:textId="77777777" w:rsidR="00CD56AA" w:rsidRDefault="00CD56AA" w:rsidP="00CD56AA">
      <w:pPr>
        <w:pStyle w:val="Prrafodelista"/>
        <w:numPr>
          <w:ilvl w:val="0"/>
          <w:numId w:val="16"/>
        </w:numPr>
        <w:jc w:val="both"/>
      </w:pPr>
      <w:r w:rsidRPr="00CD56AA">
        <w:t xml:space="preserve">Values of </w:t>
      </w:r>
      <w:r w:rsidRPr="00CD56AA">
        <w:rPr>
          <w:b/>
          <w:i/>
        </w:rPr>
        <w:t>TargetCompID</w:t>
      </w:r>
      <w:r w:rsidRPr="00CD56AA">
        <w:t xml:space="preserve"> and </w:t>
      </w:r>
      <w:r w:rsidRPr="00CD56AA">
        <w:rPr>
          <w:b/>
          <w:i/>
        </w:rPr>
        <w:t>SenderCompID</w:t>
      </w:r>
      <w:r w:rsidRPr="00CD56AA">
        <w:t xml:space="preserve"> will be provided upon real con</w:t>
      </w:r>
      <w:r>
        <w:t>nection, depending on</w:t>
      </w:r>
    </w:p>
    <w:p w14:paraId="2D9FA62F" w14:textId="77777777" w:rsidR="00CD56AA" w:rsidRDefault="00CD56AA" w:rsidP="00CD56AA">
      <w:pPr>
        <w:pStyle w:val="Prrafodelista"/>
        <w:numPr>
          <w:ilvl w:val="1"/>
          <w:numId w:val="16"/>
        </w:numPr>
        <w:jc w:val="both"/>
      </w:pPr>
      <w:r>
        <w:t xml:space="preserve">Which Rialto environment are we connecting to </w:t>
      </w:r>
    </w:p>
    <w:p w14:paraId="60B71EFB" w14:textId="77777777" w:rsidR="00CD56AA" w:rsidRDefault="00CD56AA" w:rsidP="00CD56AA">
      <w:pPr>
        <w:pStyle w:val="Prrafodelista"/>
        <w:numPr>
          <w:ilvl w:val="1"/>
          <w:numId w:val="16"/>
        </w:numPr>
        <w:jc w:val="both"/>
      </w:pPr>
      <w:r>
        <w:t xml:space="preserve">The </w:t>
      </w:r>
      <w:r w:rsidRPr="00CD56AA">
        <w:rPr>
          <w:b/>
          <w:i/>
        </w:rPr>
        <w:t>SenderCompID</w:t>
      </w:r>
      <w:r>
        <w:t xml:space="preserve"> assigned to a specific client</w:t>
      </w:r>
    </w:p>
    <w:p w14:paraId="6C2C6F14" w14:textId="77777777" w:rsidR="00CD56AA" w:rsidRDefault="00CD56AA" w:rsidP="00CD56AA">
      <w:pPr>
        <w:pStyle w:val="Prrafodelista"/>
        <w:numPr>
          <w:ilvl w:val="1"/>
          <w:numId w:val="16"/>
        </w:numPr>
        <w:jc w:val="both"/>
      </w:pPr>
      <w:r w:rsidRPr="00CD56AA">
        <w:rPr>
          <w:b/>
          <w:i/>
        </w:rPr>
        <w:t>ResetOnLogon</w:t>
      </w:r>
      <w:r>
        <w:t xml:space="preserve"> and </w:t>
      </w:r>
      <w:r w:rsidRPr="00CD56AA">
        <w:rPr>
          <w:b/>
          <w:i/>
        </w:rPr>
        <w:t>ResetOnDisconnect</w:t>
      </w:r>
      <w:r>
        <w:t xml:space="preserve"> should be Y as all the sequence number are reset after every session</w:t>
      </w:r>
      <w:r w:rsidR="0011415C">
        <w:t>. This is just a technical parameter that defines that tag 34 (message sequence number) will always start from one after every connection and reconnection</w:t>
      </w:r>
    </w:p>
    <w:p w14:paraId="7FAE41AE" w14:textId="77777777" w:rsidR="0011415C" w:rsidRDefault="0011415C" w:rsidP="00CD56AA">
      <w:pPr>
        <w:pStyle w:val="Prrafodelista"/>
        <w:numPr>
          <w:ilvl w:val="1"/>
          <w:numId w:val="16"/>
        </w:numPr>
        <w:jc w:val="both"/>
      </w:pPr>
      <w:r>
        <w:rPr>
          <w:b/>
          <w:i/>
        </w:rPr>
        <w:t xml:space="preserve">StartTime </w:t>
      </w:r>
      <w:r w:rsidRPr="0011415C">
        <w:rPr>
          <w:b/>
        </w:rPr>
        <w:t>and</w:t>
      </w:r>
      <w:r>
        <w:rPr>
          <w:b/>
          <w:i/>
        </w:rPr>
        <w:t xml:space="preserve"> Endtime </w:t>
      </w:r>
      <w:r>
        <w:t>will be provided at the time of receiving the credent</w:t>
      </w:r>
      <w:r w:rsidR="00565CC3">
        <w:t>ials, as this will depend on the</w:t>
      </w:r>
      <w:r>
        <w:t xml:space="preserve"> exchange operational timetables. </w:t>
      </w:r>
    </w:p>
    <w:p w14:paraId="5B1AB44F" w14:textId="77777777" w:rsidR="0011415C" w:rsidRDefault="0011415C" w:rsidP="00CD56AA">
      <w:pPr>
        <w:pStyle w:val="Prrafodelista"/>
        <w:numPr>
          <w:ilvl w:val="1"/>
          <w:numId w:val="16"/>
        </w:numPr>
        <w:jc w:val="both"/>
      </w:pPr>
      <w:r>
        <w:rPr>
          <w:b/>
          <w:i/>
        </w:rPr>
        <w:t xml:space="preserve">SocketConnectHost </w:t>
      </w:r>
      <w:r w:rsidRPr="0011415C">
        <w:t>and</w:t>
      </w:r>
      <w:r>
        <w:rPr>
          <w:b/>
          <w:i/>
        </w:rPr>
        <w:t xml:space="preserve"> SocketConnectPort </w:t>
      </w:r>
      <w:r>
        <w:t>should be the one set in the stunnel app which will grant an encrypted connection.</w:t>
      </w:r>
    </w:p>
    <w:p w14:paraId="2A841D88" w14:textId="77777777" w:rsidR="0011415C" w:rsidRDefault="0011415C" w:rsidP="0011415C">
      <w:pPr>
        <w:jc w:val="both"/>
      </w:pPr>
    </w:p>
    <w:p w14:paraId="296DB44A" w14:textId="77777777" w:rsidR="0011415C" w:rsidRDefault="0011415C" w:rsidP="0011415C">
      <w:pPr>
        <w:ind w:left="720" w:firstLine="720"/>
        <w:jc w:val="both"/>
      </w:pPr>
      <w:r>
        <w:t>For more information about all the fields in the initiator.cfg files you can refer to the following link</w:t>
      </w:r>
    </w:p>
    <w:p w14:paraId="70AA321A" w14:textId="658B0F46" w:rsidR="0011415C" w:rsidRDefault="00112DE4" w:rsidP="0011415C">
      <w:pPr>
        <w:ind w:left="1080"/>
        <w:jc w:val="center"/>
        <w:rPr>
          <w:rStyle w:val="Hipervnculo"/>
        </w:rPr>
      </w:pPr>
      <w:hyperlink r:id="rId31" w:history="1">
        <w:r w:rsidR="0011415C" w:rsidRPr="00DF004D">
          <w:rPr>
            <w:rStyle w:val="Hipervnculo"/>
          </w:rPr>
          <w:t>http://quickfixn.org/tutorial/configuration.html</w:t>
        </w:r>
      </w:hyperlink>
    </w:p>
    <w:p w14:paraId="22D5DD4D" w14:textId="5A6D0116" w:rsidR="00514B71" w:rsidRDefault="00112DE4" w:rsidP="0011415C">
      <w:pPr>
        <w:ind w:left="1080"/>
        <w:jc w:val="center"/>
      </w:pPr>
      <w:hyperlink r:id="rId32" w:history="1">
        <w:r w:rsidR="00514B71" w:rsidRPr="00514B71">
          <w:rPr>
            <w:color w:val="0000FF"/>
            <w:u w:val="single"/>
          </w:rPr>
          <w:t>Home • FIX Trading Community</w:t>
        </w:r>
      </w:hyperlink>
    </w:p>
    <w:p w14:paraId="4C510AA1" w14:textId="77777777" w:rsidR="0011415C" w:rsidRDefault="0011415C" w:rsidP="0011415C">
      <w:pPr>
        <w:jc w:val="both"/>
      </w:pPr>
    </w:p>
    <w:p w14:paraId="5C118DA4" w14:textId="77777777" w:rsidR="0011415C" w:rsidRPr="00CD56AA" w:rsidRDefault="0011415C" w:rsidP="0011415C">
      <w:pPr>
        <w:ind w:left="720" w:firstLine="720"/>
        <w:jc w:val="both"/>
      </w:pPr>
      <w:r>
        <w:t xml:space="preserve">But remember, there will be a specific document describing all the specific parameters for every environment. </w:t>
      </w:r>
    </w:p>
    <w:p w14:paraId="2873AD89" w14:textId="77777777" w:rsidR="00AC69D3" w:rsidRDefault="00AC69D3" w:rsidP="00AD3E22">
      <w:pPr>
        <w:ind w:firstLine="720"/>
        <w:jc w:val="both"/>
        <w:rPr>
          <w:b/>
          <w:color w:val="FF0000"/>
        </w:rPr>
      </w:pPr>
    </w:p>
    <w:p w14:paraId="78D53C41" w14:textId="77777777" w:rsidR="00264E5D" w:rsidRDefault="00264E5D" w:rsidP="00264E5D">
      <w:pPr>
        <w:ind w:left="720"/>
        <w:jc w:val="both"/>
        <w:rPr>
          <w:u w:val="single"/>
        </w:rPr>
      </w:pPr>
      <w:r w:rsidRPr="00BC317C">
        <w:rPr>
          <w:u w:val="single"/>
        </w:rPr>
        <w:t>IV.B.</w:t>
      </w:r>
      <w:r>
        <w:rPr>
          <w:u w:val="single"/>
        </w:rPr>
        <w:t>2</w:t>
      </w:r>
      <w:r w:rsidRPr="00BC317C">
        <w:rPr>
          <w:u w:val="single"/>
        </w:rPr>
        <w:t>- Preparing the</w:t>
      </w:r>
      <w:r>
        <w:rPr>
          <w:u w:val="single"/>
        </w:rPr>
        <w:t xml:space="preserve"> stunnel connection</w:t>
      </w:r>
      <w:r w:rsidR="00966DD2">
        <w:rPr>
          <w:u w:val="single"/>
        </w:rPr>
        <w:fldChar w:fldCharType="begin"/>
      </w:r>
      <w:r w:rsidR="00966DD2">
        <w:instrText xml:space="preserve"> XE "</w:instrText>
      </w:r>
      <w:r w:rsidR="00966DD2" w:rsidRPr="00166416">
        <w:rPr>
          <w:u w:val="single"/>
        </w:rPr>
        <w:instrText>IV.B.2- Preparing the stunnel connection</w:instrText>
      </w:r>
      <w:r w:rsidR="00966DD2">
        <w:instrText xml:space="preserve">" </w:instrText>
      </w:r>
      <w:r w:rsidR="00966DD2">
        <w:rPr>
          <w:u w:val="single"/>
        </w:rPr>
        <w:fldChar w:fldCharType="end"/>
      </w:r>
    </w:p>
    <w:p w14:paraId="27758180" w14:textId="77777777" w:rsidR="00264E5D" w:rsidRPr="00264E5D" w:rsidRDefault="00264E5D" w:rsidP="00264E5D">
      <w:pPr>
        <w:ind w:left="720"/>
        <w:jc w:val="both"/>
        <w:rPr>
          <w:b/>
          <w:color w:val="FF0000"/>
        </w:rPr>
      </w:pPr>
      <w:r w:rsidRPr="00264E5D">
        <w:rPr>
          <w:b/>
          <w:color w:val="FF0000"/>
        </w:rPr>
        <w:t>&lt;TO BE COMPLETED: if stunnel if the technology implemented or different alternatives are considered&gt;</w:t>
      </w:r>
    </w:p>
    <w:p w14:paraId="61F5D6F3" w14:textId="77777777" w:rsidR="00264E5D" w:rsidRDefault="00264E5D" w:rsidP="00264E5D">
      <w:pPr>
        <w:ind w:left="720"/>
        <w:jc w:val="both"/>
        <w:rPr>
          <w:u w:val="single"/>
        </w:rPr>
      </w:pPr>
      <w:r w:rsidRPr="00BC317C">
        <w:rPr>
          <w:u w:val="single"/>
        </w:rPr>
        <w:t>IV.B.</w:t>
      </w:r>
      <w:r>
        <w:rPr>
          <w:u w:val="single"/>
        </w:rPr>
        <w:t>3</w:t>
      </w:r>
      <w:r w:rsidRPr="00BC317C">
        <w:rPr>
          <w:u w:val="single"/>
        </w:rPr>
        <w:t xml:space="preserve">- </w:t>
      </w:r>
      <w:r>
        <w:rPr>
          <w:u w:val="single"/>
        </w:rPr>
        <w:t>Application Data Dictionary and Transport Data Dictionary</w:t>
      </w:r>
      <w:r w:rsidR="00966DD2">
        <w:rPr>
          <w:u w:val="single"/>
        </w:rPr>
        <w:fldChar w:fldCharType="begin"/>
      </w:r>
      <w:r w:rsidR="00966DD2">
        <w:instrText xml:space="preserve"> XE "</w:instrText>
      </w:r>
      <w:r w:rsidR="00966DD2" w:rsidRPr="009E5144">
        <w:rPr>
          <w:u w:val="single"/>
        </w:rPr>
        <w:instrText>IV.B.3- Application Data Dictionary and Transport Data Dictionary</w:instrText>
      </w:r>
      <w:r w:rsidR="00966DD2">
        <w:instrText xml:space="preserve">" </w:instrText>
      </w:r>
      <w:r w:rsidR="00966DD2">
        <w:rPr>
          <w:u w:val="single"/>
        </w:rPr>
        <w:fldChar w:fldCharType="end"/>
      </w:r>
    </w:p>
    <w:p w14:paraId="2F44251C" w14:textId="77777777" w:rsidR="00264E5D" w:rsidRPr="00264E5D" w:rsidRDefault="00264E5D" w:rsidP="00264E5D">
      <w:pPr>
        <w:ind w:left="720" w:firstLine="720"/>
        <w:jc w:val="both"/>
      </w:pPr>
      <w:r>
        <w:t xml:space="preserve">A data dictionary is a file that describes the structure of all the fields that form every FIX message so that both parties agree that they will be using the same fields, and no missing fields or unknown fields will unexpectedly appear. </w:t>
      </w:r>
    </w:p>
    <w:p w14:paraId="64506E2C" w14:textId="77777777" w:rsidR="00264E5D" w:rsidRDefault="00264E5D" w:rsidP="00313A0B">
      <w:pPr>
        <w:ind w:left="720" w:firstLine="720"/>
        <w:jc w:val="both"/>
      </w:pPr>
      <w:r>
        <w:t xml:space="preserve">In the Rialto ATS CLOB engine, we will be using version </w:t>
      </w:r>
      <w:r w:rsidR="00313A0B">
        <w:t xml:space="preserve">5.0 SP2 of the FIX protocol. So you just safely store this file in a folder and populate its relative path to the </w:t>
      </w:r>
      <w:r w:rsidR="00313A0B" w:rsidRPr="00CD56AA">
        <w:rPr>
          <w:b/>
          <w:i/>
        </w:rPr>
        <w:t>TransportDataDictionary</w:t>
      </w:r>
      <w:r w:rsidR="00313A0B">
        <w:t xml:space="preserve"> and </w:t>
      </w:r>
      <w:r w:rsidR="00313A0B" w:rsidRPr="00CD56AA">
        <w:rPr>
          <w:b/>
          <w:i/>
        </w:rPr>
        <w:t>AppDataDictionary</w:t>
      </w:r>
      <w:r w:rsidR="00313A0B">
        <w:rPr>
          <w:b/>
          <w:i/>
        </w:rPr>
        <w:t xml:space="preserve"> </w:t>
      </w:r>
      <w:r w:rsidR="00313A0B">
        <w:t xml:space="preserve">keys in the initiator.cfg file. </w:t>
      </w:r>
    </w:p>
    <w:p w14:paraId="7C9F875D" w14:textId="77777777" w:rsidR="00313A0B" w:rsidRDefault="00313A0B" w:rsidP="00313A0B">
      <w:pPr>
        <w:ind w:left="720" w:firstLine="720"/>
        <w:jc w:val="both"/>
      </w:pPr>
      <w:r>
        <w:t>This way, all the messages that are created or received will be validated against these files and they will be rejected if they are malformed or unexpected or missing tags are founds.</w:t>
      </w:r>
    </w:p>
    <w:p w14:paraId="0F1904E2" w14:textId="77777777" w:rsidR="00313A0B" w:rsidRDefault="00313A0B" w:rsidP="00313A0B">
      <w:pPr>
        <w:ind w:left="720" w:firstLine="720"/>
        <w:jc w:val="both"/>
      </w:pPr>
      <w:r w:rsidRPr="00313A0B">
        <w:rPr>
          <w:noProof/>
        </w:rPr>
        <w:drawing>
          <wp:anchor distT="0" distB="0" distL="114300" distR="114300" simplePos="0" relativeHeight="251659264" behindDoc="0" locked="0" layoutInCell="1" allowOverlap="1" wp14:anchorId="6705F624" wp14:editId="6AC0A89B">
            <wp:simplePos x="0" y="0"/>
            <wp:positionH relativeFrom="page">
              <wp:posOffset>402101</wp:posOffset>
            </wp:positionH>
            <wp:positionV relativeFrom="paragraph">
              <wp:posOffset>620200</wp:posOffset>
            </wp:positionV>
            <wp:extent cx="6842760" cy="7239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42760" cy="723900"/>
                    </a:xfrm>
                    <a:prstGeom prst="rect">
                      <a:avLst/>
                    </a:prstGeom>
                  </pic:spPr>
                </pic:pic>
              </a:graphicData>
            </a:graphic>
            <wp14:sizeRelH relativeFrom="page">
              <wp14:pctWidth>0</wp14:pctWidth>
            </wp14:sizeRelH>
            <wp14:sizeRelV relativeFrom="page">
              <wp14:pctHeight>0</wp14:pctHeight>
            </wp14:sizeRelV>
          </wp:anchor>
        </w:drawing>
      </w:r>
      <w:r>
        <w:t xml:space="preserve">The only custom change that has to be implemented for these files is the custom tag </w:t>
      </w:r>
      <w:r w:rsidRPr="00313A0B">
        <w:rPr>
          <w:b/>
          <w:i/>
        </w:rPr>
        <w:t>Login</w:t>
      </w:r>
      <w:r>
        <w:t xml:space="preserve">, which should be appended at the end of the </w:t>
      </w:r>
      <w:r w:rsidRPr="00313A0B">
        <w:rPr>
          <w:b/>
          <w:i/>
        </w:rPr>
        <w:t>AppDataDictionary</w:t>
      </w:r>
      <w:r>
        <w:t xml:space="preserve"> file.</w:t>
      </w:r>
    </w:p>
    <w:p w14:paraId="4DDCFC96" w14:textId="77777777" w:rsidR="00313A0B" w:rsidRDefault="00313A0B" w:rsidP="00313A0B">
      <w:pPr>
        <w:ind w:left="720" w:firstLine="720"/>
        <w:jc w:val="both"/>
      </w:pPr>
    </w:p>
    <w:p w14:paraId="31D2DFF5" w14:textId="77777777" w:rsidR="00313A0B" w:rsidRDefault="00313A0B" w:rsidP="00313A0B">
      <w:pPr>
        <w:ind w:left="720" w:firstLine="720"/>
        <w:jc w:val="both"/>
      </w:pPr>
      <w:r>
        <w:t xml:space="preserve">This file will be part of the </w:t>
      </w:r>
      <w:r w:rsidRPr="00313A0B">
        <w:rPr>
          <w:i/>
        </w:rPr>
        <w:t>NewOrderSingle</w:t>
      </w:r>
      <w:r>
        <w:t xml:space="preserve"> message (</w:t>
      </w:r>
      <w:r w:rsidRPr="00313A0B">
        <w:rPr>
          <w:b/>
        </w:rPr>
        <w:t>35=D</w:t>
      </w:r>
      <w:r>
        <w:t xml:space="preserve">) to specify the user’s login of a specific order. </w:t>
      </w:r>
    </w:p>
    <w:p w14:paraId="01E68F34" w14:textId="77777777" w:rsidR="00313A0B" w:rsidRDefault="008F760C" w:rsidP="00313A0B">
      <w:pPr>
        <w:ind w:left="720" w:firstLine="720"/>
        <w:jc w:val="both"/>
      </w:pPr>
      <w:r>
        <w:t>So , at the end of the NewOrderSingle message we will have to append this tag</w:t>
      </w:r>
    </w:p>
    <w:p w14:paraId="05105F2A" w14:textId="77777777" w:rsidR="008F760C" w:rsidRDefault="008F760C" w:rsidP="00313A0B">
      <w:pPr>
        <w:ind w:left="720" w:firstLine="720"/>
        <w:jc w:val="both"/>
      </w:pPr>
      <w:r w:rsidRPr="008F760C">
        <w:rPr>
          <w:noProof/>
        </w:rPr>
        <w:lastRenderedPageBreak/>
        <w:drawing>
          <wp:inline distT="0" distB="0" distL="0" distR="0" wp14:anchorId="7C1120DD" wp14:editId="3826C754">
            <wp:extent cx="5134692" cy="714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714475"/>
                    </a:xfrm>
                    <a:prstGeom prst="rect">
                      <a:avLst/>
                    </a:prstGeom>
                  </pic:spPr>
                </pic:pic>
              </a:graphicData>
            </a:graphic>
          </wp:inline>
        </w:drawing>
      </w:r>
    </w:p>
    <w:p w14:paraId="601F743F" w14:textId="77777777" w:rsidR="008F760C" w:rsidRDefault="008F760C" w:rsidP="00313A0B">
      <w:pPr>
        <w:ind w:left="720" w:firstLine="720"/>
        <w:jc w:val="both"/>
      </w:pPr>
    </w:p>
    <w:p w14:paraId="31BB893E" w14:textId="77777777" w:rsidR="008F760C" w:rsidRDefault="008F760C" w:rsidP="00313A0B">
      <w:pPr>
        <w:ind w:left="720" w:firstLine="720"/>
        <w:jc w:val="both"/>
      </w:pPr>
      <w:r>
        <w:t xml:space="preserve">If you do not know how to do this, you can ask the customized </w:t>
      </w:r>
      <w:r w:rsidRPr="008F760C">
        <w:rPr>
          <w:b/>
          <w:i/>
        </w:rPr>
        <w:t>FIX 5.0 SP2</w:t>
      </w:r>
      <w:r>
        <w:t xml:space="preserve"> dictionary files and they will be provided. </w:t>
      </w:r>
    </w:p>
    <w:p w14:paraId="028CDD74" w14:textId="77777777" w:rsidR="00062A03" w:rsidRDefault="00062A03" w:rsidP="00313A0B">
      <w:pPr>
        <w:ind w:left="720" w:firstLine="720"/>
        <w:jc w:val="both"/>
      </w:pPr>
    </w:p>
    <w:p w14:paraId="71185B04" w14:textId="77777777" w:rsidR="00062A03" w:rsidRDefault="00062A03" w:rsidP="00966DD2">
      <w:pPr>
        <w:ind w:firstLine="720"/>
        <w:jc w:val="both"/>
        <w:rPr>
          <w:u w:val="single"/>
        </w:rPr>
      </w:pPr>
      <w:r>
        <w:rPr>
          <w:u w:val="single"/>
        </w:rPr>
        <w:t>IV.B.4 – Initiate a Session</w:t>
      </w:r>
      <w:r w:rsidR="00966DD2">
        <w:rPr>
          <w:u w:val="single"/>
        </w:rPr>
        <w:fldChar w:fldCharType="begin"/>
      </w:r>
      <w:r w:rsidR="00966DD2">
        <w:instrText xml:space="preserve"> XE "</w:instrText>
      </w:r>
      <w:r w:rsidR="00966DD2" w:rsidRPr="00C04EEB">
        <w:rPr>
          <w:u w:val="single"/>
        </w:rPr>
        <w:instrText>IV.B.4 – Initiate a Session</w:instrText>
      </w:r>
      <w:r w:rsidR="00966DD2">
        <w:instrText xml:space="preserve">" </w:instrText>
      </w:r>
      <w:r w:rsidR="00966DD2">
        <w:rPr>
          <w:u w:val="single"/>
        </w:rPr>
        <w:fldChar w:fldCharType="end"/>
      </w:r>
    </w:p>
    <w:p w14:paraId="4E68AB48" w14:textId="77777777" w:rsidR="00062A03" w:rsidRDefault="00062A03" w:rsidP="00313A0B">
      <w:pPr>
        <w:ind w:left="720" w:firstLine="720"/>
        <w:jc w:val="both"/>
      </w:pPr>
      <w:r>
        <w:t xml:space="preserve">Once all the configuration files have been properly </w:t>
      </w:r>
      <w:r w:rsidR="00000426">
        <w:t>setup,</w:t>
      </w:r>
      <w:r>
        <w:t xml:space="preserve"> </w:t>
      </w:r>
      <w:r w:rsidR="00565CC3">
        <w:t>you</w:t>
      </w:r>
      <w:r>
        <w:t xml:space="preserve"> will have to write the code to initiate a session with the acceptor. </w:t>
      </w:r>
    </w:p>
    <w:p w14:paraId="207FB942" w14:textId="77777777" w:rsidR="00062A03" w:rsidRDefault="00062A03" w:rsidP="00313A0B">
      <w:pPr>
        <w:ind w:left="720" w:firstLine="720"/>
        <w:jc w:val="both"/>
      </w:pPr>
      <w:r>
        <w:t xml:space="preserve">There is plenty of information about how to do this in every specific language, </w:t>
      </w:r>
      <w:r w:rsidR="00000426">
        <w:t>but</w:t>
      </w:r>
      <w:r>
        <w:t xml:space="preserve"> the process is always the same</w:t>
      </w:r>
    </w:p>
    <w:p w14:paraId="5EF2D31F" w14:textId="77777777" w:rsidR="00062A03" w:rsidRDefault="00062A03" w:rsidP="00062A03">
      <w:pPr>
        <w:pStyle w:val="Prrafodelista"/>
        <w:numPr>
          <w:ilvl w:val="0"/>
          <w:numId w:val="17"/>
        </w:numPr>
        <w:jc w:val="both"/>
      </w:pPr>
      <w:r>
        <w:t xml:space="preserve">Instantiate an </w:t>
      </w:r>
      <w:r w:rsidRPr="00000426">
        <w:rPr>
          <w:b/>
          <w:i/>
        </w:rPr>
        <w:t>Initiator</w:t>
      </w:r>
      <w:r>
        <w:t xml:space="preserve"> class or similar</w:t>
      </w:r>
    </w:p>
    <w:p w14:paraId="249A244E" w14:textId="77777777" w:rsidR="00062A03" w:rsidRDefault="00062A03" w:rsidP="00062A03">
      <w:pPr>
        <w:pStyle w:val="Prrafodelista"/>
        <w:numPr>
          <w:ilvl w:val="0"/>
          <w:numId w:val="17"/>
        </w:numPr>
        <w:jc w:val="both"/>
      </w:pPr>
      <w:r>
        <w:t xml:space="preserve">Invoke the </w:t>
      </w:r>
      <w:r w:rsidRPr="00000426">
        <w:rPr>
          <w:b/>
          <w:i/>
        </w:rPr>
        <w:t>Start</w:t>
      </w:r>
      <w:r>
        <w:t xml:space="preserve"> method or similar of this class</w:t>
      </w:r>
    </w:p>
    <w:p w14:paraId="486F8839" w14:textId="77777777" w:rsidR="00062A03" w:rsidRDefault="00062A03" w:rsidP="00062A03">
      <w:pPr>
        <w:pStyle w:val="Prrafodelista"/>
        <w:numPr>
          <w:ilvl w:val="0"/>
          <w:numId w:val="17"/>
        </w:numPr>
        <w:jc w:val="both"/>
      </w:pPr>
      <w:r>
        <w:t>A message flow of session initiator message (</w:t>
      </w:r>
      <w:r w:rsidRPr="00000426">
        <w:rPr>
          <w:b/>
          <w:i/>
        </w:rPr>
        <w:t>35=A</w:t>
      </w:r>
      <w:r>
        <w:t xml:space="preserve">) will start flowing between both counterparties </w:t>
      </w:r>
      <w:r w:rsidR="00000426">
        <w:t>until a connection is established</w:t>
      </w:r>
    </w:p>
    <w:p w14:paraId="79C9BBE9" w14:textId="77777777" w:rsidR="00000426" w:rsidRDefault="00000426" w:rsidP="00062A03">
      <w:pPr>
        <w:pStyle w:val="Prrafodelista"/>
        <w:numPr>
          <w:ilvl w:val="0"/>
          <w:numId w:val="17"/>
        </w:numPr>
        <w:jc w:val="both"/>
      </w:pPr>
      <w:r>
        <w:t>From that point on, session keep alive messages will flow between the initiator and the acceptor (</w:t>
      </w:r>
      <w:r w:rsidRPr="00000426">
        <w:rPr>
          <w:b/>
          <w:i/>
        </w:rPr>
        <w:t>35=0),</w:t>
      </w:r>
      <w:r>
        <w:t xml:space="preserve"> which are messages meant to validate that the other side of the connection is still active</w:t>
      </w:r>
    </w:p>
    <w:p w14:paraId="4B3AC53E" w14:textId="77777777" w:rsidR="00000426" w:rsidRDefault="00000426" w:rsidP="00062A03">
      <w:pPr>
        <w:pStyle w:val="Prrafodelista"/>
        <w:numPr>
          <w:ilvl w:val="0"/>
          <w:numId w:val="17"/>
        </w:numPr>
        <w:jc w:val="both"/>
      </w:pPr>
      <w:r>
        <w:t xml:space="preserve">This is usually done automatically by the FIX library implemented (ex: </w:t>
      </w:r>
      <w:r w:rsidRPr="00000426">
        <w:rPr>
          <w:b/>
          <w:i/>
        </w:rPr>
        <w:t>Quickfix</w:t>
      </w:r>
      <w:r>
        <w:t xml:space="preserve"> library) and no coding or specific management should be done.</w:t>
      </w:r>
    </w:p>
    <w:p w14:paraId="28ADAF12" w14:textId="77777777" w:rsidR="00000426" w:rsidRDefault="00000426" w:rsidP="00000426">
      <w:pPr>
        <w:ind w:left="720" w:firstLine="720"/>
        <w:jc w:val="both"/>
      </w:pPr>
      <w:r w:rsidRPr="00000426">
        <w:rPr>
          <w:noProof/>
        </w:rPr>
        <w:drawing>
          <wp:anchor distT="0" distB="0" distL="114300" distR="114300" simplePos="0" relativeHeight="251660288" behindDoc="0" locked="0" layoutInCell="1" allowOverlap="1" wp14:anchorId="42B9C3E6" wp14:editId="6B9D14FC">
            <wp:simplePos x="0" y="0"/>
            <wp:positionH relativeFrom="column">
              <wp:posOffset>-443230</wp:posOffset>
            </wp:positionH>
            <wp:positionV relativeFrom="paragraph">
              <wp:posOffset>516255</wp:posOffset>
            </wp:positionV>
            <wp:extent cx="7033260" cy="158559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033260" cy="1585595"/>
                    </a:xfrm>
                    <a:prstGeom prst="rect">
                      <a:avLst/>
                    </a:prstGeom>
                  </pic:spPr>
                </pic:pic>
              </a:graphicData>
            </a:graphic>
            <wp14:sizeRelH relativeFrom="page">
              <wp14:pctWidth>0</wp14:pctWidth>
            </wp14:sizeRelH>
            <wp14:sizeRelV relativeFrom="page">
              <wp14:pctHeight>0</wp14:pctHeight>
            </wp14:sizeRelV>
          </wp:anchor>
        </w:drawing>
      </w:r>
      <w:r>
        <w:t xml:space="preserve">For example, the following snippet creates a connection in the C# language using the </w:t>
      </w:r>
      <w:r w:rsidRPr="00000426">
        <w:rPr>
          <w:b/>
          <w:i/>
        </w:rPr>
        <w:t>Quickfix</w:t>
      </w:r>
      <w:r>
        <w:t xml:space="preserve"> library</w:t>
      </w:r>
    </w:p>
    <w:p w14:paraId="2A220D52" w14:textId="77777777" w:rsidR="00000426" w:rsidRDefault="00000426" w:rsidP="00000426">
      <w:pPr>
        <w:ind w:left="1440"/>
        <w:jc w:val="both"/>
      </w:pPr>
    </w:p>
    <w:p w14:paraId="7765DD13" w14:textId="77777777" w:rsidR="00AC12F5" w:rsidRDefault="00AC12F5" w:rsidP="00AC12F5">
      <w:pPr>
        <w:ind w:firstLine="720"/>
        <w:jc w:val="both"/>
      </w:pPr>
      <w:r>
        <w:t>And the following code, appends the external client login and username just before sending the session initiation message (35=A).</w:t>
      </w:r>
    </w:p>
    <w:p w14:paraId="19DF1D63" w14:textId="77777777" w:rsidR="00AC12F5" w:rsidRDefault="00AC12F5" w:rsidP="00000426">
      <w:pPr>
        <w:ind w:left="1440"/>
        <w:jc w:val="both"/>
      </w:pPr>
    </w:p>
    <w:p w14:paraId="1F771FA1" w14:textId="77777777" w:rsidR="00AC12F5" w:rsidRDefault="00AC12F5" w:rsidP="00000426">
      <w:pPr>
        <w:ind w:left="1440"/>
        <w:jc w:val="both"/>
      </w:pPr>
    </w:p>
    <w:p w14:paraId="380533F6" w14:textId="77777777" w:rsidR="00F92E27" w:rsidRDefault="00F92E27" w:rsidP="00000426">
      <w:pPr>
        <w:ind w:left="1440"/>
        <w:jc w:val="both"/>
      </w:pPr>
      <w:r w:rsidRPr="00AC12F5">
        <w:rPr>
          <w:noProof/>
        </w:rPr>
        <w:lastRenderedPageBreak/>
        <w:drawing>
          <wp:anchor distT="0" distB="0" distL="114300" distR="114300" simplePos="0" relativeHeight="251661312" behindDoc="0" locked="0" layoutInCell="1" allowOverlap="1" wp14:anchorId="043AFDDD" wp14:editId="6629B391">
            <wp:simplePos x="0" y="0"/>
            <wp:positionH relativeFrom="page">
              <wp:posOffset>675248</wp:posOffset>
            </wp:positionH>
            <wp:positionV relativeFrom="paragraph">
              <wp:posOffset>0</wp:posOffset>
            </wp:positionV>
            <wp:extent cx="6893951" cy="1582370"/>
            <wp:effectExtent l="0" t="0" r="254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905479" cy="1585016"/>
                    </a:xfrm>
                    <a:prstGeom prst="rect">
                      <a:avLst/>
                    </a:prstGeom>
                  </pic:spPr>
                </pic:pic>
              </a:graphicData>
            </a:graphic>
            <wp14:sizeRelH relativeFrom="page">
              <wp14:pctWidth>0</wp14:pctWidth>
            </wp14:sizeRelH>
            <wp14:sizeRelV relativeFrom="page">
              <wp14:pctHeight>0</wp14:pctHeight>
            </wp14:sizeRelV>
          </wp:anchor>
        </w:drawing>
      </w:r>
    </w:p>
    <w:p w14:paraId="3AA7415B" w14:textId="77777777" w:rsidR="00D20C2F" w:rsidRPr="00D20C2F" w:rsidRDefault="00D20C2F" w:rsidP="00966DD2">
      <w:pPr>
        <w:ind w:firstLine="720"/>
        <w:jc w:val="both"/>
      </w:pPr>
      <w:r w:rsidRPr="00D20C2F">
        <w:rPr>
          <w:noProof/>
          <w:u w:val="single"/>
        </w:rPr>
        <w:drawing>
          <wp:anchor distT="0" distB="0" distL="114300" distR="114300" simplePos="0" relativeHeight="251662336" behindDoc="0" locked="0" layoutInCell="1" allowOverlap="1" wp14:anchorId="68DAA8ED" wp14:editId="278F717A">
            <wp:simplePos x="0" y="0"/>
            <wp:positionH relativeFrom="margin">
              <wp:align>center</wp:align>
            </wp:positionH>
            <wp:positionV relativeFrom="paragraph">
              <wp:posOffset>733425</wp:posOffset>
            </wp:positionV>
            <wp:extent cx="7389495" cy="309245"/>
            <wp:effectExtent l="0" t="0" r="190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7389495" cy="309245"/>
                    </a:xfrm>
                    <a:prstGeom prst="rect">
                      <a:avLst/>
                    </a:prstGeom>
                  </pic:spPr>
                </pic:pic>
              </a:graphicData>
            </a:graphic>
            <wp14:sizeRelH relativeFrom="page">
              <wp14:pctWidth>0</wp14:pctWidth>
            </wp14:sizeRelH>
            <wp14:sizeRelV relativeFrom="page">
              <wp14:pctHeight>0</wp14:pctHeight>
            </wp14:sizeRelV>
          </wp:anchor>
        </w:drawing>
      </w:r>
      <w:r w:rsidRPr="00D20C2F">
        <w:t>For example</w:t>
      </w:r>
      <w:r>
        <w:t xml:space="preserve">, in the following message we can see the </w:t>
      </w:r>
      <w:r w:rsidRPr="00D20C2F">
        <w:rPr>
          <w:i/>
        </w:rPr>
        <w:t>Quickfix</w:t>
      </w:r>
      <w:r>
        <w:t xml:space="preserve"> log where a </w:t>
      </w:r>
      <w:r w:rsidRPr="00D20C2F">
        <w:rPr>
          <w:i/>
        </w:rPr>
        <w:t>SenderCompID</w:t>
      </w:r>
      <w:r>
        <w:t xml:space="preserve"> named </w:t>
      </w:r>
      <w:r w:rsidRPr="00D20C2F">
        <w:rPr>
          <w:i/>
        </w:rPr>
        <w:t>TestClient</w:t>
      </w:r>
      <w:r>
        <w:t xml:space="preserve"> send a logging message (</w:t>
      </w:r>
      <w:r w:rsidRPr="00D20C2F">
        <w:rPr>
          <w:b/>
          <w:i/>
        </w:rPr>
        <w:t>35=A</w:t>
      </w:r>
      <w:r>
        <w:t xml:space="preserve">) and send the credentials for a user whose login is </w:t>
      </w:r>
      <w:hyperlink r:id="rId38" w:history="1">
        <w:r w:rsidRPr="0089583C">
          <w:rPr>
            <w:rStyle w:val="Hipervnculo"/>
          </w:rPr>
          <w:t>alien.zimzum@gmail.com</w:t>
        </w:r>
      </w:hyperlink>
      <w:r>
        <w:t xml:space="preserve">. </w:t>
      </w:r>
    </w:p>
    <w:p w14:paraId="3D83037F" w14:textId="77777777" w:rsidR="00D20C2F" w:rsidRDefault="00D20C2F" w:rsidP="00966DD2">
      <w:pPr>
        <w:ind w:firstLine="720"/>
        <w:jc w:val="both"/>
        <w:rPr>
          <w:u w:val="single"/>
        </w:rPr>
      </w:pPr>
    </w:p>
    <w:p w14:paraId="6629E4E5" w14:textId="77777777" w:rsidR="00F749EA" w:rsidRDefault="00F749EA" w:rsidP="00966DD2">
      <w:pPr>
        <w:ind w:firstLine="720"/>
        <w:jc w:val="both"/>
      </w:pPr>
      <w:r w:rsidRPr="00F749EA">
        <w:rPr>
          <w:noProof/>
        </w:rPr>
        <w:drawing>
          <wp:anchor distT="0" distB="0" distL="114300" distR="114300" simplePos="0" relativeHeight="251663360" behindDoc="0" locked="0" layoutInCell="1" allowOverlap="1" wp14:anchorId="450125F1" wp14:editId="58197979">
            <wp:simplePos x="0" y="0"/>
            <wp:positionH relativeFrom="page">
              <wp:align>right</wp:align>
            </wp:positionH>
            <wp:positionV relativeFrom="paragraph">
              <wp:posOffset>484115</wp:posOffset>
            </wp:positionV>
            <wp:extent cx="7506536" cy="407406"/>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506536" cy="407406"/>
                    </a:xfrm>
                    <a:prstGeom prst="rect">
                      <a:avLst/>
                    </a:prstGeom>
                  </pic:spPr>
                </pic:pic>
              </a:graphicData>
            </a:graphic>
            <wp14:sizeRelH relativeFrom="page">
              <wp14:pctWidth>0</wp14:pctWidth>
            </wp14:sizeRelH>
            <wp14:sizeRelV relativeFrom="page">
              <wp14:pctHeight>0</wp14:pctHeight>
            </wp14:sizeRelV>
          </wp:anchor>
        </w:drawing>
      </w:r>
      <w:r>
        <w:t>Immediately, the engine (</w:t>
      </w:r>
      <w:r w:rsidRPr="00F749EA">
        <w:rPr>
          <w:b/>
          <w:i/>
        </w:rPr>
        <w:t>49=CLOB_ENGINE</w:t>
      </w:r>
      <w:r>
        <w:t>) answers that the authentication has been successfully processed (</w:t>
      </w:r>
      <w:r w:rsidRPr="00F749EA">
        <w:rPr>
          <w:b/>
          <w:i/>
        </w:rPr>
        <w:t>35=A</w:t>
      </w:r>
      <w:r>
        <w:t>)</w:t>
      </w:r>
    </w:p>
    <w:p w14:paraId="703F0326" w14:textId="77777777" w:rsidR="00F749EA" w:rsidRDefault="00F749EA" w:rsidP="00966DD2">
      <w:pPr>
        <w:ind w:firstLine="720"/>
        <w:jc w:val="both"/>
      </w:pPr>
    </w:p>
    <w:p w14:paraId="3C68C077" w14:textId="77777777" w:rsidR="00F749EA" w:rsidRPr="00F749EA" w:rsidRDefault="00F749EA" w:rsidP="00F749EA">
      <w:pPr>
        <w:ind w:firstLine="720"/>
        <w:jc w:val="both"/>
      </w:pPr>
      <w:r w:rsidRPr="00F749EA">
        <w:rPr>
          <w:noProof/>
        </w:rPr>
        <w:drawing>
          <wp:anchor distT="0" distB="0" distL="114300" distR="114300" simplePos="0" relativeHeight="251664384" behindDoc="0" locked="0" layoutInCell="1" allowOverlap="1" wp14:anchorId="6455F883" wp14:editId="512BA676">
            <wp:simplePos x="0" y="0"/>
            <wp:positionH relativeFrom="column">
              <wp:posOffset>-706120</wp:posOffset>
            </wp:positionH>
            <wp:positionV relativeFrom="paragraph">
              <wp:posOffset>484505</wp:posOffset>
            </wp:positionV>
            <wp:extent cx="7300595" cy="27559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300595" cy="275590"/>
                    </a:xfrm>
                    <a:prstGeom prst="rect">
                      <a:avLst/>
                    </a:prstGeom>
                  </pic:spPr>
                </pic:pic>
              </a:graphicData>
            </a:graphic>
            <wp14:sizeRelH relativeFrom="page">
              <wp14:pctWidth>0</wp14:pctWidth>
            </wp14:sizeRelH>
            <wp14:sizeRelV relativeFrom="page">
              <wp14:pctHeight>0</wp14:pctHeight>
            </wp14:sizeRelV>
          </wp:anchor>
        </w:drawing>
      </w:r>
      <w:r>
        <w:t xml:space="preserve">After the connection has been successfully established, nothing will happen until orders are sent to the exchange. A ping will take place every 5 seconds (see HeartBtInt variable in the config file) </w:t>
      </w:r>
    </w:p>
    <w:p w14:paraId="19AC7238" w14:textId="77777777" w:rsidR="00F749EA" w:rsidRDefault="00F749EA" w:rsidP="00966DD2">
      <w:pPr>
        <w:ind w:firstLine="720"/>
        <w:jc w:val="both"/>
      </w:pPr>
    </w:p>
    <w:p w14:paraId="07A691C8" w14:textId="77777777" w:rsidR="00F749EA" w:rsidRDefault="00F749EA" w:rsidP="00966DD2">
      <w:pPr>
        <w:ind w:firstLine="720"/>
        <w:jc w:val="both"/>
      </w:pPr>
      <w:r>
        <w:t xml:space="preserve">If there were a problem with the authentication, the engine would have returned a message </w:t>
      </w:r>
      <w:r w:rsidRPr="003A76B6">
        <w:rPr>
          <w:b/>
          <w:i/>
        </w:rPr>
        <w:t>35=5</w:t>
      </w:r>
      <w:r>
        <w:t xml:space="preserve">  indicating that the connection was rejected and then it would immediately close the connection.</w:t>
      </w:r>
    </w:p>
    <w:p w14:paraId="1C336B6B" w14:textId="77777777" w:rsidR="00F92E27" w:rsidRDefault="00F92E27" w:rsidP="00966DD2">
      <w:pPr>
        <w:ind w:firstLine="720"/>
        <w:jc w:val="both"/>
        <w:rPr>
          <w:u w:val="single"/>
        </w:rPr>
      </w:pPr>
      <w:r>
        <w:rPr>
          <w:u w:val="single"/>
        </w:rPr>
        <w:t>IV.B.5 – Sending Orders</w:t>
      </w:r>
      <w:r w:rsidR="00966DD2">
        <w:rPr>
          <w:u w:val="single"/>
        </w:rPr>
        <w:fldChar w:fldCharType="begin"/>
      </w:r>
      <w:r w:rsidR="00966DD2">
        <w:instrText xml:space="preserve"> XE "</w:instrText>
      </w:r>
      <w:r w:rsidR="00966DD2" w:rsidRPr="00876045">
        <w:rPr>
          <w:u w:val="single"/>
        </w:rPr>
        <w:instrText>IV.B.5 – Sending Orders</w:instrText>
      </w:r>
      <w:r w:rsidR="00966DD2">
        <w:instrText xml:space="preserve">" </w:instrText>
      </w:r>
      <w:r w:rsidR="00966DD2">
        <w:rPr>
          <w:u w:val="single"/>
        </w:rPr>
        <w:fldChar w:fldCharType="end"/>
      </w:r>
      <w:r>
        <w:rPr>
          <w:u w:val="single"/>
        </w:rPr>
        <w:t xml:space="preserve"> </w:t>
      </w:r>
    </w:p>
    <w:p w14:paraId="7BAC9F77" w14:textId="77777777" w:rsidR="00AC12F5" w:rsidRDefault="00982AF7" w:rsidP="00982AF7">
      <w:pPr>
        <w:ind w:firstLine="720"/>
        <w:jc w:val="both"/>
      </w:pPr>
      <w:r>
        <w:t xml:space="preserve">Sending orders in the FIX protocol is done through what is called </w:t>
      </w:r>
      <w:r w:rsidRPr="00D7680B">
        <w:rPr>
          <w:b/>
        </w:rPr>
        <w:t xml:space="preserve">a </w:t>
      </w:r>
      <w:r w:rsidRPr="00D7680B">
        <w:rPr>
          <w:b/>
          <w:i/>
        </w:rPr>
        <w:t>New Order Single</w:t>
      </w:r>
      <w:r>
        <w:t xml:space="preserve"> message (</w:t>
      </w:r>
      <w:r w:rsidRPr="00D7680B">
        <w:rPr>
          <w:b/>
        </w:rPr>
        <w:t>35=D</w:t>
      </w:r>
      <w:r>
        <w:t xml:space="preserve">). Of </w:t>
      </w:r>
      <w:r w:rsidR="00D7680B">
        <w:t>course,</w:t>
      </w:r>
      <w:r>
        <w:t xml:space="preserve"> you can send </w:t>
      </w:r>
      <w:r w:rsidR="00D7680B">
        <w:t>orders that are more complex</w:t>
      </w:r>
      <w:r>
        <w:t xml:space="preserve"> but in the first version of the FIX </w:t>
      </w:r>
      <w:r w:rsidR="00D7680B">
        <w:t>layer,</w:t>
      </w:r>
      <w:r>
        <w:t xml:space="preserve"> </w:t>
      </w:r>
      <w:r w:rsidRPr="00D7680B">
        <w:rPr>
          <w:u w:val="single"/>
        </w:rPr>
        <w:t>we will start dealing with simple order’s scenarios</w:t>
      </w:r>
      <w:r>
        <w:t xml:space="preserve">. </w:t>
      </w:r>
    </w:p>
    <w:p w14:paraId="286E8FE5" w14:textId="77777777" w:rsidR="00982AF7" w:rsidRDefault="00982AF7" w:rsidP="00982AF7">
      <w:pPr>
        <w:ind w:firstLine="720"/>
        <w:jc w:val="both"/>
      </w:pPr>
      <w:r>
        <w:t>Once we are authenticated (</w:t>
      </w:r>
      <w:r w:rsidRPr="00D7680B">
        <w:rPr>
          <w:b/>
        </w:rPr>
        <w:t>msg 35=A)</w:t>
      </w:r>
      <w:r>
        <w:t xml:space="preserve"> we will be able to start sending orders and receiving execution reports for the orders that we sent. This means</w:t>
      </w:r>
      <w:r w:rsidR="00D7680B">
        <w:t>, that</w:t>
      </w:r>
      <w:r>
        <w:t xml:space="preserve"> at the time of writing this document, we are not able to subscribe to all my </w:t>
      </w:r>
      <w:r w:rsidRPr="00D7680B">
        <w:rPr>
          <w:b/>
          <w:i/>
        </w:rPr>
        <w:t>execution reports</w:t>
      </w:r>
      <w:r>
        <w:t xml:space="preserve"> but the ones that belong to the orders that I have sent to the exchange in the current session. </w:t>
      </w:r>
    </w:p>
    <w:p w14:paraId="3492FAD1" w14:textId="77777777" w:rsidR="00D7680B" w:rsidRDefault="00D7680B" w:rsidP="00982AF7">
      <w:pPr>
        <w:ind w:firstLine="720"/>
        <w:jc w:val="both"/>
      </w:pPr>
      <w:r>
        <w:t xml:space="preserve">The fields that to be filled when sending a new order are (see </w:t>
      </w:r>
      <w:r w:rsidRPr="00D7680B">
        <w:rPr>
          <w:b/>
          <w:i/>
        </w:rPr>
        <w:t>https://www.onixs.biz/fix-dictionary/4.4/msgtype_d_68.html</w:t>
      </w:r>
      <w:r>
        <w:t>)</w:t>
      </w:r>
    </w:p>
    <w:p w14:paraId="05ACE75D" w14:textId="77777777" w:rsidR="00D7680B" w:rsidRDefault="00D7680B" w:rsidP="00D7680B">
      <w:pPr>
        <w:pStyle w:val="Prrafodelista"/>
        <w:numPr>
          <w:ilvl w:val="0"/>
          <w:numId w:val="18"/>
        </w:numPr>
        <w:jc w:val="both"/>
      </w:pPr>
      <w:r w:rsidRPr="006B130B">
        <w:rPr>
          <w:b/>
        </w:rPr>
        <w:lastRenderedPageBreak/>
        <w:t>Symbol</w:t>
      </w:r>
      <w:r>
        <w:t>: Symbol that the order is addressed to. If the symbol does not exist, you will later receive a Rejected execution report</w:t>
      </w:r>
    </w:p>
    <w:p w14:paraId="5534A08B" w14:textId="77777777" w:rsidR="00D7680B" w:rsidRDefault="00D7680B" w:rsidP="00D7680B">
      <w:pPr>
        <w:pStyle w:val="Prrafodelista"/>
        <w:numPr>
          <w:ilvl w:val="0"/>
          <w:numId w:val="18"/>
        </w:numPr>
        <w:jc w:val="both"/>
      </w:pPr>
      <w:r w:rsidRPr="006B130B">
        <w:rPr>
          <w:b/>
        </w:rPr>
        <w:t>Login</w:t>
      </w:r>
      <w:r>
        <w:t xml:space="preserve">: The custom field </w:t>
      </w:r>
      <w:r w:rsidRPr="00D7680B">
        <w:rPr>
          <w:b/>
          <w:i/>
        </w:rPr>
        <w:t>2000</w:t>
      </w:r>
      <w:r>
        <w:t xml:space="preserve"> referenced in section </w:t>
      </w:r>
      <w:r w:rsidRPr="00D7680B">
        <w:t>IV.B.3</w:t>
      </w:r>
    </w:p>
    <w:p w14:paraId="5EFFD274" w14:textId="77777777" w:rsidR="00D7680B" w:rsidRDefault="00D7680B" w:rsidP="00D7680B">
      <w:pPr>
        <w:pStyle w:val="Prrafodelista"/>
        <w:numPr>
          <w:ilvl w:val="0"/>
          <w:numId w:val="18"/>
        </w:numPr>
        <w:jc w:val="both"/>
      </w:pPr>
      <w:r w:rsidRPr="006B130B">
        <w:rPr>
          <w:b/>
        </w:rPr>
        <w:t>Price</w:t>
      </w:r>
      <w:r>
        <w:t>: The price of the limit order</w:t>
      </w:r>
    </w:p>
    <w:p w14:paraId="1739A3CE" w14:textId="77777777" w:rsidR="00D7680B" w:rsidRDefault="00D7680B" w:rsidP="00D7680B">
      <w:pPr>
        <w:pStyle w:val="Prrafodelista"/>
        <w:numPr>
          <w:ilvl w:val="0"/>
          <w:numId w:val="18"/>
        </w:numPr>
        <w:jc w:val="both"/>
      </w:pPr>
      <w:r w:rsidRPr="006B130B">
        <w:rPr>
          <w:b/>
        </w:rPr>
        <w:t>Size</w:t>
      </w:r>
      <w:r>
        <w:t>: The number of shares to buy or sell</w:t>
      </w:r>
    </w:p>
    <w:p w14:paraId="194DCC63" w14:textId="6D30E0B8" w:rsidR="00D7680B" w:rsidRDefault="00D7680B" w:rsidP="00D7680B">
      <w:pPr>
        <w:pStyle w:val="Prrafodelista"/>
        <w:numPr>
          <w:ilvl w:val="0"/>
          <w:numId w:val="18"/>
        </w:numPr>
        <w:jc w:val="both"/>
      </w:pPr>
      <w:r w:rsidRPr="006B130B">
        <w:rPr>
          <w:b/>
        </w:rPr>
        <w:t>Side</w:t>
      </w:r>
      <w:r>
        <w:t xml:space="preserve">: The side of the order (Buy or Sell). </w:t>
      </w:r>
    </w:p>
    <w:p w14:paraId="0729DB13" w14:textId="52DD6955" w:rsidR="00514B71" w:rsidRDefault="00112DE4" w:rsidP="00514B71">
      <w:pPr>
        <w:pStyle w:val="Prrafodelista"/>
        <w:numPr>
          <w:ilvl w:val="1"/>
          <w:numId w:val="18"/>
        </w:numPr>
        <w:jc w:val="both"/>
      </w:pPr>
      <w:hyperlink r:id="rId41" w:history="1">
        <w:r w:rsidR="00514B71" w:rsidRPr="00514B71">
          <w:rPr>
            <w:color w:val="0000FF"/>
            <w:u w:val="single"/>
          </w:rPr>
          <w:t>Home • FIX Trading Community</w:t>
        </w:r>
      </w:hyperlink>
      <w:r w:rsidR="00514B71">
        <w:tab/>
      </w:r>
    </w:p>
    <w:p w14:paraId="58A6AE6E" w14:textId="77777777" w:rsidR="00D7680B" w:rsidRDefault="00D7680B" w:rsidP="00D7680B">
      <w:pPr>
        <w:pStyle w:val="Prrafodelista"/>
        <w:numPr>
          <w:ilvl w:val="1"/>
          <w:numId w:val="18"/>
        </w:numPr>
        <w:jc w:val="both"/>
      </w:pPr>
      <w:r>
        <w:t xml:space="preserve">See </w:t>
      </w:r>
      <w:hyperlink r:id="rId42" w:history="1">
        <w:r w:rsidRPr="00DF004D">
          <w:rPr>
            <w:rStyle w:val="Hipervnculo"/>
          </w:rPr>
          <w:t>https://www.onixs.biz/fix-dictionary/4.4/tagNum_54.html</w:t>
        </w:r>
      </w:hyperlink>
    </w:p>
    <w:p w14:paraId="0D7EA235" w14:textId="32A76ABC" w:rsidR="00D7680B" w:rsidRPr="00266221" w:rsidRDefault="00D7680B" w:rsidP="00D7680B">
      <w:pPr>
        <w:pStyle w:val="Prrafodelista"/>
        <w:numPr>
          <w:ilvl w:val="1"/>
          <w:numId w:val="18"/>
        </w:numPr>
        <w:jc w:val="both"/>
      </w:pPr>
      <w:r w:rsidRPr="00266221">
        <w:t xml:space="preserve">There are </w:t>
      </w:r>
      <w:r w:rsidR="009D2789" w:rsidRPr="00266221">
        <w:t xml:space="preserve">additional </w:t>
      </w:r>
      <w:r w:rsidRPr="00266221">
        <w:t>sides but the</w:t>
      </w:r>
      <w:r w:rsidR="009D2789" w:rsidRPr="00266221">
        <w:t xml:space="preserve"> Rialto</w:t>
      </w:r>
      <w:r w:rsidRPr="00266221">
        <w:t xml:space="preserve"> FIX layer only supports buys and sells</w:t>
      </w:r>
      <w:r w:rsidR="009D2789" w:rsidRPr="00266221">
        <w:t xml:space="preserve"> </w:t>
      </w:r>
      <w:r w:rsidR="009D2789" w:rsidRPr="00266221">
        <w:rPr>
          <w:i/>
          <w:iCs/>
        </w:rPr>
        <w:t>at this time…</w:t>
      </w:r>
    </w:p>
    <w:p w14:paraId="4E21827A" w14:textId="77777777" w:rsidR="00D7680B" w:rsidRDefault="00D7680B" w:rsidP="00D7680B">
      <w:pPr>
        <w:pStyle w:val="Prrafodelista"/>
        <w:numPr>
          <w:ilvl w:val="0"/>
          <w:numId w:val="18"/>
        </w:numPr>
        <w:jc w:val="both"/>
      </w:pPr>
      <w:r w:rsidRPr="006B130B">
        <w:rPr>
          <w:b/>
        </w:rPr>
        <w:t>OrdType</w:t>
      </w:r>
      <w:r>
        <w:t xml:space="preserve">: </w:t>
      </w:r>
    </w:p>
    <w:p w14:paraId="76975723" w14:textId="77777777" w:rsidR="00D7680B" w:rsidRDefault="00D7680B" w:rsidP="00D7680B">
      <w:pPr>
        <w:pStyle w:val="Prrafodelista"/>
        <w:numPr>
          <w:ilvl w:val="1"/>
          <w:numId w:val="18"/>
        </w:numPr>
        <w:jc w:val="both"/>
      </w:pPr>
      <w:r w:rsidRPr="00D7680B">
        <w:t>https://www.onixs.biz/fix-dictionary/4.4/tagNum_40.html</w:t>
      </w:r>
    </w:p>
    <w:p w14:paraId="26F6CB3C" w14:textId="77777777" w:rsidR="00D7680B" w:rsidRDefault="00D7680B" w:rsidP="00D7680B">
      <w:pPr>
        <w:pStyle w:val="Prrafodelista"/>
        <w:numPr>
          <w:ilvl w:val="1"/>
          <w:numId w:val="18"/>
        </w:numPr>
        <w:jc w:val="both"/>
      </w:pPr>
      <w:r>
        <w:t>This field has to always be Limit in the current version of the FIX layer</w:t>
      </w:r>
    </w:p>
    <w:p w14:paraId="64DF7777" w14:textId="77777777" w:rsidR="00D7680B" w:rsidRDefault="00D7680B" w:rsidP="00D7680B">
      <w:pPr>
        <w:pStyle w:val="Prrafodelista"/>
        <w:numPr>
          <w:ilvl w:val="0"/>
          <w:numId w:val="18"/>
        </w:numPr>
        <w:jc w:val="both"/>
      </w:pPr>
      <w:r w:rsidRPr="006B130B">
        <w:rPr>
          <w:b/>
        </w:rPr>
        <w:t>ClOrdId</w:t>
      </w:r>
      <w:r>
        <w:t xml:space="preserve">: Client order id that the client assigns to the order. Remember that there are two ids and this be the id that the </w:t>
      </w:r>
      <w:r w:rsidR="006B130B">
        <w:t xml:space="preserve">client assigns </w:t>
      </w:r>
      <w:r>
        <w:t xml:space="preserve">to the order. </w:t>
      </w:r>
    </w:p>
    <w:p w14:paraId="6BF6F2AF" w14:textId="77777777" w:rsidR="00D7680B" w:rsidRDefault="00D7680B" w:rsidP="00D7680B">
      <w:pPr>
        <w:pStyle w:val="Prrafodelista"/>
        <w:numPr>
          <w:ilvl w:val="0"/>
          <w:numId w:val="18"/>
        </w:numPr>
        <w:jc w:val="both"/>
      </w:pPr>
      <w:r w:rsidRPr="006B130B">
        <w:rPr>
          <w:b/>
        </w:rPr>
        <w:t>Account</w:t>
      </w:r>
      <w:r>
        <w:t xml:space="preserve">: </w:t>
      </w:r>
      <w:r w:rsidR="006B130B">
        <w:t>The ATS account the order is addressed. Otherwise, the default account will be used.</w:t>
      </w:r>
    </w:p>
    <w:p w14:paraId="7BC91756" w14:textId="77777777" w:rsidR="006B130B" w:rsidRDefault="006B130B" w:rsidP="00D7680B">
      <w:pPr>
        <w:pStyle w:val="Prrafodelista"/>
        <w:numPr>
          <w:ilvl w:val="0"/>
          <w:numId w:val="18"/>
        </w:numPr>
        <w:jc w:val="both"/>
      </w:pPr>
      <w:r>
        <w:rPr>
          <w:b/>
        </w:rPr>
        <w:t>TimeInforce</w:t>
      </w:r>
      <w:r w:rsidRPr="006B130B">
        <w:t>:</w:t>
      </w:r>
    </w:p>
    <w:p w14:paraId="6C913081" w14:textId="77777777" w:rsidR="006B130B" w:rsidRDefault="006B130B" w:rsidP="006B130B">
      <w:pPr>
        <w:pStyle w:val="Prrafodelista"/>
        <w:numPr>
          <w:ilvl w:val="1"/>
          <w:numId w:val="18"/>
        </w:numPr>
        <w:jc w:val="both"/>
      </w:pPr>
      <w:r>
        <w:t>Expiration of the order</w:t>
      </w:r>
    </w:p>
    <w:p w14:paraId="18FEC538" w14:textId="77777777" w:rsidR="006B130B" w:rsidRDefault="006B130B" w:rsidP="006B130B">
      <w:pPr>
        <w:pStyle w:val="Prrafodelista"/>
        <w:numPr>
          <w:ilvl w:val="1"/>
          <w:numId w:val="18"/>
        </w:numPr>
        <w:jc w:val="both"/>
      </w:pPr>
      <w:r>
        <w:t>At the time of writing this document only Day and GTC time inforce are implemented</w:t>
      </w:r>
    </w:p>
    <w:p w14:paraId="00E0AEAB" w14:textId="77777777" w:rsidR="006B130B" w:rsidRDefault="006B130B" w:rsidP="006B130B">
      <w:pPr>
        <w:pStyle w:val="Prrafodelista"/>
        <w:numPr>
          <w:ilvl w:val="1"/>
          <w:numId w:val="18"/>
        </w:numPr>
        <w:jc w:val="both"/>
      </w:pPr>
      <w:r>
        <w:t xml:space="preserve">See </w:t>
      </w:r>
      <w:r w:rsidRPr="006B130B">
        <w:t>https://www.onixs.biz/fix-dictionary/4.4/tagNum_59.html</w:t>
      </w:r>
      <w:r>
        <w:t xml:space="preserve"> </w:t>
      </w:r>
    </w:p>
    <w:p w14:paraId="469987E0" w14:textId="77777777" w:rsidR="006B130B" w:rsidRDefault="006B130B" w:rsidP="006B130B">
      <w:pPr>
        <w:pStyle w:val="Prrafodelista"/>
        <w:ind w:left="2160"/>
        <w:jc w:val="both"/>
      </w:pPr>
    </w:p>
    <w:p w14:paraId="0AFE673C" w14:textId="77777777" w:rsidR="006B130B" w:rsidRDefault="006B130B" w:rsidP="006B130B">
      <w:pPr>
        <w:ind w:firstLine="720"/>
        <w:jc w:val="both"/>
      </w:pPr>
      <w:r>
        <w:t>After sending an order to the exchange, you will start receiving execution reports updating the status of that order in the exchange. This order could be rejected, accepted (New), partially filled, filled, expired, etc.</w:t>
      </w:r>
    </w:p>
    <w:p w14:paraId="5CCB12FB" w14:textId="77777777" w:rsidR="006B130B" w:rsidRDefault="006B130B" w:rsidP="006B130B">
      <w:pPr>
        <w:ind w:left="720"/>
        <w:jc w:val="both"/>
      </w:pPr>
    </w:p>
    <w:p w14:paraId="75A40B23" w14:textId="77777777" w:rsidR="006B130B" w:rsidRDefault="006B130B" w:rsidP="00105159">
      <w:pPr>
        <w:ind w:firstLine="720"/>
        <w:jc w:val="both"/>
      </w:pPr>
      <w:r>
        <w:t>This will be communicated through the execution report message which is described in the following link:</w:t>
      </w:r>
    </w:p>
    <w:p w14:paraId="092B7DB3" w14:textId="2BD0858B" w:rsidR="009D2789" w:rsidRDefault="007629FF" w:rsidP="007629FF">
      <w:pPr>
        <w:pStyle w:val="Prrafodelista"/>
        <w:numPr>
          <w:ilvl w:val="1"/>
          <w:numId w:val="18"/>
        </w:numPr>
        <w:jc w:val="both"/>
      </w:pPr>
      <w:r w:rsidRPr="007629FF">
        <w:t>https://www.fixtrading.org/online-specification/business-area-trade/</w:t>
      </w:r>
    </w:p>
    <w:p w14:paraId="50F69FE6" w14:textId="77777777" w:rsidR="00E42ACC" w:rsidRDefault="00E42ACC" w:rsidP="00E42ACC">
      <w:pPr>
        <w:jc w:val="both"/>
      </w:pPr>
    </w:p>
    <w:p w14:paraId="20611BF7" w14:textId="77777777" w:rsidR="00E42ACC" w:rsidRDefault="00DE5594" w:rsidP="00DE5594">
      <w:pPr>
        <w:ind w:firstLine="720"/>
        <w:jc w:val="both"/>
      </w:pPr>
      <w:r w:rsidRPr="00DE5594">
        <w:rPr>
          <w:noProof/>
        </w:rPr>
        <w:drawing>
          <wp:anchor distT="0" distB="0" distL="114300" distR="114300" simplePos="0" relativeHeight="251665408" behindDoc="0" locked="0" layoutInCell="1" allowOverlap="1" wp14:anchorId="129DD3C9" wp14:editId="4BD29478">
            <wp:simplePos x="0" y="0"/>
            <wp:positionH relativeFrom="margin">
              <wp:posOffset>-819150</wp:posOffset>
            </wp:positionH>
            <wp:positionV relativeFrom="paragraph">
              <wp:posOffset>418465</wp:posOffset>
            </wp:positionV>
            <wp:extent cx="7543800" cy="600710"/>
            <wp:effectExtent l="0" t="0" r="0" b="889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543800" cy="600710"/>
                    </a:xfrm>
                    <a:prstGeom prst="rect">
                      <a:avLst/>
                    </a:prstGeom>
                  </pic:spPr>
                </pic:pic>
              </a:graphicData>
            </a:graphic>
            <wp14:sizeRelH relativeFrom="page">
              <wp14:pctWidth>0</wp14:pctWidth>
            </wp14:sizeRelH>
            <wp14:sizeRelV relativeFrom="page">
              <wp14:pctHeight>0</wp14:pctHeight>
            </wp14:sizeRelV>
          </wp:anchor>
        </w:drawing>
      </w:r>
      <w:r>
        <w:t>For example, the following message shows a new order (</w:t>
      </w:r>
      <w:r w:rsidRPr="00DE5594">
        <w:rPr>
          <w:b/>
          <w:i/>
        </w:rPr>
        <w:t>35=D</w:t>
      </w:r>
      <w:r>
        <w:t xml:space="preserve">) being sent to the exchange for the security </w:t>
      </w:r>
      <w:r w:rsidRPr="00DE5594">
        <w:rPr>
          <w:b/>
          <w:i/>
        </w:rPr>
        <w:t>WEWR</w:t>
      </w:r>
      <w:r>
        <w:t>, for 1 share by 190$:</w:t>
      </w:r>
    </w:p>
    <w:p w14:paraId="487A8B4D" w14:textId="77777777" w:rsidR="00DE5594" w:rsidRDefault="00DE5594" w:rsidP="00E42ACC">
      <w:pPr>
        <w:jc w:val="both"/>
      </w:pPr>
    </w:p>
    <w:p w14:paraId="203EE822" w14:textId="77777777" w:rsidR="00DE5594" w:rsidRDefault="00DE5594" w:rsidP="00DE5594">
      <w:pPr>
        <w:ind w:firstLine="720"/>
        <w:jc w:val="both"/>
      </w:pPr>
      <w:r w:rsidRPr="00DE5594">
        <w:rPr>
          <w:noProof/>
        </w:rPr>
        <w:lastRenderedPageBreak/>
        <w:drawing>
          <wp:anchor distT="0" distB="0" distL="114300" distR="114300" simplePos="0" relativeHeight="251666432" behindDoc="0" locked="0" layoutInCell="1" allowOverlap="1" wp14:anchorId="6896A040" wp14:editId="758E9D39">
            <wp:simplePos x="0" y="0"/>
            <wp:positionH relativeFrom="column">
              <wp:posOffset>-828675</wp:posOffset>
            </wp:positionH>
            <wp:positionV relativeFrom="paragraph">
              <wp:posOffset>704215</wp:posOffset>
            </wp:positionV>
            <wp:extent cx="7491730" cy="524510"/>
            <wp:effectExtent l="0" t="0" r="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491730" cy="524510"/>
                    </a:xfrm>
                    <a:prstGeom prst="rect">
                      <a:avLst/>
                    </a:prstGeom>
                  </pic:spPr>
                </pic:pic>
              </a:graphicData>
            </a:graphic>
            <wp14:sizeRelH relativeFrom="page">
              <wp14:pctWidth>0</wp14:pctWidth>
            </wp14:sizeRelH>
            <wp14:sizeRelV relativeFrom="page">
              <wp14:pctHeight>0</wp14:pctHeight>
            </wp14:sizeRelV>
          </wp:anchor>
        </w:drawing>
      </w:r>
      <w:r>
        <w:t>After sending an order is sent, we will start receiving execution reports (</w:t>
      </w:r>
      <w:r w:rsidRPr="00DE5594">
        <w:rPr>
          <w:b/>
          <w:i/>
        </w:rPr>
        <w:t>35=8</w:t>
      </w:r>
      <w:r>
        <w:t>) indicating what happened with that order in the exchange. For example, the following message rejects the order because we provided the wrong account:</w:t>
      </w:r>
    </w:p>
    <w:p w14:paraId="285C2E0E" w14:textId="77777777" w:rsidR="00484C8A" w:rsidRDefault="00484C8A" w:rsidP="00DE5594">
      <w:pPr>
        <w:ind w:firstLine="720"/>
        <w:jc w:val="both"/>
      </w:pPr>
      <w:r w:rsidRPr="00484C8A">
        <w:rPr>
          <w:noProof/>
        </w:rPr>
        <w:drawing>
          <wp:anchor distT="0" distB="0" distL="114300" distR="114300" simplePos="0" relativeHeight="251667456" behindDoc="0" locked="0" layoutInCell="1" allowOverlap="1" wp14:anchorId="7B329C13" wp14:editId="5F9A7538">
            <wp:simplePos x="0" y="0"/>
            <wp:positionH relativeFrom="page">
              <wp:posOffset>262551</wp:posOffset>
            </wp:positionH>
            <wp:positionV relativeFrom="paragraph">
              <wp:posOffset>588230</wp:posOffset>
            </wp:positionV>
            <wp:extent cx="7169102" cy="402879"/>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169102" cy="402879"/>
                    </a:xfrm>
                    <a:prstGeom prst="rect">
                      <a:avLst/>
                    </a:prstGeom>
                  </pic:spPr>
                </pic:pic>
              </a:graphicData>
            </a:graphic>
            <wp14:sizeRelH relativeFrom="page">
              <wp14:pctWidth>0</wp14:pctWidth>
            </wp14:sizeRelH>
            <wp14:sizeRelV relativeFrom="page">
              <wp14:pctHeight>0</wp14:pctHeight>
            </wp14:sizeRelV>
          </wp:anchor>
        </w:drawing>
      </w:r>
      <w:r>
        <w:t xml:space="preserve">But if the order had been accepted in the exchange, we would have received a </w:t>
      </w:r>
      <w:r w:rsidRPr="00484C8A">
        <w:rPr>
          <w:b/>
          <w:i/>
        </w:rPr>
        <w:t>New</w:t>
      </w:r>
      <w:r>
        <w:t xml:space="preserve"> order status (</w:t>
      </w:r>
      <w:r w:rsidRPr="00484C8A">
        <w:rPr>
          <w:b/>
          <w:i/>
        </w:rPr>
        <w:t>39=0</w:t>
      </w:r>
      <w:r>
        <w:t>)</w:t>
      </w:r>
    </w:p>
    <w:p w14:paraId="735F906C" w14:textId="77777777" w:rsidR="00484C8A" w:rsidRDefault="00484C8A" w:rsidP="00DE5594">
      <w:pPr>
        <w:ind w:firstLine="720"/>
        <w:jc w:val="both"/>
      </w:pPr>
    </w:p>
    <w:p w14:paraId="3434680F" w14:textId="77777777" w:rsidR="00DE5594" w:rsidRDefault="006A2659" w:rsidP="00DE5594">
      <w:pPr>
        <w:ind w:firstLine="720"/>
        <w:jc w:val="both"/>
      </w:pPr>
      <w:r w:rsidRPr="006A2659">
        <w:rPr>
          <w:noProof/>
        </w:rPr>
        <w:drawing>
          <wp:anchor distT="0" distB="0" distL="114300" distR="114300" simplePos="0" relativeHeight="251668480" behindDoc="0" locked="0" layoutInCell="1" allowOverlap="1" wp14:anchorId="438FC9F9" wp14:editId="7E442D1F">
            <wp:simplePos x="0" y="0"/>
            <wp:positionH relativeFrom="column">
              <wp:posOffset>-591820</wp:posOffset>
            </wp:positionH>
            <wp:positionV relativeFrom="paragraph">
              <wp:posOffset>285115</wp:posOffset>
            </wp:positionV>
            <wp:extent cx="6991985" cy="379730"/>
            <wp:effectExtent l="0" t="0" r="0" b="127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991985" cy="379730"/>
                    </a:xfrm>
                    <a:prstGeom prst="rect">
                      <a:avLst/>
                    </a:prstGeom>
                  </pic:spPr>
                </pic:pic>
              </a:graphicData>
            </a:graphic>
            <wp14:sizeRelH relativeFrom="page">
              <wp14:pctWidth>0</wp14:pctWidth>
            </wp14:sizeRelH>
            <wp14:sizeRelV relativeFrom="page">
              <wp14:pctHeight>0</wp14:pctHeight>
            </wp14:sizeRelV>
          </wp:anchor>
        </w:drawing>
      </w:r>
      <w:r w:rsidR="00DE5594">
        <w:t xml:space="preserve"> </w:t>
      </w:r>
      <w:r>
        <w:t>If there were a trade, we would receive an execution report like the following:</w:t>
      </w:r>
    </w:p>
    <w:p w14:paraId="5988E5C8" w14:textId="77777777" w:rsidR="006A2659" w:rsidRDefault="006A2659" w:rsidP="00DE5594">
      <w:pPr>
        <w:ind w:firstLine="720"/>
        <w:jc w:val="both"/>
      </w:pPr>
    </w:p>
    <w:p w14:paraId="73E41DCB" w14:textId="77777777" w:rsidR="00DE5594" w:rsidRDefault="006A2659" w:rsidP="00E42ACC">
      <w:pPr>
        <w:jc w:val="both"/>
      </w:pPr>
      <w:r>
        <w:tab/>
        <w:t xml:space="preserve">See how </w:t>
      </w:r>
      <w:r w:rsidRPr="006A2659">
        <w:rPr>
          <w:i/>
        </w:rPr>
        <w:t>ExecType</w:t>
      </w:r>
      <w:r>
        <w:t xml:space="preserve"> field (</w:t>
      </w:r>
      <w:r w:rsidRPr="006A2659">
        <w:rPr>
          <w:b/>
          <w:i/>
        </w:rPr>
        <w:t>tag 150</w:t>
      </w:r>
      <w:r>
        <w:t>) shows that there was a Trade (</w:t>
      </w:r>
      <w:r w:rsidRPr="006A2659">
        <w:rPr>
          <w:b/>
          <w:i/>
        </w:rPr>
        <w:t>150=F</w:t>
      </w:r>
      <w:r>
        <w:t>), which make the order to go into order status (</w:t>
      </w:r>
      <w:r w:rsidRPr="006A2659">
        <w:rPr>
          <w:b/>
          <w:i/>
        </w:rPr>
        <w:t>tag 39</w:t>
      </w:r>
      <w:r>
        <w:t>) Filled (</w:t>
      </w:r>
      <w:r w:rsidRPr="006A2659">
        <w:rPr>
          <w:b/>
          <w:i/>
        </w:rPr>
        <w:t>39=2</w:t>
      </w:r>
      <w:r>
        <w:t>)</w:t>
      </w:r>
    </w:p>
    <w:p w14:paraId="1157E36B" w14:textId="77777777" w:rsidR="00E42ACC" w:rsidRPr="00062A03" w:rsidRDefault="00E42ACC" w:rsidP="00E42ACC">
      <w:pPr>
        <w:ind w:firstLine="720"/>
        <w:jc w:val="both"/>
      </w:pPr>
      <w:r>
        <w:t xml:space="preserve">This is the basic message flow for the FIX layer. Future versions will incorporate new messages like market data and security lists. </w:t>
      </w:r>
    </w:p>
    <w:sectPr w:rsidR="00E42ACC" w:rsidRPr="00062A03" w:rsidSect="000D4D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E59A8" w14:textId="77777777" w:rsidR="00112DE4" w:rsidRDefault="00112DE4" w:rsidP="008521E8">
      <w:pPr>
        <w:spacing w:after="0" w:line="240" w:lineRule="auto"/>
      </w:pPr>
      <w:r>
        <w:separator/>
      </w:r>
    </w:p>
  </w:endnote>
  <w:endnote w:type="continuationSeparator" w:id="0">
    <w:p w14:paraId="1088E21E" w14:textId="77777777" w:rsidR="00112DE4" w:rsidRDefault="00112DE4" w:rsidP="0085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366CB" w14:textId="77777777" w:rsidR="00112DE4" w:rsidRDefault="00112DE4" w:rsidP="008521E8">
      <w:pPr>
        <w:spacing w:after="0" w:line="240" w:lineRule="auto"/>
      </w:pPr>
      <w:r>
        <w:separator/>
      </w:r>
    </w:p>
  </w:footnote>
  <w:footnote w:type="continuationSeparator" w:id="0">
    <w:p w14:paraId="0CF8BFD7" w14:textId="77777777" w:rsidR="00112DE4" w:rsidRDefault="00112DE4" w:rsidP="0085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4E14"/>
    <w:multiLevelType w:val="hybridMultilevel"/>
    <w:tmpl w:val="4C12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3A21"/>
    <w:multiLevelType w:val="hybridMultilevel"/>
    <w:tmpl w:val="A4D86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5187C"/>
    <w:multiLevelType w:val="hybridMultilevel"/>
    <w:tmpl w:val="F89640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D43857"/>
    <w:multiLevelType w:val="hybridMultilevel"/>
    <w:tmpl w:val="094606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C731E"/>
    <w:multiLevelType w:val="hybridMultilevel"/>
    <w:tmpl w:val="1484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85881"/>
    <w:multiLevelType w:val="hybridMultilevel"/>
    <w:tmpl w:val="29AE5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A96415"/>
    <w:multiLevelType w:val="hybridMultilevel"/>
    <w:tmpl w:val="854C2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0E0084"/>
    <w:multiLevelType w:val="hybridMultilevel"/>
    <w:tmpl w:val="ED6E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232FC"/>
    <w:multiLevelType w:val="hybridMultilevel"/>
    <w:tmpl w:val="32DC8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8378C6"/>
    <w:multiLevelType w:val="hybridMultilevel"/>
    <w:tmpl w:val="0884FF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ED4C31"/>
    <w:multiLevelType w:val="hybridMultilevel"/>
    <w:tmpl w:val="5984B6B2"/>
    <w:lvl w:ilvl="0" w:tplc="B98CA20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920403"/>
    <w:multiLevelType w:val="hybridMultilevel"/>
    <w:tmpl w:val="488A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D23FE"/>
    <w:multiLevelType w:val="hybridMultilevel"/>
    <w:tmpl w:val="F214B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344F9"/>
    <w:multiLevelType w:val="hybridMultilevel"/>
    <w:tmpl w:val="AD7288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F86214"/>
    <w:multiLevelType w:val="hybridMultilevel"/>
    <w:tmpl w:val="CBB2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117D9"/>
    <w:multiLevelType w:val="hybridMultilevel"/>
    <w:tmpl w:val="23C0D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2B32C2"/>
    <w:multiLevelType w:val="hybridMultilevel"/>
    <w:tmpl w:val="F01E5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906670"/>
    <w:multiLevelType w:val="hybridMultilevel"/>
    <w:tmpl w:val="43DEFD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986EA2"/>
    <w:multiLevelType w:val="hybridMultilevel"/>
    <w:tmpl w:val="16DE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50C0E"/>
    <w:multiLevelType w:val="hybridMultilevel"/>
    <w:tmpl w:val="636A5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DED61FF"/>
    <w:multiLevelType w:val="hybridMultilevel"/>
    <w:tmpl w:val="8E283F8E"/>
    <w:lvl w:ilvl="0" w:tplc="B98CA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F2D6C"/>
    <w:multiLevelType w:val="hybridMultilevel"/>
    <w:tmpl w:val="7C46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12963"/>
    <w:multiLevelType w:val="hybridMultilevel"/>
    <w:tmpl w:val="CD1E9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234FD3"/>
    <w:multiLevelType w:val="hybridMultilevel"/>
    <w:tmpl w:val="127C5E56"/>
    <w:lvl w:ilvl="0" w:tplc="B98CA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E2E81"/>
    <w:multiLevelType w:val="hybridMultilevel"/>
    <w:tmpl w:val="9C889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DA628C"/>
    <w:multiLevelType w:val="hybridMultilevel"/>
    <w:tmpl w:val="DCC27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F6336E"/>
    <w:multiLevelType w:val="hybridMultilevel"/>
    <w:tmpl w:val="8C5AF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2"/>
  </w:num>
  <w:num w:numId="3">
    <w:abstractNumId w:val="14"/>
  </w:num>
  <w:num w:numId="4">
    <w:abstractNumId w:val="11"/>
  </w:num>
  <w:num w:numId="5">
    <w:abstractNumId w:val="17"/>
  </w:num>
  <w:num w:numId="6">
    <w:abstractNumId w:val="9"/>
  </w:num>
  <w:num w:numId="7">
    <w:abstractNumId w:val="7"/>
  </w:num>
  <w:num w:numId="8">
    <w:abstractNumId w:val="8"/>
  </w:num>
  <w:num w:numId="9">
    <w:abstractNumId w:val="4"/>
  </w:num>
  <w:num w:numId="10">
    <w:abstractNumId w:val="18"/>
  </w:num>
  <w:num w:numId="11">
    <w:abstractNumId w:val="13"/>
  </w:num>
  <w:num w:numId="12">
    <w:abstractNumId w:val="21"/>
  </w:num>
  <w:num w:numId="13">
    <w:abstractNumId w:val="24"/>
  </w:num>
  <w:num w:numId="14">
    <w:abstractNumId w:val="5"/>
  </w:num>
  <w:num w:numId="15">
    <w:abstractNumId w:val="6"/>
  </w:num>
  <w:num w:numId="16">
    <w:abstractNumId w:val="0"/>
  </w:num>
  <w:num w:numId="17">
    <w:abstractNumId w:val="15"/>
  </w:num>
  <w:num w:numId="18">
    <w:abstractNumId w:val="12"/>
  </w:num>
  <w:num w:numId="19">
    <w:abstractNumId w:val="16"/>
  </w:num>
  <w:num w:numId="20">
    <w:abstractNumId w:val="25"/>
  </w:num>
  <w:num w:numId="21">
    <w:abstractNumId w:val="20"/>
  </w:num>
  <w:num w:numId="22">
    <w:abstractNumId w:val="10"/>
  </w:num>
  <w:num w:numId="23">
    <w:abstractNumId w:val="23"/>
  </w:num>
  <w:num w:numId="24">
    <w:abstractNumId w:val="19"/>
  </w:num>
  <w:num w:numId="25">
    <w:abstractNumId w:val="2"/>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6"/>
    <w:rsid w:val="00000426"/>
    <w:rsid w:val="00007870"/>
    <w:rsid w:val="00062A03"/>
    <w:rsid w:val="00070403"/>
    <w:rsid w:val="00076438"/>
    <w:rsid w:val="00082CF0"/>
    <w:rsid w:val="000A641D"/>
    <w:rsid w:val="000D4D2C"/>
    <w:rsid w:val="000F7B15"/>
    <w:rsid w:val="00100AF3"/>
    <w:rsid w:val="00105159"/>
    <w:rsid w:val="00112DE4"/>
    <w:rsid w:val="0011415C"/>
    <w:rsid w:val="00134B37"/>
    <w:rsid w:val="00155507"/>
    <w:rsid w:val="00156AE2"/>
    <w:rsid w:val="00165CA6"/>
    <w:rsid w:val="00190B76"/>
    <w:rsid w:val="001C71C4"/>
    <w:rsid w:val="00215107"/>
    <w:rsid w:val="0025194A"/>
    <w:rsid w:val="00252016"/>
    <w:rsid w:val="00264E5D"/>
    <w:rsid w:val="00266221"/>
    <w:rsid w:val="002C5685"/>
    <w:rsid w:val="002C74B4"/>
    <w:rsid w:val="002C7FA6"/>
    <w:rsid w:val="002F5C1D"/>
    <w:rsid w:val="00313A0B"/>
    <w:rsid w:val="003901A8"/>
    <w:rsid w:val="0039478C"/>
    <w:rsid w:val="003A76B6"/>
    <w:rsid w:val="003C1797"/>
    <w:rsid w:val="003C6304"/>
    <w:rsid w:val="003C7429"/>
    <w:rsid w:val="003F343D"/>
    <w:rsid w:val="004222CA"/>
    <w:rsid w:val="00444553"/>
    <w:rsid w:val="00445639"/>
    <w:rsid w:val="00451F7D"/>
    <w:rsid w:val="00483D86"/>
    <w:rsid w:val="00484C8A"/>
    <w:rsid w:val="004964A4"/>
    <w:rsid w:val="004C507E"/>
    <w:rsid w:val="00514B71"/>
    <w:rsid w:val="00515E0E"/>
    <w:rsid w:val="00565CC3"/>
    <w:rsid w:val="00570FF6"/>
    <w:rsid w:val="00586216"/>
    <w:rsid w:val="005A722B"/>
    <w:rsid w:val="005C3DE3"/>
    <w:rsid w:val="005D5F16"/>
    <w:rsid w:val="005F3C36"/>
    <w:rsid w:val="00611D8B"/>
    <w:rsid w:val="00632AF0"/>
    <w:rsid w:val="00634181"/>
    <w:rsid w:val="00684B88"/>
    <w:rsid w:val="006A2659"/>
    <w:rsid w:val="006A3383"/>
    <w:rsid w:val="006B130B"/>
    <w:rsid w:val="006D0B69"/>
    <w:rsid w:val="006E0075"/>
    <w:rsid w:val="00710A5F"/>
    <w:rsid w:val="0072609A"/>
    <w:rsid w:val="007532C0"/>
    <w:rsid w:val="007629FF"/>
    <w:rsid w:val="007C6DDE"/>
    <w:rsid w:val="00837735"/>
    <w:rsid w:val="008521E8"/>
    <w:rsid w:val="00863210"/>
    <w:rsid w:val="008E21AE"/>
    <w:rsid w:val="008E4969"/>
    <w:rsid w:val="008F42EA"/>
    <w:rsid w:val="008F5143"/>
    <w:rsid w:val="008F760C"/>
    <w:rsid w:val="00904D22"/>
    <w:rsid w:val="00933121"/>
    <w:rsid w:val="00966DD2"/>
    <w:rsid w:val="00982AF7"/>
    <w:rsid w:val="009A1A09"/>
    <w:rsid w:val="009C66B5"/>
    <w:rsid w:val="009D2789"/>
    <w:rsid w:val="009E41CB"/>
    <w:rsid w:val="00A06A70"/>
    <w:rsid w:val="00A16EAA"/>
    <w:rsid w:val="00A5333B"/>
    <w:rsid w:val="00A769D9"/>
    <w:rsid w:val="00A819FA"/>
    <w:rsid w:val="00AA0A93"/>
    <w:rsid w:val="00AC12F5"/>
    <w:rsid w:val="00AC69D3"/>
    <w:rsid w:val="00AC6EF2"/>
    <w:rsid w:val="00AD3E22"/>
    <w:rsid w:val="00B40A6B"/>
    <w:rsid w:val="00B46332"/>
    <w:rsid w:val="00B5702B"/>
    <w:rsid w:val="00B62E85"/>
    <w:rsid w:val="00B7029A"/>
    <w:rsid w:val="00B87A44"/>
    <w:rsid w:val="00BA0491"/>
    <w:rsid w:val="00BC317C"/>
    <w:rsid w:val="00BF0F67"/>
    <w:rsid w:val="00C41C6D"/>
    <w:rsid w:val="00C82A6D"/>
    <w:rsid w:val="00C8491F"/>
    <w:rsid w:val="00C927C8"/>
    <w:rsid w:val="00CD56AA"/>
    <w:rsid w:val="00CE038E"/>
    <w:rsid w:val="00CE79DF"/>
    <w:rsid w:val="00D20C2F"/>
    <w:rsid w:val="00D27B98"/>
    <w:rsid w:val="00D57289"/>
    <w:rsid w:val="00D57D32"/>
    <w:rsid w:val="00D7680B"/>
    <w:rsid w:val="00DB07C6"/>
    <w:rsid w:val="00DB39E5"/>
    <w:rsid w:val="00DE5594"/>
    <w:rsid w:val="00E42ACC"/>
    <w:rsid w:val="00F749EA"/>
    <w:rsid w:val="00F91D47"/>
    <w:rsid w:val="00F92E27"/>
    <w:rsid w:val="00FA25C5"/>
    <w:rsid w:val="00FC35EE"/>
    <w:rsid w:val="00FC65DE"/>
    <w:rsid w:val="00FD021B"/>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29E4"/>
  <w15:docId w15:val="{CCDD5807-73AD-495C-A11C-086EDFB5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21B"/>
    <w:pPr>
      <w:ind w:left="720"/>
      <w:contextualSpacing/>
    </w:pPr>
  </w:style>
  <w:style w:type="character" w:styleId="Hipervnculo">
    <w:name w:val="Hyperlink"/>
    <w:basedOn w:val="Fuentedeprrafopredeter"/>
    <w:uiPriority w:val="99"/>
    <w:unhideWhenUsed/>
    <w:rsid w:val="00B5702B"/>
    <w:rPr>
      <w:color w:val="0563C1" w:themeColor="hyperlink"/>
      <w:u w:val="single"/>
    </w:rPr>
  </w:style>
  <w:style w:type="paragraph" w:styleId="ndice1">
    <w:name w:val="index 1"/>
    <w:basedOn w:val="Normal"/>
    <w:next w:val="Normal"/>
    <w:autoRedefine/>
    <w:uiPriority w:val="99"/>
    <w:semiHidden/>
    <w:unhideWhenUsed/>
    <w:rsid w:val="004C507E"/>
    <w:pPr>
      <w:spacing w:after="0" w:line="240" w:lineRule="auto"/>
      <w:ind w:left="220" w:hanging="220"/>
    </w:pPr>
  </w:style>
  <w:style w:type="paragraph" w:styleId="Encabezado">
    <w:name w:val="header"/>
    <w:basedOn w:val="Normal"/>
    <w:link w:val="EncabezadoCar"/>
    <w:uiPriority w:val="99"/>
    <w:unhideWhenUsed/>
    <w:rsid w:val="008521E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521E8"/>
  </w:style>
  <w:style w:type="paragraph" w:styleId="Piedepgina">
    <w:name w:val="footer"/>
    <w:basedOn w:val="Normal"/>
    <w:link w:val="PiedepginaCar"/>
    <w:uiPriority w:val="99"/>
    <w:unhideWhenUsed/>
    <w:rsid w:val="008521E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521E8"/>
  </w:style>
  <w:style w:type="character" w:customStyle="1" w:styleId="UnresolvedMention1">
    <w:name w:val="Unresolved Mention1"/>
    <w:basedOn w:val="Fuentedeprrafopredeter"/>
    <w:uiPriority w:val="99"/>
    <w:semiHidden/>
    <w:unhideWhenUsed/>
    <w:rsid w:val="009D2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14639">
      <w:bodyDiv w:val="1"/>
      <w:marLeft w:val="0"/>
      <w:marRight w:val="0"/>
      <w:marTop w:val="0"/>
      <w:marBottom w:val="0"/>
      <w:divBdr>
        <w:top w:val="none" w:sz="0" w:space="0" w:color="auto"/>
        <w:left w:val="none" w:sz="0" w:space="0" w:color="auto"/>
        <w:bottom w:val="none" w:sz="0" w:space="0" w:color="auto"/>
        <w:right w:val="none" w:sz="0" w:space="0" w:color="auto"/>
      </w:divBdr>
    </w:div>
    <w:div w:id="2085175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fixtrading.org/online-specification/business-area-trade/" TargetMode="External"/><Relationship Id="rId18" Type="http://schemas.openxmlformats.org/officeDocument/2006/relationships/image" Target="media/image9.png"/><Relationship Id="rId26" Type="http://schemas.openxmlformats.org/officeDocument/2006/relationships/hyperlink" Target="https://www.onixs.biz/fix-dictionary/4.4/msgtype_d_68.html" TargetMode="External"/><Relationship Id="rId39" Type="http://schemas.openxmlformats.org/officeDocument/2006/relationships/image" Target="media/image22.png"/><Relationship Id="rId21" Type="http://schemas.openxmlformats.org/officeDocument/2006/relationships/image" Target="media/image12.png"/><Relationship Id="rId34" Type="http://schemas.openxmlformats.org/officeDocument/2006/relationships/image" Target="media/image18.png"/><Relationship Id="rId42" Type="http://schemas.openxmlformats.org/officeDocument/2006/relationships/hyperlink" Target="https://www.onixs.biz/fix-dictionary/4.4/tagNum_54.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ShEmail@gmail.com" TargetMode="External"/><Relationship Id="rId32" Type="http://schemas.openxmlformats.org/officeDocument/2006/relationships/hyperlink" Target="https://www.fixtrading.org/"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ShEmail@gmail.com" TargetMode="External"/><Relationship Id="rId28" Type="http://schemas.openxmlformats.org/officeDocument/2006/relationships/hyperlink" Target="https://www.fixtrading.org/"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quickfixn.org/tutorial/configuration.html" TargetMode="Externa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en.wikipedia.org/wiki/Bcry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onixs.biz/" TargetMode="External"/><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mailto:alien.zimzum@gmail.com" TargetMode="External"/><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hyperlink" Target="https://www.fixtrad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A6F4E-85F1-49B5-8CA7-E0A234C7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Pages>
  <Words>4595</Words>
  <Characters>26196</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zimzum</dc:creator>
  <cp:keywords/>
  <dc:description/>
  <cp:lastModifiedBy>zimzum</cp:lastModifiedBy>
  <cp:revision>11</cp:revision>
  <dcterms:created xsi:type="dcterms:W3CDTF">2021-10-22T23:36:00Z</dcterms:created>
  <dcterms:modified xsi:type="dcterms:W3CDTF">2022-06-06T17:33:00Z</dcterms:modified>
</cp:coreProperties>
</file>