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3"/>
        <w:tblW w:w="100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8"/>
        <w:gridCol w:w="5456"/>
        <w:gridCol w:w="1167"/>
        <w:gridCol w:w="2065"/>
      </w:tblGrid>
      <w:tr w:rsidR="000D56A1" w:rsidRPr="005E3371" w14:paraId="39AB58C1" w14:textId="77777777" w:rsidTr="00F702C1">
        <w:trPr>
          <w:trHeight w:val="368"/>
          <w:jc w:val="center"/>
        </w:trPr>
        <w:tc>
          <w:tcPr>
            <w:tcW w:w="911" w:type="dxa"/>
            <w:vAlign w:val="center"/>
          </w:tcPr>
          <w:p w14:paraId="0EB5B0D5" w14:textId="42F46FC2" w:rsidR="000D56A1" w:rsidRPr="005E3371" w:rsidRDefault="00F42A06" w:rsidP="000B2125">
            <w:pPr>
              <w:rPr>
                <w:rFonts w:asciiTheme="minorHAnsi" w:hAnsiTheme="minorHAnsi" w:cstheme="minorHAnsi"/>
                <w:lang w:val="en-US"/>
              </w:rPr>
            </w:pPr>
            <w:r w:rsidRPr="005E3371">
              <w:rPr>
                <w:rFonts w:asciiTheme="minorHAnsi" w:hAnsiTheme="minorHAnsi" w:cstheme="minorHAnsi"/>
                <w:lang w:val="en-US"/>
              </w:rPr>
              <w:t>Nombre</w:t>
            </w:r>
          </w:p>
        </w:tc>
        <w:tc>
          <w:tcPr>
            <w:tcW w:w="6035" w:type="dxa"/>
            <w:tcBorders>
              <w:bottom w:val="single" w:sz="4" w:space="0" w:color="auto"/>
            </w:tcBorders>
            <w:vAlign w:val="bottom"/>
          </w:tcPr>
          <w:p w14:paraId="6B4D8D0E" w14:textId="3CC3822B" w:rsidR="000D56A1" w:rsidRPr="005E3371" w:rsidRDefault="000D56A1" w:rsidP="000B2125">
            <w:pPr>
              <w:rPr>
                <w:rFonts w:asciiTheme="minorHAnsi" w:hAnsiTheme="minorHAnsi" w:cstheme="minorHAnsi"/>
                <w:lang w:val="en-US"/>
              </w:rPr>
            </w:pPr>
            <w:r>
              <w:rPr>
                <w:rFonts w:asciiTheme="minorHAnsi" w:hAnsiTheme="minorHAnsi" w:cstheme="minorHAnsi"/>
                <w:lang w:val="en-US"/>
              </w:rPr>
              <w:t xml:space="preserve">Manuel Fernando Guzmán Arias</w:t>
            </w:r>
          </w:p>
        </w:tc>
        <w:tc>
          <w:tcPr>
            <w:tcW w:w="851" w:type="dxa"/>
            <w:vAlign w:val="center"/>
          </w:tcPr>
          <w:p w14:paraId="19293C56" w14:textId="77777777" w:rsidR="000D56A1" w:rsidRPr="005E3371" w:rsidRDefault="000D56A1" w:rsidP="000B2125">
            <w:pPr>
              <w:rPr>
                <w:rFonts w:asciiTheme="minorHAnsi" w:hAnsiTheme="minorHAnsi" w:cstheme="minorHAnsi"/>
                <w:lang w:val="en-US"/>
              </w:rPr>
            </w:pPr>
            <w:r w:rsidRPr="005E3371">
              <w:rPr>
                <w:rFonts w:asciiTheme="minorHAnsi" w:hAnsiTheme="minorHAnsi" w:cstheme="minorHAnsi"/>
                <w:lang w:val="en-US"/>
              </w:rPr>
              <w:t>ID</w:t>
            </w:r>
          </w:p>
        </w:tc>
        <w:tc>
          <w:tcPr>
            <w:tcW w:w="2269" w:type="dxa"/>
            <w:tcBorders>
              <w:bottom w:val="single" w:sz="4" w:space="0" w:color="auto"/>
            </w:tcBorders>
            <w:vAlign w:val="bottom"/>
          </w:tcPr>
          <w:p w14:paraId="5DFC7898" w14:textId="77777777" w:rsidR="000D56A1" w:rsidRPr="005E3371" w:rsidRDefault="000D56A1" w:rsidP="000B2125">
            <w:pPr>
              <w:rPr>
                <w:rFonts w:asciiTheme="minorHAnsi" w:hAnsiTheme="minorHAnsi" w:cstheme="minorHAnsi"/>
                <w:lang w:val="en-US"/>
              </w:rPr>
            </w:pPr>
            <w:r>
              <w:rPr>
                <w:rFonts w:asciiTheme="minorHAnsi" w:hAnsiTheme="minorHAnsi" w:cstheme="minorHAnsi"/>
                <w:lang w:val="en-US"/>
              </w:rPr>
              <w:t xml:space="preserve">4948560</w:t>
            </w:r>
          </w:p>
        </w:tc>
      </w:tr>
      <w:tr w:rsidR="000D56A1" w:rsidRPr="005E3371" w14:paraId="36F15951" w14:textId="77777777" w:rsidTr="00F702C1">
        <w:trPr>
          <w:trHeight w:val="368"/>
          <w:jc w:val="center"/>
        </w:trPr>
        <w:tc>
          <w:tcPr>
            <w:tcW w:w="911" w:type="dxa"/>
            <w:vAlign w:val="center"/>
          </w:tcPr>
          <w:p w14:paraId="7D78AF6A" w14:textId="001A1F8C" w:rsidR="000D56A1" w:rsidRPr="005E3371" w:rsidRDefault="00F42A06" w:rsidP="000B2125">
            <w:pPr>
              <w:rPr>
                <w:rFonts w:asciiTheme="minorHAnsi" w:hAnsiTheme="minorHAnsi" w:cstheme="minorHAnsi"/>
                <w:lang w:val="en-US"/>
              </w:rPr>
            </w:pPr>
            <w:r w:rsidRPr="005E3371">
              <w:rPr>
                <w:rFonts w:asciiTheme="minorHAnsi" w:hAnsiTheme="minorHAnsi" w:cstheme="minorHAnsi"/>
                <w:lang w:val="en-US"/>
              </w:rPr>
              <w:t>Carrera</w:t>
            </w:r>
          </w:p>
        </w:tc>
        <w:tc>
          <w:tcPr>
            <w:tcW w:w="6035" w:type="dxa"/>
            <w:tcBorders>
              <w:top w:val="single" w:sz="4" w:space="0" w:color="auto"/>
              <w:bottom w:val="single" w:sz="4" w:space="0" w:color="auto"/>
            </w:tcBorders>
            <w:vAlign w:val="bottom"/>
          </w:tcPr>
          <w:p w14:paraId="19EE6468" w14:textId="77777777" w:rsidR="000D56A1" w:rsidRPr="005E3371" w:rsidRDefault="000D56A1" w:rsidP="000B2125">
            <w:pPr>
              <w:rPr>
                <w:rFonts w:asciiTheme="minorHAnsi" w:hAnsiTheme="minorHAnsi" w:cstheme="minorHAnsi"/>
                <w:lang w:val="en-US"/>
              </w:rPr>
            </w:pPr>
            <w:r>
              <w:rPr>
                <w:rFonts w:asciiTheme="minorHAnsi" w:hAnsiTheme="minorHAnsi" w:cstheme="minorHAnsi"/>
                <w:lang w:val="en-US"/>
              </w:rPr>
              <w:t xml:space="preserve">Ingeniería de Software</w:t>
            </w:r>
          </w:p>
        </w:tc>
        <w:tc>
          <w:tcPr>
            <w:tcW w:w="851" w:type="dxa"/>
            <w:vAlign w:val="center"/>
          </w:tcPr>
          <w:p w14:paraId="698E96A9" w14:textId="6141EAD8" w:rsidR="000D56A1" w:rsidRPr="005E3371" w:rsidRDefault="00F42A06" w:rsidP="000B2125">
            <w:pPr>
              <w:rPr>
                <w:rFonts w:asciiTheme="minorHAnsi" w:hAnsiTheme="minorHAnsi" w:cstheme="minorHAnsi"/>
                <w:lang w:val="en-US"/>
              </w:rPr>
            </w:pPr>
            <w:r w:rsidRPr="005E3371">
              <w:rPr>
                <w:rFonts w:asciiTheme="minorHAnsi" w:hAnsiTheme="minorHAnsi" w:cstheme="minorHAnsi"/>
                <w:lang w:val="en-US"/>
              </w:rPr>
              <w:t>Fecha</w:t>
            </w:r>
          </w:p>
        </w:tc>
        <w:tc>
          <w:tcPr>
            <w:tcW w:w="2269" w:type="dxa"/>
            <w:tcBorders>
              <w:top w:val="single" w:sz="4" w:space="0" w:color="auto"/>
              <w:bottom w:val="single" w:sz="4" w:space="0" w:color="auto"/>
            </w:tcBorders>
            <w:vAlign w:val="bottom"/>
          </w:tcPr>
          <w:p w14:paraId="1E36CA08" w14:textId="77777777" w:rsidR="000D56A1" w:rsidRPr="005E3371" w:rsidRDefault="000D56A1" w:rsidP="000B2125">
            <w:pPr>
              <w:rPr>
                <w:rFonts w:asciiTheme="minorHAnsi" w:hAnsiTheme="minorHAnsi" w:cstheme="minorHAnsi"/>
                <w:lang w:val="en-US"/>
              </w:rPr>
            </w:pPr>
            <w:r>
              <w:rPr>
                <w:rFonts w:asciiTheme="minorHAnsi" w:hAnsiTheme="minorHAnsi" w:cstheme="minorHAnsi"/>
                <w:lang w:val="en-US"/>
              </w:rPr>
              <w:t xml:space="preserve">2026-10-01</w:t>
            </w:r>
          </w:p>
        </w:tc>
      </w:tr>
    </w:tbl>
    <w:p>
      <w:pPr>
        <w:spacing w:before="120" w:after="0" w:line="276" w:lineRule="auto"/>
        <w:ind w:left="0"/>
        <w:jc w:val="center"/>
        <w:rPr>
          <w:rFonts w:asciiTheme="minorHAnsi" w:hAnsiTheme="minorHAnsi" w:cstheme="minorHAnsi"/>
          <w:sz w:val="22"/>
          <w:szCs w:val="22"/>
          <w:lang w:val="es-MX"/>
        </w:rPr>
      </w:pPr>
      <w:r>
        <w:rPr>
          <w:rFonts w:asciiTheme="minorHAnsi" w:hAnsiTheme="minorHAnsi" w:cstheme="minorHAnsi"/>
          <w:sz w:val="22"/>
          <w:szCs w:val="22"/>
          <w:lang w:val="es-MX"/>
        </w:rPr>
        <w:t xml:space="preserve">Repositorio: https://github.com/FerGuzman65/Lab5-Pruebas-de-software</w:t>
      </w:r>
    </w:p>
    <w:p w14:paraId="075E39AF" w14:textId="33E6D800" w:rsidR="007F26DE" w:rsidRPr="005E3371" w:rsidRDefault="007F26DE" w:rsidP="000B2125">
      <w:pPr>
        <w:rPr>
          <w:rFonts w:asciiTheme="minorHAnsi" w:hAnsiTheme="minorHAnsi" w:cstheme="minorHAnsi"/>
          <w:lang w:val="es-MX"/>
        </w:rPr>
      </w:pPr>
    </w:p>
    <w:p w14:paraId="1EE6A49B" w14:textId="77777777" w:rsidR="007F26DE" w:rsidRPr="005E3371" w:rsidRDefault="007F26DE" w:rsidP="000B2125">
      <w:pPr>
        <w:rPr>
          <w:rFonts w:asciiTheme="minorHAnsi" w:hAnsiTheme="minorHAnsi" w:cstheme="minorHAnsi"/>
          <w:lang w:val="es-MX"/>
        </w:rPr>
      </w:pPr>
    </w:p>
    <w:p w14:paraId="17CA6632" w14:textId="129BFB63" w:rsidR="00B0449B" w:rsidRPr="005E3371" w:rsidRDefault="001D4710" w:rsidP="008F2D47">
      <w:pPr>
        <w:pStyle w:val="Subttulo"/>
        <w:numPr>
          <w:ilvl w:val="0"/>
          <w:numId w:val="0"/>
        </w:numPr>
        <w:ind w:left="2340" w:hanging="360"/>
        <w:rPr>
          <w:rFonts w:asciiTheme="minorHAnsi" w:hAnsiTheme="minorHAnsi" w:cstheme="minorHAnsi"/>
          <w:b w:val="0"/>
          <w:bCs/>
          <w:lang w:val="es-MX"/>
        </w:rPr>
      </w:pPr>
      <w:r w:rsidRPr="005E3371">
        <w:rPr>
          <w:rFonts w:asciiTheme="minorHAnsi" w:eastAsia="Calibri" w:hAnsiTheme="minorHAnsi" w:cstheme="minorHAnsi"/>
          <w:b w:val="0"/>
          <w:smallCaps/>
          <w:spacing w:val="-10"/>
          <w:kern w:val="28"/>
          <w:sz w:val="36"/>
          <w:szCs w:val="56"/>
          <w:lang w:val="es-MX"/>
        </w:rPr>
        <w:t xml:space="preserve">Laboratorio # </w:t>
      </w:r>
      <w:r w:rsidR="00DA31F2">
        <w:rPr>
          <w:rFonts w:asciiTheme="minorHAnsi" w:eastAsia="Calibri" w:hAnsiTheme="minorHAnsi" w:cstheme="minorHAnsi"/>
          <w:b w:val="0"/>
          <w:smallCaps/>
          <w:spacing w:val="-10"/>
          <w:kern w:val="28"/>
          <w:sz w:val="36"/>
          <w:szCs w:val="56"/>
          <w:lang w:val="es-MX"/>
        </w:rPr>
        <w:t>5</w:t>
      </w:r>
      <w:r w:rsidRPr="005E3371">
        <w:rPr>
          <w:rFonts w:asciiTheme="minorHAnsi" w:eastAsia="Calibri" w:hAnsiTheme="minorHAnsi" w:cstheme="minorHAnsi"/>
          <w:b w:val="0"/>
          <w:smallCaps/>
          <w:spacing w:val="-10"/>
          <w:kern w:val="28"/>
          <w:sz w:val="36"/>
          <w:szCs w:val="56"/>
          <w:lang w:val="es-MX"/>
        </w:rPr>
        <w:t xml:space="preserve"> – </w:t>
      </w:r>
      <w:r w:rsidR="00F76B3D" w:rsidRPr="005E3371">
        <w:rPr>
          <w:rFonts w:asciiTheme="minorHAnsi" w:eastAsia="Calibri" w:hAnsiTheme="minorHAnsi" w:cstheme="minorHAnsi"/>
          <w:b w:val="0"/>
          <w:smallCaps/>
          <w:spacing w:val="-10"/>
          <w:kern w:val="28"/>
          <w:sz w:val="36"/>
          <w:szCs w:val="56"/>
          <w:lang w:val="es-MX"/>
        </w:rPr>
        <w:t xml:space="preserve">Pruebas de caja </w:t>
      </w:r>
      <w:r w:rsidR="00DA31F2">
        <w:rPr>
          <w:rFonts w:asciiTheme="minorHAnsi" w:eastAsia="Calibri" w:hAnsiTheme="minorHAnsi" w:cstheme="minorHAnsi"/>
          <w:b w:val="0"/>
          <w:smallCaps/>
          <w:spacing w:val="-10"/>
          <w:kern w:val="28"/>
          <w:sz w:val="36"/>
          <w:szCs w:val="56"/>
          <w:lang w:val="es-MX"/>
        </w:rPr>
        <w:t>gris</w:t>
      </w:r>
    </w:p>
    <w:p w14:paraId="5AFF200F" w14:textId="77777777" w:rsidR="005E3371" w:rsidRDefault="00206D62" w:rsidP="00A65783">
      <w:pPr>
        <w:pStyle w:val="NormalWeb"/>
        <w:ind w:left="0"/>
        <w:rPr>
          <w:rFonts w:asciiTheme="minorHAnsi" w:eastAsia="MS Gothic" w:hAnsiTheme="minorHAnsi" w:cstheme="minorHAnsi"/>
          <w:b/>
          <w:bCs/>
          <w:color w:val="365F91"/>
          <w:sz w:val="28"/>
          <w:szCs w:val="28"/>
          <w:lang w:val="es-MX"/>
        </w:rPr>
      </w:pPr>
      <w:r w:rsidRPr="005E3371">
        <w:rPr>
          <w:rFonts w:asciiTheme="minorHAnsi" w:eastAsia="MS Gothic" w:hAnsiTheme="minorHAnsi" w:cstheme="minorHAnsi"/>
          <w:b/>
          <w:bCs/>
          <w:color w:val="365F91"/>
          <w:sz w:val="28"/>
          <w:szCs w:val="28"/>
          <w:lang w:val="es-MX"/>
        </w:rPr>
        <w:t>Introducción</w:t>
      </w:r>
    </w:p>
    <w:p w14:paraId="7C39C507" w14:textId="6C38D2E2" w:rsidR="00A65783" w:rsidRPr="005E3371" w:rsidRDefault="002A5B85" w:rsidP="00A65783">
      <w:pPr>
        <w:pStyle w:val="NormalWeb"/>
        <w:ind w:left="0"/>
        <w:rPr>
          <w:rFonts w:asciiTheme="minorHAnsi" w:eastAsia="MS Gothic" w:hAnsiTheme="minorHAnsi" w:cstheme="minorHAnsi"/>
          <w:b/>
          <w:bCs/>
          <w:sz w:val="22"/>
          <w:szCs w:val="22"/>
          <w:lang w:val="es-MX"/>
        </w:rPr>
      </w:pPr>
      <w:r w:rsidRPr="005E3371">
        <w:rPr>
          <w:rFonts w:asciiTheme="minorHAnsi" w:eastAsia="MS Gothic" w:hAnsiTheme="minorHAnsi" w:cstheme="minorHAnsi"/>
          <w:b/>
          <w:bCs/>
          <w:color w:val="365F91"/>
          <w:sz w:val="22"/>
          <w:szCs w:val="22"/>
          <w:lang w:val="es-MX"/>
        </w:rPr>
        <w:tab/>
      </w:r>
    </w:p>
    <w:p w14:paraId="60A616EE" w14:textId="77777777" w:rsidR="00DA31F2" w:rsidRPr="00DA31F2" w:rsidRDefault="00DA31F2" w:rsidP="00DA31F2">
      <w:pPr>
        <w:pStyle w:val="NormalWeb"/>
        <w:ind w:left="0"/>
        <w:rPr>
          <w:rFonts w:asciiTheme="minorHAnsi" w:eastAsia="MS Gothic" w:hAnsiTheme="minorHAnsi" w:cstheme="minorHAnsi"/>
          <w:b/>
          <w:bCs/>
          <w:sz w:val="22"/>
          <w:szCs w:val="22"/>
          <w:lang w:val="es-MX"/>
        </w:rPr>
      </w:pPr>
      <w:r w:rsidRPr="00DA31F2">
        <w:rPr>
          <w:rFonts w:asciiTheme="minorHAnsi" w:eastAsia="MS Gothic" w:hAnsiTheme="minorHAnsi" w:cstheme="minorHAnsi"/>
          <w:b/>
          <w:bCs/>
          <w:sz w:val="22"/>
          <w:szCs w:val="22"/>
          <w:lang w:val="es-MX"/>
        </w:rPr>
        <w:t>En este laboratorio, los estudiantes aplicarán técnicas de pruebas de caja gris para analizar y validar un programa de gestión de calificaciones, utilizando información parcial sobre su estructura interna, componentes y dependencias.</w:t>
      </w:r>
    </w:p>
    <w:p w14:paraId="5ECA878B" w14:textId="77777777" w:rsidR="00DA31F2" w:rsidRPr="00DA31F2" w:rsidRDefault="00DA31F2" w:rsidP="00DA31F2">
      <w:pPr>
        <w:pStyle w:val="NormalWeb"/>
        <w:ind w:left="0"/>
        <w:rPr>
          <w:rFonts w:asciiTheme="minorHAnsi" w:eastAsia="MS Gothic" w:hAnsiTheme="minorHAnsi" w:cstheme="minorHAnsi"/>
          <w:b/>
          <w:bCs/>
          <w:sz w:val="22"/>
          <w:szCs w:val="22"/>
          <w:lang w:val="es-MX"/>
        </w:rPr>
      </w:pPr>
      <w:r w:rsidRPr="00DA31F2">
        <w:rPr>
          <w:rFonts w:asciiTheme="minorHAnsi" w:eastAsia="MS Gothic" w:hAnsiTheme="minorHAnsi" w:cstheme="minorHAnsi"/>
          <w:b/>
          <w:bCs/>
          <w:sz w:val="22"/>
          <w:szCs w:val="22"/>
          <w:lang w:val="es-MX"/>
        </w:rPr>
        <w:t>A través de esta práctica, los estudiantes desarrollarán habilidades en:</w:t>
      </w:r>
    </w:p>
    <w:p w14:paraId="1ABECC98" w14:textId="77777777" w:rsidR="00DA31F2" w:rsidRPr="00DA31F2" w:rsidRDefault="00DA31F2" w:rsidP="00DA31F2">
      <w:pPr>
        <w:pStyle w:val="NormalWeb"/>
        <w:ind w:left="0"/>
        <w:rPr>
          <w:rFonts w:asciiTheme="minorHAnsi" w:eastAsia="MS Gothic" w:hAnsiTheme="minorHAnsi" w:cstheme="minorHAnsi"/>
          <w:b/>
          <w:bCs/>
          <w:sz w:val="22"/>
          <w:szCs w:val="22"/>
          <w:lang w:val="es-MX"/>
        </w:rPr>
      </w:pPr>
      <w:r w:rsidRPr="00DA31F2">
        <w:rPr>
          <w:rFonts w:asciiTheme="minorHAnsi" w:eastAsia="MS Gothic" w:hAnsiTheme="minorHAnsi" w:cstheme="minorHAnsi"/>
          <w:b/>
          <w:bCs/>
          <w:sz w:val="22"/>
          <w:szCs w:val="22"/>
          <w:lang w:val="es-MX"/>
        </w:rPr>
        <w:t xml:space="preserve">1. Analizar parcialmente la estructura interna del programa, utilizando el conocimiento de sus componentes, atributos, funciones y dependencias para diseñar casos de prueba mediante </w:t>
      </w:r>
      <w:proofErr w:type="spellStart"/>
      <w:r w:rsidRPr="00DA31F2">
        <w:rPr>
          <w:rFonts w:asciiTheme="minorHAnsi" w:eastAsia="MS Gothic" w:hAnsiTheme="minorHAnsi" w:cstheme="minorHAnsi"/>
          <w:b/>
          <w:bCs/>
          <w:sz w:val="22"/>
          <w:szCs w:val="22"/>
          <w:lang w:val="es-MX"/>
        </w:rPr>
        <w:t>pytest</w:t>
      </w:r>
      <w:proofErr w:type="spellEnd"/>
      <w:r w:rsidRPr="00DA31F2">
        <w:rPr>
          <w:rFonts w:asciiTheme="minorHAnsi" w:eastAsia="MS Gothic" w:hAnsiTheme="minorHAnsi" w:cstheme="minorHAnsi"/>
          <w:b/>
          <w:bCs/>
          <w:sz w:val="22"/>
          <w:szCs w:val="22"/>
          <w:lang w:val="es-MX"/>
        </w:rPr>
        <w:t>.</w:t>
      </w:r>
    </w:p>
    <w:p w14:paraId="24BBA8AE" w14:textId="77777777" w:rsidR="00DA31F2" w:rsidRPr="00DA31F2" w:rsidRDefault="00DA31F2" w:rsidP="00DA31F2">
      <w:pPr>
        <w:pStyle w:val="NormalWeb"/>
        <w:ind w:left="0"/>
        <w:rPr>
          <w:rFonts w:asciiTheme="minorHAnsi" w:eastAsia="MS Gothic" w:hAnsiTheme="minorHAnsi" w:cstheme="minorHAnsi"/>
          <w:b/>
          <w:bCs/>
          <w:sz w:val="22"/>
          <w:szCs w:val="22"/>
          <w:lang w:val="es-MX"/>
        </w:rPr>
      </w:pPr>
      <w:r w:rsidRPr="00DA31F2">
        <w:rPr>
          <w:rFonts w:asciiTheme="minorHAnsi" w:eastAsia="MS Gothic" w:hAnsiTheme="minorHAnsi" w:cstheme="minorHAnsi"/>
          <w:b/>
          <w:bCs/>
          <w:sz w:val="22"/>
          <w:szCs w:val="22"/>
          <w:lang w:val="es-MX"/>
        </w:rPr>
        <w:t xml:space="preserve">2. Diseñar pruebas a partir del conocimiento de la configuración y funcionamiento interno del sistema, modificando temporalmente atributos, elementos de configuración y dependencias mediante herramientas como </w:t>
      </w:r>
      <w:proofErr w:type="spellStart"/>
      <w:r w:rsidRPr="00DA31F2">
        <w:rPr>
          <w:rFonts w:asciiTheme="minorHAnsi" w:eastAsia="MS Gothic" w:hAnsiTheme="minorHAnsi" w:cstheme="minorHAnsi"/>
          <w:b/>
          <w:bCs/>
          <w:sz w:val="22"/>
          <w:szCs w:val="22"/>
          <w:lang w:val="es-MX"/>
        </w:rPr>
        <w:t>monkeypatch</w:t>
      </w:r>
      <w:proofErr w:type="spellEnd"/>
      <w:r w:rsidRPr="00DA31F2">
        <w:rPr>
          <w:rFonts w:asciiTheme="minorHAnsi" w:eastAsia="MS Gothic" w:hAnsiTheme="minorHAnsi" w:cstheme="minorHAnsi"/>
          <w:b/>
          <w:bCs/>
          <w:sz w:val="22"/>
          <w:szCs w:val="22"/>
          <w:lang w:val="es-MX"/>
        </w:rPr>
        <w:t>.</w:t>
      </w:r>
    </w:p>
    <w:p w14:paraId="3FD36DBE" w14:textId="71FD512E" w:rsidR="00DA31F2" w:rsidRPr="00DA31F2" w:rsidRDefault="00DA31F2" w:rsidP="00DA31F2">
      <w:pPr>
        <w:pStyle w:val="NormalWeb"/>
        <w:ind w:left="0"/>
        <w:rPr>
          <w:rFonts w:asciiTheme="minorHAnsi" w:eastAsia="MS Gothic" w:hAnsiTheme="minorHAnsi" w:cstheme="minorHAnsi"/>
          <w:b/>
          <w:bCs/>
          <w:sz w:val="22"/>
          <w:szCs w:val="22"/>
          <w:lang w:val="es-MX"/>
        </w:rPr>
      </w:pPr>
      <w:r>
        <w:rPr>
          <w:rFonts w:asciiTheme="minorHAnsi" w:eastAsia="MS Gothic" w:hAnsiTheme="minorHAnsi" w:cstheme="minorHAnsi"/>
          <w:b/>
          <w:bCs/>
          <w:sz w:val="22"/>
          <w:szCs w:val="22"/>
          <w:lang w:val="es-MX"/>
        </w:rPr>
        <w:t>3</w:t>
      </w:r>
      <w:r w:rsidRPr="00DA31F2">
        <w:rPr>
          <w:rFonts w:asciiTheme="minorHAnsi" w:eastAsia="MS Gothic" w:hAnsiTheme="minorHAnsi" w:cstheme="minorHAnsi"/>
          <w:b/>
          <w:bCs/>
          <w:sz w:val="22"/>
          <w:szCs w:val="22"/>
          <w:lang w:val="es-MX"/>
        </w:rPr>
        <w:t xml:space="preserve">. Aplicar técnicas de aislamiento de componentes, mediante mecanismos como </w:t>
      </w:r>
      <w:proofErr w:type="spellStart"/>
      <w:proofErr w:type="gramStart"/>
      <w:r w:rsidRPr="00DA31F2">
        <w:rPr>
          <w:rFonts w:asciiTheme="minorHAnsi" w:eastAsia="MS Gothic" w:hAnsiTheme="minorHAnsi" w:cstheme="minorHAnsi"/>
          <w:b/>
          <w:bCs/>
          <w:sz w:val="22"/>
          <w:szCs w:val="22"/>
          <w:lang w:val="es-MX"/>
        </w:rPr>
        <w:t>setattr</w:t>
      </w:r>
      <w:proofErr w:type="spellEnd"/>
      <w:r w:rsidRPr="00DA31F2">
        <w:rPr>
          <w:rFonts w:asciiTheme="minorHAnsi" w:eastAsia="MS Gothic" w:hAnsiTheme="minorHAnsi" w:cstheme="minorHAnsi"/>
          <w:b/>
          <w:bCs/>
          <w:sz w:val="22"/>
          <w:szCs w:val="22"/>
          <w:lang w:val="es-MX"/>
        </w:rPr>
        <w:t>(</w:t>
      </w:r>
      <w:proofErr w:type="gramEnd"/>
      <w:r w:rsidRPr="00DA31F2">
        <w:rPr>
          <w:rFonts w:asciiTheme="minorHAnsi" w:eastAsia="MS Gothic" w:hAnsiTheme="minorHAnsi" w:cstheme="minorHAnsi"/>
          <w:b/>
          <w:bCs/>
          <w:sz w:val="22"/>
          <w:szCs w:val="22"/>
          <w:lang w:val="es-MX"/>
        </w:rPr>
        <w:t xml:space="preserve">), </w:t>
      </w:r>
      <w:proofErr w:type="spellStart"/>
      <w:proofErr w:type="gramStart"/>
      <w:r w:rsidRPr="00DA31F2">
        <w:rPr>
          <w:rFonts w:asciiTheme="minorHAnsi" w:eastAsia="MS Gothic" w:hAnsiTheme="minorHAnsi" w:cstheme="minorHAnsi"/>
          <w:b/>
          <w:bCs/>
          <w:sz w:val="22"/>
          <w:szCs w:val="22"/>
          <w:lang w:val="es-MX"/>
        </w:rPr>
        <w:t>setitem</w:t>
      </w:r>
      <w:proofErr w:type="spellEnd"/>
      <w:r w:rsidRPr="00DA31F2">
        <w:rPr>
          <w:rFonts w:asciiTheme="minorHAnsi" w:eastAsia="MS Gothic" w:hAnsiTheme="minorHAnsi" w:cstheme="minorHAnsi"/>
          <w:b/>
          <w:bCs/>
          <w:sz w:val="22"/>
          <w:szCs w:val="22"/>
          <w:lang w:val="es-MX"/>
        </w:rPr>
        <w:t>(</w:t>
      </w:r>
      <w:proofErr w:type="gramEnd"/>
      <w:r w:rsidRPr="00DA31F2">
        <w:rPr>
          <w:rFonts w:asciiTheme="minorHAnsi" w:eastAsia="MS Gothic" w:hAnsiTheme="minorHAnsi" w:cstheme="minorHAnsi"/>
          <w:b/>
          <w:bCs/>
          <w:sz w:val="22"/>
          <w:szCs w:val="22"/>
          <w:lang w:val="es-MX"/>
        </w:rPr>
        <w:t xml:space="preserve">) y </w:t>
      </w:r>
      <w:proofErr w:type="spellStart"/>
      <w:proofErr w:type="gramStart"/>
      <w:r w:rsidRPr="00DA31F2">
        <w:rPr>
          <w:rFonts w:asciiTheme="minorHAnsi" w:eastAsia="MS Gothic" w:hAnsiTheme="minorHAnsi" w:cstheme="minorHAnsi"/>
          <w:b/>
          <w:bCs/>
          <w:sz w:val="22"/>
          <w:szCs w:val="22"/>
          <w:lang w:val="es-MX"/>
        </w:rPr>
        <w:t>delattr</w:t>
      </w:r>
      <w:proofErr w:type="spellEnd"/>
      <w:r w:rsidRPr="00DA31F2">
        <w:rPr>
          <w:rFonts w:asciiTheme="minorHAnsi" w:eastAsia="MS Gothic" w:hAnsiTheme="minorHAnsi" w:cstheme="minorHAnsi"/>
          <w:b/>
          <w:bCs/>
          <w:sz w:val="22"/>
          <w:szCs w:val="22"/>
          <w:lang w:val="es-MX"/>
        </w:rPr>
        <w:t>(</w:t>
      </w:r>
      <w:proofErr w:type="gramEnd"/>
      <w:r w:rsidRPr="00DA31F2">
        <w:rPr>
          <w:rFonts w:asciiTheme="minorHAnsi" w:eastAsia="MS Gothic" w:hAnsiTheme="minorHAnsi" w:cstheme="minorHAnsi"/>
          <w:b/>
          <w:bCs/>
          <w:sz w:val="22"/>
          <w:szCs w:val="22"/>
          <w:lang w:val="es-MX"/>
        </w:rPr>
        <w:t>), con el propósito de controlar temporalmente el comportamiento de determinados elementos durante las pruebas.</w:t>
      </w:r>
    </w:p>
    <w:p w14:paraId="1FF02363" w14:textId="49C3EBCC" w:rsidR="00A65783" w:rsidRPr="005E3371" w:rsidRDefault="002A5B85" w:rsidP="00A65783">
      <w:pPr>
        <w:pStyle w:val="NormalWeb"/>
        <w:ind w:left="0"/>
        <w:rPr>
          <w:rFonts w:asciiTheme="minorHAnsi" w:eastAsia="MS Gothic" w:hAnsiTheme="minorHAnsi" w:cstheme="minorHAnsi"/>
          <w:b/>
          <w:bCs/>
          <w:color w:val="365F91"/>
          <w:sz w:val="22"/>
          <w:szCs w:val="22"/>
          <w:lang w:val="es-MX"/>
        </w:rPr>
      </w:pP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r>
      <w:r w:rsidRPr="005E3371">
        <w:rPr>
          <w:rFonts w:asciiTheme="minorHAnsi" w:eastAsia="MS Gothic" w:hAnsiTheme="minorHAnsi" w:cstheme="minorHAnsi"/>
          <w:b/>
          <w:bCs/>
          <w:color w:val="365F91"/>
          <w:sz w:val="22"/>
          <w:szCs w:val="22"/>
          <w:lang w:val="es-MX"/>
        </w:rPr>
        <w:tab/>
        <w:t xml:space="preserve">        </w:t>
      </w:r>
    </w:p>
    <w:p w14:paraId="5A9C4C83" w14:textId="430F51A6" w:rsidR="005E3371" w:rsidRPr="005E3371" w:rsidRDefault="00046A94" w:rsidP="00046A94">
      <w:pPr>
        <w:keepNext/>
        <w:keepLines/>
        <w:spacing w:before="480" w:line="276" w:lineRule="auto"/>
        <w:ind w:left="0"/>
        <w:jc w:val="left"/>
        <w:outlineLvl w:val="0"/>
        <w:rPr>
          <w:rFonts w:asciiTheme="minorHAnsi" w:eastAsia="MS Gothic" w:hAnsiTheme="minorHAnsi" w:cstheme="minorHAnsi"/>
          <w:b/>
          <w:bCs/>
          <w:color w:val="365F91"/>
          <w:sz w:val="28"/>
          <w:szCs w:val="28"/>
          <w:lang w:val="es-MX"/>
        </w:rPr>
      </w:pPr>
      <w:r w:rsidRPr="005E3371">
        <w:rPr>
          <w:rFonts w:asciiTheme="minorHAnsi" w:eastAsia="MS Gothic" w:hAnsiTheme="minorHAnsi" w:cstheme="minorHAnsi"/>
          <w:b/>
          <w:bCs/>
          <w:color w:val="365F91"/>
          <w:sz w:val="28"/>
          <w:szCs w:val="28"/>
          <w:lang w:val="es-MX"/>
        </w:rPr>
        <w:t>Descripción del programa</w:t>
      </w:r>
    </w:p>
    <w:p w14:paraId="271F36FB" w14:textId="77777777" w:rsidR="00DA31F2" w:rsidRPr="00DA31F2" w:rsidRDefault="00DA31F2" w:rsidP="00DA31F2">
      <w:pPr>
        <w:spacing w:after="200" w:line="276" w:lineRule="auto"/>
        <w:ind w:left="0"/>
        <w:jc w:val="left"/>
        <w:rPr>
          <w:rFonts w:asciiTheme="minorHAnsi" w:eastAsia="Times New Roman" w:hAnsiTheme="minorHAnsi" w:cstheme="minorHAnsi"/>
          <w:b/>
          <w:bCs/>
          <w:sz w:val="22"/>
          <w:szCs w:val="22"/>
          <w:lang w:val="es-MX" w:eastAsia="es-MX"/>
        </w:rPr>
      </w:pPr>
      <w:r w:rsidRPr="00DA31F2">
        <w:rPr>
          <w:rFonts w:asciiTheme="minorHAnsi" w:eastAsia="Times New Roman" w:hAnsiTheme="minorHAnsi" w:cstheme="minorHAnsi"/>
          <w:b/>
          <w:bCs/>
          <w:sz w:val="22"/>
          <w:szCs w:val="22"/>
          <w:lang w:val="es-MX" w:eastAsia="es-MX"/>
        </w:rPr>
        <w:t>El programa implementa un sistema simplificado para la gestión y procesamiento de órdenes de compra. El sistema permite calcular el subtotal de una orden, determinar descuentos de acuerdo con el monto de la compra, calcular impuestos y procesar el pago mediante una representación de un servicio externo.</w:t>
      </w:r>
    </w:p>
    <w:p w14:paraId="72F79778" w14:textId="7A8171FF" w:rsidR="00046A94" w:rsidRPr="00DA31F2" w:rsidRDefault="00DA31F2" w:rsidP="008A19A7">
      <w:pPr>
        <w:spacing w:after="200" w:line="276" w:lineRule="auto"/>
        <w:ind w:left="0"/>
        <w:jc w:val="left"/>
        <w:rPr>
          <w:rFonts w:asciiTheme="minorHAnsi" w:eastAsia="Times New Roman" w:hAnsiTheme="minorHAnsi" w:cstheme="minorHAnsi"/>
          <w:b/>
          <w:bCs/>
          <w:sz w:val="22"/>
          <w:szCs w:val="22"/>
          <w:lang w:val="es-MX" w:eastAsia="es-MX"/>
        </w:rPr>
      </w:pPr>
      <w:r w:rsidRPr="00DA31F2">
        <w:rPr>
          <w:rFonts w:asciiTheme="minorHAnsi" w:eastAsia="Times New Roman" w:hAnsiTheme="minorHAnsi" w:cstheme="minorHAnsi"/>
          <w:b/>
          <w:bCs/>
          <w:sz w:val="22"/>
          <w:szCs w:val="22"/>
          <w:lang w:val="es-MX" w:eastAsia="es-MX"/>
        </w:rPr>
        <w:t xml:space="preserve">El programa está compuesto por las clases </w:t>
      </w:r>
      <w:proofErr w:type="spellStart"/>
      <w:r w:rsidRPr="00DA31F2">
        <w:rPr>
          <w:rFonts w:asciiTheme="minorHAnsi" w:eastAsia="Times New Roman" w:hAnsiTheme="minorHAnsi" w:cstheme="minorHAnsi"/>
          <w:b/>
          <w:bCs/>
          <w:sz w:val="22"/>
          <w:szCs w:val="22"/>
          <w:lang w:val="es-MX" w:eastAsia="es-MX"/>
        </w:rPr>
        <w:t>Order</w:t>
      </w:r>
      <w:proofErr w:type="spellEnd"/>
      <w:r w:rsidRPr="00DA31F2">
        <w:rPr>
          <w:rFonts w:asciiTheme="minorHAnsi" w:eastAsia="Times New Roman" w:hAnsiTheme="minorHAnsi" w:cstheme="minorHAnsi"/>
          <w:b/>
          <w:bCs/>
          <w:sz w:val="22"/>
          <w:szCs w:val="22"/>
          <w:lang w:val="es-MX" w:eastAsia="es-MX"/>
        </w:rPr>
        <w:t xml:space="preserve">, </w:t>
      </w:r>
      <w:proofErr w:type="spellStart"/>
      <w:r w:rsidRPr="00DA31F2">
        <w:rPr>
          <w:rFonts w:asciiTheme="minorHAnsi" w:eastAsia="Times New Roman" w:hAnsiTheme="minorHAnsi" w:cstheme="minorHAnsi"/>
          <w:b/>
          <w:bCs/>
          <w:sz w:val="22"/>
          <w:szCs w:val="22"/>
          <w:lang w:val="es-MX" w:eastAsia="es-MX"/>
        </w:rPr>
        <w:t>DiscountService</w:t>
      </w:r>
      <w:proofErr w:type="spellEnd"/>
      <w:r w:rsidRPr="00DA31F2">
        <w:rPr>
          <w:rFonts w:asciiTheme="minorHAnsi" w:eastAsia="Times New Roman" w:hAnsiTheme="minorHAnsi" w:cstheme="minorHAnsi"/>
          <w:b/>
          <w:bCs/>
          <w:sz w:val="22"/>
          <w:szCs w:val="22"/>
          <w:lang w:val="es-MX" w:eastAsia="es-MX"/>
        </w:rPr>
        <w:t xml:space="preserve">, </w:t>
      </w:r>
      <w:proofErr w:type="spellStart"/>
      <w:r w:rsidRPr="00DA31F2">
        <w:rPr>
          <w:rFonts w:asciiTheme="minorHAnsi" w:eastAsia="Times New Roman" w:hAnsiTheme="minorHAnsi" w:cstheme="minorHAnsi"/>
          <w:b/>
          <w:bCs/>
          <w:sz w:val="22"/>
          <w:szCs w:val="22"/>
          <w:lang w:val="es-MX" w:eastAsia="es-MX"/>
        </w:rPr>
        <w:t>PaymentGateway</w:t>
      </w:r>
      <w:proofErr w:type="spellEnd"/>
      <w:r w:rsidRPr="00DA31F2">
        <w:rPr>
          <w:rFonts w:asciiTheme="minorHAnsi" w:eastAsia="Times New Roman" w:hAnsiTheme="minorHAnsi" w:cstheme="minorHAnsi"/>
          <w:b/>
          <w:bCs/>
          <w:sz w:val="22"/>
          <w:szCs w:val="22"/>
          <w:lang w:val="es-MX" w:eastAsia="es-MX"/>
        </w:rPr>
        <w:t xml:space="preserve"> y </w:t>
      </w:r>
      <w:proofErr w:type="spellStart"/>
      <w:r w:rsidRPr="00DA31F2">
        <w:rPr>
          <w:rFonts w:asciiTheme="minorHAnsi" w:eastAsia="Times New Roman" w:hAnsiTheme="minorHAnsi" w:cstheme="minorHAnsi"/>
          <w:b/>
          <w:bCs/>
          <w:sz w:val="22"/>
          <w:szCs w:val="22"/>
          <w:lang w:val="es-MX" w:eastAsia="es-MX"/>
        </w:rPr>
        <w:t>OrderService</w:t>
      </w:r>
      <w:proofErr w:type="spellEnd"/>
      <w:r w:rsidRPr="00DA31F2">
        <w:rPr>
          <w:rFonts w:asciiTheme="minorHAnsi" w:eastAsia="Times New Roman" w:hAnsiTheme="minorHAnsi" w:cstheme="minorHAnsi"/>
          <w:b/>
          <w:bCs/>
          <w:sz w:val="22"/>
          <w:szCs w:val="22"/>
          <w:lang w:val="es-MX" w:eastAsia="es-MX"/>
        </w:rPr>
        <w:t>, además de una configuración global que contiene la tasa de impuesto y la moneda utilizada.</w:t>
      </w:r>
    </w:p>
    <w:p w14:paraId="60E9438F" w14:textId="223F56F4" w:rsidR="000A6BE2" w:rsidRPr="005E3371" w:rsidRDefault="000A6BE2" w:rsidP="008A19A7">
      <w:pPr>
        <w:spacing w:after="200" w:line="276" w:lineRule="auto"/>
        <w:ind w:left="0"/>
        <w:jc w:val="left"/>
        <w:rPr>
          <w:rFonts w:asciiTheme="minorHAnsi" w:eastAsia="MS Gothic" w:hAnsiTheme="minorHAnsi" w:cstheme="minorHAnsi"/>
          <w:b/>
          <w:bCs/>
          <w:color w:val="365F91"/>
          <w:sz w:val="28"/>
          <w:szCs w:val="28"/>
          <w:lang w:val="es-MX"/>
        </w:rPr>
      </w:pPr>
      <w:r w:rsidRPr="005E3371">
        <w:rPr>
          <w:rFonts w:asciiTheme="minorHAnsi" w:eastAsia="MS Gothic" w:hAnsiTheme="minorHAnsi" w:cstheme="minorHAnsi"/>
          <w:b/>
          <w:bCs/>
          <w:color w:val="365F91"/>
          <w:sz w:val="28"/>
          <w:szCs w:val="28"/>
          <w:lang w:val="es-MX"/>
        </w:rPr>
        <w:t>Requerimientos Funcionales</w:t>
      </w:r>
      <w:r w:rsidR="002A5B85" w:rsidRPr="005E3371">
        <w:rPr>
          <w:rFonts w:asciiTheme="minorHAnsi" w:eastAsia="MS Gothic" w:hAnsiTheme="minorHAnsi" w:cstheme="minorHAnsi"/>
          <w:b/>
          <w:bCs/>
          <w:color w:val="365F91"/>
          <w:sz w:val="28"/>
          <w:szCs w:val="28"/>
          <w:lang w:val="es-MX"/>
        </w:rPr>
        <w:t xml:space="preserve"> y No Funcionales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5"/>
        <w:gridCol w:w="8075"/>
      </w:tblGrid>
      <w:tr w:rsidR="00DA31F2" w:rsidRPr="00DA31F2" w14:paraId="4AAB9AE0" w14:textId="77777777" w:rsidTr="00DA31F2">
        <w:trPr>
          <w:tblHeader/>
          <w:tblCellSpacing w:w="15" w:type="dxa"/>
        </w:trPr>
        <w:tc>
          <w:tcPr>
            <w:tcW w:w="1230" w:type="dxa"/>
            <w:vAlign w:val="center"/>
            <w:hideMark/>
          </w:tcPr>
          <w:p w14:paraId="41B861C2" w14:textId="77777777" w:rsidR="00DA31F2" w:rsidRPr="00DA31F2" w:rsidRDefault="00DA31F2" w:rsidP="00DA31F2">
            <w:pPr>
              <w:ind w:left="0"/>
              <w:jc w:val="center"/>
              <w:rPr>
                <w:rFonts w:ascii="Times New Roman" w:eastAsia="Times New Roman" w:hAnsi="Times New Roman" w:cs="Times New Roman"/>
                <w:b/>
                <w:bCs/>
                <w:lang w:val="es-MX" w:eastAsia="es-MX"/>
              </w:rPr>
            </w:pPr>
            <w:r w:rsidRPr="00DA31F2">
              <w:rPr>
                <w:rFonts w:ascii="Times New Roman" w:eastAsia="Times New Roman" w:hAnsi="Times New Roman" w:cs="Times New Roman"/>
                <w:b/>
                <w:bCs/>
                <w:lang w:val="es-MX" w:eastAsia="es-MX"/>
              </w:rPr>
              <w:t>ID</w:t>
            </w:r>
          </w:p>
        </w:tc>
        <w:tc>
          <w:tcPr>
            <w:tcW w:w="8030" w:type="dxa"/>
            <w:vAlign w:val="center"/>
            <w:hideMark/>
          </w:tcPr>
          <w:p w14:paraId="598B28DD" w14:textId="77777777" w:rsidR="00DA31F2" w:rsidRPr="00DA31F2" w:rsidRDefault="00DA31F2" w:rsidP="00DA31F2">
            <w:pPr>
              <w:ind w:left="0"/>
              <w:jc w:val="center"/>
              <w:rPr>
                <w:rFonts w:ascii="Times New Roman" w:eastAsia="Times New Roman" w:hAnsi="Times New Roman" w:cs="Times New Roman"/>
                <w:b/>
                <w:bCs/>
                <w:lang w:val="es-MX" w:eastAsia="es-MX"/>
              </w:rPr>
            </w:pPr>
            <w:r w:rsidRPr="00DA31F2">
              <w:rPr>
                <w:rFonts w:ascii="Times New Roman" w:eastAsia="Times New Roman" w:hAnsi="Times New Roman" w:cs="Times New Roman"/>
                <w:b/>
                <w:bCs/>
                <w:lang w:val="es-MX" w:eastAsia="es-MX"/>
              </w:rPr>
              <w:t>Requerimiento funcional</w:t>
            </w:r>
          </w:p>
        </w:tc>
      </w:tr>
      <w:tr w:rsidR="00DA31F2" w:rsidRPr="00DA31F2" w14:paraId="7B6B949C" w14:textId="77777777" w:rsidTr="00DA31F2">
        <w:trPr>
          <w:tblCellSpacing w:w="15" w:type="dxa"/>
        </w:trPr>
        <w:tc>
          <w:tcPr>
            <w:tcW w:w="1230" w:type="dxa"/>
            <w:vAlign w:val="center"/>
            <w:hideMark/>
          </w:tcPr>
          <w:p w14:paraId="34614F21"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RF-01</w:t>
            </w:r>
          </w:p>
        </w:tc>
        <w:tc>
          <w:tcPr>
            <w:tcW w:w="8030" w:type="dxa"/>
            <w:vAlign w:val="center"/>
            <w:hideMark/>
          </w:tcPr>
          <w:p w14:paraId="142570F8"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permitir crear una orden de compra a partir de una lista de productos.</w:t>
            </w:r>
          </w:p>
        </w:tc>
      </w:tr>
      <w:tr w:rsidR="00DA31F2" w:rsidRPr="00DA31F2" w14:paraId="033C8284" w14:textId="77777777" w:rsidTr="00DA31F2">
        <w:trPr>
          <w:tblCellSpacing w:w="15" w:type="dxa"/>
        </w:trPr>
        <w:tc>
          <w:tcPr>
            <w:tcW w:w="1230" w:type="dxa"/>
            <w:vAlign w:val="center"/>
            <w:hideMark/>
          </w:tcPr>
          <w:p w14:paraId="69311F8D"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RF-02</w:t>
            </w:r>
          </w:p>
        </w:tc>
        <w:tc>
          <w:tcPr>
            <w:tcW w:w="8030" w:type="dxa"/>
            <w:vAlign w:val="center"/>
            <w:hideMark/>
          </w:tcPr>
          <w:p w14:paraId="1C94603B"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almacenar los productos asociados a una orden, incluyendo nombre, precio y cantidad.</w:t>
            </w:r>
          </w:p>
        </w:tc>
      </w:tr>
      <w:tr w:rsidR="00DA31F2" w:rsidRPr="00DA31F2" w14:paraId="32D32107" w14:textId="77777777" w:rsidTr="00DA31F2">
        <w:trPr>
          <w:tblCellSpacing w:w="15" w:type="dxa"/>
        </w:trPr>
        <w:tc>
          <w:tcPr>
            <w:tcW w:w="1230" w:type="dxa"/>
            <w:vAlign w:val="center"/>
            <w:hideMark/>
          </w:tcPr>
          <w:p w14:paraId="4367B594"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lastRenderedPageBreak/>
              <w:t>RF-03</w:t>
            </w:r>
          </w:p>
        </w:tc>
        <w:tc>
          <w:tcPr>
            <w:tcW w:w="8030" w:type="dxa"/>
            <w:vAlign w:val="center"/>
            <w:hideMark/>
          </w:tcPr>
          <w:p w14:paraId="7CADCE60"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calcular el subtotal de una orden multiplicando el precio de cada producto por su cantidad.</w:t>
            </w:r>
          </w:p>
        </w:tc>
      </w:tr>
      <w:tr w:rsidR="00DA31F2" w:rsidRPr="00DA31F2" w14:paraId="0E3D3BB0" w14:textId="77777777" w:rsidTr="00DA31F2">
        <w:trPr>
          <w:tblCellSpacing w:w="15" w:type="dxa"/>
        </w:trPr>
        <w:tc>
          <w:tcPr>
            <w:tcW w:w="1230" w:type="dxa"/>
            <w:vAlign w:val="center"/>
            <w:hideMark/>
          </w:tcPr>
          <w:p w14:paraId="68A6CF99"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RF-04</w:t>
            </w:r>
          </w:p>
        </w:tc>
        <w:tc>
          <w:tcPr>
            <w:tcW w:w="8030" w:type="dxa"/>
            <w:vAlign w:val="center"/>
            <w:hideMark/>
          </w:tcPr>
          <w:p w14:paraId="62771A6A"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 xml:space="preserve">El sistema deberá calcular un descuento del </w:t>
            </w:r>
            <w:r w:rsidRPr="00DA31F2">
              <w:rPr>
                <w:rFonts w:ascii="Times New Roman" w:eastAsia="Times New Roman" w:hAnsi="Times New Roman" w:cs="Times New Roman"/>
                <w:b/>
                <w:bCs/>
                <w:lang w:val="es-MX" w:eastAsia="es-MX"/>
              </w:rPr>
              <w:t>10 %</w:t>
            </w:r>
            <w:r w:rsidRPr="00DA31F2">
              <w:rPr>
                <w:rFonts w:ascii="Times New Roman" w:eastAsia="Times New Roman" w:hAnsi="Times New Roman" w:cs="Times New Roman"/>
                <w:lang w:val="es-MX" w:eastAsia="es-MX"/>
              </w:rPr>
              <w:t xml:space="preserve"> cuando el subtotal sea mayor o igual a </w:t>
            </w:r>
            <w:r w:rsidRPr="00DA31F2">
              <w:rPr>
                <w:rFonts w:ascii="Courier New" w:eastAsia="Times New Roman" w:hAnsi="Courier New" w:cs="Courier New"/>
                <w:sz w:val="20"/>
                <w:szCs w:val="20"/>
                <w:lang w:val="es-MX" w:eastAsia="es-MX"/>
              </w:rPr>
              <w:t>$1000</w:t>
            </w:r>
            <w:r w:rsidRPr="00DA31F2">
              <w:rPr>
                <w:rFonts w:ascii="Times New Roman" w:eastAsia="Times New Roman" w:hAnsi="Times New Roman" w:cs="Times New Roman"/>
                <w:lang w:val="es-MX" w:eastAsia="es-MX"/>
              </w:rPr>
              <w:t>.</w:t>
            </w:r>
          </w:p>
        </w:tc>
      </w:tr>
      <w:tr w:rsidR="00DA31F2" w:rsidRPr="00DA31F2" w14:paraId="13FF6F6F" w14:textId="77777777" w:rsidTr="00DA31F2">
        <w:trPr>
          <w:tblCellSpacing w:w="15" w:type="dxa"/>
        </w:trPr>
        <w:tc>
          <w:tcPr>
            <w:tcW w:w="1230" w:type="dxa"/>
            <w:vAlign w:val="center"/>
            <w:hideMark/>
          </w:tcPr>
          <w:p w14:paraId="5E2786FB"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RF-05</w:t>
            </w:r>
          </w:p>
        </w:tc>
        <w:tc>
          <w:tcPr>
            <w:tcW w:w="8030" w:type="dxa"/>
            <w:vAlign w:val="center"/>
            <w:hideMark/>
          </w:tcPr>
          <w:p w14:paraId="2D72464B"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 xml:space="preserve">El sistema deberá calcular un descuento del </w:t>
            </w:r>
            <w:r w:rsidRPr="00DA31F2">
              <w:rPr>
                <w:rFonts w:ascii="Times New Roman" w:eastAsia="Times New Roman" w:hAnsi="Times New Roman" w:cs="Times New Roman"/>
                <w:b/>
                <w:bCs/>
                <w:lang w:val="es-MX" w:eastAsia="es-MX"/>
              </w:rPr>
              <w:t>5 %</w:t>
            </w:r>
            <w:r w:rsidRPr="00DA31F2">
              <w:rPr>
                <w:rFonts w:ascii="Times New Roman" w:eastAsia="Times New Roman" w:hAnsi="Times New Roman" w:cs="Times New Roman"/>
                <w:lang w:val="es-MX" w:eastAsia="es-MX"/>
              </w:rPr>
              <w:t xml:space="preserve"> cuando el subtotal sea mayor o igual a </w:t>
            </w:r>
            <w:r w:rsidRPr="00DA31F2">
              <w:rPr>
                <w:rFonts w:ascii="Courier New" w:eastAsia="Times New Roman" w:hAnsi="Courier New" w:cs="Courier New"/>
                <w:sz w:val="20"/>
                <w:szCs w:val="20"/>
                <w:lang w:val="es-MX" w:eastAsia="es-MX"/>
              </w:rPr>
              <w:t>$500</w:t>
            </w:r>
            <w:r w:rsidRPr="00DA31F2">
              <w:rPr>
                <w:rFonts w:ascii="Times New Roman" w:eastAsia="Times New Roman" w:hAnsi="Times New Roman" w:cs="Times New Roman"/>
                <w:lang w:val="es-MX" w:eastAsia="es-MX"/>
              </w:rPr>
              <w:t xml:space="preserve"> y menor que </w:t>
            </w:r>
            <w:r w:rsidRPr="00DA31F2">
              <w:rPr>
                <w:rFonts w:ascii="Courier New" w:eastAsia="Times New Roman" w:hAnsi="Courier New" w:cs="Courier New"/>
                <w:sz w:val="20"/>
                <w:szCs w:val="20"/>
                <w:lang w:val="es-MX" w:eastAsia="es-MX"/>
              </w:rPr>
              <w:t>$1000</w:t>
            </w:r>
            <w:r w:rsidRPr="00DA31F2">
              <w:rPr>
                <w:rFonts w:ascii="Times New Roman" w:eastAsia="Times New Roman" w:hAnsi="Times New Roman" w:cs="Times New Roman"/>
                <w:lang w:val="es-MX" w:eastAsia="es-MX"/>
              </w:rPr>
              <w:t>.</w:t>
            </w:r>
          </w:p>
        </w:tc>
      </w:tr>
      <w:tr w:rsidR="00DA31F2" w:rsidRPr="00DA31F2" w14:paraId="5A1F7A6E" w14:textId="77777777" w:rsidTr="00DA31F2">
        <w:trPr>
          <w:tblCellSpacing w:w="15" w:type="dxa"/>
        </w:trPr>
        <w:tc>
          <w:tcPr>
            <w:tcW w:w="1230" w:type="dxa"/>
            <w:vAlign w:val="center"/>
            <w:hideMark/>
          </w:tcPr>
          <w:p w14:paraId="4962B40A"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RF-06</w:t>
            </w:r>
          </w:p>
        </w:tc>
        <w:tc>
          <w:tcPr>
            <w:tcW w:w="8030" w:type="dxa"/>
            <w:vAlign w:val="center"/>
            <w:hideMark/>
          </w:tcPr>
          <w:p w14:paraId="6AA1BEBE"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 xml:space="preserve">El sistema deberá aplicar un descuento de </w:t>
            </w:r>
            <w:r w:rsidRPr="00DA31F2">
              <w:rPr>
                <w:rFonts w:ascii="Times New Roman" w:eastAsia="Times New Roman" w:hAnsi="Times New Roman" w:cs="Times New Roman"/>
                <w:b/>
                <w:bCs/>
                <w:lang w:val="es-MX" w:eastAsia="es-MX"/>
              </w:rPr>
              <w:t>0 %</w:t>
            </w:r>
            <w:r w:rsidRPr="00DA31F2">
              <w:rPr>
                <w:rFonts w:ascii="Times New Roman" w:eastAsia="Times New Roman" w:hAnsi="Times New Roman" w:cs="Times New Roman"/>
                <w:lang w:val="es-MX" w:eastAsia="es-MX"/>
              </w:rPr>
              <w:t xml:space="preserve"> cuando el subtotal sea menor que </w:t>
            </w:r>
            <w:r w:rsidRPr="00DA31F2">
              <w:rPr>
                <w:rFonts w:ascii="Courier New" w:eastAsia="Times New Roman" w:hAnsi="Courier New" w:cs="Courier New"/>
                <w:sz w:val="20"/>
                <w:szCs w:val="20"/>
                <w:lang w:val="es-MX" w:eastAsia="es-MX"/>
              </w:rPr>
              <w:t>$500</w:t>
            </w:r>
            <w:r w:rsidRPr="00DA31F2">
              <w:rPr>
                <w:rFonts w:ascii="Times New Roman" w:eastAsia="Times New Roman" w:hAnsi="Times New Roman" w:cs="Times New Roman"/>
                <w:lang w:val="es-MX" w:eastAsia="es-MX"/>
              </w:rPr>
              <w:t>.</w:t>
            </w:r>
          </w:p>
        </w:tc>
      </w:tr>
      <w:tr w:rsidR="00DA31F2" w:rsidRPr="00DA31F2" w14:paraId="75E9FAC1" w14:textId="77777777" w:rsidTr="00DA31F2">
        <w:trPr>
          <w:tblCellSpacing w:w="15" w:type="dxa"/>
        </w:trPr>
        <w:tc>
          <w:tcPr>
            <w:tcW w:w="1230" w:type="dxa"/>
            <w:vAlign w:val="center"/>
            <w:hideMark/>
          </w:tcPr>
          <w:p w14:paraId="04A8AE06"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RF-07</w:t>
            </w:r>
          </w:p>
        </w:tc>
        <w:tc>
          <w:tcPr>
            <w:tcW w:w="8030" w:type="dxa"/>
            <w:vAlign w:val="center"/>
            <w:hideMark/>
          </w:tcPr>
          <w:p w14:paraId="5628CA69"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obtener la tasa de impuesto definida en la configuración del sistema.</w:t>
            </w:r>
          </w:p>
        </w:tc>
      </w:tr>
      <w:tr w:rsidR="00DA31F2" w:rsidRPr="00DA31F2" w14:paraId="1C3A6AE6" w14:textId="77777777" w:rsidTr="00DA31F2">
        <w:trPr>
          <w:tblCellSpacing w:w="15" w:type="dxa"/>
        </w:trPr>
        <w:tc>
          <w:tcPr>
            <w:tcW w:w="1230" w:type="dxa"/>
            <w:vAlign w:val="center"/>
            <w:hideMark/>
          </w:tcPr>
          <w:p w14:paraId="2C45AB6F"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RF-08</w:t>
            </w:r>
          </w:p>
        </w:tc>
        <w:tc>
          <w:tcPr>
            <w:tcW w:w="8030" w:type="dxa"/>
            <w:vAlign w:val="center"/>
            <w:hideMark/>
          </w:tcPr>
          <w:p w14:paraId="07CE9BC4"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calcular el impuesto sobre el subtotal después de aplicar el descuento.</w:t>
            </w:r>
          </w:p>
        </w:tc>
      </w:tr>
      <w:tr w:rsidR="00DA31F2" w:rsidRPr="00DA31F2" w14:paraId="3FB59CF0" w14:textId="77777777" w:rsidTr="00DA31F2">
        <w:trPr>
          <w:tblCellSpacing w:w="15" w:type="dxa"/>
        </w:trPr>
        <w:tc>
          <w:tcPr>
            <w:tcW w:w="1230" w:type="dxa"/>
            <w:vAlign w:val="center"/>
            <w:hideMark/>
          </w:tcPr>
          <w:p w14:paraId="0823B1FB"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RF-09</w:t>
            </w:r>
          </w:p>
        </w:tc>
        <w:tc>
          <w:tcPr>
            <w:tcW w:w="8030" w:type="dxa"/>
            <w:vAlign w:val="center"/>
            <w:hideMark/>
          </w:tcPr>
          <w:p w14:paraId="5C6F950B"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calcular el total de la orden sumando el impuesto al subtotal después del descuento.</w:t>
            </w:r>
          </w:p>
        </w:tc>
      </w:tr>
      <w:tr w:rsidR="00DA31F2" w:rsidRPr="00DA31F2" w14:paraId="6742453C" w14:textId="77777777" w:rsidTr="00DA31F2">
        <w:trPr>
          <w:tblCellSpacing w:w="15" w:type="dxa"/>
        </w:trPr>
        <w:tc>
          <w:tcPr>
            <w:tcW w:w="1230" w:type="dxa"/>
            <w:vAlign w:val="center"/>
            <w:hideMark/>
          </w:tcPr>
          <w:p w14:paraId="35528A24" w14:textId="77777777" w:rsidR="00DA31F2" w:rsidRPr="00DA31F2" w:rsidRDefault="00DA31F2" w:rsidP="00DA31F2">
            <w:pPr>
              <w:ind w:left="0"/>
              <w:jc w:val="left"/>
              <w:rPr>
                <w:rFonts w:ascii="Times New Roman" w:eastAsia="Times New Roman" w:hAnsi="Times New Roman" w:cs="Times New Roman"/>
                <w:color w:val="EE0000"/>
                <w:lang w:val="es-MX" w:eastAsia="es-MX"/>
              </w:rPr>
            </w:pPr>
            <w:r w:rsidRPr="00DA31F2">
              <w:rPr>
                <w:rFonts w:ascii="Times New Roman" w:eastAsia="Times New Roman" w:hAnsi="Times New Roman" w:cs="Times New Roman"/>
                <w:b/>
                <w:bCs/>
                <w:color w:val="EE0000"/>
                <w:lang w:val="es-MX" w:eastAsia="es-MX"/>
              </w:rPr>
              <w:t>RF-10</w:t>
            </w:r>
          </w:p>
        </w:tc>
        <w:tc>
          <w:tcPr>
            <w:tcW w:w="8030" w:type="dxa"/>
            <w:vAlign w:val="center"/>
            <w:hideMark/>
          </w:tcPr>
          <w:p w14:paraId="3A8A5095" w14:textId="77777777" w:rsidR="00DA31F2" w:rsidRPr="00DA31F2" w:rsidRDefault="00DA31F2" w:rsidP="00DA31F2">
            <w:pPr>
              <w:ind w:left="0"/>
              <w:jc w:val="left"/>
              <w:rPr>
                <w:rFonts w:ascii="Times New Roman" w:eastAsia="Times New Roman" w:hAnsi="Times New Roman" w:cs="Times New Roman"/>
                <w:color w:val="EE0000"/>
                <w:lang w:val="es-MX" w:eastAsia="es-MX"/>
              </w:rPr>
            </w:pPr>
            <w:r w:rsidRPr="00DA31F2">
              <w:rPr>
                <w:rFonts w:ascii="Times New Roman" w:eastAsia="Times New Roman" w:hAnsi="Times New Roman" w:cs="Times New Roman"/>
                <w:color w:val="EE0000"/>
                <w:lang w:val="es-MX" w:eastAsia="es-MX"/>
              </w:rPr>
              <w:t>El sistema deberá procesar el pago utilizando el monto total calculado para la orden.</w:t>
            </w:r>
          </w:p>
        </w:tc>
      </w:tr>
      <w:tr w:rsidR="00DA31F2" w:rsidRPr="00DA31F2" w14:paraId="0E349544" w14:textId="77777777" w:rsidTr="00DA31F2">
        <w:trPr>
          <w:tblCellSpacing w:w="15" w:type="dxa"/>
        </w:trPr>
        <w:tc>
          <w:tcPr>
            <w:tcW w:w="1230" w:type="dxa"/>
            <w:vAlign w:val="center"/>
            <w:hideMark/>
          </w:tcPr>
          <w:p w14:paraId="7466F838" w14:textId="77777777" w:rsidR="00DA31F2" w:rsidRPr="00DA31F2" w:rsidRDefault="00DA31F2" w:rsidP="00DA31F2">
            <w:pPr>
              <w:ind w:left="0"/>
              <w:jc w:val="left"/>
              <w:rPr>
                <w:rFonts w:ascii="Times New Roman" w:eastAsia="Times New Roman" w:hAnsi="Times New Roman" w:cs="Times New Roman"/>
                <w:color w:val="EE0000"/>
                <w:lang w:val="es-MX" w:eastAsia="es-MX"/>
              </w:rPr>
            </w:pPr>
            <w:r w:rsidRPr="00DA31F2">
              <w:rPr>
                <w:rFonts w:ascii="Times New Roman" w:eastAsia="Times New Roman" w:hAnsi="Times New Roman" w:cs="Times New Roman"/>
                <w:b/>
                <w:bCs/>
                <w:color w:val="EE0000"/>
                <w:lang w:val="es-MX" w:eastAsia="es-MX"/>
              </w:rPr>
              <w:t>RF-11</w:t>
            </w:r>
          </w:p>
        </w:tc>
        <w:tc>
          <w:tcPr>
            <w:tcW w:w="8030" w:type="dxa"/>
            <w:vAlign w:val="center"/>
            <w:hideMark/>
          </w:tcPr>
          <w:p w14:paraId="2D4D6BFD" w14:textId="77777777" w:rsidR="00DA31F2" w:rsidRPr="00DA31F2" w:rsidRDefault="00DA31F2" w:rsidP="00DA31F2">
            <w:pPr>
              <w:ind w:left="0"/>
              <w:jc w:val="left"/>
              <w:rPr>
                <w:rFonts w:ascii="Times New Roman" w:eastAsia="Times New Roman" w:hAnsi="Times New Roman" w:cs="Times New Roman"/>
                <w:color w:val="EE0000"/>
                <w:lang w:val="es-MX" w:eastAsia="es-MX"/>
              </w:rPr>
            </w:pPr>
            <w:r w:rsidRPr="00DA31F2">
              <w:rPr>
                <w:rFonts w:ascii="Times New Roman" w:eastAsia="Times New Roman" w:hAnsi="Times New Roman" w:cs="Times New Roman"/>
                <w:color w:val="EE0000"/>
                <w:lang w:val="es-MX" w:eastAsia="es-MX"/>
              </w:rPr>
              <w:t>El sistema deberá permitir la sustitución del servicio de pagos durante las pruebas del sistema.</w:t>
            </w:r>
          </w:p>
        </w:tc>
      </w:tr>
      <w:tr w:rsidR="00DA31F2" w:rsidRPr="00DA31F2" w14:paraId="0EF204DB" w14:textId="77777777" w:rsidTr="00DA31F2">
        <w:trPr>
          <w:tblCellSpacing w:w="15" w:type="dxa"/>
        </w:trPr>
        <w:tc>
          <w:tcPr>
            <w:tcW w:w="1230" w:type="dxa"/>
            <w:vAlign w:val="center"/>
            <w:hideMark/>
          </w:tcPr>
          <w:p w14:paraId="124F08B4" w14:textId="77777777" w:rsidR="00DA31F2" w:rsidRPr="00DA31F2" w:rsidRDefault="00DA31F2" w:rsidP="00DA31F2">
            <w:pPr>
              <w:ind w:left="0"/>
              <w:jc w:val="left"/>
              <w:rPr>
                <w:rFonts w:ascii="Times New Roman" w:eastAsia="Times New Roman" w:hAnsi="Times New Roman" w:cs="Times New Roman"/>
                <w:color w:val="EE0000"/>
                <w:lang w:val="es-MX" w:eastAsia="es-MX"/>
              </w:rPr>
            </w:pPr>
            <w:r w:rsidRPr="00DA31F2">
              <w:rPr>
                <w:rFonts w:ascii="Times New Roman" w:eastAsia="Times New Roman" w:hAnsi="Times New Roman" w:cs="Times New Roman"/>
                <w:b/>
                <w:bCs/>
                <w:color w:val="EE0000"/>
                <w:lang w:val="es-MX" w:eastAsia="es-MX"/>
              </w:rPr>
              <w:t>RF-12</w:t>
            </w:r>
          </w:p>
        </w:tc>
        <w:tc>
          <w:tcPr>
            <w:tcW w:w="8030" w:type="dxa"/>
            <w:vAlign w:val="center"/>
            <w:hideMark/>
          </w:tcPr>
          <w:p w14:paraId="7D0DA14D" w14:textId="77777777" w:rsidR="00DA31F2" w:rsidRPr="00DA31F2" w:rsidRDefault="00DA31F2" w:rsidP="00DA31F2">
            <w:pPr>
              <w:ind w:left="0"/>
              <w:jc w:val="left"/>
              <w:rPr>
                <w:rFonts w:ascii="Times New Roman" w:eastAsia="Times New Roman" w:hAnsi="Times New Roman" w:cs="Times New Roman"/>
                <w:color w:val="EE0000"/>
                <w:lang w:val="es-MX" w:eastAsia="es-MX"/>
              </w:rPr>
            </w:pPr>
            <w:r w:rsidRPr="00DA31F2">
              <w:rPr>
                <w:rFonts w:ascii="Times New Roman" w:eastAsia="Times New Roman" w:hAnsi="Times New Roman" w:cs="Times New Roman"/>
                <w:color w:val="EE0000"/>
                <w:lang w:val="es-MX" w:eastAsia="es-MX"/>
              </w:rPr>
              <w:t>El sistema deberá continuar el cálculo de la orden sin aplicar descuento cuando el servicio de descuentos no esté disponible.</w:t>
            </w:r>
          </w:p>
        </w:tc>
      </w:tr>
      <w:tr w:rsidR="00DA31F2" w:rsidRPr="00DA31F2" w14:paraId="565BD158" w14:textId="77777777" w:rsidTr="00DA31F2">
        <w:trPr>
          <w:tblCellSpacing w:w="15" w:type="dxa"/>
        </w:trPr>
        <w:tc>
          <w:tcPr>
            <w:tcW w:w="1230" w:type="dxa"/>
            <w:vAlign w:val="center"/>
            <w:hideMark/>
          </w:tcPr>
          <w:p w14:paraId="75B0FF07"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RF-13</w:t>
            </w:r>
          </w:p>
        </w:tc>
        <w:tc>
          <w:tcPr>
            <w:tcW w:w="8030" w:type="dxa"/>
            <w:vAlign w:val="center"/>
            <w:hideMark/>
          </w:tcPr>
          <w:p w14:paraId="22349599"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retornar los resultados del cálculo de la orden, incluyendo subtotal, descuento, impuesto y total.</w:t>
            </w:r>
          </w:p>
        </w:tc>
      </w:tr>
      <w:tr w:rsidR="00DA31F2" w:rsidRPr="00DA31F2" w14:paraId="7CC0A741" w14:textId="77777777" w:rsidTr="00DA31F2">
        <w:trPr>
          <w:tblCellSpacing w:w="15" w:type="dxa"/>
        </w:trPr>
        <w:tc>
          <w:tcPr>
            <w:tcW w:w="1230" w:type="dxa"/>
            <w:vAlign w:val="center"/>
            <w:hideMark/>
          </w:tcPr>
          <w:p w14:paraId="1B7AF0BE"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b/>
                <w:bCs/>
                <w:lang w:val="es-MX" w:eastAsia="es-MX"/>
              </w:rPr>
              <w:t>RF-14</w:t>
            </w:r>
          </w:p>
        </w:tc>
        <w:tc>
          <w:tcPr>
            <w:tcW w:w="8030" w:type="dxa"/>
            <w:vAlign w:val="center"/>
            <w:hideMark/>
          </w:tcPr>
          <w:p w14:paraId="56725F58" w14:textId="77777777" w:rsidR="00DA31F2" w:rsidRPr="00DA31F2" w:rsidRDefault="00DA31F2" w:rsidP="00DA31F2">
            <w:pPr>
              <w:ind w:left="0"/>
              <w:jc w:val="left"/>
              <w:rPr>
                <w:rFonts w:ascii="Times New Roman" w:eastAsia="Times New Roman" w:hAnsi="Times New Roman" w:cs="Times New Roman"/>
                <w:lang w:val="es-MX" w:eastAsia="es-MX"/>
              </w:rPr>
            </w:pPr>
            <w:r w:rsidRPr="00DA31F2">
              <w:rPr>
                <w:rFonts w:ascii="Times New Roman" w:eastAsia="Times New Roman" w:hAnsi="Times New Roman" w:cs="Times New Roman"/>
                <w:lang w:val="es-MX" w:eastAsia="es-MX"/>
              </w:rPr>
              <w:t>El sistema deberá retornar el resultado del procesamiento del pago junto con la información calculada de la orden.</w:t>
            </w:r>
          </w:p>
        </w:tc>
      </w:tr>
    </w:tbl>
    <w:p w14:paraId="5CF70DD2" w14:textId="77777777" w:rsidR="002A5B85" w:rsidRPr="005E3371" w:rsidRDefault="002A5B85" w:rsidP="002A5B85">
      <w:pPr>
        <w:ind w:left="0"/>
        <w:rPr>
          <w:rFonts w:asciiTheme="minorHAnsi" w:hAnsiTheme="minorHAnsi" w:cstheme="minorHAnsi"/>
          <w:lang w:val="es-MX"/>
        </w:rPr>
      </w:pPr>
    </w:p>
    <w:p w14:paraId="783D443B" w14:textId="37A4AD04" w:rsidR="008A19A7" w:rsidRPr="005E3371" w:rsidRDefault="000A6BE2" w:rsidP="008A19A7">
      <w:pPr>
        <w:pStyle w:val="Subttulo"/>
        <w:numPr>
          <w:ilvl w:val="0"/>
          <w:numId w:val="0"/>
        </w:numPr>
        <w:rPr>
          <w:rFonts w:asciiTheme="minorHAnsi" w:hAnsiTheme="minorHAnsi" w:cstheme="minorHAnsi"/>
          <w:lang w:val="es-MX"/>
        </w:rPr>
      </w:pPr>
      <w:r w:rsidRPr="005E3371">
        <w:rPr>
          <w:rFonts w:asciiTheme="minorHAnsi" w:eastAsia="MS Gothic" w:hAnsiTheme="minorHAnsi" w:cstheme="minorHAnsi"/>
          <w:bCs/>
          <w:color w:val="365F91"/>
          <w:sz w:val="28"/>
          <w:szCs w:val="28"/>
          <w:lang w:val="es-MX"/>
        </w:rPr>
        <w:t>Actividades</w:t>
      </w:r>
      <w:r w:rsidR="008A19A7" w:rsidRPr="005E3371">
        <w:rPr>
          <w:rFonts w:asciiTheme="minorHAnsi" w:eastAsia="MS Gothic" w:hAnsiTheme="minorHAnsi" w:cstheme="minorHAnsi"/>
          <w:b w:val="0"/>
          <w:bCs/>
          <w:color w:val="365F91"/>
          <w:sz w:val="28"/>
          <w:szCs w:val="28"/>
          <w:lang w:val="es-MX"/>
        </w:rPr>
        <w:br/>
      </w:r>
      <w:r w:rsidR="008A19A7" w:rsidRPr="005E3371">
        <w:rPr>
          <w:rFonts w:asciiTheme="minorHAnsi" w:hAnsiTheme="minorHAnsi" w:cstheme="minorHAnsi"/>
          <w:lang w:val="es-MX"/>
        </w:rPr>
        <w:t>Instrucciones generales</w:t>
      </w:r>
    </w:p>
    <w:p w14:paraId="616F7648" w14:textId="77777777" w:rsidR="008A19A7" w:rsidRPr="005E3371" w:rsidRDefault="008A19A7" w:rsidP="008A19A7">
      <w:pPr>
        <w:rPr>
          <w:rFonts w:asciiTheme="minorHAnsi" w:hAnsiTheme="minorHAnsi" w:cstheme="minorHAnsi"/>
          <w:lang w:val="es-MX"/>
        </w:rPr>
      </w:pPr>
      <w:r w:rsidRPr="005E3371">
        <w:rPr>
          <w:rFonts w:asciiTheme="minorHAnsi" w:hAnsiTheme="minorHAnsi" w:cstheme="minorHAnsi"/>
          <w:lang w:val="es-MX"/>
        </w:rPr>
        <w:t xml:space="preserve">Las siguientes actividades se llevarán a cabo </w:t>
      </w:r>
      <w:r w:rsidRPr="005E3371">
        <w:rPr>
          <w:rFonts w:asciiTheme="minorHAnsi" w:hAnsiTheme="minorHAnsi" w:cstheme="minorHAnsi"/>
          <w:b/>
          <w:bCs/>
          <w:lang w:val="es-MX"/>
        </w:rPr>
        <w:t>de manera sincronizada con el profesor</w:t>
      </w:r>
      <w:r w:rsidRPr="005E3371">
        <w:rPr>
          <w:rFonts w:asciiTheme="minorHAnsi" w:hAnsiTheme="minorHAnsi" w:cstheme="minorHAnsi"/>
          <w:lang w:val="es-MX"/>
        </w:rPr>
        <w:t>, quien explicará el procedimiento y las ventajas de cada paso:</w:t>
      </w:r>
    </w:p>
    <w:p w14:paraId="0C1982E6" w14:textId="77777777" w:rsidR="008A19A7" w:rsidRPr="005E3371" w:rsidRDefault="008A19A7" w:rsidP="008A19A7">
      <w:pPr>
        <w:rPr>
          <w:rFonts w:asciiTheme="minorHAnsi" w:hAnsiTheme="minorHAnsi" w:cstheme="minorHAnsi"/>
          <w:lang w:val="es-MX"/>
        </w:rPr>
      </w:pPr>
    </w:p>
    <w:p w14:paraId="0A59AB2A" w14:textId="7902ADFF" w:rsidR="00BE66D3" w:rsidRPr="005E3371" w:rsidRDefault="008A19A7" w:rsidP="008A19A7">
      <w:pPr>
        <w:numPr>
          <w:ilvl w:val="0"/>
          <w:numId w:val="19"/>
        </w:numPr>
        <w:rPr>
          <w:rFonts w:asciiTheme="minorHAnsi" w:hAnsiTheme="minorHAnsi" w:cstheme="minorHAnsi"/>
          <w:lang w:val="es-MX"/>
        </w:rPr>
      </w:pPr>
      <w:r w:rsidRPr="005E3371">
        <w:rPr>
          <w:rFonts w:asciiTheme="minorHAnsi" w:hAnsiTheme="minorHAnsi" w:cstheme="minorHAnsi"/>
          <w:lang w:val="es-MX"/>
        </w:rPr>
        <w:t>Abre el proyecto</w:t>
      </w:r>
      <w:r w:rsidR="00D36E55">
        <w:rPr>
          <w:rFonts w:asciiTheme="minorHAnsi" w:hAnsiTheme="minorHAnsi" w:cstheme="minorHAnsi"/>
          <w:lang w:val="es-MX"/>
        </w:rPr>
        <w:t xml:space="preserve">, ya sea descargando el archivo.py o haciendo un </w:t>
      </w:r>
      <w:proofErr w:type="spellStart"/>
      <w:r w:rsidR="00D36E55">
        <w:rPr>
          <w:rFonts w:asciiTheme="minorHAnsi" w:hAnsiTheme="minorHAnsi" w:cstheme="minorHAnsi"/>
          <w:lang w:val="es-MX"/>
        </w:rPr>
        <w:t>fork</w:t>
      </w:r>
      <w:proofErr w:type="spellEnd"/>
      <w:r w:rsidR="00D36E55">
        <w:rPr>
          <w:rFonts w:asciiTheme="minorHAnsi" w:hAnsiTheme="minorHAnsi" w:cstheme="minorHAnsi"/>
          <w:lang w:val="es-MX"/>
        </w:rPr>
        <w:t xml:space="preserve"> al repositorio proporcionado,</w:t>
      </w:r>
      <w:r w:rsidRPr="005E3371">
        <w:rPr>
          <w:rFonts w:asciiTheme="minorHAnsi" w:hAnsiTheme="minorHAnsi" w:cstheme="minorHAnsi"/>
          <w:lang w:val="es-MX"/>
        </w:rPr>
        <w:t xml:space="preserve"> y revisa las funciones disponibles en los archivos proporcionados</w:t>
      </w:r>
    </w:p>
    <w:p w14:paraId="4059B8E9" w14:textId="499B9F39" w:rsidR="00054F87" w:rsidRPr="005E3371" w:rsidRDefault="00054F87" w:rsidP="00D36E55">
      <w:pPr>
        <w:numPr>
          <w:ilvl w:val="0"/>
          <w:numId w:val="19"/>
        </w:numPr>
        <w:jc w:val="left"/>
        <w:rPr>
          <w:rFonts w:asciiTheme="minorHAnsi" w:hAnsiTheme="minorHAnsi" w:cstheme="minorHAnsi"/>
          <w:lang w:val="es-MX"/>
        </w:rPr>
      </w:pPr>
      <w:r w:rsidRPr="005E3371">
        <w:rPr>
          <w:rFonts w:asciiTheme="minorHAnsi" w:hAnsiTheme="minorHAnsi" w:cstheme="minorHAnsi"/>
          <w:lang w:val="es-MX"/>
        </w:rPr>
        <w:t xml:space="preserve">Diseña </w:t>
      </w:r>
      <w:r w:rsidR="005E3371" w:rsidRPr="005E3371">
        <w:rPr>
          <w:rFonts w:asciiTheme="minorHAnsi" w:hAnsiTheme="minorHAnsi" w:cstheme="minorHAnsi"/>
          <w:lang w:val="es-MX"/>
        </w:rPr>
        <w:t>los</w:t>
      </w:r>
      <w:r w:rsidRPr="005E3371">
        <w:rPr>
          <w:rFonts w:asciiTheme="minorHAnsi" w:hAnsiTheme="minorHAnsi" w:cstheme="minorHAnsi"/>
          <w:lang w:val="es-MX"/>
        </w:rPr>
        <w:t xml:space="preserve"> caso</w:t>
      </w:r>
      <w:r w:rsidR="005E3371" w:rsidRPr="005E3371">
        <w:rPr>
          <w:rFonts w:asciiTheme="minorHAnsi" w:hAnsiTheme="minorHAnsi" w:cstheme="minorHAnsi"/>
          <w:lang w:val="es-MX"/>
        </w:rPr>
        <w:t>s</w:t>
      </w:r>
      <w:r w:rsidRPr="005E3371">
        <w:rPr>
          <w:rFonts w:asciiTheme="minorHAnsi" w:hAnsiTheme="minorHAnsi" w:cstheme="minorHAnsi"/>
          <w:lang w:val="es-MX"/>
        </w:rPr>
        <w:t xml:space="preserve"> de prueba </w:t>
      </w:r>
      <w:proofErr w:type="gramStart"/>
      <w:r w:rsidR="005E3371" w:rsidRPr="005E3371">
        <w:rPr>
          <w:rFonts w:asciiTheme="minorHAnsi" w:hAnsiTheme="minorHAnsi" w:cstheme="minorHAnsi"/>
          <w:lang w:val="es-MX"/>
        </w:rPr>
        <w:t>de acuerdo a</w:t>
      </w:r>
      <w:proofErr w:type="gramEnd"/>
      <w:r w:rsidR="005E3371" w:rsidRPr="005E3371">
        <w:rPr>
          <w:rFonts w:asciiTheme="minorHAnsi" w:hAnsiTheme="minorHAnsi" w:cstheme="minorHAnsi"/>
          <w:lang w:val="es-MX"/>
        </w:rPr>
        <w:t xml:space="preserve"> las actividades</w:t>
      </w:r>
      <w:r w:rsidRPr="005E3371">
        <w:rPr>
          <w:rFonts w:asciiTheme="minorHAnsi" w:hAnsiTheme="minorHAnsi" w:cstheme="minorHAnsi"/>
          <w:lang w:val="es-MX"/>
        </w:rPr>
        <w:t>.</w:t>
      </w:r>
    </w:p>
    <w:p w14:paraId="6E2CD345" w14:textId="25714664" w:rsidR="00054F87" w:rsidRPr="005E3371" w:rsidRDefault="00054F87" w:rsidP="00054F87">
      <w:pPr>
        <w:numPr>
          <w:ilvl w:val="0"/>
          <w:numId w:val="19"/>
        </w:numPr>
        <w:rPr>
          <w:rFonts w:asciiTheme="minorHAnsi" w:hAnsiTheme="minorHAnsi" w:cstheme="minorHAnsi"/>
          <w:lang w:val="es-MX"/>
        </w:rPr>
      </w:pPr>
      <w:r w:rsidRPr="005E3371">
        <w:rPr>
          <w:rFonts w:asciiTheme="minorHAnsi" w:hAnsiTheme="minorHAnsi" w:cstheme="minorHAnsi"/>
          <w:lang w:val="es-MX"/>
        </w:rPr>
        <w:t>Ejecuta las pruebas sobre el software asignado.</w:t>
      </w:r>
    </w:p>
    <w:p w14:paraId="48B1F49A" w14:textId="7AED65FB" w:rsidR="00054F87" w:rsidRPr="005E3371" w:rsidRDefault="00054F87" w:rsidP="00054F87">
      <w:pPr>
        <w:numPr>
          <w:ilvl w:val="0"/>
          <w:numId w:val="19"/>
        </w:numPr>
        <w:rPr>
          <w:rFonts w:asciiTheme="minorHAnsi" w:hAnsiTheme="minorHAnsi" w:cstheme="minorHAnsi"/>
          <w:lang w:val="es-MX"/>
        </w:rPr>
      </w:pPr>
      <w:r w:rsidRPr="005E3371">
        <w:rPr>
          <w:rFonts w:asciiTheme="minorHAnsi" w:hAnsiTheme="minorHAnsi" w:cstheme="minorHAnsi"/>
          <w:lang w:val="es-MX"/>
        </w:rPr>
        <w:t>Documenta los resultados en las tablas que se muestran en la siguiente sección .</w:t>
      </w:r>
    </w:p>
    <w:p w14:paraId="67B79D2E" w14:textId="2B666228" w:rsidR="00054F87" w:rsidRPr="000948F3" w:rsidRDefault="008A19A7" w:rsidP="000948F3">
      <w:pPr>
        <w:numPr>
          <w:ilvl w:val="0"/>
          <w:numId w:val="19"/>
        </w:numPr>
        <w:rPr>
          <w:rFonts w:asciiTheme="minorHAnsi" w:hAnsiTheme="minorHAnsi" w:cstheme="minorHAnsi"/>
          <w:lang w:val="es-MX"/>
        </w:rPr>
      </w:pPr>
      <w:r w:rsidRPr="005E3371">
        <w:rPr>
          <w:rFonts w:asciiTheme="minorHAnsi" w:hAnsiTheme="minorHAnsi" w:cstheme="minorHAnsi"/>
          <w:lang w:val="es-MX"/>
        </w:rPr>
        <w:lastRenderedPageBreak/>
        <w:t xml:space="preserve">Realiza un </w:t>
      </w:r>
      <w:proofErr w:type="spellStart"/>
      <w:r w:rsidRPr="005E3371">
        <w:rPr>
          <w:rFonts w:asciiTheme="minorHAnsi" w:hAnsiTheme="minorHAnsi" w:cstheme="minorHAnsi"/>
          <w:lang w:val="es-MX"/>
        </w:rPr>
        <w:t>commit</w:t>
      </w:r>
      <w:proofErr w:type="spellEnd"/>
      <w:r w:rsidRPr="005E3371">
        <w:rPr>
          <w:rFonts w:asciiTheme="minorHAnsi" w:hAnsiTheme="minorHAnsi" w:cstheme="minorHAnsi"/>
          <w:lang w:val="es-MX"/>
        </w:rPr>
        <w:t xml:space="preserve"> por caso</w:t>
      </w:r>
      <w:r w:rsidR="005E3371" w:rsidRPr="005E3371">
        <w:rPr>
          <w:rFonts w:asciiTheme="minorHAnsi" w:hAnsiTheme="minorHAnsi" w:cstheme="minorHAnsi"/>
          <w:lang w:val="es-MX"/>
        </w:rPr>
        <w:t>s</w:t>
      </w:r>
      <w:r w:rsidRPr="005E3371">
        <w:rPr>
          <w:rFonts w:asciiTheme="minorHAnsi" w:hAnsiTheme="minorHAnsi" w:cstheme="minorHAnsi"/>
          <w:lang w:val="es-MX"/>
        </w:rPr>
        <w:t xml:space="preserve"> de prueba</w:t>
      </w:r>
      <w:r w:rsidR="005E3371" w:rsidRPr="005E3371">
        <w:rPr>
          <w:rFonts w:asciiTheme="minorHAnsi" w:hAnsiTheme="minorHAnsi" w:cstheme="minorHAnsi"/>
          <w:lang w:val="es-MX"/>
        </w:rPr>
        <w:t>s es decir no es forzoso por cada caso</w:t>
      </w:r>
      <w:r w:rsidRPr="005E3371">
        <w:rPr>
          <w:rFonts w:asciiTheme="minorHAnsi" w:hAnsiTheme="minorHAnsi" w:cstheme="minorHAnsi"/>
          <w:lang w:val="es-MX"/>
        </w:rPr>
        <w:t xml:space="preserve"> para registrar tus resultados y observaciones en GitHub.</w:t>
      </w:r>
    </w:p>
    <w:p w14:paraId="1D26BA21" w14:textId="77777777" w:rsidR="00054F87" w:rsidRPr="005E3371" w:rsidRDefault="00054F87" w:rsidP="00046A94">
      <w:pPr>
        <w:ind w:left="0"/>
        <w:rPr>
          <w:rFonts w:asciiTheme="minorHAnsi" w:hAnsiTheme="minorHAnsi" w:cstheme="minorHAnsi"/>
          <w:lang w:val="es-MX"/>
        </w:rPr>
      </w:pPr>
    </w:p>
    <w:p w14:paraId="781DC12A" w14:textId="1DDEC74D" w:rsidR="00CA52A6" w:rsidRPr="005E3371" w:rsidRDefault="000A6BE2" w:rsidP="00CA52A6">
      <w:pPr>
        <w:keepNext/>
        <w:keepLines/>
        <w:spacing w:before="200" w:line="276" w:lineRule="auto"/>
        <w:ind w:left="0"/>
        <w:jc w:val="left"/>
        <w:outlineLvl w:val="1"/>
        <w:rPr>
          <w:rFonts w:asciiTheme="minorHAnsi" w:eastAsia="MS Gothic" w:hAnsiTheme="minorHAnsi" w:cstheme="minorHAnsi"/>
          <w:b/>
          <w:bCs/>
          <w:color w:val="4F81BD"/>
          <w:sz w:val="26"/>
          <w:szCs w:val="26"/>
          <w:lang w:val="es-MX"/>
        </w:rPr>
      </w:pPr>
      <w:r w:rsidRPr="005E3371">
        <w:rPr>
          <w:rFonts w:asciiTheme="minorHAnsi" w:eastAsia="MS Gothic" w:hAnsiTheme="minorHAnsi" w:cstheme="minorHAnsi"/>
          <w:b/>
          <w:bCs/>
          <w:color w:val="4F81BD"/>
          <w:sz w:val="26"/>
          <w:szCs w:val="26"/>
          <w:lang w:val="es-MX"/>
        </w:rPr>
        <w:t xml:space="preserve">Actividad </w:t>
      </w:r>
    </w:p>
    <w:p w14:paraId="15A8F6C5" w14:textId="6ED7864D" w:rsidR="00CA52A6" w:rsidRPr="00CA52A6" w:rsidRDefault="00CA52A6" w:rsidP="00CA52A6">
      <w:pPr>
        <w:keepNext/>
        <w:keepLines/>
        <w:numPr>
          <w:ilvl w:val="0"/>
          <w:numId w:val="28"/>
        </w:numPr>
        <w:spacing w:before="200" w:line="276" w:lineRule="auto"/>
        <w:jc w:val="left"/>
        <w:outlineLvl w:val="1"/>
        <w:rPr>
          <w:rFonts w:asciiTheme="minorHAnsi" w:eastAsia="MS Gothic" w:hAnsiTheme="minorHAnsi" w:cstheme="minorHAnsi"/>
          <w:b/>
          <w:bCs/>
          <w:sz w:val="26"/>
          <w:szCs w:val="26"/>
          <w:lang w:val="es-MX"/>
        </w:rPr>
      </w:pPr>
      <w:r w:rsidRPr="00CA52A6">
        <w:rPr>
          <w:rFonts w:asciiTheme="minorHAnsi" w:eastAsia="MS Gothic" w:hAnsiTheme="minorHAnsi" w:cstheme="minorHAnsi"/>
          <w:b/>
          <w:bCs/>
          <w:sz w:val="26"/>
          <w:szCs w:val="26"/>
          <w:lang w:val="es-MX"/>
        </w:rPr>
        <w:t xml:space="preserve">Diseñar un conjunto de casos de prueba </w:t>
      </w:r>
      <w:r w:rsidR="000948F3">
        <w:rPr>
          <w:rFonts w:asciiTheme="minorHAnsi" w:eastAsia="MS Gothic" w:hAnsiTheme="minorHAnsi" w:cstheme="minorHAnsi"/>
          <w:b/>
          <w:bCs/>
          <w:sz w:val="26"/>
          <w:szCs w:val="26"/>
          <w:lang w:val="es-MX"/>
        </w:rPr>
        <w:t xml:space="preserve">para utilizar las técnicas de </w:t>
      </w:r>
      <w:proofErr w:type="spellStart"/>
      <w:r w:rsidR="000948F3">
        <w:rPr>
          <w:rFonts w:asciiTheme="minorHAnsi" w:eastAsia="MS Gothic" w:hAnsiTheme="minorHAnsi" w:cstheme="minorHAnsi"/>
          <w:b/>
          <w:bCs/>
          <w:sz w:val="26"/>
          <w:szCs w:val="26"/>
          <w:lang w:val="es-MX"/>
        </w:rPr>
        <w:t>monkeypatch</w:t>
      </w:r>
      <w:proofErr w:type="spellEnd"/>
      <w:r w:rsidR="000948F3">
        <w:rPr>
          <w:rFonts w:asciiTheme="minorHAnsi" w:eastAsia="MS Gothic" w:hAnsiTheme="minorHAnsi" w:cstheme="minorHAnsi"/>
          <w:b/>
          <w:bCs/>
          <w:sz w:val="26"/>
          <w:szCs w:val="26"/>
          <w:lang w:val="es-MX"/>
        </w:rPr>
        <w:t xml:space="preserve">  </w:t>
      </w:r>
    </w:p>
    <w:p w14:paraId="0690909F" w14:textId="77777777" w:rsidR="00054F87" w:rsidRPr="005E3371" w:rsidRDefault="00054F87" w:rsidP="002A5B85">
      <w:pPr>
        <w:spacing w:after="200" w:line="276" w:lineRule="auto"/>
        <w:ind w:left="0"/>
        <w:jc w:val="left"/>
        <w:rPr>
          <w:rFonts w:asciiTheme="minorHAnsi" w:eastAsia="MS Mincho" w:hAnsiTheme="minorHAnsi" w:cstheme="minorHAnsi"/>
          <w:sz w:val="22"/>
          <w:szCs w:val="22"/>
          <w:lang w:val="es-MX"/>
        </w:rPr>
      </w:pPr>
    </w:p>
    <w:tbl>
      <w:tblPr>
        <w:tblStyle w:val="Tablaconcuadrcula1clara"/>
        <w:tblpPr w:leftFromText="141" w:rightFromText="141" w:vertAnchor="text" w:tblpY="1"/>
        <w:tblOverlap w:val="never"/>
        <w:tblW w:w="9715" w:type="dxa"/>
        <w:tblLook w:val="04A0" w:firstRow="1" w:lastRow="0" w:firstColumn="1" w:lastColumn="0" w:noHBand="0" w:noVBand="1"/>
      </w:tblPr>
      <w:tblGrid>
        <w:gridCol w:w="3865"/>
        <w:gridCol w:w="5850"/>
      </w:tblGrid>
      <w:tr w:rsidR="00CF4461" w:rsidRPr="005E3371" w14:paraId="797E3C05" w14:textId="77777777" w:rsidTr="00CF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1C5C3643" w14:textId="77777777" w:rsidR="00CF4461" w:rsidRPr="005E3371" w:rsidRDefault="00CF4461" w:rsidP="00CF4461">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ID</w:t>
            </w:r>
          </w:p>
        </w:tc>
        <w:tc>
          <w:tcPr>
            <w:tcW w:w="5850" w:type="dxa"/>
            <w:hideMark/>
          </w:tcPr>
          <w:p w14:paraId="189A7B70" w14:textId="78FD7C91" w:rsidR="000948F3" w:rsidRPr="005E3371" w:rsidRDefault="000948F3" w:rsidP="00CF4461">
            <w:pPr>
              <w:keepNext/>
              <w:keepLines/>
              <w:spacing w:before="200" w:line="276" w:lineRule="auto"/>
              <w:ind w:left="0"/>
              <w:jc w:val="left"/>
              <w:outlineLvl w:val="1"/>
              <w:cnfStyle w:val="100000000000" w:firstRow="1"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CP-01</w:t>
            </w:r>
          </w:p>
        </w:tc>
      </w:tr>
      <w:tr w:rsidR="000948F3" w:rsidRPr="005E3371" w14:paraId="7E9BADEA" w14:textId="77777777" w:rsidTr="00CF4461">
        <w:tc>
          <w:tcPr>
            <w:cnfStyle w:val="001000000000" w:firstRow="0" w:lastRow="0" w:firstColumn="1" w:lastColumn="0" w:oddVBand="0" w:evenVBand="0" w:oddHBand="0" w:evenHBand="0" w:firstRowFirstColumn="0" w:firstRowLastColumn="0" w:lastRowFirstColumn="0" w:lastRowLastColumn="0"/>
            <w:tcW w:w="3865" w:type="dxa"/>
          </w:tcPr>
          <w:p w14:paraId="4331D2AF" w14:textId="0DA6B0D2" w:rsidR="000948F3" w:rsidRPr="005E3371" w:rsidRDefault="000948F3" w:rsidP="00CF4461">
            <w:pPr>
              <w:keepNext/>
              <w:keepLines/>
              <w:spacing w:before="200" w:line="276" w:lineRule="auto"/>
              <w:ind w:left="0"/>
              <w:jc w:val="left"/>
              <w:outlineLvl w:val="1"/>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Método de </w:t>
            </w:r>
            <w:proofErr w:type="spellStart"/>
            <w:r>
              <w:rPr>
                <w:rFonts w:asciiTheme="minorHAnsi" w:eastAsia="MS Mincho" w:hAnsiTheme="minorHAnsi" w:cstheme="minorHAnsi"/>
                <w:sz w:val="22"/>
                <w:szCs w:val="22"/>
                <w:lang w:val="es-MX"/>
              </w:rPr>
              <w:t>monkeypatch</w:t>
            </w:r>
            <w:proofErr w:type="spellEnd"/>
          </w:p>
        </w:tc>
        <w:tc>
          <w:tcPr>
            <w:tcW w:w="5850" w:type="dxa"/>
          </w:tcPr>
          <w:p w14:paraId="696C6641" w14:textId="77777777" w:rsidR="000948F3" w:rsidRPr="005E3371" w:rsidRDefault="000948F3" w:rsidP="00CF4461">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monkeypatch.setattr()</w:t>
            </w:r>
          </w:p>
        </w:tc>
      </w:tr>
      <w:tr w:rsidR="00CF4461" w:rsidRPr="005E3371" w14:paraId="283369AC" w14:textId="77777777" w:rsidTr="00CF4461">
        <w:tc>
          <w:tcPr>
            <w:cnfStyle w:val="001000000000" w:firstRow="0" w:lastRow="0" w:firstColumn="1" w:lastColumn="0" w:oddVBand="0" w:evenVBand="0" w:oddHBand="0" w:evenHBand="0" w:firstRowFirstColumn="0" w:firstRowLastColumn="0" w:lastRowFirstColumn="0" w:lastRowLastColumn="0"/>
            <w:tcW w:w="3865" w:type="dxa"/>
            <w:hideMark/>
          </w:tcPr>
          <w:p w14:paraId="3F9A05C6" w14:textId="7DF209AB" w:rsidR="00CF4461" w:rsidRPr="005E3371" w:rsidRDefault="00CF4461" w:rsidP="00CF4461">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Entrada</w:t>
            </w:r>
            <w:r w:rsidR="009C4805" w:rsidRPr="005E3371">
              <w:rPr>
                <w:rFonts w:asciiTheme="minorHAnsi" w:eastAsia="MS Mincho" w:hAnsiTheme="minorHAnsi" w:cstheme="minorHAnsi"/>
                <w:sz w:val="22"/>
                <w:szCs w:val="22"/>
                <w:lang w:val="es-MX"/>
              </w:rPr>
              <w:t>s</w:t>
            </w:r>
          </w:p>
        </w:tc>
        <w:tc>
          <w:tcPr>
            <w:tcW w:w="5850" w:type="dxa"/>
            <w:hideMark/>
          </w:tcPr>
          <w:p w14:paraId="12DC4AEF" w14:textId="77777777" w:rsidR="00CF4461" w:rsidRPr="005E3371" w:rsidRDefault="00CF4461" w:rsidP="00CF4461">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Orden con dos productos: Teclado $800.00 x 1 y Mouse $300.00 x 1.</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CONFIG["tax_rate"] = 0.16 (valor original de la configuración).</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Se sustituye el atributo payment_gateway de la instancia de OrderService por un doble de prueba (FakePaymentGateway), porque la API real del servicio de pagos todavía no está disponible.</w:t>
            </w:r>
          </w:p>
        </w:tc>
      </w:tr>
      <w:tr w:rsidR="00CF4461" w:rsidRPr="005E3371" w14:paraId="48FB7C3A" w14:textId="77777777" w:rsidTr="00CF4461">
        <w:tc>
          <w:tcPr>
            <w:cnfStyle w:val="001000000000" w:firstRow="0" w:lastRow="0" w:firstColumn="1" w:lastColumn="0" w:oddVBand="0" w:evenVBand="0" w:oddHBand="0" w:evenHBand="0" w:firstRowFirstColumn="0" w:firstRowLastColumn="0" w:lastRowFirstColumn="0" w:lastRowLastColumn="0"/>
            <w:tcW w:w="3865" w:type="dxa"/>
            <w:hideMark/>
          </w:tcPr>
          <w:p w14:paraId="5769C3D3" w14:textId="069C6D31" w:rsidR="00CF4461" w:rsidRPr="005E3371" w:rsidRDefault="00CF4461" w:rsidP="00CF4461">
            <w:pPr>
              <w:keepNext/>
              <w:keepLines/>
              <w:spacing w:before="200" w:line="276" w:lineRule="auto"/>
              <w:ind w:left="0"/>
              <w:jc w:val="left"/>
              <w:outlineLvl w:val="1"/>
              <w:rPr>
                <w:rFonts w:asciiTheme="minorHAnsi" w:eastAsia="MS Mincho" w:hAnsiTheme="minorHAnsi" w:cstheme="minorHAnsi"/>
                <w:sz w:val="22"/>
                <w:szCs w:val="22"/>
                <w:lang w:val="es-MX"/>
              </w:rPr>
            </w:pPr>
          </w:p>
        </w:tc>
        <w:tc>
          <w:tcPr>
            <w:tcW w:w="5850" w:type="dxa"/>
            <w:hideMark/>
          </w:tcPr>
          <w:p w14:paraId="0F8A556A" w14:textId="77777777" w:rsidR="00CF4461" w:rsidRPr="005E3371" w:rsidRDefault="00CF4461" w:rsidP="00CF4461">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p>
        </w:tc>
      </w:tr>
      <w:tr w:rsidR="00CF4461" w:rsidRPr="005E3371" w14:paraId="1071687A" w14:textId="77777777" w:rsidTr="00CF4461">
        <w:tc>
          <w:tcPr>
            <w:cnfStyle w:val="001000000000" w:firstRow="0" w:lastRow="0" w:firstColumn="1" w:lastColumn="0" w:oddVBand="0" w:evenVBand="0" w:oddHBand="0" w:evenHBand="0" w:firstRowFirstColumn="0" w:firstRowLastColumn="0" w:lastRowFirstColumn="0" w:lastRowLastColumn="0"/>
            <w:tcW w:w="3865" w:type="dxa"/>
            <w:hideMark/>
          </w:tcPr>
          <w:p w14:paraId="080F7B36" w14:textId="77777777" w:rsidR="00CF4461" w:rsidRPr="005E3371" w:rsidRDefault="00CF4461" w:rsidP="00CF4461">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Resultado esperado</w:t>
            </w:r>
          </w:p>
        </w:tc>
        <w:tc>
          <w:tcPr>
            <w:tcW w:w="5850" w:type="dxa"/>
            <w:hideMark/>
          </w:tcPr>
          <w:p w14:paraId="54F685A2" w14:textId="77777777" w:rsidR="00CF4461" w:rsidRPr="005E3371" w:rsidRDefault="00CF4461" w:rsidP="00CF4461">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Subtotal: 1100</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Descuento (10% por ser mayor o igual a 1000): 110</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Impuesto (16% sobre 990): 158.4</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Total: 1148.4</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El resultado del pago regresa status "approved" y el gateway recibe un solo cobro por 1148.4.</w:t>
            </w:r>
          </w:p>
        </w:tc>
      </w:tr>
      <w:tr w:rsidR="00CF4461" w:rsidRPr="005E3371" w14:paraId="346F331E" w14:textId="77777777" w:rsidTr="00CF4461">
        <w:tc>
          <w:tcPr>
            <w:cnfStyle w:val="001000000000" w:firstRow="0" w:lastRow="0" w:firstColumn="1" w:lastColumn="0" w:oddVBand="0" w:evenVBand="0" w:oddHBand="0" w:evenHBand="0" w:firstRowFirstColumn="0" w:firstRowLastColumn="0" w:lastRowFirstColumn="0" w:lastRowLastColumn="0"/>
            <w:tcW w:w="3865" w:type="dxa"/>
            <w:hideMark/>
          </w:tcPr>
          <w:p w14:paraId="69C1D4E1" w14:textId="77777777" w:rsidR="00CF4461" w:rsidRPr="005E3371" w:rsidRDefault="00CF4461" w:rsidP="00CF4461">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Resultado obtenido</w:t>
            </w:r>
          </w:p>
        </w:tc>
        <w:tc>
          <w:tcPr>
            <w:tcW w:w="5850" w:type="dxa"/>
            <w:hideMark/>
          </w:tcPr>
          <w:p w14:paraId="4C109D4B" w14:textId="77777777" w:rsidR="00CF4461" w:rsidRPr="005E3371" w:rsidRDefault="00CF4461" w:rsidP="00CF4461">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Igual al resultado esperado.</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Subtotal 1100, descuento 110, impuesto 158.4, total 1148.4.</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El pago regresa status "approved", con una sola llamada al gateway por 1148.4.</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test_shop.py::test_order_normal PASSED</w:t>
            </w:r>
          </w:p>
        </w:tc>
      </w:tr>
    </w:tbl>
    <w:p w14:paraId="6873F7AE" w14:textId="77777777" w:rsidR="002C5B2D" w:rsidRPr="005E3371" w:rsidRDefault="002C5B2D" w:rsidP="008A19A7">
      <w:pPr>
        <w:keepNext/>
        <w:keepLines/>
        <w:spacing w:before="200" w:line="276" w:lineRule="auto"/>
        <w:ind w:left="0"/>
        <w:jc w:val="left"/>
        <w:outlineLvl w:val="1"/>
        <w:rPr>
          <w:rFonts w:asciiTheme="minorHAnsi" w:eastAsia="MS Mincho" w:hAnsiTheme="minorHAnsi" w:cstheme="minorHAnsi"/>
          <w:sz w:val="22"/>
          <w:szCs w:val="22"/>
          <w:lang w:val="es-MX"/>
        </w:rPr>
      </w:pPr>
    </w:p>
    <w:tbl>
      <w:tblPr>
        <w:tblStyle w:val="Tablaconcuadrcula1clara"/>
        <w:tblpPr w:leftFromText="141" w:rightFromText="141" w:vertAnchor="text" w:tblpY="1"/>
        <w:tblOverlap w:val="never"/>
        <w:tblW w:w="9715" w:type="dxa"/>
        <w:tblLook w:val="04A0" w:firstRow="1" w:lastRow="0" w:firstColumn="1" w:lastColumn="0" w:noHBand="0" w:noVBand="1"/>
      </w:tblPr>
      <w:tblGrid>
        <w:gridCol w:w="3865"/>
        <w:gridCol w:w="5850"/>
      </w:tblGrid>
      <w:tr w:rsidR="000948F3" w:rsidRPr="005E3371" w14:paraId="79CD9872" w14:textId="77777777" w:rsidTr="00336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1C7A52C0"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ID</w:t>
            </w:r>
          </w:p>
        </w:tc>
        <w:tc>
          <w:tcPr>
            <w:tcW w:w="5850" w:type="dxa"/>
            <w:hideMark/>
          </w:tcPr>
          <w:p w14:paraId="1BC543FA" w14:textId="77777777" w:rsidR="000948F3" w:rsidRPr="005E3371" w:rsidRDefault="000948F3" w:rsidP="00336B54">
            <w:pPr>
              <w:keepNext/>
              <w:keepLines/>
              <w:spacing w:before="200" w:line="276" w:lineRule="auto"/>
              <w:ind w:left="0"/>
              <w:jc w:val="left"/>
              <w:outlineLvl w:val="1"/>
              <w:cnfStyle w:val="100000000000" w:firstRow="1"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CP-02</w:t>
            </w:r>
          </w:p>
        </w:tc>
      </w:tr>
      <w:tr w:rsidR="000948F3" w:rsidRPr="005E3371" w14:paraId="60F7D09C" w14:textId="77777777" w:rsidTr="00336B54">
        <w:tc>
          <w:tcPr>
            <w:cnfStyle w:val="001000000000" w:firstRow="0" w:lastRow="0" w:firstColumn="1" w:lastColumn="0" w:oddVBand="0" w:evenVBand="0" w:oddHBand="0" w:evenHBand="0" w:firstRowFirstColumn="0" w:firstRowLastColumn="0" w:lastRowFirstColumn="0" w:lastRowLastColumn="0"/>
            <w:tcW w:w="3865" w:type="dxa"/>
          </w:tcPr>
          <w:p w14:paraId="5F5E4A51"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Método de </w:t>
            </w:r>
            <w:proofErr w:type="spellStart"/>
            <w:r>
              <w:rPr>
                <w:rFonts w:asciiTheme="minorHAnsi" w:eastAsia="MS Mincho" w:hAnsiTheme="minorHAnsi" w:cstheme="minorHAnsi"/>
                <w:sz w:val="22"/>
                <w:szCs w:val="22"/>
                <w:lang w:val="es-MX"/>
              </w:rPr>
              <w:t>monkeypatch</w:t>
            </w:r>
            <w:proofErr w:type="spellEnd"/>
          </w:p>
        </w:tc>
        <w:tc>
          <w:tcPr>
            <w:tcW w:w="5850" w:type="dxa"/>
          </w:tcPr>
          <w:p w14:paraId="3F55FDD6"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monkeypatch.setitem()</w:t>
            </w:r>
          </w:p>
        </w:tc>
      </w:tr>
      <w:tr w:rsidR="000948F3" w:rsidRPr="005E3371" w14:paraId="5D1B2FC3"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1E0AD0A8"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Entradas</w:t>
            </w:r>
          </w:p>
        </w:tc>
        <w:tc>
          <w:tcPr>
            <w:tcW w:w="5850" w:type="dxa"/>
            <w:hideMark/>
          </w:tcPr>
          <w:p w14:paraId="1FF38AA9"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La misma orden: Teclado $800.00 x 1 y Mouse $300.00 x 1.</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Se modifica la llave "tax_rate" del diccionario CONFIG, de 0.16 a 0.08, sólo durante esta prueba.</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Se sustituye también el payment_gateway por el doble de prueba, para poder procesar la orden completa y revisar el monto que se cobra. La técnica que se prueba en este caso es setitem; el doble sólo sirve de apoyo.</w:t>
            </w:r>
          </w:p>
        </w:tc>
      </w:tr>
      <w:tr w:rsidR="000948F3" w:rsidRPr="005E3371" w14:paraId="32DD12B0"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770438C8"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p>
        </w:tc>
        <w:tc>
          <w:tcPr>
            <w:tcW w:w="5850" w:type="dxa"/>
            <w:hideMark/>
          </w:tcPr>
          <w:p w14:paraId="780354E7"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p>
        </w:tc>
      </w:tr>
      <w:tr w:rsidR="000948F3" w:rsidRPr="005E3371" w14:paraId="7191FE53"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6622ABA6"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Resultado esperado</w:t>
            </w:r>
          </w:p>
        </w:tc>
        <w:tc>
          <w:tcPr>
            <w:tcW w:w="5850" w:type="dxa"/>
            <w:hideMark/>
          </w:tcPr>
          <w:p w14:paraId="5B1FE49B"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Subtotal: 1100</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Descuento (10%): 110</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Impuesto (8% sobre 990): 79.2</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Total: 1069.2</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El gateway recibe un cobro por 1069.2, es decir, la tasa modificada llega hasta el monto cobrado.</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Al terminar la prueba, CONFIG debe quedar otra vez con tax_rate en 0.16.</w:t>
            </w:r>
          </w:p>
        </w:tc>
      </w:tr>
      <w:tr w:rsidR="000948F3" w:rsidRPr="005E3371" w14:paraId="7AF8F019"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08D6A533"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Resultado obtenido</w:t>
            </w:r>
          </w:p>
        </w:tc>
        <w:tc>
          <w:tcPr>
            <w:tcW w:w="5850" w:type="dxa"/>
            <w:hideMark/>
          </w:tcPr>
          <w:p w14:paraId="2D8C507F"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Igual al resultado esperado.</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Subtotal 1100, descuento 110, impuesto 79.2, total 1069.2.</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El pago regresa status "approved" y el gateway recibe un cobro por 1069.2.</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La configuración se restauró sola: el caso CP-03 se ejecuta después y vuelve a calcular el impuesto con 0.16, lo que confirma que el cambio no se quedó guardado.</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test_shop.py::test_tax_rate_from_config PASSED</w:t>
            </w:r>
          </w:p>
        </w:tc>
      </w:tr>
    </w:tbl>
    <w:p w14:paraId="61AB8C31" w14:textId="77777777" w:rsidR="002C5B2D" w:rsidRDefault="002C5B2D" w:rsidP="008A19A7">
      <w:pPr>
        <w:keepNext/>
        <w:keepLines/>
        <w:spacing w:before="200" w:line="276" w:lineRule="auto"/>
        <w:ind w:left="0"/>
        <w:jc w:val="left"/>
        <w:outlineLvl w:val="1"/>
        <w:rPr>
          <w:rFonts w:asciiTheme="minorHAnsi" w:eastAsia="MS Mincho" w:hAnsiTheme="minorHAnsi" w:cstheme="minorHAnsi"/>
          <w:sz w:val="22"/>
          <w:szCs w:val="22"/>
          <w:lang w:val="es-MX"/>
        </w:rPr>
      </w:pPr>
    </w:p>
    <w:p w14:paraId="5E35AE86" w14:textId="77777777" w:rsidR="000948F3" w:rsidRDefault="000948F3" w:rsidP="008A19A7">
      <w:pPr>
        <w:keepNext/>
        <w:keepLines/>
        <w:spacing w:before="200" w:line="276" w:lineRule="auto"/>
        <w:ind w:left="0"/>
        <w:jc w:val="left"/>
        <w:outlineLvl w:val="1"/>
        <w:rPr>
          <w:rFonts w:asciiTheme="minorHAnsi" w:eastAsia="MS Mincho" w:hAnsiTheme="minorHAnsi" w:cstheme="minorHAnsi"/>
          <w:sz w:val="22"/>
          <w:szCs w:val="22"/>
          <w:lang w:val="es-MX"/>
        </w:rPr>
      </w:pPr>
    </w:p>
    <w:tbl>
      <w:tblPr>
        <w:tblStyle w:val="Tablaconcuadrcula1clara"/>
        <w:tblpPr w:leftFromText="141" w:rightFromText="141" w:vertAnchor="text" w:tblpY="1"/>
        <w:tblOverlap w:val="never"/>
        <w:tblW w:w="9715" w:type="dxa"/>
        <w:tblLook w:val="04A0" w:firstRow="1" w:lastRow="0" w:firstColumn="1" w:lastColumn="0" w:noHBand="0" w:noVBand="1"/>
      </w:tblPr>
      <w:tblGrid>
        <w:gridCol w:w="3865"/>
        <w:gridCol w:w="5850"/>
      </w:tblGrid>
      <w:tr w:rsidR="000948F3" w:rsidRPr="005E3371" w14:paraId="5C2F6032" w14:textId="77777777" w:rsidTr="00336B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65" w:type="dxa"/>
            <w:hideMark/>
          </w:tcPr>
          <w:p w14:paraId="7FD9BF26"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ID</w:t>
            </w:r>
          </w:p>
        </w:tc>
        <w:tc>
          <w:tcPr>
            <w:tcW w:w="5850" w:type="dxa"/>
            <w:hideMark/>
          </w:tcPr>
          <w:p w14:paraId="5F8714A1" w14:textId="77777777" w:rsidR="000948F3" w:rsidRPr="005E3371" w:rsidRDefault="000948F3" w:rsidP="00336B54">
            <w:pPr>
              <w:keepNext/>
              <w:keepLines/>
              <w:spacing w:before="200" w:line="276" w:lineRule="auto"/>
              <w:ind w:left="0"/>
              <w:jc w:val="left"/>
              <w:outlineLvl w:val="1"/>
              <w:cnfStyle w:val="100000000000" w:firstRow="1"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CP-03</w:t>
            </w:r>
          </w:p>
        </w:tc>
      </w:tr>
      <w:tr w:rsidR="000948F3" w:rsidRPr="005E3371" w14:paraId="2DC4AEE5" w14:textId="77777777" w:rsidTr="00336B54">
        <w:tc>
          <w:tcPr>
            <w:cnfStyle w:val="001000000000" w:firstRow="0" w:lastRow="0" w:firstColumn="1" w:lastColumn="0" w:oddVBand="0" w:evenVBand="0" w:oddHBand="0" w:evenHBand="0" w:firstRowFirstColumn="0" w:firstRowLastColumn="0" w:lastRowFirstColumn="0" w:lastRowLastColumn="0"/>
            <w:tcW w:w="3865" w:type="dxa"/>
          </w:tcPr>
          <w:p w14:paraId="208A33BC"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Método de </w:t>
            </w:r>
            <w:proofErr w:type="spellStart"/>
            <w:r>
              <w:rPr>
                <w:rFonts w:asciiTheme="minorHAnsi" w:eastAsia="MS Mincho" w:hAnsiTheme="minorHAnsi" w:cstheme="minorHAnsi"/>
                <w:sz w:val="22"/>
                <w:szCs w:val="22"/>
                <w:lang w:val="es-MX"/>
              </w:rPr>
              <w:t>monkeypatch</w:t>
            </w:r>
            <w:proofErr w:type="spellEnd"/>
          </w:p>
        </w:tc>
        <w:tc>
          <w:tcPr>
            <w:tcW w:w="5850" w:type="dxa"/>
          </w:tcPr>
          <w:p w14:paraId="70EF7767"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monkeypatch.delattr()</w:t>
            </w:r>
          </w:p>
        </w:tc>
      </w:tr>
      <w:tr w:rsidR="000948F3" w:rsidRPr="005E3371" w14:paraId="315BA46A"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6D76400F"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Entradas</w:t>
            </w:r>
          </w:p>
        </w:tc>
        <w:tc>
          <w:tcPr>
            <w:tcW w:w="5850" w:type="dxa"/>
            <w:hideMark/>
          </w:tcPr>
          <w:p w14:paraId="6C847A7B"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La misma orden: Teclado $800.00 x 1 y Mouse $300.00 x 1.</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CONFIG["tax_rate"] = 0.16.</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Se elimina el atributo discount_service de la instancia de OrderService, para simular que el servicio de descuentos no está disponible.</w:t>
            </w:r>
          </w:p>
        </w:tc>
      </w:tr>
      <w:tr w:rsidR="000948F3" w:rsidRPr="005E3371" w14:paraId="23C1B4E0"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23BF475C"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p>
        </w:tc>
        <w:tc>
          <w:tcPr>
            <w:tcW w:w="5850" w:type="dxa"/>
            <w:hideMark/>
          </w:tcPr>
          <w:p w14:paraId="7C214785"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p>
        </w:tc>
      </w:tr>
      <w:tr w:rsidR="000948F3" w:rsidRPr="005E3371" w14:paraId="284FC085"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5944BD15"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Resultado esperado</w:t>
            </w:r>
          </w:p>
        </w:tc>
        <w:tc>
          <w:tcPr>
            <w:tcW w:w="5850" w:type="dxa"/>
            <w:hideMark/>
          </w:tcPr>
          <w:p w14:paraId="3D16A1F3"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Subtotal: 1100</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Descuento: 0 (no hay servicio de descuentos)</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Impuesto (16% sobre 1100): 176</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Total: 1276</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El cálculo de la orden debe terminar sin error, según el RF-12.</w:t>
            </w:r>
          </w:p>
        </w:tc>
      </w:tr>
      <w:tr w:rsidR="000948F3" w:rsidRPr="005E3371" w14:paraId="67F2EF90" w14:textId="77777777" w:rsidTr="00336B54">
        <w:tc>
          <w:tcPr>
            <w:cnfStyle w:val="001000000000" w:firstRow="0" w:lastRow="0" w:firstColumn="1" w:lastColumn="0" w:oddVBand="0" w:evenVBand="0" w:oddHBand="0" w:evenHBand="0" w:firstRowFirstColumn="0" w:firstRowLastColumn="0" w:lastRowFirstColumn="0" w:lastRowLastColumn="0"/>
            <w:tcW w:w="3865" w:type="dxa"/>
            <w:hideMark/>
          </w:tcPr>
          <w:p w14:paraId="16996E9C" w14:textId="77777777" w:rsidR="000948F3" w:rsidRPr="005E3371" w:rsidRDefault="000948F3" w:rsidP="00336B54">
            <w:pPr>
              <w:keepNext/>
              <w:keepLines/>
              <w:spacing w:before="200" w:line="276" w:lineRule="auto"/>
              <w:ind w:left="0"/>
              <w:jc w:val="left"/>
              <w:outlineLvl w:val="1"/>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lastRenderedPageBreak/>
              <w:t>Resultado obtenido</w:t>
            </w:r>
          </w:p>
        </w:tc>
        <w:tc>
          <w:tcPr>
            <w:tcW w:w="5850" w:type="dxa"/>
            <w:hideMark/>
          </w:tcPr>
          <w:p w14:paraId="1735044E" w14:textId="77777777" w:rsidR="000948F3" w:rsidRPr="005E3371" w:rsidRDefault="000948F3" w:rsidP="00336B54">
            <w:pPr>
              <w:keepNext/>
              <w:keepLines/>
              <w:spacing w:before="200" w:line="276" w:lineRule="auto"/>
              <w:ind w:left="0"/>
              <w:jc w:val="left"/>
              <w:outlineLvl w:val="1"/>
              <w:cnfStyle w:val="000000000000" w:firstRow="0" w:lastRow="0" w:firstColumn="0" w:lastColumn="0" w:oddVBand="0" w:evenVBand="0" w:oddHBand="0" w:evenHBand="0" w:firstRowFirstColumn="0" w:firstRowLastColumn="0" w:lastRowFirstColumn="0" w:lastRowLastColumn="0"/>
              <w:rPr>
                <w:rFonts w:asciiTheme="minorHAnsi" w:eastAsia="MS Mincho" w:hAnsiTheme="minorHAnsi" w:cstheme="minorHAnsi"/>
                <w:sz w:val="22"/>
                <w:szCs w:val="22"/>
                <w:lang w:val="es-MX"/>
              </w:rPr>
            </w:pPr>
            <w:r>
              <w:rPr>
                <w:rFonts w:asciiTheme="minorHAnsi" w:eastAsia="MS Mincho" w:hAnsiTheme="minorHAnsi" w:cstheme="minorHAnsi"/>
                <w:sz w:val="22"/>
                <w:szCs w:val="22"/>
                <w:lang w:val="es-MX"/>
              </w:rPr>
              <w:t xml:space="preserve">Igual al resultado esperado.</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Subtotal 1100, descuento 0, impuesto 176.0, total 1276.0.</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El cálculo continuó sin descuento y sin lanzar ningún error.</w:t>
            </w:r>
            <w:r>
              <w:rPr>
                <w:rFonts w:asciiTheme="minorHAnsi" w:eastAsia="MS Mincho" w:hAnsiTheme="minorHAnsi" w:cstheme="minorHAnsi"/>
                <w:sz w:val="22"/>
                <w:szCs w:val="22"/>
                <w:lang w:val="es-MX"/>
              </w:rPr>
              <w:br/>
            </w:r>
            <w:r>
              <w:rPr>
                <w:rFonts w:asciiTheme="minorHAnsi" w:eastAsia="MS Mincho" w:hAnsiTheme="minorHAnsi" w:cstheme="minorHAnsi"/>
                <w:sz w:val="22"/>
                <w:szCs w:val="22"/>
                <w:lang w:val="es-MX"/>
              </w:rPr>
              <w:t xml:space="preserve">test_shop.py::test_order_without_discount_service PASSED</w:t>
            </w:r>
          </w:p>
        </w:tc>
      </w:tr>
    </w:tbl>
    <w:p w14:paraId="1E6766A6" w14:textId="77777777" w:rsidR="000948F3" w:rsidRPr="005E3371" w:rsidRDefault="000948F3" w:rsidP="008A19A7">
      <w:pPr>
        <w:keepNext/>
        <w:keepLines/>
        <w:spacing w:before="200" w:line="276" w:lineRule="auto"/>
        <w:ind w:left="0"/>
        <w:jc w:val="left"/>
        <w:outlineLvl w:val="1"/>
        <w:rPr>
          <w:rFonts w:asciiTheme="minorHAnsi" w:eastAsia="MS Mincho" w:hAnsiTheme="minorHAnsi" w:cstheme="minorHAnsi"/>
          <w:sz w:val="22"/>
          <w:szCs w:val="22"/>
          <w:lang w:val="es-MX"/>
        </w:rPr>
      </w:pPr>
    </w:p>
    <w:p w14:paraId="177CC093" w14:textId="1B05B992" w:rsidR="00CA52A6" w:rsidRPr="005E3371" w:rsidRDefault="00CA52A6" w:rsidP="00CA52A6">
      <w:pPr>
        <w:keepNext/>
        <w:keepLines/>
        <w:spacing w:before="200" w:line="276" w:lineRule="auto"/>
        <w:ind w:left="0"/>
        <w:jc w:val="left"/>
        <w:outlineLvl w:val="1"/>
        <w:rPr>
          <w:rFonts w:asciiTheme="minorHAnsi" w:eastAsia="MS Mincho" w:hAnsiTheme="minorHAnsi" w:cstheme="minorHAnsi"/>
          <w:sz w:val="22"/>
          <w:szCs w:val="22"/>
          <w:lang w:val="es-MX"/>
        </w:rPr>
      </w:pPr>
    </w:p>
    <w:p w14:paraId="27F47CC1" w14:textId="77777777" w:rsidR="00CA52A6" w:rsidRPr="005E3371" w:rsidRDefault="00CA52A6" w:rsidP="00CA52A6">
      <w:pPr>
        <w:spacing w:after="200" w:line="276" w:lineRule="auto"/>
        <w:ind w:left="0"/>
        <w:jc w:val="left"/>
        <w:rPr>
          <w:rFonts w:asciiTheme="minorHAnsi" w:eastAsia="MS Mincho" w:hAnsiTheme="minorHAnsi" w:cstheme="minorHAnsi"/>
          <w:sz w:val="22"/>
          <w:szCs w:val="22"/>
          <w:lang w:val="es-MX"/>
        </w:rPr>
      </w:pPr>
    </w:p>
    <w:p w14:paraId="05DA4E18" w14:textId="77777777" w:rsidR="00054F87" w:rsidRPr="005E3371" w:rsidRDefault="00054F87" w:rsidP="000A6BE2">
      <w:pPr>
        <w:spacing w:after="200" w:line="276" w:lineRule="auto"/>
        <w:ind w:left="0"/>
        <w:jc w:val="left"/>
        <w:rPr>
          <w:rFonts w:asciiTheme="minorHAnsi" w:eastAsia="MS Mincho" w:hAnsiTheme="minorHAnsi" w:cstheme="minorHAnsi"/>
          <w:sz w:val="22"/>
          <w:szCs w:val="22"/>
          <w:lang w:val="es-MX"/>
        </w:rPr>
      </w:pPr>
    </w:p>
    <w:p w14:paraId="0C018D5A" w14:textId="4EDA2FD8" w:rsidR="000A6BE2" w:rsidRPr="005E3371" w:rsidRDefault="000A6BE2" w:rsidP="000A6BE2">
      <w:pPr>
        <w:keepNext/>
        <w:keepLines/>
        <w:spacing w:before="200" w:line="276" w:lineRule="auto"/>
        <w:ind w:left="0"/>
        <w:jc w:val="left"/>
        <w:outlineLvl w:val="1"/>
        <w:rPr>
          <w:rFonts w:asciiTheme="minorHAnsi" w:eastAsia="MS Gothic" w:hAnsiTheme="minorHAnsi" w:cstheme="minorHAnsi"/>
          <w:b/>
          <w:bCs/>
          <w:color w:val="4F81BD"/>
          <w:sz w:val="26"/>
          <w:szCs w:val="26"/>
          <w:lang w:val="es-MX"/>
        </w:rPr>
      </w:pPr>
      <w:r w:rsidRPr="005E3371">
        <w:rPr>
          <w:rFonts w:asciiTheme="minorHAnsi" w:eastAsia="MS Gothic" w:hAnsiTheme="minorHAnsi" w:cstheme="minorHAnsi"/>
          <w:b/>
          <w:bCs/>
          <w:color w:val="4F81BD"/>
          <w:sz w:val="26"/>
          <w:szCs w:val="26"/>
          <w:lang w:val="es-MX"/>
        </w:rPr>
        <w:t>Documentación</w:t>
      </w:r>
    </w:p>
    <w:p w14:paraId="3298649A" w14:textId="2C36E6E6" w:rsidR="000A6BE2" w:rsidRPr="005E3371" w:rsidRDefault="000A6BE2" w:rsidP="000A6BE2">
      <w:pPr>
        <w:spacing w:after="200" w:line="276" w:lineRule="auto"/>
        <w:ind w:left="0"/>
        <w:jc w:val="left"/>
        <w:rPr>
          <w:rFonts w:asciiTheme="minorHAnsi" w:eastAsia="MS Mincho" w:hAnsiTheme="minorHAnsi" w:cstheme="minorHAnsi"/>
          <w:sz w:val="22"/>
          <w:szCs w:val="22"/>
          <w:lang w:val="es-MX"/>
        </w:rPr>
      </w:pPr>
      <w:r w:rsidRPr="005E3371">
        <w:rPr>
          <w:rFonts w:asciiTheme="minorHAnsi" w:eastAsia="MS Mincho" w:hAnsiTheme="minorHAnsi" w:cstheme="minorHAnsi"/>
          <w:sz w:val="22"/>
          <w:szCs w:val="22"/>
          <w:lang w:val="es-MX"/>
        </w:rPr>
        <w:t>Entrega</w:t>
      </w:r>
      <w:r w:rsidR="00635179" w:rsidRPr="005E3371">
        <w:rPr>
          <w:rFonts w:asciiTheme="minorHAnsi" w:eastAsia="MS Mincho" w:hAnsiTheme="minorHAnsi" w:cstheme="minorHAnsi"/>
          <w:sz w:val="22"/>
          <w:szCs w:val="22"/>
          <w:lang w:val="es-MX"/>
        </w:rPr>
        <w:t xml:space="preserve"> de este reporte de laboratorio</w:t>
      </w:r>
      <w:r w:rsidR="00046A94" w:rsidRPr="005E3371">
        <w:rPr>
          <w:rFonts w:asciiTheme="minorHAnsi" w:eastAsia="MS Mincho" w:hAnsiTheme="minorHAnsi" w:cstheme="minorHAnsi"/>
          <w:sz w:val="22"/>
          <w:szCs w:val="22"/>
          <w:lang w:val="es-MX"/>
        </w:rPr>
        <w:br/>
        <w:t xml:space="preserve">Agregar sección de anexos de capturas de pantalla por cada caso de prueba </w:t>
      </w:r>
    </w:p>
    <w:p w14:paraId="569A9E0E" w14:textId="77777777" w:rsidR="00432220" w:rsidRPr="005E3371" w:rsidRDefault="00432220" w:rsidP="00B0449B">
      <w:pPr>
        <w:pStyle w:val="Ttulo2"/>
        <w:ind w:left="0"/>
        <w:rPr>
          <w:rFonts w:asciiTheme="minorHAnsi" w:hAnsiTheme="minorHAnsi" w:cstheme="minorHAnsi"/>
          <w:b/>
          <w:bCs/>
          <w:lang w:val="es-MX"/>
        </w:rPr>
      </w:pPr>
    </w:p>
    <w:p>
      <w:pPr>
        <w:pStyle w:val="Ttulo2"/>
        <w:ind w:left="0"/>
        <w:rPr>
          <w:rFonts w:asciiTheme="minorHAnsi" w:hAnsiTheme="minorHAnsi" w:cstheme="minorHAnsi"/>
          <w:b/>
          <w:bCs/>
          <w:sz w:val="32"/>
          <w:szCs w:val="32"/>
          <w:lang w:val="es-MX"/>
        </w:rPr>
      </w:pPr>
      <w:r>
        <w:rPr>
          <w:rFonts w:asciiTheme="minorHAnsi" w:hAnsiTheme="minorHAnsi" w:cstheme="minorHAnsi"/>
          <w:b/>
          <w:bCs/>
          <w:sz w:val="32"/>
          <w:szCs w:val="32"/>
          <w:lang w:val="es-MX"/>
        </w:rPr>
        <w:t xml:space="preserve">Anexos</w:t>
      </w:r>
    </w:p>
    <w:p>
      <w:pPr>
        <w:spacing w:before="0" w:after="140" w:line="276" w:lineRule="auto"/>
        <w:ind w:left="0"/>
        <w:jc w:val="left"/>
        <w:rPr>
          <w:rFonts w:asciiTheme="minorHAnsi" w:hAnsiTheme="minorHAnsi" w:cstheme="minorHAnsi"/>
          <w:sz w:val="22"/>
          <w:szCs w:val="22"/>
          <w:lang w:val="es-MX"/>
        </w:rPr>
      </w:pPr>
      <w:r>
        <w:rPr>
          <w:rFonts w:asciiTheme="minorHAnsi" w:hAnsiTheme="minorHAnsi" w:cstheme="minorHAnsi"/>
          <w:sz w:val="22"/>
          <w:szCs w:val="22"/>
          <w:lang w:val="es-MX"/>
        </w:rPr>
        <w:t xml:space="preserve">Se incluye la evidencia de cada caso de prueba: el código con el que se diseñaron y la salida de la consola al ejecutarlos con pytest. Los commits de cada caso están en el repositorio indicado en la primera página.</w:t>
      </w:r>
    </w:p>
    <w:p>
      <w:pPr>
        <w:spacing w:before="240" w:after="120" w:line="276" w:lineRule="auto"/>
        <w:ind w:left="0"/>
        <w:jc w:val="left"/>
        <w:rPr>
          <w:rFonts w:asciiTheme="minorHAnsi" w:hAnsiTheme="minorHAnsi" w:cstheme="minorHAnsi"/>
          <w:b/>
          <w:sz w:val="22"/>
          <w:szCs w:val="22"/>
          <w:lang w:val="es-MX"/>
        </w:rPr>
      </w:pPr>
      <w:r>
        <w:rPr>
          <w:rFonts w:asciiTheme="minorHAnsi" w:hAnsiTheme="minorHAnsi" w:cstheme="minorHAnsi"/>
          <w:b/>
          <w:sz w:val="22"/>
          <w:szCs w:val="22"/>
          <w:lang w:val="es-MX"/>
        </w:rPr>
        <w:t xml:space="preserve">Anexo A. Código de los casos de prueba (test_shop.py)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from shop import Order</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from shop import OrderService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from shop import CONFIG</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import pytest</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class FakePaymentGateway: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"""Doble de prueba que sustituye al servicio externo de pagos (RF-11).</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La API real no esta disponible, por lo que se aisla el componente 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 registra el monto cobrado para poder verificarlo.</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def __init__(self):</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self.charged_amount = None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self.calls = 0</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def charge(self, amount):</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self.calls += 1</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self.charged_amount = amount</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return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"status": "approved",</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"amount": amount,</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"currency": CONFIG["currency"]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@pytest.fixture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def order():</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products =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"name": "Teclado",</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"price": 800,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"quantity": 1</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"name": "Mouse",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"price": 300,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"quantity": 1</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return Order(products)</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CP-01 | monkeypatch.setattr() | RF-10, RF-11, RF-14</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Sustituye la dependencia payment_gateway por un doble de prueba.</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Entradas: Teclado $800 x1, Mouse $300 x1 | tax_rate = 0.16</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Esperado: subtotal 1100, descuento 110, impuesto 158.4, total 1148.4</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y pago aprobado por el monto total de la orden.</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def test_order_normal(monkeypatch, order):</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service = OrderService(CONFIG)</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fake_gateway = FakePaymentGateway()</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monkeypatch.setattr(</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service,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"payment_gateway",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fake_gateway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order_processed = service.process_order(order)</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order_processed["payment"]["status"] == "approved"</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order_processed["order"]["subtotal"] == 1100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order_processed["order"]["discount"] == 110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order_processed["order"]["tax"] == 158.4</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order_processed["order"]["total"] == 1148.4</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fake_gateway.calls == 1</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fake_gateway.charged_amount == 1148.4</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CP-02 | monkeypatch.setitem() | RF-07, RF-08, RF-09</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Modifica temporalmente la configuracion global para probar el sistema</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con otra tasa de impuesto, sin alterar CONFIG para los demas casos.</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El doble de pagos solo sirve de apoyo: la tecnica que se prueba aqui es</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setitem, y se usa process_order para comprobar que la tasa modificada</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llega hasta el monto que se cobra.</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Entradas: Teclado $800 x1, Mouse $300 x1 | tax_rate = 0.08</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Esperado: subtotal 1100, descuento 110, impuesto 79.2, total 1069.2</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def test_tax_rate_from_config(monkeypatch, order):</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monkeypatch.setitem(CONFIG, "tax_rate", 0.08)</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service = OrderService(CONFIG)</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fake_gateway = FakePaymentGateway()</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monkeypatch.setattr(</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service,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"payment_gateway",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fake_gateway</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order_processed = service.process_order(order)</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result = order_processed["order"]</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result["subtotal"] == 1100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result["discount"] == 110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result["tax"] == 79.2</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result["total"] == 1069.2</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order_processed["payment"]["status"] == "approved"</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fake_gateway.charged_amount == 1069.2</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CP-03 | monkeypatch.delattr() | RF-12</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Elimina la dependencia discount_service para simular que el servicio</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de descuentos no esta disponible; el calculo debe continuar sin descuento.</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Entradas: Teclado $800 x1, Mouse $300 x1 | tax_rate = 0.16</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Esperado: subtotal 1100, descuento 0, impuesto 176.0, total 1276.0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def test_order_without_discount_service(monkeypatch, order):</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service = OrderService(CONFIG)</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monkeypatch.delattr(</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service,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"discount_service"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result = service.calculate_total(order)</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result["subtotal"] == 1100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result["discount"] == 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result["tax"] == 176.0</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assert result["total"] == 1276.0</w:t>
      </w:r>
    </w:p>
    <w:p>
      <w:pPr>
        <w:spacing w:before="240" w:after="120" w:line="276" w:lineRule="auto"/>
        <w:ind w:left="0"/>
        <w:jc w:val="left"/>
        <w:rPr>
          <w:rFonts w:asciiTheme="minorHAnsi" w:hAnsiTheme="minorHAnsi" w:cstheme="minorHAnsi"/>
          <w:b/>
          <w:sz w:val="22"/>
          <w:szCs w:val="22"/>
          <w:lang w:val="es-MX"/>
        </w:rPr>
      </w:pPr>
      <w:r>
        <w:rPr>
          <w:rFonts w:asciiTheme="minorHAnsi" w:hAnsiTheme="minorHAnsi" w:cstheme="minorHAnsi"/>
          <w:b/>
          <w:sz w:val="22"/>
          <w:szCs w:val="22"/>
          <w:lang w:val="es-MX"/>
        </w:rPr>
        <w:t xml:space="preserve">Anexo B. Ejecución de los tres casos de prueba</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test session starts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platform win32 -- Python 3.9.13, pytest-8.4.2, pluggy-1.6.0 -- C:\Users\manue\AppData\Local\Programs\Python\Python39\python.exe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cachedir: .pytest_cache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rootdir: C:\Users\manue\OneDrive - Universidad Autonoma de Guadalajara\UAG\Pruebas de software\Parcial 2\Lab5-Pruebas-de-software</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collecting ... collected 3 items</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test_shop.py::test_order_normal PASSED                                   [ 33%]</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test_shop.py::test_tax_rate_from_config PASSED                           [ 66%]</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test_shop.py::test_order_without_discount_service PASSED                 [100%]</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3 passed in 0.01s ==============================</w:t>
      </w:r>
    </w:p>
    <w:p>
      <w:pPr>
        <w:spacing w:before="240" w:after="120" w:line="276" w:lineRule="auto"/>
        <w:ind w:left="0"/>
        <w:jc w:val="left"/>
        <w:rPr>
          <w:rFonts w:asciiTheme="minorHAnsi" w:hAnsiTheme="minorHAnsi" w:cstheme="minorHAnsi"/>
          <w:b/>
          <w:sz w:val="22"/>
          <w:szCs w:val="22"/>
          <w:lang w:val="es-MX"/>
        </w:rPr>
      </w:pPr>
      <w:r>
        <w:rPr>
          <w:rFonts w:asciiTheme="minorHAnsi" w:hAnsiTheme="minorHAnsi" w:cstheme="minorHAnsi"/>
          <w:b/>
          <w:sz w:val="22"/>
          <w:szCs w:val="22"/>
          <w:lang w:val="es-MX"/>
        </w:rPr>
        <w:t xml:space="preserve">Anexo C. Ejecución individual de cada caso de prueba</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test_order_normal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test session starts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collecting ... collected 1 item</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test_shop.py::test_order_normal PASSED                                   [100%]</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1 passed in 0.01s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test_tax_rate_from_config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test session starts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collecting ... collected 1 item</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test_shop.py::test_tax_rate_from_config PASSED                           [100%]</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1 passed in 0.01s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test_order_without_discount_service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test session starts =============================</w:t>
      </w: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collecting ... collected 1 item</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test_shop.py::test_order_without_discount_service PASSED                 [100%]</w:t>
      </w:r>
    </w:p>
    <w:p>
      <w:pPr>
        <w:spacing w:before="0" w:after="0" w:line="240" w:lineRule="auto"/>
        <w:ind w:left="0"/>
        <w:jc w:val="left"/>
        <w:rPr>
          <w:rFonts w:ascii="Consolas" w:hAnsi="Consolas" w:cs="Consolas"/>
          <w:sz w:val="18"/>
          <w:szCs w:val="18"/>
          <w:lang w:val="es-MX"/>
        </w:rPr>
      </w:pPr>
    </w:p>
    <w:p>
      <w:pPr>
        <w:spacing w:before="0" w:after="0" w:line="240" w:lineRule="auto"/>
        <w:ind w:left="0"/>
        <w:jc w:val="left"/>
        <w:rPr>
          <w:rFonts w:ascii="Consolas" w:hAnsi="Consolas" w:cs="Consolas"/>
          <w:sz w:val="18"/>
          <w:szCs w:val="18"/>
          <w:lang w:val="es-MX"/>
        </w:rPr>
      </w:pPr>
      <w:r>
        <w:rPr>
          <w:rFonts w:ascii="Consolas" w:hAnsi="Consolas" w:cs="Consolas"/>
          <w:sz w:val="18"/>
          <w:szCs w:val="18"/>
          <w:lang w:val="es-MX"/>
        </w:rPr>
        <w:t xml:space="preserve">============================== 1 passed in 0.01s ==============================</w:t>
      </w:r>
    </w:p>
    <w:p>
      <w:pPr>
        <w:spacing w:before="0" w:after="140" w:line="276" w:lineRule="auto"/>
        <w:ind w:left="0"/>
        <w:jc w:val="left"/>
        <w:rPr>
          <w:rFonts w:asciiTheme="minorHAnsi" w:hAnsiTheme="minorHAnsi" w:cstheme="minorHAnsi"/>
          <w:sz w:val="22"/>
          <w:szCs w:val="22"/>
          <w:lang w:val="es-MX"/>
        </w:rPr>
      </w:pPr>
    </w:p>
    <w:p w14:paraId="64EDA33F" w14:textId="6BF4A855" w:rsidR="00CA52A6" w:rsidRPr="000948F3" w:rsidRDefault="001D4710" w:rsidP="000948F3">
      <w:pPr>
        <w:pStyle w:val="Ttulo2"/>
        <w:ind w:left="0"/>
        <w:rPr>
          <w:rFonts w:asciiTheme="minorHAnsi" w:hAnsiTheme="minorHAnsi" w:cstheme="minorHAnsi"/>
          <w:b/>
          <w:bCs/>
          <w:sz w:val="32"/>
          <w:szCs w:val="32"/>
          <w:lang w:val="es-MX"/>
        </w:rPr>
      </w:pPr>
      <w:r w:rsidRPr="005E3371">
        <w:rPr>
          <w:rFonts w:asciiTheme="minorHAnsi" w:hAnsiTheme="minorHAnsi" w:cstheme="minorHAnsi"/>
          <w:b/>
          <w:bCs/>
          <w:sz w:val="32"/>
          <w:szCs w:val="32"/>
          <w:lang w:val="es-MX"/>
        </w:rPr>
        <w:t>Conclusiones</w:t>
      </w:r>
    </w:p>
    <w:p w14:paraId="40D38472" w14:textId="77777777" w:rsidR="00CA52A6" w:rsidRPr="005E3371" w:rsidRDefault="00CA52A6" w:rsidP="00CA52A6">
      <w:pPr>
        <w:ind w:left="0"/>
        <w:rPr>
          <w:rFonts w:asciiTheme="minorHAnsi" w:hAnsiTheme="minorHAnsi" w:cstheme="minorHAnsi"/>
          <w:lang w:val="es-MX"/>
        </w:rPr>
      </w:pPr>
    </w:p>
    <w:p w14:paraId="203A722D" w14:textId="691A0400" w:rsidR="00B8593B" w:rsidRPr="005E3371" w:rsidRDefault="001D4710" w:rsidP="00046A94">
      <w:pPr>
        <w:pStyle w:val="Ttulo2"/>
        <w:ind w:left="0"/>
        <w:rPr>
          <w:rFonts w:asciiTheme="minorHAnsi" w:hAnsiTheme="minorHAnsi" w:cstheme="minorHAnsi"/>
          <w:b/>
          <w:bCs/>
          <w:u w:val="single"/>
          <w:lang w:val="es-MX"/>
        </w:rPr>
      </w:pPr>
      <w:r w:rsidRPr="005E3371">
        <w:rPr>
          <w:rFonts w:asciiTheme="minorHAnsi" w:hAnsiTheme="minorHAnsi" w:cstheme="minorHAnsi"/>
          <w:lang w:val="es-MX"/>
        </w:rPr>
        <w:t>Escribe aquí tus conclusiones sobre lo aprendido en el laboratorio.</w:t>
      </w:r>
    </w:p>
    <w:p>
      <w:pPr>
        <w:spacing w:before="0" w:after="140" w:line="276" w:lineRule="auto"/>
        <w:ind w:left="0"/>
        <w:jc w:val="left"/>
        <w:rPr>
          <w:rFonts w:asciiTheme="minorHAnsi" w:hAnsiTheme="minorHAnsi" w:cstheme="minorHAnsi"/>
          <w:sz w:val="22"/>
          <w:szCs w:val="22"/>
          <w:lang w:val="es-MX"/>
        </w:rPr>
      </w:pPr>
      <w:r>
        <w:rPr>
          <w:rFonts w:asciiTheme="minorHAnsi" w:hAnsiTheme="minorHAnsi" w:cstheme="minorHAnsi"/>
          <w:sz w:val="22"/>
          <w:szCs w:val="22"/>
          <w:lang w:val="es-MX"/>
        </w:rPr>
        <w:t xml:space="preserve">Las pruebas de caja gris permitieron probar el sistema sin modificar su código. Los tres casos se resolvieron desde el archivo de pruebas, aprovechando lo que ya se sabía de la estructura interna del programa: que payment_gateway y discount_service son atributos de la instancia de OrderService, y que la tasa de impuesto se lee de un diccionario de configuración.</w:t>
      </w:r>
    </w:p>
    <w:p>
      <w:pPr>
        <w:spacing w:before="0" w:after="140" w:line="276" w:lineRule="auto"/>
        <w:ind w:left="0"/>
        <w:jc w:val="left"/>
        <w:rPr>
          <w:rFonts w:asciiTheme="minorHAnsi" w:hAnsiTheme="minorHAnsi" w:cstheme="minorHAnsi"/>
          <w:sz w:val="22"/>
          <w:szCs w:val="22"/>
          <w:lang w:val="es-MX"/>
        </w:rPr>
      </w:pPr>
      <w:r>
        <w:rPr>
          <w:rFonts w:asciiTheme="minorHAnsi" w:hAnsiTheme="minorHAnsi" w:cstheme="minorHAnsi"/>
          <w:sz w:val="22"/>
          <w:szCs w:val="22"/>
          <w:lang w:val="es-MX"/>
        </w:rPr>
        <w:t xml:space="preserve">Lo más útil fue entender que monkeypatch deshace los cambios al terminar cada prueba. Eso se ve en el CP-02: se cambia la tasa de impuesto a 0.08 y el caso siguiente vuelve a calcular con 0.16 sin tener que restaurar nada a mano. Si el valor se hubiera asignado directo al diccionario, el cambio se habría quedado y habría afectado a las demás pruebas.</w:t>
      </w:r>
    </w:p>
    <w:p>
      <w:pPr>
        <w:spacing w:before="0" w:after="140" w:line="276" w:lineRule="auto"/>
        <w:ind w:left="0"/>
        <w:jc w:val="left"/>
        <w:rPr>
          <w:rFonts w:asciiTheme="minorHAnsi" w:hAnsiTheme="minorHAnsi" w:cstheme="minorHAnsi"/>
          <w:sz w:val="22"/>
          <w:szCs w:val="22"/>
          <w:lang w:val="es-MX"/>
        </w:rPr>
      </w:pPr>
      <w:r>
        <w:rPr>
          <w:rFonts w:asciiTheme="minorHAnsi" w:hAnsiTheme="minorHAnsi" w:cstheme="minorHAnsi"/>
          <w:sz w:val="22"/>
          <w:szCs w:val="22"/>
          <w:lang w:val="es-MX"/>
        </w:rPr>
        <w:t xml:space="preserve">También quedó claro por qué el programa lee discount_service con getattr y un valor por defecto en lugar de usarlo directo. Así se puede eliminar esa dependencia durante una prueba y el cálculo continúa sin descuento, que es justo el comportamiento que pide el RF-12.</w:t>
      </w:r>
    </w:p>
    <w:p>
      <w:pPr>
        <w:spacing w:before="0" w:after="140" w:line="276" w:lineRule="auto"/>
        <w:ind w:left="0"/>
        <w:jc w:val="left"/>
        <w:rPr>
          <w:rFonts w:asciiTheme="minorHAnsi" w:hAnsiTheme="minorHAnsi" w:cstheme="minorHAnsi"/>
          <w:sz w:val="22"/>
          <w:szCs w:val="22"/>
          <w:lang w:val="es-MX"/>
        </w:rPr>
      </w:pPr>
      <w:r>
        <w:rPr>
          <w:rFonts w:asciiTheme="minorHAnsi" w:hAnsiTheme="minorHAnsi" w:cstheme="minorHAnsi"/>
          <w:sz w:val="22"/>
          <w:szCs w:val="22"/>
          <w:lang w:val="es-MX"/>
        </w:rPr>
        <w:t xml:space="preserve">El caso del pago mostró la diferencia entre corregir el programa y aislarlo. El método charge no devuelve nada, por lo que process_order entrega None en la parte del pago. En lugar de modificar shop.py se sustituyó el servicio por un doble de prueba, porque la API real todavía no existe y lo que se está probando es el cálculo de la orden, no el cobro.</w:t>
      </w:r>
    </w:p>
    <w:tbl>
      <w:tblPr>
        <w:tblStyle w:val="Tablaconcuadrcula3"/>
        <w:tblW w:w="1006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66"/>
      </w:tblGrid>
      <w:tr w:rsidR="00151AAC" w:rsidRPr="00DA31F2" w14:paraId="542CC836" w14:textId="77777777" w:rsidTr="00432220">
        <w:trPr>
          <w:trHeight w:val="368"/>
          <w:jc w:val="center"/>
        </w:trPr>
        <w:tc>
          <w:tcPr>
            <w:tcW w:w="10066" w:type="dxa"/>
            <w:tcBorders>
              <w:bottom w:val="single" w:sz="4" w:space="0" w:color="auto"/>
            </w:tcBorders>
            <w:vAlign w:val="bottom"/>
          </w:tcPr>
          <w:p w14:paraId="5DA3136B" w14:textId="7E0877DF" w:rsidR="00151AAC" w:rsidRPr="005E3371" w:rsidRDefault="00151AAC" w:rsidP="00CF55AA">
            <w:pPr>
              <w:rPr>
                <w:rFonts w:asciiTheme="minorHAnsi" w:hAnsiTheme="minorHAnsi" w:cstheme="minorHAnsi"/>
              </w:rPr>
            </w:pPr>
          </w:p>
        </w:tc>
      </w:tr>
      <w:tr w:rsidR="00432220" w:rsidRPr="00DA31F2" w14:paraId="3CC57B2C" w14:textId="77777777" w:rsidTr="00432220">
        <w:trPr>
          <w:trHeight w:val="368"/>
          <w:jc w:val="center"/>
        </w:trPr>
        <w:tc>
          <w:tcPr>
            <w:tcW w:w="10066" w:type="dxa"/>
            <w:tcBorders>
              <w:top w:val="single" w:sz="4" w:space="0" w:color="auto"/>
              <w:bottom w:val="single" w:sz="4" w:space="0" w:color="auto"/>
            </w:tcBorders>
            <w:vAlign w:val="bottom"/>
          </w:tcPr>
          <w:p w14:paraId="42C5E3EB" w14:textId="77777777" w:rsidR="00432220" w:rsidRPr="005E3371" w:rsidRDefault="00432220" w:rsidP="00CF55AA">
            <w:pPr>
              <w:rPr>
                <w:rFonts w:asciiTheme="minorHAnsi" w:hAnsiTheme="minorHAnsi" w:cstheme="minorHAnsi"/>
              </w:rPr>
            </w:pPr>
          </w:p>
        </w:tc>
      </w:tr>
      <w:tr w:rsidR="00432220" w:rsidRPr="00DA31F2" w14:paraId="26912817" w14:textId="77777777" w:rsidTr="00432220">
        <w:trPr>
          <w:trHeight w:val="368"/>
          <w:jc w:val="center"/>
        </w:trPr>
        <w:tc>
          <w:tcPr>
            <w:tcW w:w="10066" w:type="dxa"/>
            <w:tcBorders>
              <w:top w:val="single" w:sz="4" w:space="0" w:color="auto"/>
              <w:bottom w:val="single" w:sz="4" w:space="0" w:color="auto"/>
            </w:tcBorders>
            <w:vAlign w:val="bottom"/>
          </w:tcPr>
          <w:p w14:paraId="74F643BA" w14:textId="77777777" w:rsidR="00432220" w:rsidRPr="005E3371" w:rsidRDefault="00432220" w:rsidP="00CF55AA">
            <w:pPr>
              <w:rPr>
                <w:rFonts w:asciiTheme="minorHAnsi" w:hAnsiTheme="minorHAnsi" w:cstheme="minorHAnsi"/>
              </w:rPr>
            </w:pPr>
          </w:p>
        </w:tc>
      </w:tr>
      <w:tr w:rsidR="00432220" w:rsidRPr="00DA31F2" w14:paraId="5ED8FF9D" w14:textId="77777777" w:rsidTr="00432220">
        <w:trPr>
          <w:trHeight w:val="368"/>
          <w:jc w:val="center"/>
        </w:trPr>
        <w:tc>
          <w:tcPr>
            <w:tcW w:w="10066" w:type="dxa"/>
            <w:tcBorders>
              <w:top w:val="single" w:sz="4" w:space="0" w:color="auto"/>
              <w:bottom w:val="single" w:sz="4" w:space="0" w:color="auto"/>
            </w:tcBorders>
            <w:vAlign w:val="bottom"/>
          </w:tcPr>
          <w:p w14:paraId="211C89A3" w14:textId="77777777" w:rsidR="00432220" w:rsidRPr="005E3371" w:rsidRDefault="00432220" w:rsidP="00CF55AA">
            <w:pPr>
              <w:rPr>
                <w:rFonts w:asciiTheme="minorHAnsi" w:hAnsiTheme="minorHAnsi" w:cstheme="minorHAnsi"/>
              </w:rPr>
            </w:pPr>
          </w:p>
        </w:tc>
      </w:tr>
      <w:tr w:rsidR="00432220" w:rsidRPr="00DA31F2" w14:paraId="35E36637" w14:textId="77777777" w:rsidTr="00432220">
        <w:trPr>
          <w:trHeight w:val="368"/>
          <w:jc w:val="center"/>
        </w:trPr>
        <w:tc>
          <w:tcPr>
            <w:tcW w:w="10066" w:type="dxa"/>
            <w:tcBorders>
              <w:top w:val="single" w:sz="4" w:space="0" w:color="auto"/>
              <w:bottom w:val="single" w:sz="4" w:space="0" w:color="auto"/>
            </w:tcBorders>
            <w:vAlign w:val="bottom"/>
          </w:tcPr>
          <w:p w14:paraId="4EEEB004" w14:textId="77777777" w:rsidR="00432220" w:rsidRPr="005E3371" w:rsidRDefault="00432220" w:rsidP="00CF55AA">
            <w:pPr>
              <w:rPr>
                <w:rFonts w:asciiTheme="minorHAnsi" w:hAnsiTheme="minorHAnsi" w:cstheme="minorHAnsi"/>
              </w:rPr>
            </w:pPr>
          </w:p>
        </w:tc>
      </w:tr>
      <w:tr w:rsidR="00432220" w:rsidRPr="00DA31F2" w14:paraId="64A1FBF9" w14:textId="77777777" w:rsidTr="00432220">
        <w:trPr>
          <w:trHeight w:val="368"/>
          <w:jc w:val="center"/>
        </w:trPr>
        <w:tc>
          <w:tcPr>
            <w:tcW w:w="10066" w:type="dxa"/>
            <w:tcBorders>
              <w:top w:val="single" w:sz="4" w:space="0" w:color="auto"/>
              <w:bottom w:val="single" w:sz="4" w:space="0" w:color="auto"/>
            </w:tcBorders>
            <w:vAlign w:val="bottom"/>
          </w:tcPr>
          <w:p w14:paraId="5E5B037F" w14:textId="77777777" w:rsidR="00432220" w:rsidRPr="005E3371" w:rsidRDefault="00432220" w:rsidP="00CF55AA">
            <w:pPr>
              <w:rPr>
                <w:rFonts w:asciiTheme="minorHAnsi" w:hAnsiTheme="minorHAnsi" w:cstheme="minorHAnsi"/>
              </w:rPr>
            </w:pPr>
          </w:p>
        </w:tc>
      </w:tr>
      <w:tr w:rsidR="00432220" w:rsidRPr="00DA31F2" w14:paraId="49D4F098" w14:textId="77777777" w:rsidTr="00432220">
        <w:trPr>
          <w:trHeight w:val="368"/>
          <w:jc w:val="center"/>
        </w:trPr>
        <w:tc>
          <w:tcPr>
            <w:tcW w:w="10066" w:type="dxa"/>
            <w:tcBorders>
              <w:top w:val="single" w:sz="4" w:space="0" w:color="auto"/>
              <w:bottom w:val="single" w:sz="4" w:space="0" w:color="auto"/>
            </w:tcBorders>
            <w:vAlign w:val="bottom"/>
          </w:tcPr>
          <w:p w14:paraId="4D5826CA" w14:textId="77777777" w:rsidR="00432220" w:rsidRPr="005E3371" w:rsidRDefault="00432220" w:rsidP="00CF55AA">
            <w:pPr>
              <w:rPr>
                <w:rFonts w:asciiTheme="minorHAnsi" w:hAnsiTheme="minorHAnsi" w:cstheme="minorHAnsi"/>
              </w:rPr>
            </w:pPr>
          </w:p>
        </w:tc>
      </w:tr>
    </w:tbl>
    <w:p w14:paraId="66AAC4D4" w14:textId="51A313D7" w:rsidR="001D4710" w:rsidRPr="005E3371" w:rsidRDefault="001D4710" w:rsidP="00151AAC">
      <w:pPr>
        <w:ind w:left="432"/>
        <w:rPr>
          <w:rFonts w:asciiTheme="minorHAnsi" w:hAnsiTheme="minorHAnsi" w:cstheme="minorHAnsi"/>
          <w:lang w:val="es-MX"/>
        </w:rPr>
      </w:pPr>
    </w:p>
    <w:sectPr w:rsidR="001D4710" w:rsidRPr="005E3371" w:rsidSect="00F863C3">
      <w:headerReference w:type="default" r:id="rId11"/>
      <w:footerReference w:type="default" r:id="rId12"/>
      <w:pgSz w:w="12240" w:h="15840"/>
      <w:pgMar w:top="255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9BF02" w14:textId="77777777" w:rsidR="00DD52CC" w:rsidRDefault="00DD52CC" w:rsidP="000B2125">
      <w:r>
        <w:separator/>
      </w:r>
    </w:p>
  </w:endnote>
  <w:endnote w:type="continuationSeparator" w:id="0">
    <w:p w14:paraId="4B132399" w14:textId="77777777" w:rsidR="00DD52CC" w:rsidRDefault="00DD52CC" w:rsidP="000B21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0CB7" w14:textId="32B5A2AE" w:rsidR="0096714D" w:rsidRDefault="0096714D" w:rsidP="000B2125">
    <w:pPr>
      <w:pStyle w:val="Piedepgina"/>
    </w:pPr>
    <w:r>
      <w:rPr>
        <w:noProof/>
      </w:rPr>
      <w:drawing>
        <wp:anchor distT="0" distB="0" distL="114300" distR="114300" simplePos="0" relativeHeight="251659264" behindDoc="1" locked="0" layoutInCell="1" allowOverlap="1" wp14:anchorId="7D2EABC6" wp14:editId="25BD413E">
          <wp:simplePos x="0" y="0"/>
          <wp:positionH relativeFrom="column">
            <wp:posOffset>-935262</wp:posOffset>
          </wp:positionH>
          <wp:positionV relativeFrom="paragraph">
            <wp:posOffset>-226540</wp:posOffset>
          </wp:positionV>
          <wp:extent cx="7810876" cy="931297"/>
          <wp:effectExtent l="0" t="0" r="0" b="0"/>
          <wp:wrapNone/>
          <wp:docPr id="431283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oter CU.jpg"/>
                  <pic:cNvPicPr/>
                </pic:nvPicPr>
                <pic:blipFill>
                  <a:blip r:embed="rId1">
                    <a:extLst>
                      <a:ext uri="{28A0092B-C50C-407E-A947-70E740481C1C}">
                        <a14:useLocalDpi xmlns:a14="http://schemas.microsoft.com/office/drawing/2010/main" val="0"/>
                      </a:ext>
                    </a:extLst>
                  </a:blip>
                  <a:stretch>
                    <a:fillRect/>
                  </a:stretch>
                </pic:blipFill>
                <pic:spPr>
                  <a:xfrm>
                    <a:off x="0" y="0"/>
                    <a:ext cx="8047138" cy="95946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C121A" w14:textId="77777777" w:rsidR="00DD52CC" w:rsidRDefault="00DD52CC" w:rsidP="000B2125">
      <w:r>
        <w:separator/>
      </w:r>
    </w:p>
  </w:footnote>
  <w:footnote w:type="continuationSeparator" w:id="0">
    <w:p w14:paraId="54C33EEA" w14:textId="77777777" w:rsidR="00DD52CC" w:rsidRDefault="00DD52CC" w:rsidP="000B21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B501F" w14:textId="3701A7CF" w:rsidR="0096714D" w:rsidRDefault="000D28CD" w:rsidP="000B2125">
    <w:pPr>
      <w:pStyle w:val="Encabezado"/>
    </w:pPr>
    <w:r>
      <w:rPr>
        <w:noProof/>
      </w:rPr>
      <w:drawing>
        <wp:anchor distT="0" distB="0" distL="114300" distR="114300" simplePos="0" relativeHeight="251658240" behindDoc="1" locked="0" layoutInCell="1" allowOverlap="1" wp14:anchorId="68C507BA" wp14:editId="2E26E63E">
          <wp:simplePos x="0" y="0"/>
          <wp:positionH relativeFrom="column">
            <wp:posOffset>-914400</wp:posOffset>
          </wp:positionH>
          <wp:positionV relativeFrom="paragraph">
            <wp:posOffset>-457200</wp:posOffset>
          </wp:positionV>
          <wp:extent cx="7771765" cy="971550"/>
          <wp:effectExtent l="0" t="0" r="635" b="0"/>
          <wp:wrapNone/>
          <wp:docPr id="796693906"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UNICO.jpg"/>
                  <pic:cNvPicPr/>
                </pic:nvPicPr>
                <pic:blipFill rotWithShape="1">
                  <a:blip r:embed="rId1">
                    <a:extLst>
                      <a:ext uri="{28A0092B-C50C-407E-A947-70E740481C1C}">
                        <a14:useLocalDpi xmlns:a14="http://schemas.microsoft.com/office/drawing/2010/main" val="0"/>
                      </a:ext>
                    </a:extLst>
                  </a:blip>
                  <a:srcRect b="35714"/>
                  <a:stretch>
                    <a:fillRect/>
                  </a:stretch>
                </pic:blipFill>
                <pic:spPr bwMode="auto">
                  <a:xfrm>
                    <a:off x="0" y="0"/>
                    <a:ext cx="7771765" cy="971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6714D">
      <w:rPr>
        <w:noProof/>
      </w:rPr>
      <mc:AlternateContent>
        <mc:Choice Requires="wps">
          <w:drawing>
            <wp:anchor distT="0" distB="0" distL="114300" distR="114300" simplePos="0" relativeHeight="251660288" behindDoc="0" locked="0" layoutInCell="1" allowOverlap="1" wp14:anchorId="46F93635" wp14:editId="558F8099">
              <wp:simplePos x="0" y="0"/>
              <wp:positionH relativeFrom="column">
                <wp:posOffset>2746868</wp:posOffset>
              </wp:positionH>
              <wp:positionV relativeFrom="paragraph">
                <wp:posOffset>-85090</wp:posOffset>
              </wp:positionV>
              <wp:extent cx="3176954" cy="1008184"/>
              <wp:effectExtent l="0" t="0" r="4445" b="1905"/>
              <wp:wrapNone/>
              <wp:docPr id="2" name="Cuadro de texto 2"/>
              <wp:cNvGraphicFramePr/>
              <a:graphic xmlns:a="http://schemas.openxmlformats.org/drawingml/2006/main">
                <a:graphicData uri="http://schemas.microsoft.com/office/word/2010/wordprocessingShape">
                  <wps:wsp>
                    <wps:cNvSpPr txBox="1"/>
                    <wps:spPr>
                      <a:xfrm>
                        <a:off x="0" y="0"/>
                        <a:ext cx="3176954" cy="1008184"/>
                      </a:xfrm>
                      <a:prstGeom prst="rect">
                        <a:avLst/>
                      </a:prstGeom>
                      <a:solidFill>
                        <a:schemeClr val="lt1"/>
                      </a:solidFill>
                      <a:ln w="6350">
                        <a:noFill/>
                      </a:ln>
                    </wps:spPr>
                    <wps:txbx>
                      <w:txbxContent>
                        <w:p w14:paraId="1C3D1DBB" w14:textId="7816666F" w:rsidR="0096714D" w:rsidRPr="000A6BE2" w:rsidRDefault="000D28CD" w:rsidP="000B2125">
                          <w:pPr>
                            <w:rPr>
                              <w:lang w:val="es-MX"/>
                            </w:rPr>
                          </w:pPr>
                          <w:r w:rsidRPr="000A6BE2">
                            <w:rPr>
                              <w:lang w:val="es-MX"/>
                            </w:rPr>
                            <w:t>Pruebas de software</w:t>
                          </w:r>
                        </w:p>
                        <w:p w14:paraId="4B0F1682" w14:textId="77777777" w:rsidR="0096714D" w:rsidRPr="000A6BE2" w:rsidRDefault="0096714D" w:rsidP="000B2125">
                          <w:pPr>
                            <w:rPr>
                              <w:lang w:val="es-MX"/>
                            </w:rPr>
                          </w:pPr>
                        </w:p>
                        <w:p w14:paraId="393E7D03" w14:textId="0BE6FF5B" w:rsidR="0096714D" w:rsidRPr="000A6BE2" w:rsidRDefault="0096714D" w:rsidP="000B2125">
                          <w:pPr>
                            <w:rPr>
                              <w:lang w:val="es-MX"/>
                            </w:rPr>
                          </w:pPr>
                          <w:r w:rsidRPr="000A6BE2">
                            <w:rPr>
                              <w:lang w:val="es-MX"/>
                            </w:rPr>
                            <w:t>Lab</w:t>
                          </w:r>
                          <w:r w:rsidR="000D28CD" w:rsidRPr="000A6BE2">
                            <w:rPr>
                              <w:lang w:val="es-MX"/>
                            </w:rPr>
                            <w:t>oratorio #</w:t>
                          </w:r>
                          <w:r w:rsidRPr="000A6BE2">
                            <w:rPr>
                              <w:lang w:val="es-MX"/>
                            </w:rPr>
                            <w:t xml:space="preserve"> </w:t>
                          </w:r>
                          <w:r w:rsidR="00DA31F2">
                            <w:rPr>
                              <w:lang w:val="es-MX"/>
                            </w:rPr>
                            <w:t>5</w:t>
                          </w:r>
                          <w:r w:rsidRPr="000A6BE2">
                            <w:rPr>
                              <w:lang w:val="es-MX"/>
                            </w:rPr>
                            <w:t xml:space="preserve"> –</w:t>
                          </w:r>
                          <w:r w:rsidR="00E13C45" w:rsidRPr="000A6BE2">
                            <w:rPr>
                              <w:lang w:val="es-MX"/>
                            </w:rPr>
                            <w:t xml:space="preserve"> </w:t>
                          </w:r>
                          <w:r w:rsidR="00F76B3D">
                            <w:rPr>
                              <w:lang w:val="es-MX"/>
                            </w:rPr>
                            <w:t>Pruebas</w:t>
                          </w:r>
                          <w:r w:rsidR="00CA52A6">
                            <w:rPr>
                              <w:lang w:val="es-MX"/>
                            </w:rPr>
                            <w:t xml:space="preserve"> de caja </w:t>
                          </w:r>
                          <w:r w:rsidR="00DA31F2">
                            <w:rPr>
                              <w:lang w:val="es-MX"/>
                            </w:rPr>
                            <w:t>gris</w:t>
                          </w:r>
                          <w:r w:rsidR="000A6BE2">
                            <w:rPr>
                              <w:lang w:val="es-MX"/>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6F93635" id="_x0000_t202" coordsize="21600,21600" o:spt="202" path="m,l,21600r21600,l21600,xe">
              <v:stroke joinstyle="miter"/>
              <v:path gradientshapeok="t" o:connecttype="rect"/>
            </v:shapetype>
            <v:shape id="Cuadro de texto 2" o:spid="_x0000_s1026" type="#_x0000_t202" style="position:absolute;left:0;text-align:left;margin-left:216.3pt;margin-top:-6.7pt;width:250.15pt;height:79.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" fillcolor="white [3201]" stroked="f" strokeweight=".5pt">
              <v:textbox>
                <w:txbxContent>
                  <w:p w14:paraId="1C3D1DBB" w14:textId="7816666F" w:rsidR="0096714D" w:rsidRPr="000A6BE2" w:rsidRDefault="000D28CD" w:rsidP="000B2125">
                    <w:pPr>
                      <w:rPr>
                        <w:lang w:val="es-MX"/>
                      </w:rPr>
                    </w:pPr>
                    <w:r w:rsidRPr="000A6BE2">
                      <w:rPr>
                        <w:lang w:val="es-MX"/>
                      </w:rPr>
                      <w:t>Pruebas de software</w:t>
                    </w:r>
                  </w:p>
                  <w:p w14:paraId="4B0F1682" w14:textId="77777777" w:rsidR="0096714D" w:rsidRPr="000A6BE2" w:rsidRDefault="0096714D" w:rsidP="000B2125">
                    <w:pPr>
                      <w:rPr>
                        <w:lang w:val="es-MX"/>
                      </w:rPr>
                    </w:pPr>
                  </w:p>
                  <w:p w14:paraId="393E7D03" w14:textId="0BE6FF5B" w:rsidR="0096714D" w:rsidRPr="000A6BE2" w:rsidRDefault="0096714D" w:rsidP="000B2125">
                    <w:pPr>
                      <w:rPr>
                        <w:lang w:val="es-MX"/>
                      </w:rPr>
                    </w:pPr>
                    <w:r w:rsidRPr="000A6BE2">
                      <w:rPr>
                        <w:lang w:val="es-MX"/>
                      </w:rPr>
                      <w:t>Lab</w:t>
                    </w:r>
                    <w:r w:rsidR="000D28CD" w:rsidRPr="000A6BE2">
                      <w:rPr>
                        <w:lang w:val="es-MX"/>
                      </w:rPr>
                      <w:t>oratorio #</w:t>
                    </w:r>
                    <w:r w:rsidRPr="000A6BE2">
                      <w:rPr>
                        <w:lang w:val="es-MX"/>
                      </w:rPr>
                      <w:t xml:space="preserve"> </w:t>
                    </w:r>
                    <w:r w:rsidR="00DA31F2">
                      <w:rPr>
                        <w:lang w:val="es-MX"/>
                      </w:rPr>
                      <w:t>5</w:t>
                    </w:r>
                    <w:r w:rsidRPr="000A6BE2">
                      <w:rPr>
                        <w:lang w:val="es-MX"/>
                      </w:rPr>
                      <w:t xml:space="preserve"> –</w:t>
                    </w:r>
                    <w:r w:rsidR="00E13C45" w:rsidRPr="000A6BE2">
                      <w:rPr>
                        <w:lang w:val="es-MX"/>
                      </w:rPr>
                      <w:t xml:space="preserve"> </w:t>
                    </w:r>
                    <w:r w:rsidR="00F76B3D">
                      <w:rPr>
                        <w:lang w:val="es-MX"/>
                      </w:rPr>
                      <w:t>Pruebas</w:t>
                    </w:r>
                    <w:r w:rsidR="00CA52A6">
                      <w:rPr>
                        <w:lang w:val="es-MX"/>
                      </w:rPr>
                      <w:t xml:space="preserve"> de caja </w:t>
                    </w:r>
                    <w:r w:rsidR="00DA31F2">
                      <w:rPr>
                        <w:lang w:val="es-MX"/>
                      </w:rPr>
                      <w:t>gris</w:t>
                    </w:r>
                    <w:r w:rsidR="000A6BE2">
                      <w:rPr>
                        <w:lang w:val="es-MX"/>
                      </w:rPr>
                      <w:t xml:space="preserve"> </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C3377"/>
    <w:multiLevelType w:val="multilevel"/>
    <w:tmpl w:val="23EC9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D6172A"/>
    <w:multiLevelType w:val="hybridMultilevel"/>
    <w:tmpl w:val="AD24D1B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 w15:restartNumberingAfterBreak="0">
    <w:nsid w:val="0DDD0F7B"/>
    <w:multiLevelType w:val="multilevel"/>
    <w:tmpl w:val="3FE0E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64C21"/>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2C5D58"/>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6B96A41"/>
    <w:multiLevelType w:val="hybridMultilevel"/>
    <w:tmpl w:val="0F544CF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6" w15:restartNumberingAfterBreak="0">
    <w:nsid w:val="193F4062"/>
    <w:multiLevelType w:val="multilevel"/>
    <w:tmpl w:val="44A8746A"/>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6F7D90"/>
    <w:multiLevelType w:val="multilevel"/>
    <w:tmpl w:val="5F2CA142"/>
    <w:lvl w:ilvl="0">
      <w:start w:val="1"/>
      <w:numFmt w:val="decimal"/>
      <w:pStyle w:val="Subttulo"/>
      <w:lvlText w:val="%1."/>
      <w:lvlJc w:val="left"/>
      <w:pPr>
        <w:ind w:left="2340" w:hanging="360"/>
      </w:pPr>
      <w:rPr>
        <w:rFonts w:hint="default"/>
      </w:rPr>
    </w:lvl>
    <w:lvl w:ilvl="1">
      <w:start w:val="1"/>
      <w:numFmt w:val="decimal"/>
      <w:lvlText w:val="%1.%2."/>
      <w:lvlJc w:val="left"/>
      <w:pPr>
        <w:ind w:left="792" w:hanging="432"/>
      </w:pPr>
      <w:rPr>
        <w:rFonts w:ascii="Calisto MT" w:hAnsi="Calisto MT" w:hint="default"/>
        <w:b w:val="0"/>
        <w:i w:val="0"/>
        <w:strike w:val="0"/>
        <w:dstrike w:val="0"/>
        <w:sz w:val="24"/>
        <w:vertAlign w:val="base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E3570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AD170FE"/>
    <w:multiLevelType w:val="multilevel"/>
    <w:tmpl w:val="005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B2749"/>
    <w:multiLevelType w:val="hybridMultilevel"/>
    <w:tmpl w:val="A28660B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09A64C9"/>
    <w:multiLevelType w:val="hybridMultilevel"/>
    <w:tmpl w:val="7292B632"/>
    <w:lvl w:ilvl="0" w:tplc="080A0001">
      <w:start w:val="1"/>
      <w:numFmt w:val="bullet"/>
      <w:lvlText w:val=""/>
      <w:lvlJc w:val="left"/>
      <w:pPr>
        <w:ind w:left="1800" w:hanging="360"/>
      </w:pPr>
      <w:rPr>
        <w:rFonts w:ascii="Symbol" w:hAnsi="Symbol"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12" w15:restartNumberingAfterBreak="0">
    <w:nsid w:val="212A7B24"/>
    <w:multiLevelType w:val="hybridMultilevel"/>
    <w:tmpl w:val="EC8EABF0"/>
    <w:lvl w:ilvl="0" w:tplc="080A0001">
      <w:start w:val="1"/>
      <w:numFmt w:val="bullet"/>
      <w:lvlText w:val=""/>
      <w:lvlJc w:val="left"/>
      <w:pPr>
        <w:ind w:left="1146" w:hanging="360"/>
      </w:pPr>
      <w:rPr>
        <w:rFonts w:ascii="Symbol" w:hAnsi="Symbol"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13" w15:restartNumberingAfterBreak="0">
    <w:nsid w:val="296C5712"/>
    <w:multiLevelType w:val="hybridMultilevel"/>
    <w:tmpl w:val="28849A10"/>
    <w:lvl w:ilvl="0" w:tplc="080A000F">
      <w:start w:val="1"/>
      <w:numFmt w:val="decimal"/>
      <w:lvlText w:val="%1."/>
      <w:lvlJc w:val="left"/>
      <w:pPr>
        <w:ind w:left="436" w:hanging="360"/>
      </w:pPr>
    </w:lvl>
    <w:lvl w:ilvl="1" w:tplc="080A0019" w:tentative="1">
      <w:start w:val="1"/>
      <w:numFmt w:val="lowerLetter"/>
      <w:lvlText w:val="%2."/>
      <w:lvlJc w:val="left"/>
      <w:pPr>
        <w:ind w:left="1156" w:hanging="360"/>
      </w:pPr>
    </w:lvl>
    <w:lvl w:ilvl="2" w:tplc="080A001B" w:tentative="1">
      <w:start w:val="1"/>
      <w:numFmt w:val="lowerRoman"/>
      <w:lvlText w:val="%3."/>
      <w:lvlJc w:val="right"/>
      <w:pPr>
        <w:ind w:left="1876" w:hanging="180"/>
      </w:pPr>
    </w:lvl>
    <w:lvl w:ilvl="3" w:tplc="080A000F" w:tentative="1">
      <w:start w:val="1"/>
      <w:numFmt w:val="decimal"/>
      <w:lvlText w:val="%4."/>
      <w:lvlJc w:val="left"/>
      <w:pPr>
        <w:ind w:left="2596" w:hanging="360"/>
      </w:pPr>
    </w:lvl>
    <w:lvl w:ilvl="4" w:tplc="080A0019" w:tentative="1">
      <w:start w:val="1"/>
      <w:numFmt w:val="lowerLetter"/>
      <w:lvlText w:val="%5."/>
      <w:lvlJc w:val="left"/>
      <w:pPr>
        <w:ind w:left="3316" w:hanging="360"/>
      </w:pPr>
    </w:lvl>
    <w:lvl w:ilvl="5" w:tplc="080A001B" w:tentative="1">
      <w:start w:val="1"/>
      <w:numFmt w:val="lowerRoman"/>
      <w:lvlText w:val="%6."/>
      <w:lvlJc w:val="right"/>
      <w:pPr>
        <w:ind w:left="4036" w:hanging="180"/>
      </w:pPr>
    </w:lvl>
    <w:lvl w:ilvl="6" w:tplc="080A000F" w:tentative="1">
      <w:start w:val="1"/>
      <w:numFmt w:val="decimal"/>
      <w:lvlText w:val="%7."/>
      <w:lvlJc w:val="left"/>
      <w:pPr>
        <w:ind w:left="4756" w:hanging="360"/>
      </w:pPr>
    </w:lvl>
    <w:lvl w:ilvl="7" w:tplc="080A0019" w:tentative="1">
      <w:start w:val="1"/>
      <w:numFmt w:val="lowerLetter"/>
      <w:lvlText w:val="%8."/>
      <w:lvlJc w:val="left"/>
      <w:pPr>
        <w:ind w:left="5476" w:hanging="360"/>
      </w:pPr>
    </w:lvl>
    <w:lvl w:ilvl="8" w:tplc="080A001B" w:tentative="1">
      <w:start w:val="1"/>
      <w:numFmt w:val="lowerRoman"/>
      <w:lvlText w:val="%9."/>
      <w:lvlJc w:val="right"/>
      <w:pPr>
        <w:ind w:left="6196" w:hanging="180"/>
      </w:pPr>
    </w:lvl>
  </w:abstractNum>
  <w:abstractNum w:abstractNumId="14" w15:restartNumberingAfterBreak="0">
    <w:nsid w:val="2AFB2A62"/>
    <w:multiLevelType w:val="multilevel"/>
    <w:tmpl w:val="56CE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943D10"/>
    <w:multiLevelType w:val="multilevel"/>
    <w:tmpl w:val="A9F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256D7"/>
    <w:multiLevelType w:val="hybridMultilevel"/>
    <w:tmpl w:val="8F983C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0FD0C99"/>
    <w:multiLevelType w:val="multilevel"/>
    <w:tmpl w:val="0ED0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A632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4696239"/>
    <w:multiLevelType w:val="multilevel"/>
    <w:tmpl w:val="013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F2CC7"/>
    <w:multiLevelType w:val="hybridMultilevel"/>
    <w:tmpl w:val="684213A6"/>
    <w:lvl w:ilvl="0" w:tplc="46F0B4C4">
      <w:start w:val="1"/>
      <w:numFmt w:val="decimal"/>
      <w:lvlText w:val="%1."/>
      <w:lvlJc w:val="left"/>
      <w:pPr>
        <w:ind w:left="720" w:hanging="360"/>
      </w:pPr>
      <w:rPr>
        <w:rFonts w:ascii="Calisto MT" w:hAnsi="Calisto MT"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40624003"/>
    <w:multiLevelType w:val="hybridMultilevel"/>
    <w:tmpl w:val="EA488970"/>
    <w:lvl w:ilvl="0" w:tplc="080A0003">
      <w:start w:val="1"/>
      <w:numFmt w:val="bullet"/>
      <w:lvlText w:val="o"/>
      <w:lvlJc w:val="left"/>
      <w:pPr>
        <w:ind w:left="1146" w:hanging="360"/>
      </w:pPr>
      <w:rPr>
        <w:rFonts w:ascii="Courier New" w:hAnsi="Courier New" w:cs="Courier New" w:hint="default"/>
      </w:rPr>
    </w:lvl>
    <w:lvl w:ilvl="1" w:tplc="080A0003" w:tentative="1">
      <w:start w:val="1"/>
      <w:numFmt w:val="bullet"/>
      <w:lvlText w:val="o"/>
      <w:lvlJc w:val="left"/>
      <w:pPr>
        <w:ind w:left="1866" w:hanging="360"/>
      </w:pPr>
      <w:rPr>
        <w:rFonts w:ascii="Courier New" w:hAnsi="Courier New" w:cs="Courier New" w:hint="default"/>
      </w:rPr>
    </w:lvl>
    <w:lvl w:ilvl="2" w:tplc="080A0005" w:tentative="1">
      <w:start w:val="1"/>
      <w:numFmt w:val="bullet"/>
      <w:lvlText w:val=""/>
      <w:lvlJc w:val="left"/>
      <w:pPr>
        <w:ind w:left="2586" w:hanging="360"/>
      </w:pPr>
      <w:rPr>
        <w:rFonts w:ascii="Wingdings" w:hAnsi="Wingdings" w:hint="default"/>
      </w:rPr>
    </w:lvl>
    <w:lvl w:ilvl="3" w:tplc="080A0001" w:tentative="1">
      <w:start w:val="1"/>
      <w:numFmt w:val="bullet"/>
      <w:lvlText w:val=""/>
      <w:lvlJc w:val="left"/>
      <w:pPr>
        <w:ind w:left="3306" w:hanging="360"/>
      </w:pPr>
      <w:rPr>
        <w:rFonts w:ascii="Symbol" w:hAnsi="Symbol" w:hint="default"/>
      </w:rPr>
    </w:lvl>
    <w:lvl w:ilvl="4" w:tplc="080A0003" w:tentative="1">
      <w:start w:val="1"/>
      <w:numFmt w:val="bullet"/>
      <w:lvlText w:val="o"/>
      <w:lvlJc w:val="left"/>
      <w:pPr>
        <w:ind w:left="4026" w:hanging="360"/>
      </w:pPr>
      <w:rPr>
        <w:rFonts w:ascii="Courier New" w:hAnsi="Courier New" w:cs="Courier New" w:hint="default"/>
      </w:rPr>
    </w:lvl>
    <w:lvl w:ilvl="5" w:tplc="080A0005" w:tentative="1">
      <w:start w:val="1"/>
      <w:numFmt w:val="bullet"/>
      <w:lvlText w:val=""/>
      <w:lvlJc w:val="left"/>
      <w:pPr>
        <w:ind w:left="4746" w:hanging="360"/>
      </w:pPr>
      <w:rPr>
        <w:rFonts w:ascii="Wingdings" w:hAnsi="Wingdings" w:hint="default"/>
      </w:rPr>
    </w:lvl>
    <w:lvl w:ilvl="6" w:tplc="080A0001" w:tentative="1">
      <w:start w:val="1"/>
      <w:numFmt w:val="bullet"/>
      <w:lvlText w:val=""/>
      <w:lvlJc w:val="left"/>
      <w:pPr>
        <w:ind w:left="5466" w:hanging="360"/>
      </w:pPr>
      <w:rPr>
        <w:rFonts w:ascii="Symbol" w:hAnsi="Symbol" w:hint="default"/>
      </w:rPr>
    </w:lvl>
    <w:lvl w:ilvl="7" w:tplc="080A0003" w:tentative="1">
      <w:start w:val="1"/>
      <w:numFmt w:val="bullet"/>
      <w:lvlText w:val="o"/>
      <w:lvlJc w:val="left"/>
      <w:pPr>
        <w:ind w:left="6186" w:hanging="360"/>
      </w:pPr>
      <w:rPr>
        <w:rFonts w:ascii="Courier New" w:hAnsi="Courier New" w:cs="Courier New" w:hint="default"/>
      </w:rPr>
    </w:lvl>
    <w:lvl w:ilvl="8" w:tplc="080A0005" w:tentative="1">
      <w:start w:val="1"/>
      <w:numFmt w:val="bullet"/>
      <w:lvlText w:val=""/>
      <w:lvlJc w:val="left"/>
      <w:pPr>
        <w:ind w:left="6906" w:hanging="360"/>
      </w:pPr>
      <w:rPr>
        <w:rFonts w:ascii="Wingdings" w:hAnsi="Wingdings" w:hint="default"/>
      </w:rPr>
    </w:lvl>
  </w:abstractNum>
  <w:abstractNum w:abstractNumId="22" w15:restartNumberingAfterBreak="0">
    <w:nsid w:val="428A6A0A"/>
    <w:multiLevelType w:val="multilevel"/>
    <w:tmpl w:val="C30A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AF706B"/>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BA25703"/>
    <w:multiLevelType w:val="multilevel"/>
    <w:tmpl w:val="CF42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53213"/>
    <w:multiLevelType w:val="multilevel"/>
    <w:tmpl w:val="B72A499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E1E79EF"/>
    <w:multiLevelType w:val="hybridMultilevel"/>
    <w:tmpl w:val="423A06D8"/>
    <w:lvl w:ilvl="0" w:tplc="C4F8D0FE">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7" w15:restartNumberingAfterBreak="0">
    <w:nsid w:val="631E3E8F"/>
    <w:multiLevelType w:val="hybridMultilevel"/>
    <w:tmpl w:val="CA084AB8"/>
    <w:lvl w:ilvl="0" w:tplc="080A0001">
      <w:start w:val="1"/>
      <w:numFmt w:val="bullet"/>
      <w:lvlText w:val=""/>
      <w:lvlJc w:val="left"/>
      <w:pPr>
        <w:ind w:left="436" w:hanging="360"/>
      </w:pPr>
      <w:rPr>
        <w:rFonts w:ascii="Symbol" w:hAnsi="Symbol" w:hint="default"/>
      </w:rPr>
    </w:lvl>
    <w:lvl w:ilvl="1" w:tplc="080A0003">
      <w:start w:val="1"/>
      <w:numFmt w:val="bullet"/>
      <w:lvlText w:val="o"/>
      <w:lvlJc w:val="left"/>
      <w:pPr>
        <w:ind w:left="1156" w:hanging="360"/>
      </w:pPr>
      <w:rPr>
        <w:rFonts w:ascii="Courier New" w:hAnsi="Courier New" w:cs="Courier New" w:hint="default"/>
      </w:rPr>
    </w:lvl>
    <w:lvl w:ilvl="2" w:tplc="080A0005" w:tentative="1">
      <w:start w:val="1"/>
      <w:numFmt w:val="bullet"/>
      <w:lvlText w:val=""/>
      <w:lvlJc w:val="left"/>
      <w:pPr>
        <w:ind w:left="1876" w:hanging="360"/>
      </w:pPr>
      <w:rPr>
        <w:rFonts w:ascii="Wingdings" w:hAnsi="Wingdings" w:hint="default"/>
      </w:rPr>
    </w:lvl>
    <w:lvl w:ilvl="3" w:tplc="080A0001" w:tentative="1">
      <w:start w:val="1"/>
      <w:numFmt w:val="bullet"/>
      <w:lvlText w:val=""/>
      <w:lvlJc w:val="left"/>
      <w:pPr>
        <w:ind w:left="2596" w:hanging="360"/>
      </w:pPr>
      <w:rPr>
        <w:rFonts w:ascii="Symbol" w:hAnsi="Symbol" w:hint="default"/>
      </w:rPr>
    </w:lvl>
    <w:lvl w:ilvl="4" w:tplc="080A0003" w:tentative="1">
      <w:start w:val="1"/>
      <w:numFmt w:val="bullet"/>
      <w:lvlText w:val="o"/>
      <w:lvlJc w:val="left"/>
      <w:pPr>
        <w:ind w:left="3316" w:hanging="360"/>
      </w:pPr>
      <w:rPr>
        <w:rFonts w:ascii="Courier New" w:hAnsi="Courier New" w:cs="Courier New" w:hint="default"/>
      </w:rPr>
    </w:lvl>
    <w:lvl w:ilvl="5" w:tplc="080A0005" w:tentative="1">
      <w:start w:val="1"/>
      <w:numFmt w:val="bullet"/>
      <w:lvlText w:val=""/>
      <w:lvlJc w:val="left"/>
      <w:pPr>
        <w:ind w:left="4036" w:hanging="360"/>
      </w:pPr>
      <w:rPr>
        <w:rFonts w:ascii="Wingdings" w:hAnsi="Wingdings" w:hint="default"/>
      </w:rPr>
    </w:lvl>
    <w:lvl w:ilvl="6" w:tplc="080A0001" w:tentative="1">
      <w:start w:val="1"/>
      <w:numFmt w:val="bullet"/>
      <w:lvlText w:val=""/>
      <w:lvlJc w:val="left"/>
      <w:pPr>
        <w:ind w:left="4756" w:hanging="360"/>
      </w:pPr>
      <w:rPr>
        <w:rFonts w:ascii="Symbol" w:hAnsi="Symbol" w:hint="default"/>
      </w:rPr>
    </w:lvl>
    <w:lvl w:ilvl="7" w:tplc="080A0003" w:tentative="1">
      <w:start w:val="1"/>
      <w:numFmt w:val="bullet"/>
      <w:lvlText w:val="o"/>
      <w:lvlJc w:val="left"/>
      <w:pPr>
        <w:ind w:left="5476" w:hanging="360"/>
      </w:pPr>
      <w:rPr>
        <w:rFonts w:ascii="Courier New" w:hAnsi="Courier New" w:cs="Courier New" w:hint="default"/>
      </w:rPr>
    </w:lvl>
    <w:lvl w:ilvl="8" w:tplc="080A0005" w:tentative="1">
      <w:start w:val="1"/>
      <w:numFmt w:val="bullet"/>
      <w:lvlText w:val=""/>
      <w:lvlJc w:val="left"/>
      <w:pPr>
        <w:ind w:left="6196" w:hanging="360"/>
      </w:pPr>
      <w:rPr>
        <w:rFonts w:ascii="Wingdings" w:hAnsi="Wingdings" w:hint="default"/>
      </w:rPr>
    </w:lvl>
  </w:abstractNum>
  <w:abstractNum w:abstractNumId="28" w15:restartNumberingAfterBreak="0">
    <w:nsid w:val="6C0B21BF"/>
    <w:multiLevelType w:val="multilevel"/>
    <w:tmpl w:val="C5F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6E7FD1"/>
    <w:multiLevelType w:val="hybridMultilevel"/>
    <w:tmpl w:val="AA5E760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7CEB22EA"/>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25965413">
    <w:abstractNumId w:val="6"/>
  </w:num>
  <w:num w:numId="2" w16cid:durableId="1958021056">
    <w:abstractNumId w:val="29"/>
  </w:num>
  <w:num w:numId="3" w16cid:durableId="740829488">
    <w:abstractNumId w:val="20"/>
  </w:num>
  <w:num w:numId="4" w16cid:durableId="1550995685">
    <w:abstractNumId w:val="3"/>
  </w:num>
  <w:num w:numId="5" w16cid:durableId="334380676">
    <w:abstractNumId w:val="25"/>
  </w:num>
  <w:num w:numId="6" w16cid:durableId="1161585360">
    <w:abstractNumId w:val="27"/>
  </w:num>
  <w:num w:numId="7" w16cid:durableId="460268733">
    <w:abstractNumId w:val="7"/>
  </w:num>
  <w:num w:numId="8" w16cid:durableId="804273430">
    <w:abstractNumId w:val="30"/>
  </w:num>
  <w:num w:numId="9" w16cid:durableId="406462853">
    <w:abstractNumId w:val="13"/>
  </w:num>
  <w:num w:numId="10" w16cid:durableId="931745399">
    <w:abstractNumId w:val="4"/>
  </w:num>
  <w:num w:numId="11" w16cid:durableId="1371761293">
    <w:abstractNumId w:val="18"/>
  </w:num>
  <w:num w:numId="12" w16cid:durableId="518156374">
    <w:abstractNumId w:val="26"/>
  </w:num>
  <w:num w:numId="13" w16cid:durableId="360475605">
    <w:abstractNumId w:val="7"/>
  </w:num>
  <w:num w:numId="14" w16cid:durableId="558172000">
    <w:abstractNumId w:val="12"/>
  </w:num>
  <w:num w:numId="15" w16cid:durableId="1186286407">
    <w:abstractNumId w:val="21"/>
  </w:num>
  <w:num w:numId="16" w16cid:durableId="549077170">
    <w:abstractNumId w:val="23"/>
  </w:num>
  <w:num w:numId="17" w16cid:durableId="1587497462">
    <w:abstractNumId w:val="8"/>
  </w:num>
  <w:num w:numId="18" w16cid:durableId="601453183">
    <w:abstractNumId w:val="1"/>
  </w:num>
  <w:num w:numId="19" w16cid:durableId="1892842126">
    <w:abstractNumId w:val="22"/>
  </w:num>
  <w:num w:numId="20" w16cid:durableId="1702785559">
    <w:abstractNumId w:val="28"/>
  </w:num>
  <w:num w:numId="21" w16cid:durableId="524564752">
    <w:abstractNumId w:val="2"/>
  </w:num>
  <w:num w:numId="22" w16cid:durableId="2129539942">
    <w:abstractNumId w:val="11"/>
  </w:num>
  <w:num w:numId="23" w16cid:durableId="374427949">
    <w:abstractNumId w:val="15"/>
  </w:num>
  <w:num w:numId="24" w16cid:durableId="1963535763">
    <w:abstractNumId w:val="10"/>
  </w:num>
  <w:num w:numId="25" w16cid:durableId="287325475">
    <w:abstractNumId w:val="5"/>
  </w:num>
  <w:num w:numId="26" w16cid:durableId="212231168">
    <w:abstractNumId w:val="16"/>
  </w:num>
  <w:num w:numId="27" w16cid:durableId="1264536737">
    <w:abstractNumId w:val="14"/>
  </w:num>
  <w:num w:numId="28" w16cid:durableId="267128648">
    <w:abstractNumId w:val="9"/>
  </w:num>
  <w:num w:numId="29" w16cid:durableId="315961635">
    <w:abstractNumId w:val="17"/>
  </w:num>
  <w:num w:numId="30" w16cid:durableId="1173569692">
    <w:abstractNumId w:val="19"/>
  </w:num>
  <w:num w:numId="31" w16cid:durableId="464353697">
    <w:abstractNumId w:val="24"/>
  </w:num>
  <w:num w:numId="32" w16cid:durableId="667516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0C9"/>
    <w:rsid w:val="00046A94"/>
    <w:rsid w:val="00054F87"/>
    <w:rsid w:val="00055021"/>
    <w:rsid w:val="000948F3"/>
    <w:rsid w:val="000A17EF"/>
    <w:rsid w:val="000A6BE2"/>
    <w:rsid w:val="000B2125"/>
    <w:rsid w:val="000D28CD"/>
    <w:rsid w:val="000D56A1"/>
    <w:rsid w:val="000E1B80"/>
    <w:rsid w:val="000F41DD"/>
    <w:rsid w:val="00111406"/>
    <w:rsid w:val="00111816"/>
    <w:rsid w:val="00125611"/>
    <w:rsid w:val="001436CE"/>
    <w:rsid w:val="00147271"/>
    <w:rsid w:val="00150F49"/>
    <w:rsid w:val="00151AAC"/>
    <w:rsid w:val="00175C43"/>
    <w:rsid w:val="001837F3"/>
    <w:rsid w:val="00183B83"/>
    <w:rsid w:val="00194991"/>
    <w:rsid w:val="001B4ADE"/>
    <w:rsid w:val="001C1EDF"/>
    <w:rsid w:val="001C399B"/>
    <w:rsid w:val="001D4710"/>
    <w:rsid w:val="001D58B8"/>
    <w:rsid w:val="001E51C5"/>
    <w:rsid w:val="001F19C0"/>
    <w:rsid w:val="00200687"/>
    <w:rsid w:val="00206D62"/>
    <w:rsid w:val="00215794"/>
    <w:rsid w:val="00274135"/>
    <w:rsid w:val="00294DF0"/>
    <w:rsid w:val="002A5B85"/>
    <w:rsid w:val="002C5A53"/>
    <w:rsid w:val="002C5B2D"/>
    <w:rsid w:val="002D4415"/>
    <w:rsid w:val="002E462F"/>
    <w:rsid w:val="002E794C"/>
    <w:rsid w:val="00305951"/>
    <w:rsid w:val="00306693"/>
    <w:rsid w:val="0031542B"/>
    <w:rsid w:val="00334A7E"/>
    <w:rsid w:val="00353BC9"/>
    <w:rsid w:val="00353FF6"/>
    <w:rsid w:val="00364DD0"/>
    <w:rsid w:val="00370347"/>
    <w:rsid w:val="003C3E9B"/>
    <w:rsid w:val="003C7391"/>
    <w:rsid w:val="003F2395"/>
    <w:rsid w:val="00415A7A"/>
    <w:rsid w:val="00432220"/>
    <w:rsid w:val="00433ABD"/>
    <w:rsid w:val="00443F8B"/>
    <w:rsid w:val="00474520"/>
    <w:rsid w:val="00482F30"/>
    <w:rsid w:val="00490A5F"/>
    <w:rsid w:val="00497EEC"/>
    <w:rsid w:val="004A771C"/>
    <w:rsid w:val="004C70EB"/>
    <w:rsid w:val="004C785C"/>
    <w:rsid w:val="004D67B9"/>
    <w:rsid w:val="00507043"/>
    <w:rsid w:val="00512574"/>
    <w:rsid w:val="0051280A"/>
    <w:rsid w:val="00516254"/>
    <w:rsid w:val="0055300D"/>
    <w:rsid w:val="00553099"/>
    <w:rsid w:val="005A2321"/>
    <w:rsid w:val="005E3371"/>
    <w:rsid w:val="0062621F"/>
    <w:rsid w:val="00635179"/>
    <w:rsid w:val="00640016"/>
    <w:rsid w:val="00640209"/>
    <w:rsid w:val="00646686"/>
    <w:rsid w:val="00667360"/>
    <w:rsid w:val="006765F2"/>
    <w:rsid w:val="006A0F96"/>
    <w:rsid w:val="006C08C1"/>
    <w:rsid w:val="006E7A80"/>
    <w:rsid w:val="006F0829"/>
    <w:rsid w:val="00747850"/>
    <w:rsid w:val="0077317D"/>
    <w:rsid w:val="0077458E"/>
    <w:rsid w:val="00782E56"/>
    <w:rsid w:val="007847CC"/>
    <w:rsid w:val="007C693C"/>
    <w:rsid w:val="007D0E20"/>
    <w:rsid w:val="007F04CF"/>
    <w:rsid w:val="007F26DE"/>
    <w:rsid w:val="007F46CE"/>
    <w:rsid w:val="00811871"/>
    <w:rsid w:val="00831AE1"/>
    <w:rsid w:val="0086306C"/>
    <w:rsid w:val="008A1923"/>
    <w:rsid w:val="008A19A7"/>
    <w:rsid w:val="008B1740"/>
    <w:rsid w:val="008B45BA"/>
    <w:rsid w:val="008B6851"/>
    <w:rsid w:val="008E211B"/>
    <w:rsid w:val="008F2D47"/>
    <w:rsid w:val="00914F05"/>
    <w:rsid w:val="00940E3C"/>
    <w:rsid w:val="0096714D"/>
    <w:rsid w:val="009674CA"/>
    <w:rsid w:val="00993B06"/>
    <w:rsid w:val="00994CB1"/>
    <w:rsid w:val="00996224"/>
    <w:rsid w:val="009C4805"/>
    <w:rsid w:val="009F2FF8"/>
    <w:rsid w:val="00A65783"/>
    <w:rsid w:val="00A767C1"/>
    <w:rsid w:val="00A86A63"/>
    <w:rsid w:val="00AD12BB"/>
    <w:rsid w:val="00AF1F77"/>
    <w:rsid w:val="00AF68E6"/>
    <w:rsid w:val="00B0449B"/>
    <w:rsid w:val="00B27002"/>
    <w:rsid w:val="00B53DFF"/>
    <w:rsid w:val="00B557F8"/>
    <w:rsid w:val="00B804B7"/>
    <w:rsid w:val="00B8593B"/>
    <w:rsid w:val="00B85C2C"/>
    <w:rsid w:val="00BE66D3"/>
    <w:rsid w:val="00BF02C4"/>
    <w:rsid w:val="00C534CD"/>
    <w:rsid w:val="00C62B62"/>
    <w:rsid w:val="00C82FEE"/>
    <w:rsid w:val="00C90F0F"/>
    <w:rsid w:val="00CA52A6"/>
    <w:rsid w:val="00CB2C8B"/>
    <w:rsid w:val="00CC1847"/>
    <w:rsid w:val="00CC7748"/>
    <w:rsid w:val="00CF4461"/>
    <w:rsid w:val="00D27D15"/>
    <w:rsid w:val="00D36E55"/>
    <w:rsid w:val="00D64150"/>
    <w:rsid w:val="00D803BF"/>
    <w:rsid w:val="00D900C9"/>
    <w:rsid w:val="00DA31F2"/>
    <w:rsid w:val="00DB4030"/>
    <w:rsid w:val="00DD52CC"/>
    <w:rsid w:val="00DF0974"/>
    <w:rsid w:val="00E13C45"/>
    <w:rsid w:val="00E23EA5"/>
    <w:rsid w:val="00E45810"/>
    <w:rsid w:val="00E54BE1"/>
    <w:rsid w:val="00EA36BF"/>
    <w:rsid w:val="00EA4AA9"/>
    <w:rsid w:val="00EB5031"/>
    <w:rsid w:val="00EC005E"/>
    <w:rsid w:val="00EC454B"/>
    <w:rsid w:val="00F13ED1"/>
    <w:rsid w:val="00F23D66"/>
    <w:rsid w:val="00F42A06"/>
    <w:rsid w:val="00F44EC3"/>
    <w:rsid w:val="00F579D5"/>
    <w:rsid w:val="00F702C1"/>
    <w:rsid w:val="00F76B3D"/>
    <w:rsid w:val="00F863C3"/>
    <w:rsid w:val="00FA2FFF"/>
    <w:rsid w:val="00FC0ED7"/>
    <w:rsid w:val="00FF3C83"/>
    <w:rsid w:val="00FF70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3521D"/>
  <w15:chartTrackingRefBased/>
  <w15:docId w15:val="{7F97A7F2-0EE5-3F49-A852-4F2927B5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DFF"/>
    <w:pPr>
      <w:ind w:left="426"/>
      <w:jc w:val="both"/>
    </w:pPr>
    <w:rPr>
      <w:rFonts w:ascii="Calisto MT" w:hAnsi="Calisto MT"/>
    </w:rPr>
  </w:style>
  <w:style w:type="paragraph" w:styleId="Ttulo1">
    <w:name w:val="heading 1"/>
    <w:basedOn w:val="Normal"/>
    <w:next w:val="Normal"/>
    <w:link w:val="Ttulo1Car"/>
    <w:uiPriority w:val="9"/>
    <w:qFormat/>
    <w:rsid w:val="007F26DE"/>
    <w:pPr>
      <w:keepNext/>
      <w:keepLines/>
      <w:spacing w:before="240"/>
      <w:outlineLvl w:val="0"/>
    </w:pPr>
    <w:rPr>
      <w:rFonts w:eastAsiaTheme="majorEastAsia" w:cstheme="majorBidi"/>
      <w:sz w:val="32"/>
      <w:szCs w:val="32"/>
    </w:rPr>
  </w:style>
  <w:style w:type="paragraph" w:styleId="Ttulo2">
    <w:name w:val="heading 2"/>
    <w:basedOn w:val="Normal"/>
    <w:next w:val="Normal"/>
    <w:link w:val="Ttulo2Car"/>
    <w:uiPriority w:val="9"/>
    <w:unhideWhenUsed/>
    <w:qFormat/>
    <w:rsid w:val="007F26DE"/>
    <w:pPr>
      <w:keepNext/>
      <w:keepLines/>
      <w:spacing w:before="40"/>
      <w:outlineLvl w:val="1"/>
    </w:pPr>
    <w:rPr>
      <w:rFonts w:eastAsiaTheme="majorEastAsia" w:cstheme="majorBidi"/>
      <w:sz w:val="26"/>
      <w:szCs w:val="26"/>
    </w:rPr>
  </w:style>
  <w:style w:type="paragraph" w:styleId="Ttulo3">
    <w:name w:val="heading 3"/>
    <w:basedOn w:val="Normal"/>
    <w:next w:val="Normal"/>
    <w:link w:val="Ttulo3Car"/>
    <w:uiPriority w:val="9"/>
    <w:semiHidden/>
    <w:unhideWhenUsed/>
    <w:qFormat/>
    <w:rsid w:val="0030595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900C9"/>
    <w:pPr>
      <w:tabs>
        <w:tab w:val="center" w:pos="4680"/>
        <w:tab w:val="right" w:pos="9360"/>
      </w:tabs>
    </w:pPr>
  </w:style>
  <w:style w:type="character" w:customStyle="1" w:styleId="EncabezadoCar">
    <w:name w:val="Encabezado Car"/>
    <w:basedOn w:val="Fuentedeprrafopredeter"/>
    <w:link w:val="Encabezado"/>
    <w:uiPriority w:val="99"/>
    <w:rsid w:val="00D900C9"/>
  </w:style>
  <w:style w:type="paragraph" w:styleId="Piedepgina">
    <w:name w:val="footer"/>
    <w:basedOn w:val="Normal"/>
    <w:link w:val="PiedepginaCar"/>
    <w:uiPriority w:val="99"/>
    <w:unhideWhenUsed/>
    <w:rsid w:val="00D900C9"/>
    <w:pPr>
      <w:tabs>
        <w:tab w:val="center" w:pos="4680"/>
        <w:tab w:val="right" w:pos="9360"/>
      </w:tabs>
    </w:pPr>
  </w:style>
  <w:style w:type="character" w:customStyle="1" w:styleId="PiedepginaCar">
    <w:name w:val="Pie de página Car"/>
    <w:basedOn w:val="Fuentedeprrafopredeter"/>
    <w:link w:val="Piedepgina"/>
    <w:uiPriority w:val="99"/>
    <w:rsid w:val="00D900C9"/>
  </w:style>
  <w:style w:type="character" w:customStyle="1" w:styleId="Ttulo1Car">
    <w:name w:val="Título 1 Car"/>
    <w:basedOn w:val="Fuentedeprrafopredeter"/>
    <w:link w:val="Ttulo1"/>
    <w:uiPriority w:val="9"/>
    <w:rsid w:val="007F26DE"/>
    <w:rPr>
      <w:rFonts w:ascii="Calisto MT" w:eastAsiaTheme="majorEastAsia" w:hAnsi="Calisto MT" w:cstheme="majorBidi"/>
      <w:sz w:val="32"/>
      <w:szCs w:val="32"/>
    </w:rPr>
  </w:style>
  <w:style w:type="character" w:customStyle="1" w:styleId="Ttulo2Car">
    <w:name w:val="Título 2 Car"/>
    <w:basedOn w:val="Fuentedeprrafopredeter"/>
    <w:link w:val="Ttulo2"/>
    <w:uiPriority w:val="9"/>
    <w:rsid w:val="007F26DE"/>
    <w:rPr>
      <w:rFonts w:ascii="Calisto MT" w:eastAsiaTheme="majorEastAsia" w:hAnsi="Calisto MT" w:cstheme="majorBidi"/>
      <w:sz w:val="26"/>
      <w:szCs w:val="26"/>
    </w:rPr>
  </w:style>
  <w:style w:type="table" w:styleId="Tablaconcuadrcula">
    <w:name w:val="Table Grid"/>
    <w:basedOn w:val="Tablanormal"/>
    <w:uiPriority w:val="39"/>
    <w:rsid w:val="007F2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F26DE"/>
    <w:pPr>
      <w:ind w:left="720"/>
      <w:contextualSpacing/>
    </w:pPr>
  </w:style>
  <w:style w:type="table" w:customStyle="1" w:styleId="Tablaconcuadrcula1">
    <w:name w:val="Tabla con cuadrícula1"/>
    <w:basedOn w:val="Tablanormal"/>
    <w:next w:val="Tablaconcuadrcula"/>
    <w:uiPriority w:val="39"/>
    <w:rsid w:val="007F26DE"/>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FA2FFF"/>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link w:val="SubttuloCar"/>
    <w:uiPriority w:val="11"/>
    <w:qFormat/>
    <w:rsid w:val="000B2125"/>
    <w:pPr>
      <w:numPr>
        <w:numId w:val="7"/>
      </w:numPr>
      <w:spacing w:before="120" w:after="120"/>
      <w:jc w:val="left"/>
    </w:pPr>
    <w:rPr>
      <w:rFonts w:eastAsiaTheme="minorEastAsia"/>
      <w:b/>
      <w:szCs w:val="22"/>
    </w:rPr>
  </w:style>
  <w:style w:type="character" w:customStyle="1" w:styleId="SubttuloCar">
    <w:name w:val="Subtítulo Car"/>
    <w:basedOn w:val="Fuentedeprrafopredeter"/>
    <w:link w:val="Subttulo"/>
    <w:uiPriority w:val="11"/>
    <w:rsid w:val="000B2125"/>
    <w:rPr>
      <w:rFonts w:ascii="Calisto MT" w:eastAsiaTheme="minorEastAsia" w:hAnsi="Calisto MT"/>
      <w:b/>
      <w:szCs w:val="22"/>
    </w:rPr>
  </w:style>
  <w:style w:type="paragraph" w:styleId="Ttulo">
    <w:name w:val="Title"/>
    <w:basedOn w:val="Normal"/>
    <w:next w:val="Normal"/>
    <w:link w:val="TtuloCar"/>
    <w:uiPriority w:val="10"/>
    <w:qFormat/>
    <w:rsid w:val="000D56A1"/>
    <w:pPr>
      <w:contextualSpacing/>
      <w:jc w:val="center"/>
    </w:pPr>
    <w:rPr>
      <w:rFonts w:eastAsiaTheme="majorEastAsia" w:cstheme="majorBidi"/>
      <w:smallCaps/>
      <w:spacing w:val="-10"/>
      <w:kern w:val="28"/>
      <w:sz w:val="36"/>
      <w:szCs w:val="56"/>
    </w:rPr>
  </w:style>
  <w:style w:type="character" w:customStyle="1" w:styleId="TtuloCar">
    <w:name w:val="Título Car"/>
    <w:basedOn w:val="Fuentedeprrafopredeter"/>
    <w:link w:val="Ttulo"/>
    <w:uiPriority w:val="10"/>
    <w:rsid w:val="000D56A1"/>
    <w:rPr>
      <w:rFonts w:ascii="Calisto MT" w:eastAsiaTheme="majorEastAsia" w:hAnsi="Calisto MT" w:cstheme="majorBidi"/>
      <w:smallCaps/>
      <w:spacing w:val="-10"/>
      <w:kern w:val="28"/>
      <w:sz w:val="36"/>
      <w:szCs w:val="56"/>
    </w:rPr>
  </w:style>
  <w:style w:type="table" w:customStyle="1" w:styleId="Tablaconcuadrcula3">
    <w:name w:val="Tabla con cuadrícula3"/>
    <w:basedOn w:val="Tablanormal"/>
    <w:next w:val="Tablaconcuadrcula"/>
    <w:uiPriority w:val="39"/>
    <w:rsid w:val="000D56A1"/>
    <w:rPr>
      <w:sz w:val="22"/>
      <w:szCs w:val="22"/>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sutil">
    <w:name w:val="Subtle Emphasis"/>
    <w:uiPriority w:val="19"/>
    <w:qFormat/>
    <w:rsid w:val="00370347"/>
    <w:rPr>
      <w:sz w:val="20"/>
      <w:szCs w:val="20"/>
    </w:rPr>
  </w:style>
  <w:style w:type="character" w:styleId="Textodelmarcadordeposicin">
    <w:name w:val="Placeholder Text"/>
    <w:basedOn w:val="Fuentedeprrafopredeter"/>
    <w:uiPriority w:val="99"/>
    <w:semiHidden/>
    <w:rsid w:val="00125611"/>
    <w:rPr>
      <w:color w:val="808080"/>
    </w:rPr>
  </w:style>
  <w:style w:type="table" w:customStyle="1" w:styleId="TableGrid1">
    <w:name w:val="Table Grid1"/>
    <w:basedOn w:val="Tablanormal"/>
    <w:next w:val="Tablaconcuadrcula"/>
    <w:uiPriority w:val="39"/>
    <w:rsid w:val="00CC1847"/>
    <w:rPr>
      <w:kern w:val="2"/>
      <w:sz w:val="22"/>
      <w:szCs w:val="22"/>
      <w:lang w:val="es-MX"/>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994C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305951"/>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5A2321"/>
    <w:rPr>
      <w:color w:val="0563C1" w:themeColor="hyperlink"/>
      <w:u w:val="single"/>
    </w:rPr>
  </w:style>
  <w:style w:type="character" w:styleId="Mencinsinresolver">
    <w:name w:val="Unresolved Mention"/>
    <w:basedOn w:val="Fuentedeprrafopredeter"/>
    <w:uiPriority w:val="99"/>
    <w:semiHidden/>
    <w:unhideWhenUsed/>
    <w:rsid w:val="005A2321"/>
    <w:rPr>
      <w:color w:val="605E5C"/>
      <w:shd w:val="clear" w:color="auto" w:fill="E1DFDD"/>
    </w:rPr>
  </w:style>
  <w:style w:type="table" w:styleId="Listaclara-nfasis1">
    <w:name w:val="Light List Accent 1"/>
    <w:basedOn w:val="Tablanormal"/>
    <w:uiPriority w:val="61"/>
    <w:rsid w:val="001D4710"/>
    <w:rPr>
      <w:rFonts w:eastAsiaTheme="minorEastAsia"/>
      <w:sz w:val="22"/>
      <w:szCs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Tabladelista7concolores">
    <w:name w:val="List Table 7 Colorful"/>
    <w:basedOn w:val="Tablanormal"/>
    <w:uiPriority w:val="52"/>
    <w:rsid w:val="001D471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7concolores">
    <w:name w:val="Grid Table 7 Colorful"/>
    <w:basedOn w:val="Tablanormal"/>
    <w:uiPriority w:val="52"/>
    <w:rsid w:val="001D471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delista4">
    <w:name w:val="List Table 4"/>
    <w:basedOn w:val="Tablanormal"/>
    <w:uiPriority w:val="49"/>
    <w:rsid w:val="001D47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3">
    <w:name w:val="List Table 3 Accent 3"/>
    <w:basedOn w:val="Tablanormal"/>
    <w:uiPriority w:val="48"/>
    <w:rsid w:val="001D4710"/>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Tabladecuadrcula4">
    <w:name w:val="Grid Table 4"/>
    <w:basedOn w:val="Tablanormal"/>
    <w:uiPriority w:val="49"/>
    <w:rsid w:val="001D471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3">
    <w:name w:val="Grid Table 4 Accent 3"/>
    <w:basedOn w:val="Tablanormal"/>
    <w:uiPriority w:val="49"/>
    <w:rsid w:val="001D4710"/>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aconcuadrcula5">
    <w:name w:val="Tabla con cuadrícula5"/>
    <w:basedOn w:val="Tablanormal"/>
    <w:next w:val="Tablaconcuadrcula"/>
    <w:uiPriority w:val="59"/>
    <w:rsid w:val="000A6BE2"/>
    <w:rPr>
      <w:rFonts w:eastAsia="MS Minch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06D62"/>
    <w:rPr>
      <w:rFonts w:ascii="Times New Roman" w:hAnsi="Times New Roman" w:cs="Times New Roman"/>
    </w:rPr>
  </w:style>
  <w:style w:type="character" w:styleId="Fuerte">
    <w:name w:val="Strong"/>
    <w:basedOn w:val="Fuentedeprrafopredeter"/>
    <w:uiPriority w:val="22"/>
    <w:qFormat/>
    <w:rsid w:val="00CF4461"/>
    <w:rPr>
      <w:b/>
      <w:bCs/>
    </w:rPr>
  </w:style>
  <w:style w:type="character" w:styleId="CdigoHTML">
    <w:name w:val="HTML Code"/>
    <w:basedOn w:val="Fuentedeprrafopredeter"/>
    <w:uiPriority w:val="99"/>
    <w:semiHidden/>
    <w:unhideWhenUsed/>
    <w:rsid w:val="00CF4461"/>
    <w:rPr>
      <w:rFonts w:ascii="Courier New" w:eastAsia="Times New Roman" w:hAnsi="Courier New" w:cs="Courier New"/>
      <w:sz w:val="20"/>
      <w:szCs w:val="20"/>
    </w:rPr>
  </w:style>
  <w:style w:type="table" w:styleId="Tablaconcuadrcula1clara">
    <w:name w:val="Grid Table 1 Light"/>
    <w:basedOn w:val="Tablanormal"/>
    <w:uiPriority w:val="46"/>
    <w:rsid w:val="00CF446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570849">
      <w:bodyDiv w:val="1"/>
      <w:marLeft w:val="0"/>
      <w:marRight w:val="0"/>
      <w:marTop w:val="0"/>
      <w:marBottom w:val="0"/>
      <w:divBdr>
        <w:top w:val="none" w:sz="0" w:space="0" w:color="auto"/>
        <w:left w:val="none" w:sz="0" w:space="0" w:color="auto"/>
        <w:bottom w:val="none" w:sz="0" w:space="0" w:color="auto"/>
        <w:right w:val="none" w:sz="0" w:space="0" w:color="auto"/>
      </w:divBdr>
    </w:div>
    <w:div w:id="96368804">
      <w:bodyDiv w:val="1"/>
      <w:marLeft w:val="0"/>
      <w:marRight w:val="0"/>
      <w:marTop w:val="0"/>
      <w:marBottom w:val="0"/>
      <w:divBdr>
        <w:top w:val="none" w:sz="0" w:space="0" w:color="auto"/>
        <w:left w:val="none" w:sz="0" w:space="0" w:color="auto"/>
        <w:bottom w:val="none" w:sz="0" w:space="0" w:color="auto"/>
        <w:right w:val="none" w:sz="0" w:space="0" w:color="auto"/>
      </w:divBdr>
    </w:div>
    <w:div w:id="313417105">
      <w:bodyDiv w:val="1"/>
      <w:marLeft w:val="0"/>
      <w:marRight w:val="0"/>
      <w:marTop w:val="0"/>
      <w:marBottom w:val="0"/>
      <w:divBdr>
        <w:top w:val="none" w:sz="0" w:space="0" w:color="auto"/>
        <w:left w:val="none" w:sz="0" w:space="0" w:color="auto"/>
        <w:bottom w:val="none" w:sz="0" w:space="0" w:color="auto"/>
        <w:right w:val="none" w:sz="0" w:space="0" w:color="auto"/>
      </w:divBdr>
    </w:div>
    <w:div w:id="329526883">
      <w:bodyDiv w:val="1"/>
      <w:marLeft w:val="0"/>
      <w:marRight w:val="0"/>
      <w:marTop w:val="0"/>
      <w:marBottom w:val="0"/>
      <w:divBdr>
        <w:top w:val="none" w:sz="0" w:space="0" w:color="auto"/>
        <w:left w:val="none" w:sz="0" w:space="0" w:color="auto"/>
        <w:bottom w:val="none" w:sz="0" w:space="0" w:color="auto"/>
        <w:right w:val="none" w:sz="0" w:space="0" w:color="auto"/>
      </w:divBdr>
    </w:div>
    <w:div w:id="350374213">
      <w:bodyDiv w:val="1"/>
      <w:marLeft w:val="0"/>
      <w:marRight w:val="0"/>
      <w:marTop w:val="0"/>
      <w:marBottom w:val="0"/>
      <w:divBdr>
        <w:top w:val="none" w:sz="0" w:space="0" w:color="auto"/>
        <w:left w:val="none" w:sz="0" w:space="0" w:color="auto"/>
        <w:bottom w:val="none" w:sz="0" w:space="0" w:color="auto"/>
        <w:right w:val="none" w:sz="0" w:space="0" w:color="auto"/>
      </w:divBdr>
    </w:div>
    <w:div w:id="358822704">
      <w:bodyDiv w:val="1"/>
      <w:marLeft w:val="0"/>
      <w:marRight w:val="0"/>
      <w:marTop w:val="0"/>
      <w:marBottom w:val="0"/>
      <w:divBdr>
        <w:top w:val="none" w:sz="0" w:space="0" w:color="auto"/>
        <w:left w:val="none" w:sz="0" w:space="0" w:color="auto"/>
        <w:bottom w:val="none" w:sz="0" w:space="0" w:color="auto"/>
        <w:right w:val="none" w:sz="0" w:space="0" w:color="auto"/>
      </w:divBdr>
    </w:div>
    <w:div w:id="438985398">
      <w:bodyDiv w:val="1"/>
      <w:marLeft w:val="0"/>
      <w:marRight w:val="0"/>
      <w:marTop w:val="0"/>
      <w:marBottom w:val="0"/>
      <w:divBdr>
        <w:top w:val="none" w:sz="0" w:space="0" w:color="auto"/>
        <w:left w:val="none" w:sz="0" w:space="0" w:color="auto"/>
        <w:bottom w:val="none" w:sz="0" w:space="0" w:color="auto"/>
        <w:right w:val="none" w:sz="0" w:space="0" w:color="auto"/>
      </w:divBdr>
    </w:div>
    <w:div w:id="632371385">
      <w:bodyDiv w:val="1"/>
      <w:marLeft w:val="0"/>
      <w:marRight w:val="0"/>
      <w:marTop w:val="0"/>
      <w:marBottom w:val="0"/>
      <w:divBdr>
        <w:top w:val="none" w:sz="0" w:space="0" w:color="auto"/>
        <w:left w:val="none" w:sz="0" w:space="0" w:color="auto"/>
        <w:bottom w:val="none" w:sz="0" w:space="0" w:color="auto"/>
        <w:right w:val="none" w:sz="0" w:space="0" w:color="auto"/>
      </w:divBdr>
      <w:divsChild>
        <w:div w:id="2041281215">
          <w:marLeft w:val="0"/>
          <w:marRight w:val="0"/>
          <w:marTop w:val="0"/>
          <w:marBottom w:val="0"/>
          <w:divBdr>
            <w:top w:val="none" w:sz="0" w:space="0" w:color="auto"/>
            <w:left w:val="none" w:sz="0" w:space="0" w:color="auto"/>
            <w:bottom w:val="none" w:sz="0" w:space="0" w:color="auto"/>
            <w:right w:val="none" w:sz="0" w:space="0" w:color="auto"/>
          </w:divBdr>
          <w:divsChild>
            <w:div w:id="840587146">
              <w:marLeft w:val="0"/>
              <w:marRight w:val="0"/>
              <w:marTop w:val="0"/>
              <w:marBottom w:val="0"/>
              <w:divBdr>
                <w:top w:val="none" w:sz="0" w:space="0" w:color="auto"/>
                <w:left w:val="none" w:sz="0" w:space="0" w:color="auto"/>
                <w:bottom w:val="none" w:sz="0" w:space="0" w:color="auto"/>
                <w:right w:val="none" w:sz="0" w:space="0" w:color="auto"/>
              </w:divBdr>
              <w:divsChild>
                <w:div w:id="1724790225">
                  <w:marLeft w:val="0"/>
                  <w:marRight w:val="0"/>
                  <w:marTop w:val="0"/>
                  <w:marBottom w:val="0"/>
                  <w:divBdr>
                    <w:top w:val="none" w:sz="0" w:space="0" w:color="auto"/>
                    <w:left w:val="none" w:sz="0" w:space="0" w:color="auto"/>
                    <w:bottom w:val="none" w:sz="0" w:space="0" w:color="auto"/>
                    <w:right w:val="none" w:sz="0" w:space="0" w:color="auto"/>
                  </w:divBdr>
                  <w:divsChild>
                    <w:div w:id="393623071">
                      <w:marLeft w:val="0"/>
                      <w:marRight w:val="0"/>
                      <w:marTop w:val="0"/>
                      <w:marBottom w:val="0"/>
                      <w:divBdr>
                        <w:top w:val="none" w:sz="0" w:space="0" w:color="auto"/>
                        <w:left w:val="none" w:sz="0" w:space="0" w:color="auto"/>
                        <w:bottom w:val="none" w:sz="0" w:space="0" w:color="auto"/>
                        <w:right w:val="none" w:sz="0" w:space="0" w:color="auto"/>
                      </w:divBdr>
                      <w:divsChild>
                        <w:div w:id="1340110864">
                          <w:marLeft w:val="0"/>
                          <w:marRight w:val="0"/>
                          <w:marTop w:val="0"/>
                          <w:marBottom w:val="0"/>
                          <w:divBdr>
                            <w:top w:val="none" w:sz="0" w:space="0" w:color="auto"/>
                            <w:left w:val="none" w:sz="0" w:space="0" w:color="auto"/>
                            <w:bottom w:val="none" w:sz="0" w:space="0" w:color="auto"/>
                            <w:right w:val="none" w:sz="0" w:space="0" w:color="auto"/>
                          </w:divBdr>
                          <w:divsChild>
                            <w:div w:id="194426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828978">
      <w:bodyDiv w:val="1"/>
      <w:marLeft w:val="0"/>
      <w:marRight w:val="0"/>
      <w:marTop w:val="0"/>
      <w:marBottom w:val="0"/>
      <w:divBdr>
        <w:top w:val="none" w:sz="0" w:space="0" w:color="auto"/>
        <w:left w:val="none" w:sz="0" w:space="0" w:color="auto"/>
        <w:bottom w:val="none" w:sz="0" w:space="0" w:color="auto"/>
        <w:right w:val="none" w:sz="0" w:space="0" w:color="auto"/>
      </w:divBdr>
    </w:div>
    <w:div w:id="949046769">
      <w:bodyDiv w:val="1"/>
      <w:marLeft w:val="0"/>
      <w:marRight w:val="0"/>
      <w:marTop w:val="0"/>
      <w:marBottom w:val="0"/>
      <w:divBdr>
        <w:top w:val="none" w:sz="0" w:space="0" w:color="auto"/>
        <w:left w:val="none" w:sz="0" w:space="0" w:color="auto"/>
        <w:bottom w:val="none" w:sz="0" w:space="0" w:color="auto"/>
        <w:right w:val="none" w:sz="0" w:space="0" w:color="auto"/>
      </w:divBdr>
    </w:div>
    <w:div w:id="979118101">
      <w:bodyDiv w:val="1"/>
      <w:marLeft w:val="0"/>
      <w:marRight w:val="0"/>
      <w:marTop w:val="0"/>
      <w:marBottom w:val="0"/>
      <w:divBdr>
        <w:top w:val="none" w:sz="0" w:space="0" w:color="auto"/>
        <w:left w:val="none" w:sz="0" w:space="0" w:color="auto"/>
        <w:bottom w:val="none" w:sz="0" w:space="0" w:color="auto"/>
        <w:right w:val="none" w:sz="0" w:space="0" w:color="auto"/>
      </w:divBdr>
    </w:div>
    <w:div w:id="1160386982">
      <w:bodyDiv w:val="1"/>
      <w:marLeft w:val="0"/>
      <w:marRight w:val="0"/>
      <w:marTop w:val="0"/>
      <w:marBottom w:val="0"/>
      <w:divBdr>
        <w:top w:val="none" w:sz="0" w:space="0" w:color="auto"/>
        <w:left w:val="none" w:sz="0" w:space="0" w:color="auto"/>
        <w:bottom w:val="none" w:sz="0" w:space="0" w:color="auto"/>
        <w:right w:val="none" w:sz="0" w:space="0" w:color="auto"/>
      </w:divBdr>
    </w:div>
    <w:div w:id="1357196561">
      <w:bodyDiv w:val="1"/>
      <w:marLeft w:val="0"/>
      <w:marRight w:val="0"/>
      <w:marTop w:val="0"/>
      <w:marBottom w:val="0"/>
      <w:divBdr>
        <w:top w:val="none" w:sz="0" w:space="0" w:color="auto"/>
        <w:left w:val="none" w:sz="0" w:space="0" w:color="auto"/>
        <w:bottom w:val="none" w:sz="0" w:space="0" w:color="auto"/>
        <w:right w:val="none" w:sz="0" w:space="0" w:color="auto"/>
      </w:divBdr>
    </w:div>
    <w:div w:id="1912307172">
      <w:bodyDiv w:val="1"/>
      <w:marLeft w:val="0"/>
      <w:marRight w:val="0"/>
      <w:marTop w:val="0"/>
      <w:marBottom w:val="0"/>
      <w:divBdr>
        <w:top w:val="none" w:sz="0" w:space="0" w:color="auto"/>
        <w:left w:val="none" w:sz="0" w:space="0" w:color="auto"/>
        <w:bottom w:val="none" w:sz="0" w:space="0" w:color="auto"/>
        <w:right w:val="none" w:sz="0" w:space="0" w:color="auto"/>
      </w:divBdr>
    </w:div>
    <w:div w:id="207396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74CE6D60404942908AB7DA20ABA040" ma:contentTypeVersion="8" ma:contentTypeDescription="Create a new document." ma:contentTypeScope="" ma:versionID="6532ad42b49dc74610d0a839c0d419fa">
  <xsd:schema xmlns:xsd="http://www.w3.org/2001/XMLSchema" xmlns:xs="http://www.w3.org/2001/XMLSchema" xmlns:p="http://schemas.microsoft.com/office/2006/metadata/properties" xmlns:ns2="8f452299-9d67-4aae-b40a-6422e7a51b59" targetNamespace="http://schemas.microsoft.com/office/2006/metadata/properties" ma:root="true" ma:fieldsID="b417bda9550114d88940b50281ff8efa" ns2:_="">
    <xsd:import namespace="8f452299-9d67-4aae-b40a-6422e7a51b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452299-9d67-4aae-b40a-6422e7a51b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F35077-7AB2-4E3C-99BE-213551BC6FFC}">
  <ds:schemaRefs>
    <ds:schemaRef ds:uri="http://schemas.microsoft.com/sharepoint/v3/contenttype/forms"/>
  </ds:schemaRefs>
</ds:datastoreItem>
</file>

<file path=customXml/itemProps2.xml><?xml version="1.0" encoding="utf-8"?>
<ds:datastoreItem xmlns:ds="http://schemas.openxmlformats.org/officeDocument/2006/customXml" ds:itemID="{8563F686-6BA2-44F0-871E-84DF10C1E7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452299-9d67-4aae-b40a-6422e7a51b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F43177-434A-4A66-9D97-A4D3517F9CE0}">
  <ds:schemaRefs>
    <ds:schemaRef ds:uri="http://schemas.openxmlformats.org/officeDocument/2006/bibliography"/>
  </ds:schemaRefs>
</ds:datastoreItem>
</file>

<file path=customXml/itemProps4.xml><?xml version="1.0" encoding="utf-8"?>
<ds:datastoreItem xmlns:ds="http://schemas.openxmlformats.org/officeDocument/2006/customXml" ds:itemID="{D84A1AE3-5682-4FA2-922B-6F80B0BEDB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676</Words>
  <Characters>3724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MYRIAM CASTRO ARVIZU</dc:creator>
  <cp:keywords/>
  <dc:description/>
  <cp:lastModifiedBy>DANIEL ABISAID HERNANDEZ HERNANDEZ</cp:lastModifiedBy>
  <cp:revision>2</cp:revision>
  <dcterms:created xsi:type="dcterms:W3CDTF">2026-10-01T22:54:00Z</dcterms:created>
  <dcterms:modified xsi:type="dcterms:W3CDTF">2026-10-01T22:54:00Z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0x010100C674CE6D60404942908AB7DA20ABA040</vt:lpwstr>
  </property>
  <property fmtid="{D5CDD505-2E9C-101B-9397-08002B2CF9AE}" pid="3" name="MTWinEqns">
    <vt:bool>true</vt:bool>
  </property>
</Properties>
</file>