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No, mis intereses profesionales no han cambiado, sino que se han fortalecido. Desde el inicio, tenía claro mi interés en el desarrollo de soluciones tecnológicas y, gracias al Proyecto APT, confirmé que este es el camino que quiero seguir. El trabajo realizado me impulsó a reafirmar mi motivación por crear herramientas que optimicen procesos y mejoren la eficiencia en las empresas.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El Proyecto APT me permitió aplicar mis conocimientos y ver cómo mis intereses profesionales tienen un impacto real. Esto no solo reforzó mi confianza en lo que quiero hacer, sino que también me motivó a seguir desarrollándome en áreas como el desarrollo de sistemas web y móviles, la automatización de procesos y la inteligencia artificial. Fue un impulso para continuar perfeccionando mis habilidades y alcanzar mis objetivos profesionales.</w:t>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Sí, el Proyecto APT me ayudó a identificar mejor mis fortalezas y debilidades. Mis fortalezas, como el análisis de problemas, la programación y la capacidad para trabajar en equipo, se fortalecieron aún más gracias a los desafíos que enfrentamos. Sin embargo, también descubrí áreas donde puedo mejorar, como la gestión del tiempo bajo presión y la documentación más detallada del proceso.</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Para seguir fortaleciendo mis habilidades, planeo continuar participando en proyectos tecnológicos desafiantes que me permitan aplicar y expandir lo aprendido. Además, me propongo tomar cursos avanzados en desarrollo de software y gestión de proyectos para mantenerme actualizado en metodologías y tecnologías clave. Por último, deseo practicar el trabajo en equipo en entornos colaborativos para mejorar mis habilidades de comunicación y coordinación, asegurando una mayor eficiencia y éxito en futuros proyectos.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D">
            <w:pPr>
              <w:jc w:val="both"/>
              <w:rPr>
                <w:color w:val="000000"/>
                <w:sz w:val="24"/>
                <w:szCs w:val="24"/>
              </w:rPr>
            </w:pPr>
            <w:r w:rsidDel="00000000" w:rsidR="00000000" w:rsidRPr="00000000">
              <w:rPr>
                <w:color w:val="000000"/>
                <w:sz w:val="24"/>
                <w:szCs w:val="24"/>
                <w:rtl w:val="0"/>
              </w:rPr>
              <w:t xml:space="preserve">Para abordar mis debilidades, planeo mejorar mi gestión del tiempo organizando mejor las tareas y utilizando herramientas de planificación como Trello o Notion. También me enfocaré en la documentación de proyectos, dedicando tiempo al final de cada etapa para registrar de manera clara los avances y resultados. Además, buscaré recibir retroalimentación constante en proyectos futuros para identificar y trabajar en áreas de mejora de manera más eficiente.</w:t>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Mis proyecciones laborales no han cambiado, pero se han fortalecido y aclarado. El Proyecto APT me permitió confirmar que quiero enfocarme en el desarrollo de soluciones tecnológicas que optimicen procesos y ayuden a las empresas a ser más eficientes. También reforzó mi interés por explorar áreas como la inteligencia artificial, el análisis de datos y la integración de sistemas web y móviles. Este proyecto me hizo ver que no solo disfruto el desarrollo técnico, sino también el impacto estratégico de estas soluciones en los negocios.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9">
            <w:pPr>
              <w:spacing w:after="240" w:before="240" w:line="259" w:lineRule="auto"/>
              <w:ind w:left="0" w:right="0"/>
              <w:jc w:val="both"/>
              <w:rPr>
                <w:rFonts w:ascii="Calibri" w:cs="Calibri" w:eastAsia="Calibri" w:hAnsi="Calibri"/>
                <w:b w:val="1"/>
                <w:color w:val="000000"/>
              </w:rPr>
            </w:pPr>
            <w:r w:rsidDel="00000000" w:rsidR="00000000" w:rsidRPr="00000000">
              <w:rPr>
                <w:color w:val="000000"/>
                <w:sz w:val="24"/>
                <w:szCs w:val="24"/>
                <w:rtl w:val="0"/>
              </w:rPr>
              <w:t xml:space="preserve">En 5 años, me imagino en un rol que combine desarrollo técnico y liderazgo de proyectos tecnológicos, ya sea como Desarrollador Full Stack Senior, Especialista en Inteligencia Artificial aplicada o Líder de Proyectos Tecnológicos, gestionando equipos y optimizando procesos empresariales. A largo plazo, sueño con emprender y dirigir mi propia empresa de soluciones tecnológicas para diferentes empresas que lo necesiten.</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El proyecto destacó por una colaboración efectiva, donde cada miembro aportó ideas y habilidades, resolviendo problemas de forma conjunta y enriqueciendo el aprendizaje mutuo. Dividimos responsabilidades de manera equilibrada, facilitando el cumplimiento de los plazos. Sin embargo, enfrentamos dificultades de comunicación, una distribución de trabajo desigual en algunas etapas y una gestión del tiempo que nos llevó a trabajar bajo presión en ciertos momentos.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rtl w:val="0"/>
              </w:rPr>
            </w:r>
          </w:p>
          <w:p w:rsidR="00000000" w:rsidDel="00000000" w:rsidP="00000000" w:rsidRDefault="00000000" w:rsidRPr="00000000" w14:paraId="00000032">
            <w:pPr>
              <w:spacing w:after="240" w:before="240" w:line="259" w:lineRule="auto"/>
              <w:ind w:left="0" w:right="0"/>
              <w:jc w:val="both"/>
              <w:rPr>
                <w:sz w:val="24"/>
                <w:szCs w:val="24"/>
              </w:rPr>
            </w:pPr>
            <w:r w:rsidDel="00000000" w:rsidR="00000000" w:rsidRPr="00000000">
              <w:rPr>
                <w:color w:val="000000"/>
                <w:sz w:val="24"/>
                <w:szCs w:val="24"/>
                <w:rtl w:val="0"/>
              </w:rPr>
              <w:t xml:space="preserve">Para futuros proyectos, planeo mejorar la comunicación fomentando canales efectivos como reuniones regulares y herramientas colaborativas, establecer cronogramas detallados con asignación equitativa de tareas, y promover la participación activa para motivar al equipo. También trabajaré en una mejor gestión del tiempo para evitar acumulaciones y priorizaré la retroalimentación constante para mejorar tanto a nivel grupal como individual.</w:t>
            </w: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HN2DVZarSYpxjlVb1SMQcIvFLw==">CgMxLjAyCGguZ2pkZ3hzOAByITFpMFFoTzB5VUcyUHE3Ukg4SVFSWHNoNG9JRzFvMjVFSg==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