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D320" w14:textId="243D3A6A" w:rsidR="00CC297E" w:rsidRDefault="00CC297E" w:rsidP="00CC297E">
      <w:r>
        <w:t>Parque del Descanso es el primer crematorio y cementerio de cenizas de Tucumán. Líder y referente en el segmento se propone continuar indicando el camino del rubro potenciando sus instalaciones agregando valor en lo cualitativo y lo vivencial.</w:t>
      </w:r>
    </w:p>
    <w:p w14:paraId="5BF6C13C" w14:textId="1B0B18D8" w:rsidR="00CC297E" w:rsidRDefault="00CC297E" w:rsidP="00CC297E">
      <w:r>
        <w:t>Para las salas se diseña un equipamiento integral que de respuesta a la necesidades incorporando texturas, formas y colores de los paisajes exteriores, generando climas amables y tranquilos.</w:t>
      </w:r>
    </w:p>
    <w:p w14:paraId="13C4DE1A" w14:textId="028957CD" w:rsidR="00CC297E" w:rsidRDefault="00CC297E" w:rsidP="00CC297E"/>
    <w:p w14:paraId="69FA0A78" w14:textId="7E650499" w:rsidR="00CC297E" w:rsidRDefault="00CC297E" w:rsidP="00CC297E">
      <w:r>
        <w:t xml:space="preserve">Para el sector del cementerio se proponen 2 tramas superpuestas, expansibles y reconocibles. </w:t>
      </w:r>
      <w:r>
        <w:t xml:space="preserve">una ordenadora y </w:t>
      </w:r>
      <w:r>
        <w:t>otra</w:t>
      </w:r>
      <w:r>
        <w:t xml:space="preserve"> paisajística. </w:t>
      </w:r>
      <w:r>
        <w:t>Las mismas generan microclimas exteriores otorgando identidad y privacidad, al tiempo que otorgan valor agregado y variedad en la oferta del predio.</w:t>
      </w:r>
    </w:p>
    <w:p w14:paraId="00E02774" w14:textId="6C11B0F2" w:rsidR="00D160A2" w:rsidRDefault="00CC297E"/>
    <w:sectPr w:rsidR="00D16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FB2"/>
    <w:rsid w:val="00243B4D"/>
    <w:rsid w:val="00753DCD"/>
    <w:rsid w:val="00844FB2"/>
    <w:rsid w:val="00AE5C9C"/>
    <w:rsid w:val="00CC297E"/>
    <w:rsid w:val="00D54CDE"/>
    <w:rsid w:val="00F7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1B52"/>
  <w15:docId w15:val="{A51EAC94-259A-4065-9075-E2E649A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nico vazquez</cp:lastModifiedBy>
  <cp:revision>4</cp:revision>
  <dcterms:created xsi:type="dcterms:W3CDTF">2018-03-12T20:55:00Z</dcterms:created>
  <dcterms:modified xsi:type="dcterms:W3CDTF">2021-12-05T22:19:00Z</dcterms:modified>
</cp:coreProperties>
</file>