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24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48 horas de aprendizaje en contacto con el docente</w:t>
      </w:r>
      <w:r/>
    </w:p>
    <w:p w14:paraId="3827504E" w14:textId="77777777" w:rsidR="005D0FCB" w:rsidRDefault="00534DFD">
      <w:r>
        <w:t>48 horas de aprendizaje práctico/experimental</w:t>
      </w:r>
    </w:p>
    <w:p w14:paraId="5740814C" w14:textId="77777777" w:rsidR="005D0FCB" w:rsidRDefault="00534DFD">
      <w:r>
        <w:t>48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El curso "Estrategia Empresarial" forma parte de la Maestría en Asesoría y Gerencia Legal de Empresas y tiene como objetivo proporcionar a los estudiantes las herramientas y conocimientos necesarios para desarrollar y implementar estrategias empresariales efectivas en un entorno empresarial complejo. A lo largo de las 12 sesiones, los estudiantes aprenderán a integrar conocimientos jurídicos, empresariales y financieros para elegir soluciones estratégicas frente a las implicaciones legales y éticas de las políticas y estrategias corporativas.</w:t>
        <w:br/>
        <w:br/>
        <w:t>Los estudiantes también evaluarán los cambios jurídicos y de mercado a los que están sujetos los negocios e interpretarán datos legales, económicos y financieros para diseñar e implementar estrategias legales para el desarrollo y la protección de la empresa. Además, aprenderán a proponer estrategias legales para la gestión de negocios jurídicos en contextos societarios, mercantiles y civiles, y a evaluar el impacto de la gestión legal de recursos humanos en la operatividad y cumplimiento normativo de la empresa.</w:t>
        <w:br/>
        <w:br/>
        <w:t>A través de la resolución de casos y la presentación de proyectos, los estudiantes desarrollarán sus habilidades de pensamiento crítico, trabajo colaborativo y análisis de datos para tomar decisiones informadas y estratégicas en el entorno empresarial.</w:t>
        <w:br/>
        <w:br/>
        <w:t>**Índice del Curso**</w:t>
        <w:br/>
        <w:br/>
        <w:t>1. 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MAGL0001-RDA1 Utiliza marcos conceptuales y herramientas de análisis con el objetivo de desarrollar un plan estratégico para una organización.</w:t>
        <w:br/>
        <w:t>MAGL0001-RDA2 Diseña estrategias empresariales innovadoras que se alinean eficazmente con el entorno empresarial.</w:t>
        <w:br/>
        <w:t>MAGL0001-RDA3 Evalúa el éxito de las estrategias implementadas, mediante el uso de métricas de rendimiento y técnicas de evaluación, para proponer mejoras continuas.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CARACTERISTICAS_GENERALES_DE_LOS_MARCOS_DE_TRABAJO_AGILES | URL: https://view.genial.ly/65dc11e66ea5b60014f21655/presentation-mtap-01-semana-4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ARROBA_FREIRE_EDISON_MANUEL_AUTOR_SANCHEZ_HERRERA_BERTHA_JEANETH_AUTOR_TOAPANTA_CUNALATA_DIEGO_GUSTAVO_AUTOR (2024.0). CONTROL_INTERNO_Y_RIESGOS_FINANCIEROS_ESTRATEGIAS_PARA_LA_SOSTENIBILIDAD_EMPRESARIAL. URL: https://elibro.net/es/lc/udla/titulos/283300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la empresa y su entorno</w:t>
              <w:br/>
              <w:t>2. Actividad participativa: Identificar factores clave que influyen en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Análisis de la empresa y su entorno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GESTIÓN_DE_EQUIPOS_DE_ALTO_RENDIMIENTO | URL: https://youtu.be/S2ehe2lVkTI</w:t>
              <w:br/>
              <w:t>2. CONCEPTOS_Y_ENFOQUES_DE_GESTION_DE_CALIDAD | URL: https://rise.articulate.com/share/027yogICb9LvwAr-Drwo22m80YSy1X3L</w:t>
              <w:br/>
              <w:br/>
              <w:t>📚 BIBLIOGRAFÍA:</w:t>
              <w:br/>
              <w:t>1. ERAZO_ESCUDERO_AYRTON_DANIEL_AUTOR_PROANO_ALTAMIRANO_GLADYS_ELIZABETH_AUTOR (2024.0). GESTION_DE_CONTROL_INTERNO_Y_RIESGOS_FINANCIEROS_UN_ENFOQUE_INTEGRAL_PARA_INSTITUCIONES_FINANCIERAS. URL: https://elibro.net/es/lc/udla/titulos/283273</w:t>
              <w:br/>
              <w:t>2. ORELLANA_IVAN_AUTOR_REYES_MARCO_AUTOR_TONON_LUIS_AUTOR (2020.0). RIESGOS_FINANCIEROS_EN_EL_SECTOR_MANUFACTURERO_DEL_ECUADOR. URL: https://elibro.net/es/lc/udla/titulos/233892</w:t>
              <w:br/>
              <w:t>3. ARIAS_FERNANDO_AUTOR (2022.0). PSICOTRADING_Y_GESTION_DE_RIESGO_¡COMO_NO_QUEMAR_UNA_CUENTA_. URL: https://elibro.net/es/lc/udla/titulos/222646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Marco conceptual para la estrategia empresarial</w:t>
              <w:br/>
              <w:t>2. Actividad participativa: Introducción a los marcos conceptuales de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Marco conceptual para la estrategia empresarial</w:t>
              <w:br/>
              <w:t>2. Tarea: Diseñar estrategias empresariales innovadoras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Diseñar estrategias empresariales innovadoras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Herramientas de análisis para la estrategia empresarial</w:t>
              <w:br/>
              <w:t>2. Actividad participativa: Introducción a las herramientas de análisis para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Herramientas de análisis para la estrategia empresarial</w:t>
              <w:br/>
              <w:t>2. Tarea: Evaluar el éxito de las estrategias implementadas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Evaluar el éxito de las estrategias implementadas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METODOLOGIAS_SIX_SIGMA | URL: https://view.genial.ly/65aa9f96c5e2530014b963c4</w:t>
              <w:br/>
              <w:br/>
              <w:t>📚 BIBLIOGRAFÍA:</w:t>
              <w:br/>
              <w:t>1. NAVEIRO_FLORES_ROI_AUTOR_RIOS_INSUA_DAVID_AUTOR (2022.0). ANALISIS_DE_RIESGOS. URL: https://elibro.net/es/lc/udla/titulos/219436</w:t>
              <w:br/>
              <w:t>2. GUTIERREZ_CRUZ_LEONARDO_AUTOR_JIMENEZ_CONTRERAS_ERWIN_JOSE_AUTOR_PARADA_CAMARGO_JENNY_EDITH_AUTOR (2021.0). MUESTRA_EMPRESARIAL_UPETECISTA. URL: https://elibro.net/es/lc/udla/titulos/219238</w:t>
              <w:br/>
              <w:t>3. GOMEZ_BRAVO_YULI_PAOLA_AUTOR_MUNOZ_SANTIAGO_ALBERTO_ELIAS_AUTOR (2021.0). GESTION_FINANCIERA_NOTAS_DE_CLASE. URL: https://elibro.net/es/lc/udla/titulos/214565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Identificación de las oportunidades y amenazas</w:t>
              <w:br/>
              <w:t>2. Actividad participativa: Análisis de la competencia y la posición de la empresa en el mercado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Identificación de las oportunidades y amenazas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Aquí te presento las referencias seleccionadas del catálogo, según tus criterios:</w:t>
        <w:br/>
        <w:br/>
        <w:t>** 3**</w:t>
        <w:br/>
        <w:br/>
        <w:t>1. Brooks, L. J., &amp; Dunn, P. (2018). Business and Professional Ethics for Directors, Executives, and Accountants. URL: https://ebooks7-24.com/?il=18287</w:t>
        <w:br/>
        <w:t>2. Camm, J. D., Cochran, J. J., Fry, M. J., Ohlmann, J. W., Anderson, D. R., Sweeney, D. J., &amp; Williams, T. A. (2019). Business Analytics. URL: https://ebooks7-24.com/?il=15422</w:t>
        <w:br/>
        <w:t>3. (Falta información de la bibliografía #6)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Brooks, L. J., &amp; Dunn, P. (2018). Business and Professional Ethics for Directors, Executives, and Accountants. URL: https://ebooks7-24.com/?il=18287</w:t>
        <w:br/>
        <w:t>2. Camm, J. D., Cochran, J. J., Fry, M. J., Ohlmann, J. W., Anderson, D. R., Sweeney, D. J., &amp; Williams, T. A. (2019). Business Analytics. URL: https://ebooks7-24.com/?il=15422</w:t>
        <w:br/>
        <w:t>3. (Falta información de las bibliografías #1, #2, #4 y #5, ya que no cumplen con los criterios de idioma, año o tema)</w:t>
        <w:br/>
        <w:br/>
        <w:t>Nota: La bibliografía #6 no tiene información disponible, por lo que no puedo incluirla en la lista.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