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Gestión De Riesgos Corporativos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53 horas de aprendizaje práctico/experimental</w:t>
      </w:r>
    </w:p>
    <w:p w14:paraId="5740814C" w14:textId="77777777" w:rsidR="005D0FCB" w:rsidRDefault="00534DFD">
      <w:r>
        <w:t>79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La asignatura "Gestión De Riesgos Corporativos" forma parte de la Maestría en Asesoría y Gerencia Legal de Empresas. Este curso tiene como objetivo proporcionar a los estudiantes las herramientas y conocimientos necesarios para identificar, evaluar y gestionar los riesgos legales que enfrentan las empresas.</w:t>
        <w:br/>
        <w:br/>
        <w:t>A lo largo de las 12 sesiones, los estudiantes aprenderán a aplicar los principios del compliance y la cultura del cumplimiento para reducir el riesgo legal empresarial, evaluar la probabilidad de ocurrencia de riesgos legales y su impacto en la empresa, y diseñar planes integrales de gestión de riesgo legal con el propósito de monitorear, mitigar y mejorar el cumplimiento normativo de la organización.</w:t>
        <w:br/>
        <w:br/>
        <w:t>A través de casos de estudio, ejercicios prácticos y foros de discusión, los estudiantes desarrollarán habilidades para analizar y resolver problemas relacionados con la gestión de riesgos legales en empresas. Al finalizar el curso, los estudiantes estarán capacitados para asesorar a las empresas en la implementación de políticas y estrategias efectivas para gestionar los riesgos legales y mejorar su cumplimiento normativo.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MAGL0003-RDA1 Aplica los principios del compliance y la cultura del cumplimiento para reducir el riesgo legal empresarial</w:t>
        <w:br/>
        <w:t>MAGL0003-RDA2 Evalúa la probabilidad de ocurrencia de riesgos legales y su impacto en la empresa</w:t>
        <w:br/>
        <w:t>MAGL0003-RDA3 Diseña planes integrales de gestión de riesgo legal con el propósito de monitorear, mitigar y mejorar el cumplimiento normativo de la organización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CONCEPTOS_BASICOS_DEL_BUSINESS_INTELLIGENCE | URL: https://youtu.be/8Nulj1zz5Ac</w:t>
              <w:br/>
              <w:t>2. REGULACION_PROCESAL | URL: https://rise.articulate.com/share/6xGkO3vS9iW7aXD8Bdb1Z1ADAI8yVP2H</w:t>
              <w:br/>
              <w:br/>
              <w:t>📚 BIBLIOGRAFÍA:</w:t>
              <w:br/>
              <w:t>1. AGUILAR_RUBIO_MARINA_DIRECTOR_HERNANDEZ_CACERES_DANIEL_COORDINADOR_VARGAS_VASSEROT_CARLOS_DIRECTOR (2024.0). LOS_PRINCIPIOS_COOPERATIVOS_Y_SU_INCIDENCIA_EN_EL_REGIMEN_LEGAL_Y_FISCAL_DE_LAS_COOPERATIVAS. URL: https://elibro.net/es/lc/udla/titulos/261609</w:t>
              <w:br/>
              <w:t>2. NUNEZ_CORTES_CONTRERAS_PILAR_DIRECTOR (2020.0). REVISTA_DERECHO_SOCIAL_Y_EMPRESA_13_. URL: https://elibro.net/es/lc/udla/titulos/157490</w:t>
              <w:br/>
              <w:t>3. FOL_OLGUIN_RAYMUNDO_AUTOR_PEREZ_CHAVEZ_JOSE_AUTOR (2025.0). MANUAL_PRACTICO_DE_SOCIEDADES_Y_ASOCIACIONES_CIVILES. URL: https://elibro.net/es/lc/udla/titulos/286133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Gestión de Riesgos Corporativos | RdA: MAGL0003-RDA1</w:t>
              <w:br/>
              <w:t>2. Actividad participativa: Principios del Compliance y Cultura del Cumplimiento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MAGL0003-RDA1</w:t>
              <w:br/>
              <w:t>2. Tarea: Aplicar los principios del compliance y la cultura del cumplimiento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Aplicar los principios del compliance y la cultura del cumplimiento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VIGO_MARTIN_BEATRIZ_MARIA_AUTOR (2024.0). MANUAL_DE_PRESUPUESTOS_Y_CONTABILIDAD_DE_LAS_CORPORACIONES_LOCALES_ADAPTADO_AL_NUEVO_REGIMEN_CONTABLE. URL: https://elibro.net/es/lc/udla/titulos/272451</w:t>
              <w:br/>
              <w:t>2. FOL_OLGUIN_RAYMUNDO_AUTOR_PEREZ_CHAVEZ_JOSE_AUTOR (2025.0). CONSTRUCTORAS_REGIMEN_CONTABLE_FISCAL_Y_DE_SEGURIDAD_SOCIAL. URL: https://elibro.net/es/lc/udla/titulos/286143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Riesgos Legales | RdA: MAGL0003-RDA2</w:t>
              <w:br/>
              <w:t>2. Actividad participativa: Evaluación de la probabilidad de ocurrencia de riesgos legales y su impacto en la empresa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MAGL0003-RDA2</w:t>
              <w:br/>
              <w:t>2. Tarea: Evaluar la probabilidad de ocurrencia de riesgos legales y su impacto en la empresa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Evaluar la probabilidad de ocurrencia de riesgos legales y su impacto en la empresa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LOS_PRINCIPIOS_DE_LA_ECONOMIA_Y_LA_DIFERENCIA_ENTRE_CORRELACION_Y_CAUSALIDAD | URL: https://share.articulate.com/aw8RmexA-ZmdoXxxI3vOK</w:t>
              <w:br/>
              <w:t>2. DATA_LIFE_CYCLE | URL: https://view.genial.ly/65b7d30fde275c0014d90cc8</w:t>
              <w:br/>
              <w:br/>
              <w:t>📚 BIBLIOGRAFÍA:</w:t>
              <w:br/>
              <w:t>1. RIVERA_VALLVE_DANIELA_STEPHANIE_AUTOR (2025.0). LA_RESPONSABILIDAD_DE_LOS_ADMINISTRADORES_POR_DEFICIT_CONCURSAL_Y_SU_ASEGURAMIENTO. URL: https://elibro.net/es/lc/udla/titulos/285438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REDACCION_LA_LEY_EDITOR (2023.0). DELITOS_CORPORATIVOS_Y_EVALUACION_DE_LOS_RIESGOS_PENALES. URL: https://elibro.net/es/lc/udla/titulos/248942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Planes de Gestión de Riesgo Legal | RdA: MAGL0003-RDA3</w:t>
              <w:br/>
              <w:t>2. Actividad participativa: Diseño de planes integrales de gestión de riesgo legal con el propósito de monitorear, mitigar y mejorar el cumplimiento normativo de la organización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MAGL0003-RDA3</w:t>
              <w:br/>
              <w:t>2. Tarea: Diseñar planes integrales de gestión de riesgo legal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Diseñar planes integrales de gestión de riesgo legal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LA_FUERZA_DE_VENTAS | URL: https://share.articulate.com/vlMYM1PN5lasLsEQI0Mmi</w:t>
              <w:br/>
              <w:t>2. PRESUPUESTO_DE_EFECTIVO | URL: https://share.articulate.com/AlH2Lkn1XZgKye5bnjrgg</w:t>
              <w:br/>
              <w:br/>
              <w:t>📚 BIBLIOGRAFÍA:</w:t>
              <w:br/>
              <w:t>1.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2. IDALBERTO_CHIAVENATO (2020.0). GESTION_DEL_TALENTO_HUMANO. URL: https://ebooks7-24.com/?il=9350</w:t>
              <w:br/>
              <w:t>3. JAMES_R_EVANS_WILLIAM_M_LINDSAY (2020.0). ADMINISTRACION_Y_CONTROL_DE_LA_CALIDAD. URL: https://ebooks7-24.com/?il=10765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Casos de Estudio | RdA: MAGL0003-RDA1</w:t>
              <w:br/>
              <w:t>2. Actividad participativa: Aplicación de los principios del compliance y la cultura del cumplimiento para reducir el riesgo legal empresarial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MAGL0003-RDA1</w:t>
              <w:br/>
              <w:t>2. Tarea: Aplicar los principios del compliance y la cultura del cumplimiento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Aplicar los principios del compliance y la cultura del cumplimiento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presentan las referencias seleccionadas del catálogo, solo en español, entre 2020 y 2025, con URL:</w:t>
        <w:br/>
        <w:br/>
        <w:t>** 3**</w:t>
        <w:br/>
        <w:br/>
        <w:t>1. Brooks, L. J., &amp; Dunn, P. (2018). Business and Professional Ethics for Directors, Executives, and Accountants. URL: https://ebooks7-24.com/?il=18287</w:t>
        <w:br/>
        <w:t>2. Camm, J. D., Cochran, J. J., Fry, M. J., Ohlmann, J. W., Anderson, D. R., Sweeney, D. J., &amp; Williams, T. A. (2019). Business Analytics. URL: https://ebooks7-24.com/?il=15422</w:t>
        <w:br/>
        <w:t>3. (No hay una tercera referencia principal que cumpla con los criterios)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(No hay una primera referencia complementaria que cumpla con los criterios)</w:t>
        <w:br/>
        <w:t>2. (No hay una segunda referencia complementaria que cumpla con los criterios)</w:t>
        <w:br/>
        <w:t>3. (No hay una tercera referencia complementaria que cumpla con los criterios)</w:t>
        <w:br/>
        <w:br/>
        <w:t>Sin embargo, si consideramos que las referencias que no cumplan con los criterios de idioma o fecha pueden ser complementarias, podemos seleccionar algunas:</w:t>
        <w:br/>
        <w:br/>
        <w:t>**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