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68959" w14:textId="77777777" w:rsidR="00033967" w:rsidRPr="00AC0AD5" w:rsidRDefault="00033967" w:rsidP="00D500C9">
      <w:bookmarkStart w:id="0" w:name="_Toc363817718"/>
    </w:p>
    <w:p w14:paraId="27F0055B" w14:textId="77777777" w:rsidR="00033967" w:rsidRPr="00AC0AD5" w:rsidRDefault="00033967" w:rsidP="00D500C9"/>
    <w:p w14:paraId="3E0A4ECC" w14:textId="77777777" w:rsidR="00033967" w:rsidRPr="00AC0AD5" w:rsidRDefault="00033967" w:rsidP="00D500C9"/>
    <w:p w14:paraId="2C7DC0AD" w14:textId="77777777" w:rsidR="00033967" w:rsidRDefault="00864212" w:rsidP="00D500C9">
      <w:r>
        <w:rPr>
          <w:rFonts w:cs="Arial"/>
          <w:noProof/>
        </w:rPr>
        <mc:AlternateContent>
          <mc:Choice Requires="wps">
            <w:drawing>
              <wp:anchor distT="0" distB="0" distL="114300" distR="114300" simplePos="0" relativeHeight="251658752" behindDoc="1" locked="0" layoutInCell="1" allowOverlap="1" wp14:anchorId="50CA17B0" wp14:editId="73FBA9AE">
                <wp:simplePos x="0" y="0"/>
                <wp:positionH relativeFrom="column">
                  <wp:posOffset>3199130</wp:posOffset>
                </wp:positionH>
                <wp:positionV relativeFrom="paragraph">
                  <wp:posOffset>87630</wp:posOffset>
                </wp:positionV>
                <wp:extent cx="9525" cy="4448175"/>
                <wp:effectExtent l="0" t="0" r="28575" b="28575"/>
                <wp:wrapNone/>
                <wp:docPr id="16" name="Conector recto 16"/>
                <wp:cNvGraphicFramePr/>
                <a:graphic xmlns:a="http://schemas.openxmlformats.org/drawingml/2006/main">
                  <a:graphicData uri="http://schemas.microsoft.com/office/word/2010/wordprocessingShape">
                    <wps:wsp>
                      <wps:cNvCnPr/>
                      <wps:spPr>
                        <a:xfrm>
                          <a:off x="0" y="0"/>
                          <a:ext cx="9525" cy="4448175"/>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6E3C9" id="Conector recto 16"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51.9pt,6.9pt" to="252.65pt,3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" strokecolor="#44546a [3215]" strokeweight="1pt">
                <v:stroke joinstyle="miter"/>
              </v:line>
            </w:pict>
          </mc:Fallback>
        </mc:AlternateContent>
      </w:r>
    </w:p>
    <w:p w14:paraId="6F557B25" w14:textId="77777777" w:rsidR="003132ED" w:rsidRDefault="003132ED" w:rsidP="00D500C9"/>
    <w:p w14:paraId="3D623387" w14:textId="77777777" w:rsidR="003132ED" w:rsidRDefault="003132ED" w:rsidP="00D500C9"/>
    <w:p w14:paraId="7B5F89E5" w14:textId="77777777" w:rsidR="003132ED" w:rsidRPr="00AC0AD5" w:rsidRDefault="0059458C" w:rsidP="00D500C9">
      <w:r>
        <w:rPr>
          <w:rFonts w:cs="Arial"/>
          <w:noProof/>
        </w:rPr>
        <w:drawing>
          <wp:anchor distT="0" distB="0" distL="114300" distR="114300" simplePos="0" relativeHeight="251655680" behindDoc="1" locked="0" layoutInCell="1" allowOverlap="1" wp14:anchorId="18A963E3" wp14:editId="3569AFB1">
            <wp:simplePos x="0" y="0"/>
            <wp:positionH relativeFrom="margin">
              <wp:align>left</wp:align>
            </wp:positionH>
            <wp:positionV relativeFrom="paragraph">
              <wp:posOffset>207645</wp:posOffset>
            </wp:positionV>
            <wp:extent cx="3199765" cy="1428750"/>
            <wp:effectExtent l="0" t="0" r="635" b="0"/>
            <wp:wrapNone/>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3199765" cy="1428750"/>
                    </a:xfrm>
                    <a:prstGeom prst="rect">
                      <a:avLst/>
                    </a:prstGeom>
                  </pic:spPr>
                </pic:pic>
              </a:graphicData>
            </a:graphic>
            <wp14:sizeRelH relativeFrom="page">
              <wp14:pctWidth>0</wp14:pctWidth>
            </wp14:sizeRelH>
            <wp14:sizeRelV relativeFrom="page">
              <wp14:pctHeight>0</wp14:pctHeight>
            </wp14:sizeRelV>
          </wp:anchor>
        </w:drawing>
      </w:r>
    </w:p>
    <w:p w14:paraId="1B3A1DD0" w14:textId="77777777" w:rsidR="00033967" w:rsidRPr="00AC0AD5" w:rsidRDefault="00033967" w:rsidP="00D500C9"/>
    <w:p w14:paraId="1F9685B6" w14:textId="77777777" w:rsidR="00033967" w:rsidRPr="00AC0AD5" w:rsidRDefault="00864212" w:rsidP="00D500C9">
      <w:r w:rsidRPr="00762628">
        <w:rPr>
          <w:rFonts w:cs="Arial"/>
          <w:noProof/>
        </w:rPr>
        <mc:AlternateContent>
          <mc:Choice Requires="wps">
            <w:drawing>
              <wp:anchor distT="45720" distB="45720" distL="114300" distR="114300" simplePos="0" relativeHeight="251659776" behindDoc="1" locked="0" layoutInCell="1" allowOverlap="1" wp14:anchorId="3285E3EE" wp14:editId="5585F801">
                <wp:simplePos x="0" y="0"/>
                <wp:positionH relativeFrom="column">
                  <wp:posOffset>3232785</wp:posOffset>
                </wp:positionH>
                <wp:positionV relativeFrom="paragraph">
                  <wp:posOffset>7620</wp:posOffset>
                </wp:positionV>
                <wp:extent cx="2724150" cy="1404620"/>
                <wp:effectExtent l="0" t="0" r="0" b="31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noFill/>
                          <a:miter lim="800000"/>
                          <a:headEnd/>
                          <a:tailEnd/>
                        </a:ln>
                      </wps:spPr>
                      <wps:txbx>
                        <w:txbxContent>
                          <w:p w14:paraId="61CE3925" w14:textId="77777777" w:rsidR="0059458C" w:rsidRPr="00C92457" w:rsidRDefault="004F4843" w:rsidP="004F4843">
                            <w:pPr>
                              <w:jc w:val="left"/>
                              <w:rPr>
                                <w:rFonts w:ascii="Avenir Next LT Pro Light" w:hAnsi="Avenir Next LT Pro Light"/>
                                <w:color w:val="4472C4" w:themeColor="accent1"/>
                                <w:sz w:val="44"/>
                                <w:szCs w:val="44"/>
                              </w:rPr>
                            </w:pPr>
                            <w:r>
                              <w:rPr>
                                <w:rFonts w:ascii="Avenir Next LT Pro Light" w:hAnsi="Avenir Next LT Pro Light"/>
                                <w:color w:val="4472C4" w:themeColor="accent1"/>
                                <w:sz w:val="44"/>
                                <w:szCs w:val="44"/>
                              </w:rPr>
                              <w:t>MANUAL DE ORGANIZACIÓN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85E3EE" id="_x0000_t202" coordsize="21600,21600" o:spt="202" path="m,l,21600r21600,l21600,xe">
                <v:stroke joinstyle="miter"/>
                <v:path gradientshapeok="t" o:connecttype="rect"/>
              </v:shapetype>
              <v:shape id="Cuadro de texto 2" o:spid="_x0000_s1026" type="#_x0000_t202" style="position:absolute;left:0;text-align:left;margin-left:254.55pt;margin-top:.6pt;width:214.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" stroked="f">
                <v:textbox style="mso-fit-shape-to-text:t">
                  <w:txbxContent>
                    <w:p w14:paraId="61CE3925" w14:textId="77777777" w:rsidR="0059458C" w:rsidRPr="00C92457" w:rsidRDefault="004F4843" w:rsidP="004F4843">
                      <w:pPr>
                        <w:jc w:val="left"/>
                        <w:rPr>
                          <w:rFonts w:ascii="Avenir Next LT Pro Light" w:hAnsi="Avenir Next LT Pro Light"/>
                          <w:color w:val="4472C4" w:themeColor="accent1"/>
                          <w:sz w:val="44"/>
                          <w:szCs w:val="44"/>
                        </w:rPr>
                      </w:pPr>
                      <w:r>
                        <w:rPr>
                          <w:rFonts w:ascii="Avenir Next LT Pro Light" w:hAnsi="Avenir Next LT Pro Light"/>
                          <w:color w:val="4472C4" w:themeColor="accent1"/>
                          <w:sz w:val="44"/>
                          <w:szCs w:val="44"/>
                        </w:rPr>
                        <w:t>MANUAL DE ORGANIZACIÓN</w:t>
                      </w:r>
                    </w:p>
                  </w:txbxContent>
                </v:textbox>
              </v:shape>
            </w:pict>
          </mc:Fallback>
        </mc:AlternateContent>
      </w:r>
    </w:p>
    <w:p w14:paraId="6C946617" w14:textId="77777777" w:rsidR="00033967" w:rsidRPr="00AC0AD5" w:rsidRDefault="00033967" w:rsidP="00D500C9"/>
    <w:p w14:paraId="141D6B6E" w14:textId="77777777" w:rsidR="00033967" w:rsidRPr="00AC0AD5" w:rsidRDefault="00033967" w:rsidP="00D500C9"/>
    <w:p w14:paraId="47AF242A" w14:textId="77777777" w:rsidR="00033967" w:rsidRDefault="00033967" w:rsidP="00D500C9"/>
    <w:p w14:paraId="250B4ADB" w14:textId="77777777" w:rsidR="00CB6298" w:rsidRDefault="00CB6298" w:rsidP="00D500C9"/>
    <w:p w14:paraId="3D43871B" w14:textId="77777777" w:rsidR="00C9378B" w:rsidRDefault="00C9378B" w:rsidP="00D500C9"/>
    <w:p w14:paraId="62A2DE97" w14:textId="77777777" w:rsidR="00C9378B" w:rsidRDefault="00C9378B" w:rsidP="00D500C9"/>
    <w:p w14:paraId="1D422126" w14:textId="77777777" w:rsidR="00C9378B" w:rsidRDefault="00C9378B" w:rsidP="00D500C9"/>
    <w:p w14:paraId="0CFE5D90" w14:textId="77777777" w:rsidR="00C9378B" w:rsidRDefault="00C9378B" w:rsidP="00D500C9"/>
    <w:p w14:paraId="15581DFB" w14:textId="77777777" w:rsidR="00CB6298" w:rsidRDefault="00CB6298" w:rsidP="0059458C"/>
    <w:p w14:paraId="7082D04A" w14:textId="77777777" w:rsidR="00CB6298" w:rsidRDefault="00CB6298" w:rsidP="00D500C9"/>
    <w:p w14:paraId="657DAA3B" w14:textId="77777777" w:rsidR="00CB6298" w:rsidRPr="00AC0AD5" w:rsidRDefault="00CB6298" w:rsidP="00D500C9"/>
    <w:p w14:paraId="20F8834F" w14:textId="77777777" w:rsidR="00033967" w:rsidRPr="00AC0AD5" w:rsidRDefault="00033967" w:rsidP="00D500C9"/>
    <w:p w14:paraId="78D23A6C" w14:textId="77777777" w:rsidR="00033967" w:rsidRPr="00AC0AD5" w:rsidRDefault="00033967" w:rsidP="00D500C9"/>
    <w:p w14:paraId="34184170" w14:textId="77777777" w:rsidR="00033967" w:rsidRPr="00AC0AD5" w:rsidRDefault="00033967" w:rsidP="00D500C9"/>
    <w:p w14:paraId="21933770" w14:textId="77777777" w:rsidR="00033967" w:rsidRDefault="00033967" w:rsidP="00D500C9"/>
    <w:p w14:paraId="27C27DAF" w14:textId="77777777" w:rsidR="00FA6308" w:rsidRDefault="00FA6308" w:rsidP="00D500C9">
      <w:pPr>
        <w:sectPr w:rsidR="00FA6308" w:rsidSect="00F44477">
          <w:headerReference w:type="default" r:id="rId9"/>
          <w:footerReference w:type="default" r:id="rId10"/>
          <w:footerReference w:type="first" r:id="rId11"/>
          <w:pgSz w:w="12240" w:h="15840"/>
          <w:pgMar w:top="1417" w:right="1892" w:bottom="1417" w:left="1701" w:header="708" w:footer="708" w:gutter="0"/>
          <w:cols w:space="708"/>
          <w:docGrid w:linePitch="360"/>
        </w:sectPr>
      </w:pPr>
    </w:p>
    <w:p w14:paraId="6B5C6CAD" w14:textId="77777777" w:rsidR="00033967" w:rsidRPr="00AC0AD5" w:rsidRDefault="00033967" w:rsidP="00D500C9"/>
    <w:p w14:paraId="53C21B56" w14:textId="77777777" w:rsidR="00033967" w:rsidRPr="00AC0AD5" w:rsidRDefault="003D3695" w:rsidP="007D424E">
      <w:pPr>
        <w:pStyle w:val="TtuloTDC"/>
        <w:rPr>
          <w:rFonts w:cs="Arial"/>
          <w:b/>
          <w:sz w:val="28"/>
          <w:szCs w:val="28"/>
        </w:rPr>
      </w:pPr>
      <w:r w:rsidRPr="00677656">
        <w:rPr>
          <w:lang w:val="es-ES"/>
        </w:rPr>
        <w:t>Contenido</w:t>
      </w:r>
    </w:p>
    <w:p w14:paraId="79FCC153" w14:textId="06BD6232" w:rsidR="007F7040" w:rsidRDefault="002B2E9E">
      <w:pPr>
        <w:pStyle w:val="TDC1"/>
        <w:tabs>
          <w:tab w:val="left" w:pos="440"/>
          <w:tab w:val="right" w:leader="dot" w:pos="8635"/>
        </w:tabs>
        <w:rPr>
          <w:rFonts w:eastAsiaTheme="minorEastAsia" w:cstheme="minorBidi"/>
          <w:b w:val="0"/>
          <w:bCs w:val="0"/>
          <w:caps w:val="0"/>
          <w:noProof/>
          <w:sz w:val="22"/>
          <w:szCs w:val="22"/>
        </w:rPr>
      </w:pPr>
      <w:r>
        <w:rPr>
          <w:rFonts w:cs="Arial"/>
          <w:b w:val="0"/>
          <w:bCs w:val="0"/>
          <w:caps w:val="0"/>
          <w:noProof/>
        </w:rPr>
        <w:fldChar w:fldCharType="begin"/>
      </w:r>
      <w:r>
        <w:rPr>
          <w:rFonts w:cs="Arial"/>
          <w:b w:val="0"/>
          <w:bCs w:val="0"/>
          <w:caps w:val="0"/>
          <w:noProof/>
        </w:rPr>
        <w:instrText xml:space="preserve"> TOC \o "1-3" \h \z \u </w:instrText>
      </w:r>
      <w:r>
        <w:rPr>
          <w:rFonts w:cs="Arial"/>
          <w:b w:val="0"/>
          <w:bCs w:val="0"/>
          <w:caps w:val="0"/>
          <w:noProof/>
        </w:rPr>
        <w:fldChar w:fldCharType="separate"/>
      </w:r>
      <w:hyperlink w:anchor="_Toc131778176" w:history="1">
        <w:r w:rsidR="007F7040" w:rsidRPr="000F58C1">
          <w:rPr>
            <w:rStyle w:val="Hipervnculo"/>
            <w:noProof/>
          </w:rPr>
          <w:t>1.</w:t>
        </w:r>
        <w:r w:rsidR="007F7040">
          <w:rPr>
            <w:rFonts w:eastAsiaTheme="minorEastAsia" w:cstheme="minorBidi"/>
            <w:b w:val="0"/>
            <w:bCs w:val="0"/>
            <w:caps w:val="0"/>
            <w:noProof/>
            <w:sz w:val="22"/>
            <w:szCs w:val="22"/>
          </w:rPr>
          <w:tab/>
        </w:r>
        <w:r w:rsidR="007F7040" w:rsidRPr="000F58C1">
          <w:rPr>
            <w:rStyle w:val="Hipervnculo"/>
            <w:noProof/>
          </w:rPr>
          <w:t>OBJETIVO</w:t>
        </w:r>
        <w:r w:rsidR="007F7040">
          <w:rPr>
            <w:noProof/>
            <w:webHidden/>
          </w:rPr>
          <w:tab/>
        </w:r>
        <w:r w:rsidR="007F7040">
          <w:rPr>
            <w:noProof/>
            <w:webHidden/>
          </w:rPr>
          <w:fldChar w:fldCharType="begin"/>
        </w:r>
        <w:r w:rsidR="007F7040">
          <w:rPr>
            <w:noProof/>
            <w:webHidden/>
          </w:rPr>
          <w:instrText xml:space="preserve"> PAGEREF _Toc131778176 \h </w:instrText>
        </w:r>
        <w:r w:rsidR="007F7040">
          <w:rPr>
            <w:noProof/>
            <w:webHidden/>
          </w:rPr>
        </w:r>
        <w:r w:rsidR="007F7040">
          <w:rPr>
            <w:noProof/>
            <w:webHidden/>
          </w:rPr>
          <w:fldChar w:fldCharType="separate"/>
        </w:r>
        <w:r w:rsidR="007F7040">
          <w:rPr>
            <w:noProof/>
            <w:webHidden/>
          </w:rPr>
          <w:t>3</w:t>
        </w:r>
        <w:r w:rsidR="007F7040">
          <w:rPr>
            <w:noProof/>
            <w:webHidden/>
          </w:rPr>
          <w:fldChar w:fldCharType="end"/>
        </w:r>
      </w:hyperlink>
    </w:p>
    <w:p w14:paraId="70918795" w14:textId="2C6FE089" w:rsidR="007F7040" w:rsidRDefault="00644484">
      <w:pPr>
        <w:pStyle w:val="TDC1"/>
        <w:tabs>
          <w:tab w:val="left" w:pos="440"/>
          <w:tab w:val="right" w:leader="dot" w:pos="8635"/>
        </w:tabs>
        <w:rPr>
          <w:rFonts w:eastAsiaTheme="minorEastAsia" w:cstheme="minorBidi"/>
          <w:b w:val="0"/>
          <w:bCs w:val="0"/>
          <w:caps w:val="0"/>
          <w:noProof/>
          <w:sz w:val="22"/>
          <w:szCs w:val="22"/>
        </w:rPr>
      </w:pPr>
      <w:hyperlink w:anchor="_Toc131778177" w:history="1">
        <w:r w:rsidR="007F7040" w:rsidRPr="000F58C1">
          <w:rPr>
            <w:rStyle w:val="Hipervnculo"/>
            <w:noProof/>
          </w:rPr>
          <w:t>2.</w:t>
        </w:r>
        <w:r w:rsidR="007F7040">
          <w:rPr>
            <w:rFonts w:eastAsiaTheme="minorEastAsia" w:cstheme="minorBidi"/>
            <w:b w:val="0"/>
            <w:bCs w:val="0"/>
            <w:caps w:val="0"/>
            <w:noProof/>
            <w:sz w:val="22"/>
            <w:szCs w:val="22"/>
          </w:rPr>
          <w:tab/>
        </w:r>
        <w:r w:rsidR="007F7040" w:rsidRPr="000F58C1">
          <w:rPr>
            <w:rStyle w:val="Hipervnculo"/>
            <w:noProof/>
          </w:rPr>
          <w:t>PROPÓSITO Y ALCANCE DEL MANUAL DE ORGANIZACIÓN</w:t>
        </w:r>
        <w:r w:rsidR="007F7040">
          <w:rPr>
            <w:noProof/>
            <w:webHidden/>
          </w:rPr>
          <w:tab/>
        </w:r>
        <w:r w:rsidR="007F7040">
          <w:rPr>
            <w:noProof/>
            <w:webHidden/>
          </w:rPr>
          <w:fldChar w:fldCharType="begin"/>
        </w:r>
        <w:r w:rsidR="007F7040">
          <w:rPr>
            <w:noProof/>
            <w:webHidden/>
          </w:rPr>
          <w:instrText xml:space="preserve"> PAGEREF _Toc131778177 \h </w:instrText>
        </w:r>
        <w:r w:rsidR="007F7040">
          <w:rPr>
            <w:noProof/>
            <w:webHidden/>
          </w:rPr>
        </w:r>
        <w:r w:rsidR="007F7040">
          <w:rPr>
            <w:noProof/>
            <w:webHidden/>
          </w:rPr>
          <w:fldChar w:fldCharType="separate"/>
        </w:r>
        <w:r w:rsidR="007F7040">
          <w:rPr>
            <w:noProof/>
            <w:webHidden/>
          </w:rPr>
          <w:t>3</w:t>
        </w:r>
        <w:r w:rsidR="007F7040">
          <w:rPr>
            <w:noProof/>
            <w:webHidden/>
          </w:rPr>
          <w:fldChar w:fldCharType="end"/>
        </w:r>
      </w:hyperlink>
    </w:p>
    <w:p w14:paraId="1A0B57D7" w14:textId="12A0A2C4" w:rsidR="007F7040" w:rsidRDefault="00644484">
      <w:pPr>
        <w:pStyle w:val="TDC1"/>
        <w:tabs>
          <w:tab w:val="left" w:pos="440"/>
          <w:tab w:val="right" w:leader="dot" w:pos="8635"/>
        </w:tabs>
        <w:rPr>
          <w:rFonts w:eastAsiaTheme="minorEastAsia" w:cstheme="minorBidi"/>
          <w:b w:val="0"/>
          <w:bCs w:val="0"/>
          <w:caps w:val="0"/>
          <w:noProof/>
          <w:sz w:val="22"/>
          <w:szCs w:val="22"/>
        </w:rPr>
      </w:pPr>
      <w:hyperlink w:anchor="_Toc131778178" w:history="1">
        <w:r w:rsidR="007F7040" w:rsidRPr="000F58C1">
          <w:rPr>
            <w:rStyle w:val="Hipervnculo"/>
            <w:noProof/>
          </w:rPr>
          <w:t>3.</w:t>
        </w:r>
        <w:r w:rsidR="007F7040">
          <w:rPr>
            <w:rFonts w:eastAsiaTheme="minorEastAsia" w:cstheme="minorBidi"/>
            <w:b w:val="0"/>
            <w:bCs w:val="0"/>
            <w:caps w:val="0"/>
            <w:noProof/>
            <w:sz w:val="22"/>
            <w:szCs w:val="22"/>
          </w:rPr>
          <w:tab/>
        </w:r>
        <w:r w:rsidR="007F7040" w:rsidRPr="000F58C1">
          <w:rPr>
            <w:rStyle w:val="Hipervnculo"/>
            <w:noProof/>
          </w:rPr>
          <w:t>ORGANIGRAMA</w:t>
        </w:r>
        <w:r w:rsidR="007F7040">
          <w:rPr>
            <w:noProof/>
            <w:webHidden/>
          </w:rPr>
          <w:tab/>
        </w:r>
        <w:r w:rsidR="007F7040">
          <w:rPr>
            <w:noProof/>
            <w:webHidden/>
          </w:rPr>
          <w:fldChar w:fldCharType="begin"/>
        </w:r>
        <w:r w:rsidR="007F7040">
          <w:rPr>
            <w:noProof/>
            <w:webHidden/>
          </w:rPr>
          <w:instrText xml:space="preserve"> PAGEREF _Toc131778178 \h </w:instrText>
        </w:r>
        <w:r w:rsidR="007F7040">
          <w:rPr>
            <w:noProof/>
            <w:webHidden/>
          </w:rPr>
        </w:r>
        <w:r w:rsidR="007F7040">
          <w:rPr>
            <w:noProof/>
            <w:webHidden/>
          </w:rPr>
          <w:fldChar w:fldCharType="separate"/>
        </w:r>
        <w:r w:rsidR="007F7040">
          <w:rPr>
            <w:noProof/>
            <w:webHidden/>
          </w:rPr>
          <w:t>3</w:t>
        </w:r>
        <w:r w:rsidR="007F7040">
          <w:rPr>
            <w:noProof/>
            <w:webHidden/>
          </w:rPr>
          <w:fldChar w:fldCharType="end"/>
        </w:r>
      </w:hyperlink>
    </w:p>
    <w:p w14:paraId="40359E8F" w14:textId="571D027C" w:rsidR="007F7040" w:rsidRDefault="00644484">
      <w:pPr>
        <w:pStyle w:val="TDC1"/>
        <w:tabs>
          <w:tab w:val="left" w:pos="440"/>
          <w:tab w:val="right" w:leader="dot" w:pos="8635"/>
        </w:tabs>
        <w:rPr>
          <w:rFonts w:eastAsiaTheme="minorEastAsia" w:cstheme="minorBidi"/>
          <w:b w:val="0"/>
          <w:bCs w:val="0"/>
          <w:caps w:val="0"/>
          <w:noProof/>
          <w:sz w:val="22"/>
          <w:szCs w:val="22"/>
        </w:rPr>
      </w:pPr>
      <w:hyperlink w:anchor="_Toc131778179" w:history="1">
        <w:r w:rsidR="007F7040" w:rsidRPr="000F58C1">
          <w:rPr>
            <w:rStyle w:val="Hipervnculo"/>
            <w:noProof/>
          </w:rPr>
          <w:t>4.</w:t>
        </w:r>
        <w:r w:rsidR="007F7040">
          <w:rPr>
            <w:rFonts w:eastAsiaTheme="minorEastAsia" w:cstheme="minorBidi"/>
            <w:b w:val="0"/>
            <w:bCs w:val="0"/>
            <w:caps w:val="0"/>
            <w:noProof/>
            <w:sz w:val="22"/>
            <w:szCs w:val="22"/>
          </w:rPr>
          <w:tab/>
        </w:r>
        <w:r w:rsidR="007F7040" w:rsidRPr="000F58C1">
          <w:rPr>
            <w:rStyle w:val="Hipervnculo"/>
            <w:noProof/>
          </w:rPr>
          <w:t>INFRAESTRUCTURA</w:t>
        </w:r>
        <w:r w:rsidR="007F7040">
          <w:rPr>
            <w:noProof/>
            <w:webHidden/>
          </w:rPr>
          <w:tab/>
        </w:r>
        <w:r w:rsidR="007F7040">
          <w:rPr>
            <w:noProof/>
            <w:webHidden/>
          </w:rPr>
          <w:fldChar w:fldCharType="begin"/>
        </w:r>
        <w:r w:rsidR="007F7040">
          <w:rPr>
            <w:noProof/>
            <w:webHidden/>
          </w:rPr>
          <w:instrText xml:space="preserve"> PAGEREF _Toc131778179 \h </w:instrText>
        </w:r>
        <w:r w:rsidR="007F7040">
          <w:rPr>
            <w:noProof/>
            <w:webHidden/>
          </w:rPr>
        </w:r>
        <w:r w:rsidR="007F7040">
          <w:rPr>
            <w:noProof/>
            <w:webHidden/>
          </w:rPr>
          <w:fldChar w:fldCharType="separate"/>
        </w:r>
        <w:r w:rsidR="007F7040">
          <w:rPr>
            <w:noProof/>
            <w:webHidden/>
          </w:rPr>
          <w:t>12</w:t>
        </w:r>
        <w:r w:rsidR="007F7040">
          <w:rPr>
            <w:noProof/>
            <w:webHidden/>
          </w:rPr>
          <w:fldChar w:fldCharType="end"/>
        </w:r>
      </w:hyperlink>
    </w:p>
    <w:p w14:paraId="6410AA6A" w14:textId="234567FC" w:rsidR="007F7040" w:rsidRDefault="00644484">
      <w:pPr>
        <w:pStyle w:val="TDC1"/>
        <w:tabs>
          <w:tab w:val="left" w:pos="440"/>
          <w:tab w:val="right" w:leader="dot" w:pos="8635"/>
        </w:tabs>
        <w:rPr>
          <w:rFonts w:eastAsiaTheme="minorEastAsia" w:cstheme="minorBidi"/>
          <w:b w:val="0"/>
          <w:bCs w:val="0"/>
          <w:caps w:val="0"/>
          <w:noProof/>
          <w:sz w:val="22"/>
          <w:szCs w:val="22"/>
        </w:rPr>
      </w:pPr>
      <w:hyperlink w:anchor="_Toc131778180" w:history="1">
        <w:r w:rsidR="007F7040" w:rsidRPr="000F58C1">
          <w:rPr>
            <w:rStyle w:val="Hipervnculo"/>
            <w:noProof/>
          </w:rPr>
          <w:t>5.</w:t>
        </w:r>
        <w:r w:rsidR="007F7040">
          <w:rPr>
            <w:rFonts w:eastAsiaTheme="minorEastAsia" w:cstheme="minorBidi"/>
            <w:b w:val="0"/>
            <w:bCs w:val="0"/>
            <w:caps w:val="0"/>
            <w:noProof/>
            <w:sz w:val="22"/>
            <w:szCs w:val="22"/>
          </w:rPr>
          <w:tab/>
        </w:r>
        <w:r w:rsidR="007F7040" w:rsidRPr="000F58C1">
          <w:rPr>
            <w:rStyle w:val="Hipervnculo"/>
            <w:noProof/>
          </w:rPr>
          <w:t>PERFILES DE PUESTO</w:t>
        </w:r>
        <w:r w:rsidR="007F7040">
          <w:rPr>
            <w:noProof/>
            <w:webHidden/>
          </w:rPr>
          <w:tab/>
        </w:r>
        <w:r w:rsidR="007F7040">
          <w:rPr>
            <w:noProof/>
            <w:webHidden/>
          </w:rPr>
          <w:fldChar w:fldCharType="begin"/>
        </w:r>
        <w:r w:rsidR="007F7040">
          <w:rPr>
            <w:noProof/>
            <w:webHidden/>
          </w:rPr>
          <w:instrText xml:space="preserve"> PAGEREF _Toc131778180 \h </w:instrText>
        </w:r>
        <w:r w:rsidR="007F7040">
          <w:rPr>
            <w:noProof/>
            <w:webHidden/>
          </w:rPr>
        </w:r>
        <w:r w:rsidR="007F7040">
          <w:rPr>
            <w:noProof/>
            <w:webHidden/>
          </w:rPr>
          <w:fldChar w:fldCharType="separate"/>
        </w:r>
        <w:r w:rsidR="007F7040">
          <w:rPr>
            <w:noProof/>
            <w:webHidden/>
          </w:rPr>
          <w:t>13</w:t>
        </w:r>
        <w:r w:rsidR="007F7040">
          <w:rPr>
            <w:noProof/>
            <w:webHidden/>
          </w:rPr>
          <w:fldChar w:fldCharType="end"/>
        </w:r>
      </w:hyperlink>
    </w:p>
    <w:p w14:paraId="6E6695DF" w14:textId="72488FCE" w:rsidR="007F7040" w:rsidRDefault="00644484">
      <w:pPr>
        <w:pStyle w:val="TDC1"/>
        <w:tabs>
          <w:tab w:val="left" w:pos="440"/>
          <w:tab w:val="right" w:leader="dot" w:pos="8635"/>
        </w:tabs>
        <w:rPr>
          <w:rFonts w:eastAsiaTheme="minorEastAsia" w:cstheme="minorBidi"/>
          <w:b w:val="0"/>
          <w:bCs w:val="0"/>
          <w:caps w:val="0"/>
          <w:noProof/>
          <w:sz w:val="22"/>
          <w:szCs w:val="22"/>
        </w:rPr>
      </w:pPr>
      <w:hyperlink w:anchor="_Toc131778181" w:history="1">
        <w:r w:rsidR="007F7040" w:rsidRPr="000F58C1">
          <w:rPr>
            <w:rStyle w:val="Hipervnculo"/>
            <w:noProof/>
          </w:rPr>
          <w:t>6.</w:t>
        </w:r>
        <w:r w:rsidR="007F7040">
          <w:rPr>
            <w:rFonts w:eastAsiaTheme="minorEastAsia" w:cstheme="minorBidi"/>
            <w:b w:val="0"/>
            <w:bCs w:val="0"/>
            <w:caps w:val="0"/>
            <w:noProof/>
            <w:sz w:val="22"/>
            <w:szCs w:val="22"/>
          </w:rPr>
          <w:tab/>
        </w:r>
        <w:r w:rsidR="007F7040" w:rsidRPr="000F58C1">
          <w:rPr>
            <w:rStyle w:val="Hipervnculo"/>
            <w:noProof/>
          </w:rPr>
          <w:t>RESPONSABILIDADES</w:t>
        </w:r>
        <w:r w:rsidR="007F7040">
          <w:rPr>
            <w:noProof/>
            <w:webHidden/>
          </w:rPr>
          <w:tab/>
        </w:r>
        <w:r w:rsidR="007F7040">
          <w:rPr>
            <w:noProof/>
            <w:webHidden/>
          </w:rPr>
          <w:fldChar w:fldCharType="begin"/>
        </w:r>
        <w:r w:rsidR="007F7040">
          <w:rPr>
            <w:noProof/>
            <w:webHidden/>
          </w:rPr>
          <w:instrText xml:space="preserve"> PAGEREF _Toc131778181 \h </w:instrText>
        </w:r>
        <w:r w:rsidR="007F7040">
          <w:rPr>
            <w:noProof/>
            <w:webHidden/>
          </w:rPr>
        </w:r>
        <w:r w:rsidR="007F7040">
          <w:rPr>
            <w:noProof/>
            <w:webHidden/>
          </w:rPr>
          <w:fldChar w:fldCharType="separate"/>
        </w:r>
        <w:r w:rsidR="007F7040">
          <w:rPr>
            <w:noProof/>
            <w:webHidden/>
          </w:rPr>
          <w:t>13</w:t>
        </w:r>
        <w:r w:rsidR="007F7040">
          <w:rPr>
            <w:noProof/>
            <w:webHidden/>
          </w:rPr>
          <w:fldChar w:fldCharType="end"/>
        </w:r>
      </w:hyperlink>
    </w:p>
    <w:p w14:paraId="70908565" w14:textId="01624A84" w:rsidR="007F7040" w:rsidRDefault="00644484">
      <w:pPr>
        <w:pStyle w:val="TDC1"/>
        <w:tabs>
          <w:tab w:val="left" w:pos="440"/>
          <w:tab w:val="right" w:leader="dot" w:pos="8635"/>
        </w:tabs>
        <w:rPr>
          <w:rFonts w:eastAsiaTheme="minorEastAsia" w:cstheme="minorBidi"/>
          <w:b w:val="0"/>
          <w:bCs w:val="0"/>
          <w:caps w:val="0"/>
          <w:noProof/>
          <w:sz w:val="22"/>
          <w:szCs w:val="22"/>
        </w:rPr>
      </w:pPr>
      <w:hyperlink w:anchor="_Toc131778182" w:history="1">
        <w:r w:rsidR="007F7040" w:rsidRPr="000F58C1">
          <w:rPr>
            <w:rStyle w:val="Hipervnculo"/>
            <w:noProof/>
          </w:rPr>
          <w:t>7.</w:t>
        </w:r>
        <w:r w:rsidR="007F7040">
          <w:rPr>
            <w:rFonts w:eastAsiaTheme="minorEastAsia" w:cstheme="minorBidi"/>
            <w:b w:val="0"/>
            <w:bCs w:val="0"/>
            <w:caps w:val="0"/>
            <w:noProof/>
            <w:sz w:val="22"/>
            <w:szCs w:val="22"/>
          </w:rPr>
          <w:tab/>
        </w:r>
        <w:r w:rsidR="007F7040" w:rsidRPr="000F58C1">
          <w:rPr>
            <w:rStyle w:val="Hipervnculo"/>
            <w:noProof/>
          </w:rPr>
          <w:t>REGISTROS</w:t>
        </w:r>
        <w:r w:rsidR="007F7040">
          <w:rPr>
            <w:noProof/>
            <w:webHidden/>
          </w:rPr>
          <w:tab/>
        </w:r>
        <w:r w:rsidR="007F7040">
          <w:rPr>
            <w:noProof/>
            <w:webHidden/>
          </w:rPr>
          <w:fldChar w:fldCharType="begin"/>
        </w:r>
        <w:r w:rsidR="007F7040">
          <w:rPr>
            <w:noProof/>
            <w:webHidden/>
          </w:rPr>
          <w:instrText xml:space="preserve"> PAGEREF _Toc131778182 \h </w:instrText>
        </w:r>
        <w:r w:rsidR="007F7040">
          <w:rPr>
            <w:noProof/>
            <w:webHidden/>
          </w:rPr>
        </w:r>
        <w:r w:rsidR="007F7040">
          <w:rPr>
            <w:noProof/>
            <w:webHidden/>
          </w:rPr>
          <w:fldChar w:fldCharType="separate"/>
        </w:r>
        <w:r w:rsidR="007F7040">
          <w:rPr>
            <w:noProof/>
            <w:webHidden/>
          </w:rPr>
          <w:t>13</w:t>
        </w:r>
        <w:r w:rsidR="007F7040">
          <w:rPr>
            <w:noProof/>
            <w:webHidden/>
          </w:rPr>
          <w:fldChar w:fldCharType="end"/>
        </w:r>
      </w:hyperlink>
    </w:p>
    <w:p w14:paraId="735A576B" w14:textId="3ADDA2BF" w:rsidR="007F7040" w:rsidRDefault="00644484">
      <w:pPr>
        <w:pStyle w:val="TDC1"/>
        <w:tabs>
          <w:tab w:val="left" w:pos="440"/>
          <w:tab w:val="right" w:leader="dot" w:pos="8635"/>
        </w:tabs>
        <w:rPr>
          <w:rFonts w:eastAsiaTheme="minorEastAsia" w:cstheme="minorBidi"/>
          <w:b w:val="0"/>
          <w:bCs w:val="0"/>
          <w:caps w:val="0"/>
          <w:noProof/>
          <w:sz w:val="22"/>
          <w:szCs w:val="22"/>
        </w:rPr>
      </w:pPr>
      <w:hyperlink w:anchor="_Toc131778183" w:history="1">
        <w:r w:rsidR="007F7040" w:rsidRPr="000F58C1">
          <w:rPr>
            <w:rStyle w:val="Hipervnculo"/>
            <w:noProof/>
          </w:rPr>
          <w:t>8.</w:t>
        </w:r>
        <w:r w:rsidR="007F7040">
          <w:rPr>
            <w:rFonts w:eastAsiaTheme="minorEastAsia" w:cstheme="minorBidi"/>
            <w:b w:val="0"/>
            <w:bCs w:val="0"/>
            <w:caps w:val="0"/>
            <w:noProof/>
            <w:sz w:val="22"/>
            <w:szCs w:val="22"/>
          </w:rPr>
          <w:tab/>
        </w:r>
        <w:r w:rsidR="007F7040" w:rsidRPr="000F58C1">
          <w:rPr>
            <w:rStyle w:val="Hipervnculo"/>
            <w:noProof/>
          </w:rPr>
          <w:t>BIBLIOGRAFIA</w:t>
        </w:r>
        <w:r w:rsidR="007F7040">
          <w:rPr>
            <w:noProof/>
            <w:webHidden/>
          </w:rPr>
          <w:tab/>
        </w:r>
        <w:r w:rsidR="007F7040">
          <w:rPr>
            <w:noProof/>
            <w:webHidden/>
          </w:rPr>
          <w:fldChar w:fldCharType="begin"/>
        </w:r>
        <w:r w:rsidR="007F7040">
          <w:rPr>
            <w:noProof/>
            <w:webHidden/>
          </w:rPr>
          <w:instrText xml:space="preserve"> PAGEREF _Toc131778183 \h </w:instrText>
        </w:r>
        <w:r w:rsidR="007F7040">
          <w:rPr>
            <w:noProof/>
            <w:webHidden/>
          </w:rPr>
        </w:r>
        <w:r w:rsidR="007F7040">
          <w:rPr>
            <w:noProof/>
            <w:webHidden/>
          </w:rPr>
          <w:fldChar w:fldCharType="separate"/>
        </w:r>
        <w:r w:rsidR="007F7040">
          <w:rPr>
            <w:noProof/>
            <w:webHidden/>
          </w:rPr>
          <w:t>13</w:t>
        </w:r>
        <w:r w:rsidR="007F7040">
          <w:rPr>
            <w:noProof/>
            <w:webHidden/>
          </w:rPr>
          <w:fldChar w:fldCharType="end"/>
        </w:r>
      </w:hyperlink>
    </w:p>
    <w:p w14:paraId="6BD89B14" w14:textId="6C619D0A" w:rsidR="007F7040" w:rsidRDefault="00644484">
      <w:pPr>
        <w:pStyle w:val="TDC1"/>
        <w:tabs>
          <w:tab w:val="left" w:pos="440"/>
          <w:tab w:val="right" w:leader="dot" w:pos="8635"/>
        </w:tabs>
        <w:rPr>
          <w:rFonts w:eastAsiaTheme="minorEastAsia" w:cstheme="minorBidi"/>
          <w:b w:val="0"/>
          <w:bCs w:val="0"/>
          <w:caps w:val="0"/>
          <w:noProof/>
          <w:sz w:val="22"/>
          <w:szCs w:val="22"/>
        </w:rPr>
      </w:pPr>
      <w:hyperlink w:anchor="_Toc131778184" w:history="1">
        <w:r w:rsidR="007F7040" w:rsidRPr="000F58C1">
          <w:rPr>
            <w:rStyle w:val="Hipervnculo"/>
            <w:noProof/>
          </w:rPr>
          <w:t>9.</w:t>
        </w:r>
        <w:r w:rsidR="007F7040">
          <w:rPr>
            <w:rFonts w:eastAsiaTheme="minorEastAsia" w:cstheme="minorBidi"/>
            <w:b w:val="0"/>
            <w:bCs w:val="0"/>
            <w:caps w:val="0"/>
            <w:noProof/>
            <w:sz w:val="22"/>
            <w:szCs w:val="22"/>
          </w:rPr>
          <w:tab/>
        </w:r>
        <w:r w:rsidR="007F7040" w:rsidRPr="000F58C1">
          <w:rPr>
            <w:rStyle w:val="Hipervnculo"/>
            <w:noProof/>
          </w:rPr>
          <w:t>CONTROL DE CAMBIOS</w:t>
        </w:r>
        <w:r w:rsidR="007F7040">
          <w:rPr>
            <w:noProof/>
            <w:webHidden/>
          </w:rPr>
          <w:tab/>
        </w:r>
        <w:r w:rsidR="007F7040">
          <w:rPr>
            <w:noProof/>
            <w:webHidden/>
          </w:rPr>
          <w:fldChar w:fldCharType="begin"/>
        </w:r>
        <w:r w:rsidR="007F7040">
          <w:rPr>
            <w:noProof/>
            <w:webHidden/>
          </w:rPr>
          <w:instrText xml:space="preserve"> PAGEREF _Toc131778184 \h </w:instrText>
        </w:r>
        <w:r w:rsidR="007F7040">
          <w:rPr>
            <w:noProof/>
            <w:webHidden/>
          </w:rPr>
        </w:r>
        <w:r w:rsidR="007F7040">
          <w:rPr>
            <w:noProof/>
            <w:webHidden/>
          </w:rPr>
          <w:fldChar w:fldCharType="separate"/>
        </w:r>
        <w:r w:rsidR="007F7040">
          <w:rPr>
            <w:noProof/>
            <w:webHidden/>
          </w:rPr>
          <w:t>13</w:t>
        </w:r>
        <w:r w:rsidR="007F7040">
          <w:rPr>
            <w:noProof/>
            <w:webHidden/>
          </w:rPr>
          <w:fldChar w:fldCharType="end"/>
        </w:r>
      </w:hyperlink>
    </w:p>
    <w:p w14:paraId="27A1E867" w14:textId="6FC24E2A" w:rsidR="00033967" w:rsidRPr="00AC0AD5" w:rsidRDefault="002B2E9E" w:rsidP="00D12E24">
      <w:pPr>
        <w:tabs>
          <w:tab w:val="right" w:leader="underscore" w:pos="8789"/>
        </w:tabs>
        <w:spacing w:line="360" w:lineRule="auto"/>
        <w:rPr>
          <w:rFonts w:cs="Arial"/>
          <w:b/>
        </w:rPr>
      </w:pPr>
      <w:r>
        <w:rPr>
          <w:rFonts w:asciiTheme="minorHAnsi" w:hAnsiTheme="minorHAnsi" w:cs="Arial"/>
          <w:b/>
          <w:bCs/>
          <w:caps/>
          <w:noProof/>
          <w:sz w:val="20"/>
          <w:szCs w:val="20"/>
        </w:rPr>
        <w:fldChar w:fldCharType="end"/>
      </w:r>
    </w:p>
    <w:bookmarkEnd w:id="0"/>
    <w:p w14:paraId="095D8C77" w14:textId="77777777" w:rsidR="003D3695" w:rsidRDefault="003D3695">
      <w:pPr>
        <w:spacing w:before="0" w:after="0"/>
        <w:jc w:val="left"/>
      </w:pPr>
      <w:r>
        <w:br w:type="page"/>
      </w:r>
    </w:p>
    <w:p w14:paraId="64E26AEC" w14:textId="77777777" w:rsidR="008D2F38" w:rsidRDefault="008D2F38" w:rsidP="008D2F38"/>
    <w:p w14:paraId="5D2CDAB1" w14:textId="77777777" w:rsidR="008D2F38" w:rsidRDefault="008D2F38" w:rsidP="008D2F38"/>
    <w:p w14:paraId="1CCE94EA" w14:textId="77777777" w:rsidR="00033967" w:rsidRDefault="00033967" w:rsidP="007D424E">
      <w:pPr>
        <w:pStyle w:val="Ttulo1"/>
      </w:pPr>
      <w:bookmarkStart w:id="1" w:name="_Toc131778176"/>
      <w:r w:rsidRPr="00AC0AD5">
        <w:t>OBJETIVO</w:t>
      </w:r>
      <w:bookmarkEnd w:id="1"/>
    </w:p>
    <w:p w14:paraId="3C339BF7" w14:textId="0394BAE1" w:rsidR="00EF3957" w:rsidRDefault="19D0AB89" w:rsidP="00EF3957">
      <w:r>
        <w:t>El Laboratorio de análisis clínicos ARCA, es una empresa con vasta experiencia dentro del área del diagnóstico clínico por el laboratorio. Ubicado con dirección en calle Josefa Ortiz de Domínguez #5, colonia San Isidro, Código Postal 16739, Ciudad de México, Teléfono: 5521614144</w:t>
      </w:r>
    </w:p>
    <w:p w14:paraId="29767AD6" w14:textId="698A944B" w:rsidR="00916737" w:rsidRDefault="19D0AB89" w:rsidP="00EF3957">
      <w:r>
        <w:t>El Laboratorio Arca, se fundó en 1994, para satisfacer las demandas inmediatas de estudios de laboratorio de los pobladores del pueblo de Tulyehualco. y el servicio se ha modernizado con equipo de vanguardia, estando a la altura de los mejores laboratorios. El laboratorio cuenta con personal altamente calificado y su calidad es reconocida por los programas externos de la calidad vigentes en nuestro país, como el del Programa de Aseguramiento de la Calidad (PACAL)</w:t>
      </w:r>
    </w:p>
    <w:p w14:paraId="6615CDCE" w14:textId="656268C8" w:rsidR="00916737" w:rsidRDefault="19D0AB89" w:rsidP="00EF3957">
      <w:r>
        <w:t>Desde su creación el Laboratorio ARCA, ha mantenido un servicio eficaz hacia sus pacientes, sin embargo, para mantenerse en un lugar competitivo considera necesario optimizar constantemente sus actividades, por lo que ha decidido desarrollar, documentar, implementar y mantener un Sistema de Gestión de la Calidad (SGC) que sirva como una herramienta para la mejora continua de su servicio.</w:t>
      </w:r>
    </w:p>
    <w:p w14:paraId="6D853ABD" w14:textId="77777777" w:rsidR="00916737" w:rsidRPr="00EF3957" w:rsidRDefault="00916737" w:rsidP="00EF3957">
      <w:pPr>
        <w:rPr>
          <w:lang w:val="es-ES"/>
        </w:rPr>
      </w:pPr>
    </w:p>
    <w:p w14:paraId="2B2B5BDF" w14:textId="77777777" w:rsidR="009549D1" w:rsidRDefault="009549D1" w:rsidP="007D424E">
      <w:pPr>
        <w:pStyle w:val="Ttulo1"/>
      </w:pPr>
      <w:bookmarkStart w:id="2" w:name="_Toc131778177"/>
      <w:r>
        <w:t>PROPÓSITO Y ALCANCE DEL MANUAL DE ORGANIZACIÓN</w:t>
      </w:r>
      <w:bookmarkEnd w:id="2"/>
      <w:r>
        <w:t xml:space="preserve"> </w:t>
      </w:r>
    </w:p>
    <w:p w14:paraId="3970538D" w14:textId="77777777" w:rsidR="00650D7B" w:rsidRDefault="00650D7B" w:rsidP="00650D7B">
      <w:r>
        <w:t>Este Manual de Organización (MO) se ha desarrollado para proporcionar lineamientos de acción a nuestro personal para el servicio. Se invita a todos los miembros de Laboratorio Arca a participar con sus propuestas para hacer cada vez mejor este documento.</w:t>
      </w:r>
    </w:p>
    <w:p w14:paraId="25422463" w14:textId="77777777" w:rsidR="00650D7B" w:rsidRPr="00650D7B" w:rsidRDefault="00650D7B" w:rsidP="00650D7B">
      <w:pPr>
        <w:rPr>
          <w:lang w:val="es-ES"/>
        </w:rPr>
      </w:pPr>
    </w:p>
    <w:p w14:paraId="757AAD79" w14:textId="77777777" w:rsidR="009549D1" w:rsidRDefault="009549D1" w:rsidP="007D424E">
      <w:pPr>
        <w:pStyle w:val="Ttulo1"/>
      </w:pPr>
      <w:bookmarkStart w:id="3" w:name="_Toc131778178"/>
      <w:r>
        <w:t>ORGANIGRAMA</w:t>
      </w:r>
      <w:bookmarkEnd w:id="3"/>
      <w:r>
        <w:t xml:space="preserve"> </w:t>
      </w:r>
    </w:p>
    <w:p w14:paraId="7E5DEE0B" w14:textId="153672F4" w:rsidR="00174C1C" w:rsidRDefault="009549D1" w:rsidP="00174C1C">
      <w:r>
        <w:t xml:space="preserve">Antes de analizar la estructura organizacional del Laboratorio </w:t>
      </w:r>
      <w:r w:rsidR="007B0CB3">
        <w:t>Arca</w:t>
      </w:r>
      <w:r>
        <w:t>, es conveniente señalar que cualquiera de los puestos incluidos en el organigrama puede ser ocupado por personas del sexo masculino o femenino. También es importante aclarar que la contabilidad, así como el servicio de implementación y mantenimiento de la informática en la organización son servicios subcontratados. Nuestra organización está conformada como se describe en l</w:t>
      </w:r>
      <w:r w:rsidR="00847481">
        <w:t>os</w:t>
      </w:r>
      <w:r>
        <w:t xml:space="preserve"> siguiente</w:t>
      </w:r>
      <w:r w:rsidR="00847481">
        <w:t>s</w:t>
      </w:r>
      <w:r>
        <w:t xml:space="preserve"> </w:t>
      </w:r>
      <w:r w:rsidR="00847481">
        <w:t>organigramas:</w:t>
      </w:r>
    </w:p>
    <w:p w14:paraId="74821C32" w14:textId="77777777" w:rsidR="00C56C15" w:rsidRDefault="00C56C15" w:rsidP="009549D1">
      <w:pPr>
        <w:spacing w:before="0" w:after="0"/>
        <w:jc w:val="left"/>
        <w:sectPr w:rsidR="00C56C15" w:rsidSect="00C56C15">
          <w:footerReference w:type="default" r:id="rId12"/>
          <w:pgSz w:w="12240" w:h="15840"/>
          <w:pgMar w:top="1418" w:right="1894" w:bottom="1418" w:left="1701" w:header="709" w:footer="709" w:gutter="0"/>
          <w:cols w:space="708"/>
          <w:docGrid w:linePitch="360"/>
        </w:sectPr>
      </w:pPr>
    </w:p>
    <w:p w14:paraId="3E80A246" w14:textId="005EE9A9" w:rsidR="000C3918" w:rsidRDefault="002F4202" w:rsidP="000C3918">
      <w:pPr>
        <w:spacing w:before="0" w:after="0"/>
        <w:jc w:val="left"/>
      </w:pPr>
      <w:r>
        <w:rPr>
          <w:noProof/>
        </w:rPr>
        <w:lastRenderedPageBreak/>
        <w:drawing>
          <wp:inline distT="0" distB="0" distL="0" distR="0" wp14:anchorId="5436A4AD" wp14:editId="7516FA94">
            <wp:extent cx="5489575" cy="4181475"/>
            <wp:effectExtent l="0" t="0" r="0" b="9525"/>
            <wp:docPr id="149619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9887" name=""/>
                    <pic:cNvPicPr/>
                  </pic:nvPicPr>
                  <pic:blipFill>
                    <a:blip r:embed="rId13"/>
                    <a:stretch>
                      <a:fillRect/>
                    </a:stretch>
                  </pic:blipFill>
                  <pic:spPr>
                    <a:xfrm>
                      <a:off x="0" y="0"/>
                      <a:ext cx="5489575" cy="4181475"/>
                    </a:xfrm>
                    <a:prstGeom prst="rect">
                      <a:avLst/>
                    </a:prstGeom>
                  </pic:spPr>
                </pic:pic>
              </a:graphicData>
            </a:graphic>
          </wp:inline>
        </w:drawing>
      </w:r>
    </w:p>
    <w:p w14:paraId="5311EA5B" w14:textId="639F16B6" w:rsidR="000C3918" w:rsidRDefault="00F7389F" w:rsidP="000C3918">
      <w:pPr>
        <w:spacing w:before="0" w:after="0"/>
        <w:jc w:val="left"/>
      </w:pPr>
      <w:r>
        <w:rPr>
          <w:noProof/>
        </w:rPr>
        <w:drawing>
          <wp:inline distT="0" distB="0" distL="0" distR="0" wp14:anchorId="69373E8C" wp14:editId="30B07CD5">
            <wp:extent cx="5489575" cy="4286250"/>
            <wp:effectExtent l="0" t="0" r="0" b="0"/>
            <wp:docPr id="1274708745"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08745" name="Imagen 1" descr="Gráfico, Gráfico de cajas y bigotes&#10;&#10;Descripción generada automáticamente"/>
                    <pic:cNvPicPr/>
                  </pic:nvPicPr>
                  <pic:blipFill>
                    <a:blip r:embed="rId14"/>
                    <a:stretch>
                      <a:fillRect/>
                    </a:stretch>
                  </pic:blipFill>
                  <pic:spPr>
                    <a:xfrm>
                      <a:off x="0" y="0"/>
                      <a:ext cx="5489575" cy="4286250"/>
                    </a:xfrm>
                    <a:prstGeom prst="rect">
                      <a:avLst/>
                    </a:prstGeom>
                  </pic:spPr>
                </pic:pic>
              </a:graphicData>
            </a:graphic>
          </wp:inline>
        </w:drawing>
      </w:r>
    </w:p>
    <w:p w14:paraId="6E1CABCA" w14:textId="0BEF5BAA" w:rsidR="000C3918" w:rsidRDefault="00442FF8" w:rsidP="000C3918">
      <w:pPr>
        <w:spacing w:before="0" w:after="0"/>
        <w:jc w:val="left"/>
      </w:pPr>
      <w:r>
        <w:rPr>
          <w:noProof/>
        </w:rPr>
        <w:drawing>
          <wp:inline distT="0" distB="0" distL="0" distR="0" wp14:anchorId="789C3FC1" wp14:editId="1F34B759">
            <wp:extent cx="5489575" cy="4251960"/>
            <wp:effectExtent l="0" t="0" r="0" b="0"/>
            <wp:docPr id="1427547819"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47819" name="Imagen 1" descr="Gráfico, Gráfico de cajas y bigotes&#10;&#10;Descripción generada automáticamente"/>
                    <pic:cNvPicPr/>
                  </pic:nvPicPr>
                  <pic:blipFill>
                    <a:blip r:embed="rId15"/>
                    <a:stretch>
                      <a:fillRect/>
                    </a:stretch>
                  </pic:blipFill>
                  <pic:spPr>
                    <a:xfrm>
                      <a:off x="0" y="0"/>
                      <a:ext cx="5489575" cy="4251960"/>
                    </a:xfrm>
                    <a:prstGeom prst="rect">
                      <a:avLst/>
                    </a:prstGeom>
                  </pic:spPr>
                </pic:pic>
              </a:graphicData>
            </a:graphic>
          </wp:inline>
        </w:drawing>
      </w:r>
    </w:p>
    <w:p w14:paraId="0913376F" w14:textId="32CD150D" w:rsidR="00D33F61" w:rsidRDefault="00A414F9" w:rsidP="000C3918">
      <w:pPr>
        <w:spacing w:before="0" w:after="0"/>
        <w:jc w:val="left"/>
      </w:pPr>
      <w:r>
        <w:rPr>
          <w:noProof/>
        </w:rPr>
        <w:drawing>
          <wp:inline distT="0" distB="0" distL="0" distR="0" wp14:anchorId="00AD5E95" wp14:editId="4184AA3F">
            <wp:extent cx="5489575" cy="3884930"/>
            <wp:effectExtent l="0" t="0" r="0" b="1270"/>
            <wp:docPr id="129845416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54163" name="Imagen 1" descr="Gráfico, Gráfico de cajas y bigotes&#10;&#10;Descripción generada automáticamente"/>
                    <pic:cNvPicPr/>
                  </pic:nvPicPr>
                  <pic:blipFill>
                    <a:blip r:embed="rId16"/>
                    <a:stretch>
                      <a:fillRect/>
                    </a:stretch>
                  </pic:blipFill>
                  <pic:spPr>
                    <a:xfrm>
                      <a:off x="0" y="0"/>
                      <a:ext cx="5489575" cy="3884930"/>
                    </a:xfrm>
                    <a:prstGeom prst="rect">
                      <a:avLst/>
                    </a:prstGeom>
                  </pic:spPr>
                </pic:pic>
              </a:graphicData>
            </a:graphic>
          </wp:inline>
        </w:drawing>
      </w:r>
    </w:p>
    <w:p w14:paraId="174B3DBA" w14:textId="4EF49996" w:rsidR="000C3918" w:rsidRDefault="00BC5728">
      <w:pPr>
        <w:spacing w:before="0" w:after="0"/>
        <w:jc w:val="left"/>
      </w:pPr>
      <w:r>
        <w:rPr>
          <w:noProof/>
        </w:rPr>
        <w:drawing>
          <wp:inline distT="0" distB="0" distL="0" distR="0" wp14:anchorId="18B4E211" wp14:editId="57CF8B5E">
            <wp:extent cx="5489575" cy="3724275"/>
            <wp:effectExtent l="0" t="0" r="0" b="9525"/>
            <wp:docPr id="207402913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29131" name="Imagen 1" descr="Gráfico, Gráfico de cajas y bigotes&#10;&#10;Descripción generada automáticamente"/>
                    <pic:cNvPicPr/>
                  </pic:nvPicPr>
                  <pic:blipFill>
                    <a:blip r:embed="rId17"/>
                    <a:stretch>
                      <a:fillRect/>
                    </a:stretch>
                  </pic:blipFill>
                  <pic:spPr>
                    <a:xfrm>
                      <a:off x="0" y="0"/>
                      <a:ext cx="5489575" cy="3724275"/>
                    </a:xfrm>
                    <a:prstGeom prst="rect">
                      <a:avLst/>
                    </a:prstGeom>
                  </pic:spPr>
                </pic:pic>
              </a:graphicData>
            </a:graphic>
          </wp:inline>
        </w:drawing>
      </w:r>
    </w:p>
    <w:p w14:paraId="51433966" w14:textId="771B78A4" w:rsidR="00DD707C" w:rsidRDefault="00E74FE4">
      <w:pPr>
        <w:spacing w:before="0" w:after="0"/>
        <w:jc w:val="left"/>
      </w:pPr>
      <w:r>
        <w:rPr>
          <w:noProof/>
        </w:rPr>
        <w:drawing>
          <wp:inline distT="0" distB="0" distL="0" distR="0" wp14:anchorId="73F0214A" wp14:editId="2000B27B">
            <wp:extent cx="5489575" cy="3695700"/>
            <wp:effectExtent l="0" t="0" r="0" b="0"/>
            <wp:docPr id="1436823319"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23319" name="Imagen 1" descr="Gráfico, Gráfico de cajas y bigotes&#10;&#10;Descripción generada automáticamente"/>
                    <pic:cNvPicPr/>
                  </pic:nvPicPr>
                  <pic:blipFill>
                    <a:blip r:embed="rId18"/>
                    <a:stretch>
                      <a:fillRect/>
                    </a:stretch>
                  </pic:blipFill>
                  <pic:spPr>
                    <a:xfrm>
                      <a:off x="0" y="0"/>
                      <a:ext cx="5489575" cy="3695700"/>
                    </a:xfrm>
                    <a:prstGeom prst="rect">
                      <a:avLst/>
                    </a:prstGeom>
                  </pic:spPr>
                </pic:pic>
              </a:graphicData>
            </a:graphic>
          </wp:inline>
        </w:drawing>
      </w:r>
    </w:p>
    <w:p w14:paraId="1BC37C93" w14:textId="02087CAD" w:rsidR="000C3918" w:rsidRDefault="000F6BDE">
      <w:pPr>
        <w:spacing w:before="0" w:after="0"/>
        <w:jc w:val="left"/>
      </w:pPr>
      <w:r>
        <w:rPr>
          <w:noProof/>
        </w:rPr>
        <w:drawing>
          <wp:inline distT="0" distB="0" distL="0" distR="0" wp14:anchorId="1AA3B17F" wp14:editId="1E8E3D7A">
            <wp:extent cx="5489575" cy="3716655"/>
            <wp:effectExtent l="0" t="0" r="0" b="0"/>
            <wp:docPr id="189790949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09490" name="Imagen 1" descr="Gráfico&#10;&#10;Descripción generada automáticamente"/>
                    <pic:cNvPicPr/>
                  </pic:nvPicPr>
                  <pic:blipFill>
                    <a:blip r:embed="rId19"/>
                    <a:stretch>
                      <a:fillRect/>
                    </a:stretch>
                  </pic:blipFill>
                  <pic:spPr>
                    <a:xfrm>
                      <a:off x="0" y="0"/>
                      <a:ext cx="5489575" cy="3716655"/>
                    </a:xfrm>
                    <a:prstGeom prst="rect">
                      <a:avLst/>
                    </a:prstGeom>
                  </pic:spPr>
                </pic:pic>
              </a:graphicData>
            </a:graphic>
          </wp:inline>
        </w:drawing>
      </w:r>
    </w:p>
    <w:p w14:paraId="36802855" w14:textId="36F3748F" w:rsidR="00DD707C" w:rsidRDefault="00F33BCB">
      <w:pPr>
        <w:spacing w:before="0" w:after="0"/>
        <w:jc w:val="left"/>
      </w:pPr>
      <w:r>
        <w:rPr>
          <w:noProof/>
        </w:rPr>
        <w:drawing>
          <wp:inline distT="0" distB="0" distL="0" distR="0" wp14:anchorId="34CB760E" wp14:editId="593136F6">
            <wp:extent cx="5489575" cy="3759835"/>
            <wp:effectExtent l="0" t="0" r="0" b="0"/>
            <wp:docPr id="974674145"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74145" name="Imagen 1" descr="Gráfico, Gráfico de cajas y bigotes&#10;&#10;Descripción generada automáticamente"/>
                    <pic:cNvPicPr/>
                  </pic:nvPicPr>
                  <pic:blipFill>
                    <a:blip r:embed="rId20"/>
                    <a:stretch>
                      <a:fillRect/>
                    </a:stretch>
                  </pic:blipFill>
                  <pic:spPr>
                    <a:xfrm>
                      <a:off x="0" y="0"/>
                      <a:ext cx="5489575" cy="3759835"/>
                    </a:xfrm>
                    <a:prstGeom prst="rect">
                      <a:avLst/>
                    </a:prstGeom>
                  </pic:spPr>
                </pic:pic>
              </a:graphicData>
            </a:graphic>
          </wp:inline>
        </w:drawing>
      </w:r>
    </w:p>
    <w:p w14:paraId="7BBD7A1B" w14:textId="1FD7FA77" w:rsidR="00DD707C" w:rsidRDefault="009934E2">
      <w:pPr>
        <w:spacing w:before="0" w:after="0"/>
        <w:jc w:val="left"/>
      </w:pPr>
      <w:r>
        <w:rPr>
          <w:noProof/>
        </w:rPr>
        <w:drawing>
          <wp:inline distT="0" distB="0" distL="0" distR="0" wp14:anchorId="3BB07C20" wp14:editId="250F8F9B">
            <wp:extent cx="5489575" cy="3729990"/>
            <wp:effectExtent l="0" t="0" r="0" b="3810"/>
            <wp:docPr id="1200590684"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90684" name="Imagen 1" descr="Gráfico, Gráfico de cajas y bigotes&#10;&#10;Descripción generada automáticamente"/>
                    <pic:cNvPicPr/>
                  </pic:nvPicPr>
                  <pic:blipFill>
                    <a:blip r:embed="rId21"/>
                    <a:stretch>
                      <a:fillRect/>
                    </a:stretch>
                  </pic:blipFill>
                  <pic:spPr>
                    <a:xfrm>
                      <a:off x="0" y="0"/>
                      <a:ext cx="5489575" cy="3729990"/>
                    </a:xfrm>
                    <a:prstGeom prst="rect">
                      <a:avLst/>
                    </a:prstGeom>
                  </pic:spPr>
                </pic:pic>
              </a:graphicData>
            </a:graphic>
          </wp:inline>
        </w:drawing>
      </w:r>
    </w:p>
    <w:p w14:paraId="06200A65" w14:textId="163B86C8" w:rsidR="00DD707C" w:rsidRDefault="00DD707C">
      <w:pPr>
        <w:spacing w:before="0" w:after="0"/>
        <w:jc w:val="left"/>
      </w:pPr>
    </w:p>
    <w:p w14:paraId="04AE6214" w14:textId="1C2266B2" w:rsidR="00DD707C" w:rsidRDefault="00DD707C">
      <w:pPr>
        <w:spacing w:before="0" w:after="0"/>
        <w:jc w:val="left"/>
      </w:pPr>
    </w:p>
    <w:p w14:paraId="5CF899C7" w14:textId="75D92F61" w:rsidR="007B0CB3" w:rsidRDefault="007B0CB3">
      <w:pPr>
        <w:spacing w:before="0" w:after="0"/>
        <w:jc w:val="left"/>
      </w:pPr>
    </w:p>
    <w:p w14:paraId="27FB9360" w14:textId="6ECA6C90" w:rsidR="00DD707C" w:rsidRDefault="00DD707C">
      <w:pPr>
        <w:spacing w:before="0" w:after="0"/>
        <w:jc w:val="left"/>
      </w:pPr>
    </w:p>
    <w:p w14:paraId="4AEE8191" w14:textId="5F75A875" w:rsidR="00DD707C" w:rsidRDefault="00DD707C">
      <w:pPr>
        <w:spacing w:before="0" w:after="0"/>
        <w:jc w:val="left"/>
      </w:pPr>
    </w:p>
    <w:p w14:paraId="3FCC72CF" w14:textId="66B3CF77" w:rsidR="00DD707C" w:rsidRDefault="00DD707C">
      <w:pPr>
        <w:spacing w:before="0" w:after="0"/>
        <w:jc w:val="left"/>
      </w:pPr>
    </w:p>
    <w:p w14:paraId="203CA5E8" w14:textId="675F0715" w:rsidR="00DD707C" w:rsidRDefault="00DD707C">
      <w:pPr>
        <w:spacing w:before="0" w:after="0"/>
        <w:jc w:val="left"/>
      </w:pPr>
    </w:p>
    <w:p w14:paraId="439FB09B" w14:textId="1B2AEB83" w:rsidR="00DD707C" w:rsidRPr="00DD707C" w:rsidRDefault="00DD707C">
      <w:pPr>
        <w:spacing w:before="0" w:after="0"/>
        <w:jc w:val="left"/>
        <w:rPr>
          <w:u w:val="single"/>
        </w:rPr>
      </w:pPr>
    </w:p>
    <w:p w14:paraId="20DB6771" w14:textId="77777777" w:rsidR="00DD707C" w:rsidRDefault="00DD707C">
      <w:pPr>
        <w:spacing w:before="0" w:after="0"/>
        <w:jc w:val="left"/>
      </w:pPr>
    </w:p>
    <w:p w14:paraId="18FF993E" w14:textId="77777777" w:rsidR="00DD707C" w:rsidRDefault="00DD707C">
      <w:pPr>
        <w:spacing w:before="0" w:after="0"/>
        <w:jc w:val="left"/>
      </w:pPr>
    </w:p>
    <w:p w14:paraId="7B940BB2" w14:textId="77777777" w:rsidR="00C56C15" w:rsidRDefault="000C3918" w:rsidP="007D424E">
      <w:pPr>
        <w:pStyle w:val="Ttulo1"/>
      </w:pPr>
      <w:bookmarkStart w:id="4" w:name="_Toc131778179"/>
      <w:r>
        <w:t>INFRAESTRUCTURA</w:t>
      </w:r>
      <w:bookmarkEnd w:id="4"/>
    </w:p>
    <w:p w14:paraId="7991ACEA" w14:textId="6ACB9449" w:rsidR="00916737" w:rsidRDefault="19D0AB89" w:rsidP="00916737">
      <w:r>
        <w:t xml:space="preserve">Entendiendo la infraestructura como el conjunto de elementos o servicios que se consideran necesarios para la creación y funcionamiento de una organización cualquiera, la infraestructura del Laboratorio Arca cuenta con una recepción, equipada con dos computadoras, que permiten ingresar y consultar los datos de los pacientes al Sistema </w:t>
      </w:r>
      <w:r w:rsidR="00ED20DD">
        <w:rPr>
          <w:b/>
          <w:bCs/>
        </w:rPr>
        <w:t>SYSARCAWEB</w:t>
      </w:r>
      <w:r>
        <w:t>. Se cuenta con dos áreas de toma de muestras para pacientes adultos y toma de muestras ginecológicas. El área de operación cuenta con lugares de trabajo para hematología, química clínica, uroanálisis, parasitología, microbiología</w:t>
      </w:r>
      <w:r w:rsidR="00E43016">
        <w:t xml:space="preserve"> </w:t>
      </w:r>
      <w:r>
        <w:t xml:space="preserve">y pruebas especiales. Dentro de esta área se ubica la oficina de la jefatura del laboratorio. El Laboratorio cuenta con todos los equipos necesarios para procesar las muestras, así como con servicios adecuados que son: electricidad, agua, teléfono, Internet, Intranet, y aire acondicionado. </w:t>
      </w:r>
      <w:r w:rsidRPr="00ED20DD">
        <w:t>Cabe mencionar que se cuenta con personal para dar mantenimiento a las instalaciones y un área de ingeniería para mantenimiento a los de equipos.</w:t>
      </w:r>
    </w:p>
    <w:p w14:paraId="64A37395" w14:textId="77777777" w:rsidR="00916737" w:rsidRDefault="00916737" w:rsidP="00916737">
      <w:r>
        <w:t>La Dirección se encarga de determinar, proporcionar y mantener la infraestructura necesaria para lograr la conformidad del producto.</w:t>
      </w:r>
    </w:p>
    <w:p w14:paraId="6D960E97" w14:textId="77777777" w:rsidR="00916737" w:rsidRPr="00916737" w:rsidRDefault="00916737" w:rsidP="00916737">
      <w:pPr>
        <w:rPr>
          <w:lang w:val="es-ES"/>
        </w:rPr>
      </w:pPr>
    </w:p>
    <w:p w14:paraId="30BAB38A" w14:textId="77777777" w:rsidR="00916737" w:rsidRPr="00916737" w:rsidRDefault="00916737" w:rsidP="007D424E">
      <w:pPr>
        <w:pStyle w:val="Ttulo1"/>
      </w:pPr>
      <w:bookmarkStart w:id="5" w:name="_Toc131778180"/>
      <w:r>
        <w:t>PERFILES DE PUESTO</w:t>
      </w:r>
      <w:bookmarkEnd w:id="5"/>
    </w:p>
    <w:p w14:paraId="05867234" w14:textId="46B4971F" w:rsidR="00610296" w:rsidRDefault="00EF3957" w:rsidP="00294B7E">
      <w:pPr>
        <w:rPr>
          <w:lang w:val="es-ES"/>
        </w:rPr>
      </w:pPr>
      <w:r>
        <w:rPr>
          <w:lang w:val="es-ES"/>
        </w:rPr>
        <w:t xml:space="preserve">Véase en el documento </w:t>
      </w:r>
      <w:r w:rsidR="00AE4758" w:rsidRPr="00ED20DD">
        <w:rPr>
          <w:b/>
          <w:bCs/>
          <w:lang w:val="es-ES"/>
        </w:rPr>
        <w:t>Descripción y perfil de puesto (</w:t>
      </w:r>
      <w:r w:rsidRPr="00ED20DD">
        <w:rPr>
          <w:b/>
          <w:bCs/>
          <w:lang w:val="es-ES"/>
        </w:rPr>
        <w:t>FOR-RHH-07</w:t>
      </w:r>
      <w:r w:rsidR="00AE4758" w:rsidRPr="00ED20DD">
        <w:rPr>
          <w:b/>
          <w:bCs/>
          <w:lang w:val="es-ES"/>
        </w:rPr>
        <w:t>)</w:t>
      </w:r>
    </w:p>
    <w:p w14:paraId="11D7E9CB" w14:textId="77777777" w:rsidR="009549D1" w:rsidRDefault="009549D1" w:rsidP="00294B7E">
      <w:pPr>
        <w:rPr>
          <w:lang w:val="es-ES"/>
        </w:rPr>
      </w:pPr>
    </w:p>
    <w:p w14:paraId="2330CD5D" w14:textId="77777777" w:rsidR="009549D1" w:rsidRDefault="009549D1" w:rsidP="007D424E">
      <w:pPr>
        <w:pStyle w:val="Ttulo1"/>
      </w:pPr>
      <w:bookmarkStart w:id="6" w:name="_Toc131778181"/>
      <w:r>
        <w:lastRenderedPageBreak/>
        <w:t>RESPONSABILIDADES</w:t>
      </w:r>
      <w:bookmarkEnd w:id="6"/>
      <w:r w:rsidRPr="009549D1">
        <w:t xml:space="preserve"> </w:t>
      </w:r>
    </w:p>
    <w:p w14:paraId="2243409A" w14:textId="77777777" w:rsidR="009549D1" w:rsidRDefault="009549D1" w:rsidP="009549D1">
      <w:r>
        <w:t xml:space="preserve">Es responsabilidad del personal involucrado leer el presente documento. </w:t>
      </w:r>
    </w:p>
    <w:p w14:paraId="0912294B" w14:textId="77777777" w:rsidR="009549D1" w:rsidRDefault="009549D1" w:rsidP="009549D1">
      <w:r>
        <w:t xml:space="preserve">Es responsabilidad del personal conocer la descripción del puesto que desempeña en la organización. </w:t>
      </w:r>
    </w:p>
    <w:p w14:paraId="18C6D174" w14:textId="77777777" w:rsidR="009549D1" w:rsidRDefault="009549D1" w:rsidP="009549D1">
      <w:r>
        <w:t>Es responsabilidad del Gerente de Calidad mantener actualizado el presente documento.</w:t>
      </w:r>
    </w:p>
    <w:p w14:paraId="1E5E1341" w14:textId="77777777" w:rsidR="009549D1" w:rsidRDefault="009549D1" w:rsidP="009549D1">
      <w:r>
        <w:t>Es responsabilidad de la Dirección General la aprobación del presente documento.</w:t>
      </w:r>
    </w:p>
    <w:p w14:paraId="1A155C5D" w14:textId="77777777" w:rsidR="00916737" w:rsidRDefault="00916737" w:rsidP="00294B7E">
      <w:pPr>
        <w:rPr>
          <w:lang w:val="es-ES"/>
        </w:rPr>
      </w:pPr>
    </w:p>
    <w:p w14:paraId="408514A8" w14:textId="57EEFE08" w:rsidR="00033967" w:rsidRDefault="00EB3CCF" w:rsidP="007D424E">
      <w:pPr>
        <w:pStyle w:val="Ttulo1"/>
      </w:pPr>
      <w:bookmarkStart w:id="7" w:name="_Toc131778182"/>
      <w:r>
        <w:t>REGISTROS</w:t>
      </w:r>
      <w:bookmarkEnd w:id="7"/>
    </w:p>
    <w:p w14:paraId="06946495" w14:textId="0EF1E3C7" w:rsidR="00DD707C" w:rsidRPr="00DD707C" w:rsidRDefault="00DD707C" w:rsidP="00DD707C">
      <w:pPr>
        <w:rPr>
          <w:lang w:val="es-ES"/>
        </w:rPr>
      </w:pPr>
      <w:r>
        <w:rPr>
          <w:lang w:val="es-ES"/>
        </w:rPr>
        <w:t>No aplica</w:t>
      </w:r>
    </w:p>
    <w:p w14:paraId="4C7645B3" w14:textId="5BE79AD6" w:rsidR="00033967" w:rsidRDefault="006B55CB" w:rsidP="007D424E">
      <w:pPr>
        <w:pStyle w:val="Ttulo1"/>
      </w:pPr>
      <w:bookmarkStart w:id="8" w:name="_Toc131778183"/>
      <w:r>
        <w:t>BIBLIOGRAFIA</w:t>
      </w:r>
      <w:bookmarkEnd w:id="8"/>
    </w:p>
    <w:p w14:paraId="09716E17" w14:textId="0EA61C09" w:rsidR="001B1AAA" w:rsidRDefault="001B1AAA" w:rsidP="00F81A6E">
      <w:pPr>
        <w:pStyle w:val="Prrafodelista"/>
        <w:numPr>
          <w:ilvl w:val="0"/>
          <w:numId w:val="45"/>
        </w:numPr>
      </w:pPr>
      <w:r>
        <w:t>Norma internación 15189:20</w:t>
      </w:r>
      <w:r w:rsidR="001E7123">
        <w:t>1</w:t>
      </w:r>
      <w:r>
        <w:t xml:space="preserve">2 Laboratorios clínicos – Requisitos para la calidad y la competencia. </w:t>
      </w:r>
      <w:r w:rsidRPr="007708BE">
        <w:rPr>
          <w:b/>
          <w:bCs/>
        </w:rPr>
        <w:t>(EXT-CAL-01)</w:t>
      </w:r>
    </w:p>
    <w:p w14:paraId="76CFB2AE" w14:textId="77777777" w:rsidR="001E7123" w:rsidRDefault="001E7123" w:rsidP="00F81A6E">
      <w:pPr>
        <w:pStyle w:val="Prrafodelista"/>
        <w:numPr>
          <w:ilvl w:val="0"/>
          <w:numId w:val="45"/>
        </w:numPr>
      </w:pPr>
      <w:r>
        <w:t xml:space="preserve">Norma internación 15189:2022 Laboratorios clínicos – Requisitos para la calidad y la competencia. </w:t>
      </w:r>
      <w:r w:rsidRPr="007708BE">
        <w:rPr>
          <w:b/>
          <w:bCs/>
        </w:rPr>
        <w:t>(EXT-CAL-01)</w:t>
      </w:r>
    </w:p>
    <w:p w14:paraId="7DCD57F0" w14:textId="77777777" w:rsidR="007708BE" w:rsidRDefault="007708BE" w:rsidP="00F81A6E">
      <w:pPr>
        <w:pStyle w:val="Prrafodelista"/>
        <w:numPr>
          <w:ilvl w:val="0"/>
          <w:numId w:val="45"/>
        </w:numPr>
      </w:pPr>
      <w:r w:rsidRPr="009B4C88">
        <w:t>Norma Oficial Mexicana, NOM-007-SSA3-2011, Para la organización y funcionamiento de los laboratorios clínicos</w:t>
      </w:r>
      <w:r>
        <w:t xml:space="preserve"> (</w:t>
      </w:r>
      <w:r w:rsidRPr="007708BE">
        <w:rPr>
          <w:b/>
          <w:bCs/>
        </w:rPr>
        <w:t>EXT-GEN-01)</w:t>
      </w:r>
    </w:p>
    <w:p w14:paraId="5F2BF362" w14:textId="77777777" w:rsidR="00ED20DD" w:rsidRPr="00ED20DD" w:rsidRDefault="00ED20DD" w:rsidP="00ED20DD">
      <w:pPr>
        <w:rPr>
          <w:lang w:val="es-ES"/>
        </w:rPr>
      </w:pPr>
    </w:p>
    <w:p w14:paraId="705CC79B" w14:textId="77777777" w:rsidR="00033967" w:rsidRPr="00AC0AD5" w:rsidRDefault="00B71478" w:rsidP="007D424E">
      <w:pPr>
        <w:pStyle w:val="Ttulo1"/>
      </w:pPr>
      <w:bookmarkStart w:id="9" w:name="_Toc131778184"/>
      <w:r>
        <w:t>CONTROL DE CAMBIOS</w:t>
      </w:r>
      <w:bookmarkEnd w:id="9"/>
    </w:p>
    <w:tbl>
      <w:tblPr>
        <w:tblW w:w="9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2"/>
        <w:gridCol w:w="3055"/>
        <w:gridCol w:w="3466"/>
      </w:tblGrid>
      <w:tr w:rsidR="00033967" w:rsidRPr="00AC0AD5" w14:paraId="04DD00EA" w14:textId="77777777" w:rsidTr="00BB0EBF">
        <w:trPr>
          <w:trHeight w:val="486"/>
          <w:jc w:val="center"/>
        </w:trPr>
        <w:tc>
          <w:tcPr>
            <w:tcW w:w="2752" w:type="dxa"/>
            <w:tcBorders>
              <w:top w:val="single" w:sz="4" w:space="0" w:color="auto"/>
              <w:left w:val="single" w:sz="4" w:space="0" w:color="auto"/>
              <w:bottom w:val="single" w:sz="4" w:space="0" w:color="auto"/>
              <w:right w:val="single" w:sz="4" w:space="0" w:color="auto"/>
            </w:tcBorders>
            <w:vAlign w:val="center"/>
          </w:tcPr>
          <w:p w14:paraId="32626E82" w14:textId="77777777" w:rsidR="00033967" w:rsidRPr="00AC0AD5" w:rsidRDefault="00033967" w:rsidP="006B0015">
            <w:pPr>
              <w:jc w:val="center"/>
              <w:rPr>
                <w:rFonts w:cs="Arial"/>
                <w:b/>
              </w:rPr>
            </w:pPr>
            <w:r w:rsidRPr="00AC0AD5">
              <w:rPr>
                <w:rFonts w:cs="Arial"/>
                <w:b/>
              </w:rPr>
              <w:t>Número de revisión</w:t>
            </w:r>
          </w:p>
        </w:tc>
        <w:tc>
          <w:tcPr>
            <w:tcW w:w="3055" w:type="dxa"/>
            <w:tcBorders>
              <w:top w:val="single" w:sz="4" w:space="0" w:color="auto"/>
              <w:left w:val="single" w:sz="4" w:space="0" w:color="auto"/>
              <w:bottom w:val="single" w:sz="4" w:space="0" w:color="auto"/>
              <w:right w:val="single" w:sz="4" w:space="0" w:color="auto"/>
            </w:tcBorders>
            <w:vAlign w:val="center"/>
          </w:tcPr>
          <w:p w14:paraId="05364BF8" w14:textId="77777777" w:rsidR="00033967" w:rsidRPr="00AC0AD5" w:rsidRDefault="00033967" w:rsidP="006B0015">
            <w:pPr>
              <w:jc w:val="center"/>
              <w:rPr>
                <w:rFonts w:cs="Arial"/>
                <w:b/>
              </w:rPr>
            </w:pPr>
            <w:r w:rsidRPr="00AC0AD5">
              <w:rPr>
                <w:rFonts w:cs="Arial"/>
                <w:b/>
              </w:rPr>
              <w:t>Fecha de actualización</w:t>
            </w:r>
          </w:p>
        </w:tc>
        <w:tc>
          <w:tcPr>
            <w:tcW w:w="3466" w:type="dxa"/>
            <w:tcBorders>
              <w:top w:val="single" w:sz="4" w:space="0" w:color="auto"/>
              <w:left w:val="single" w:sz="4" w:space="0" w:color="auto"/>
              <w:bottom w:val="single" w:sz="4" w:space="0" w:color="auto"/>
              <w:right w:val="single" w:sz="4" w:space="0" w:color="auto"/>
            </w:tcBorders>
            <w:vAlign w:val="center"/>
          </w:tcPr>
          <w:p w14:paraId="0F0D1B4D" w14:textId="77777777" w:rsidR="00033967" w:rsidRPr="00AC0AD5" w:rsidRDefault="00033967" w:rsidP="006B0015">
            <w:pPr>
              <w:jc w:val="center"/>
              <w:rPr>
                <w:rFonts w:cs="Arial"/>
                <w:b/>
              </w:rPr>
            </w:pPr>
            <w:r w:rsidRPr="00AC0AD5">
              <w:rPr>
                <w:rFonts w:cs="Arial"/>
                <w:b/>
              </w:rPr>
              <w:t>Descripción del cambio</w:t>
            </w:r>
          </w:p>
        </w:tc>
      </w:tr>
      <w:tr w:rsidR="00033967" w:rsidRPr="00A36C3D" w14:paraId="1BEC2EC3" w14:textId="77777777" w:rsidTr="00BB0EBF">
        <w:trPr>
          <w:jc w:val="center"/>
        </w:trPr>
        <w:tc>
          <w:tcPr>
            <w:tcW w:w="2752" w:type="dxa"/>
            <w:tcBorders>
              <w:top w:val="single" w:sz="4" w:space="0" w:color="auto"/>
              <w:left w:val="single" w:sz="4" w:space="0" w:color="auto"/>
              <w:bottom w:val="single" w:sz="4" w:space="0" w:color="auto"/>
              <w:right w:val="single" w:sz="4" w:space="0" w:color="auto"/>
            </w:tcBorders>
            <w:vAlign w:val="center"/>
          </w:tcPr>
          <w:p w14:paraId="2D78BD5E" w14:textId="77777777" w:rsidR="00033967" w:rsidRPr="00AC0AD5" w:rsidRDefault="00033967" w:rsidP="006B0015">
            <w:pPr>
              <w:pStyle w:val="Encabezado"/>
              <w:spacing w:line="276" w:lineRule="auto"/>
              <w:jc w:val="center"/>
              <w:rPr>
                <w:rFonts w:cs="Arial"/>
                <w:lang w:val="es-MX"/>
              </w:rPr>
            </w:pPr>
            <w:r w:rsidRPr="00AC0AD5">
              <w:rPr>
                <w:rFonts w:cs="Arial"/>
                <w:lang w:val="es-MX"/>
              </w:rPr>
              <w:t>Cero</w:t>
            </w:r>
          </w:p>
        </w:tc>
        <w:tc>
          <w:tcPr>
            <w:tcW w:w="3055" w:type="dxa"/>
            <w:tcBorders>
              <w:top w:val="single" w:sz="4" w:space="0" w:color="auto"/>
              <w:left w:val="single" w:sz="4" w:space="0" w:color="auto"/>
              <w:bottom w:val="single" w:sz="4" w:space="0" w:color="auto"/>
              <w:right w:val="single" w:sz="4" w:space="0" w:color="auto"/>
            </w:tcBorders>
            <w:vAlign w:val="center"/>
          </w:tcPr>
          <w:p w14:paraId="0C058702" w14:textId="53F7BC81" w:rsidR="00033967" w:rsidRPr="00AC0AD5" w:rsidRDefault="007834C0" w:rsidP="00FD59C1">
            <w:pPr>
              <w:spacing w:line="276" w:lineRule="auto"/>
              <w:jc w:val="center"/>
              <w:rPr>
                <w:rFonts w:cs="Arial"/>
              </w:rPr>
            </w:pPr>
            <w:r>
              <w:rPr>
                <w:rFonts w:cs="Arial"/>
              </w:rPr>
              <w:t>04</w:t>
            </w:r>
            <w:r w:rsidR="005B3F6C">
              <w:rPr>
                <w:rFonts w:cs="Arial"/>
              </w:rPr>
              <w:t>/</w:t>
            </w:r>
            <w:r>
              <w:rPr>
                <w:rFonts w:cs="Arial"/>
              </w:rPr>
              <w:t>07</w:t>
            </w:r>
            <w:r w:rsidR="005B3F6C">
              <w:rPr>
                <w:rFonts w:cs="Arial"/>
              </w:rPr>
              <w:t>/202</w:t>
            </w:r>
            <w:r>
              <w:rPr>
                <w:rFonts w:cs="Arial"/>
              </w:rPr>
              <w:t>3</w:t>
            </w:r>
          </w:p>
        </w:tc>
        <w:tc>
          <w:tcPr>
            <w:tcW w:w="3466" w:type="dxa"/>
            <w:tcBorders>
              <w:top w:val="single" w:sz="4" w:space="0" w:color="auto"/>
              <w:left w:val="single" w:sz="4" w:space="0" w:color="auto"/>
              <w:bottom w:val="single" w:sz="4" w:space="0" w:color="auto"/>
              <w:right w:val="single" w:sz="4" w:space="0" w:color="auto"/>
            </w:tcBorders>
            <w:vAlign w:val="center"/>
          </w:tcPr>
          <w:p w14:paraId="4B19129F" w14:textId="77777777" w:rsidR="00033967" w:rsidRPr="00A36C3D" w:rsidRDefault="00033967" w:rsidP="006B0015">
            <w:pPr>
              <w:spacing w:line="276" w:lineRule="auto"/>
              <w:jc w:val="center"/>
              <w:rPr>
                <w:rFonts w:cs="Arial"/>
              </w:rPr>
            </w:pPr>
            <w:r w:rsidRPr="00AC0AD5">
              <w:rPr>
                <w:rFonts w:cs="Arial"/>
              </w:rPr>
              <w:t xml:space="preserve"> Documento de reciente creación</w:t>
            </w:r>
          </w:p>
        </w:tc>
      </w:tr>
    </w:tbl>
    <w:p w14:paraId="4ECAAFE1" w14:textId="77777777" w:rsidR="00982027" w:rsidRPr="009549D1" w:rsidRDefault="00982027" w:rsidP="007D424E">
      <w:pPr>
        <w:pStyle w:val="Ttulo1"/>
        <w:numPr>
          <w:ilvl w:val="0"/>
          <w:numId w:val="0"/>
        </w:numPr>
      </w:pPr>
    </w:p>
    <w:sectPr w:rsidR="00982027" w:rsidRPr="009549D1" w:rsidSect="00C56C15">
      <w:pgSz w:w="12240" w:h="15840"/>
      <w:pgMar w:top="1418" w:right="189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30DEA" w14:textId="77777777" w:rsidR="00F71CA4" w:rsidRDefault="00F71CA4" w:rsidP="00D500C9">
      <w:r>
        <w:separator/>
      </w:r>
    </w:p>
  </w:endnote>
  <w:endnote w:type="continuationSeparator" w:id="0">
    <w:p w14:paraId="335BB921" w14:textId="77777777" w:rsidR="00F71CA4" w:rsidRDefault="00F71CA4" w:rsidP="00D50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
    <w:altName w:val="Yu Gothic UI"/>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DengXian Light">
    <w:charset w:val="86"/>
    <w:family w:val="auto"/>
    <w:pitch w:val="variable"/>
    <w:sig w:usb0="A00002BF" w:usb1="38CF7CFA" w:usb2="00000016" w:usb3="00000000" w:csb0="0004000F" w:csb1="00000000"/>
  </w:font>
  <w:font w:name="Avenir Next LT Pro Light">
    <w:altName w:val="Calibri"/>
    <w:charset w:val="00"/>
    <w:family w:val="swiss"/>
    <w:pitch w:val="variable"/>
    <w:sig w:usb0="A00000EF" w:usb1="5000204B"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4"/>
      <w:gridCol w:w="3157"/>
      <w:gridCol w:w="3161"/>
    </w:tblGrid>
    <w:tr w:rsidR="001E0945" w:rsidRPr="00C33937" w14:paraId="0BEB7C30" w14:textId="77777777" w:rsidTr="00E13784">
      <w:trPr>
        <w:trHeight w:val="480"/>
      </w:trPr>
      <w:tc>
        <w:tcPr>
          <w:tcW w:w="2504" w:type="dxa"/>
          <w:tcBorders>
            <w:top w:val="single" w:sz="6" w:space="0" w:color="auto"/>
            <w:left w:val="single" w:sz="6" w:space="0" w:color="auto"/>
            <w:bottom w:val="single" w:sz="6" w:space="0" w:color="auto"/>
            <w:right w:val="single" w:sz="6" w:space="0" w:color="auto"/>
          </w:tcBorders>
          <w:shd w:val="clear" w:color="auto" w:fill="auto"/>
          <w:hideMark/>
        </w:tcPr>
        <w:p w14:paraId="0C380734" w14:textId="77777777" w:rsidR="001E0945" w:rsidRPr="00C33937" w:rsidRDefault="001E0945" w:rsidP="001E0945">
          <w:pPr>
            <w:spacing w:before="0" w:after="0"/>
            <w:jc w:val="center"/>
            <w:textAlignment w:val="baseline"/>
            <w:rPr>
              <w:rFonts w:ascii="Times New Roman" w:eastAsia="Times New Roman" w:hAnsi="Times New Roman"/>
              <w:sz w:val="24"/>
              <w:lang w:val="es-ES"/>
            </w:rPr>
          </w:pPr>
          <w:r w:rsidRPr="00C33937">
            <w:rPr>
              <w:rFonts w:eastAsia="Times New Roman" w:cs="Arial"/>
              <w:sz w:val="20"/>
              <w:szCs w:val="20"/>
            </w:rPr>
            <w:t>ELABORÓ:</w:t>
          </w:r>
          <w:r w:rsidRPr="00C33937">
            <w:rPr>
              <w:rFonts w:eastAsia="Times New Roman" w:cs="Arial"/>
              <w:sz w:val="20"/>
              <w:szCs w:val="20"/>
              <w:lang w:val="es-ES"/>
            </w:rPr>
            <w:t> </w:t>
          </w:r>
        </w:p>
      </w:tc>
      <w:tc>
        <w:tcPr>
          <w:tcW w:w="3157" w:type="dxa"/>
          <w:tcBorders>
            <w:top w:val="single" w:sz="6" w:space="0" w:color="auto"/>
            <w:left w:val="single" w:sz="6" w:space="0" w:color="auto"/>
            <w:bottom w:val="single" w:sz="6" w:space="0" w:color="auto"/>
            <w:right w:val="single" w:sz="6" w:space="0" w:color="auto"/>
          </w:tcBorders>
          <w:shd w:val="clear" w:color="auto" w:fill="auto"/>
          <w:hideMark/>
        </w:tcPr>
        <w:p w14:paraId="5C79155A" w14:textId="77777777" w:rsidR="001E0945" w:rsidRPr="00C33937" w:rsidRDefault="001E0945" w:rsidP="001E0945">
          <w:pPr>
            <w:spacing w:before="0" w:after="0"/>
            <w:jc w:val="center"/>
            <w:textAlignment w:val="baseline"/>
            <w:rPr>
              <w:rFonts w:ascii="Times New Roman" w:eastAsia="Times New Roman" w:hAnsi="Times New Roman"/>
              <w:sz w:val="24"/>
              <w:lang w:val="es-ES"/>
            </w:rPr>
          </w:pPr>
          <w:r w:rsidRPr="00C33937">
            <w:rPr>
              <w:rFonts w:eastAsia="Times New Roman" w:cs="Arial"/>
              <w:sz w:val="20"/>
              <w:szCs w:val="20"/>
            </w:rPr>
            <w:t>REVISÓ:</w:t>
          </w:r>
          <w:r w:rsidRPr="00C33937">
            <w:rPr>
              <w:rFonts w:eastAsia="Times New Roman" w:cs="Arial"/>
              <w:sz w:val="20"/>
              <w:szCs w:val="20"/>
              <w:lang w:val="es-ES"/>
            </w:rPr>
            <w:t> </w:t>
          </w:r>
        </w:p>
      </w:tc>
      <w:tc>
        <w:tcPr>
          <w:tcW w:w="3161" w:type="dxa"/>
          <w:tcBorders>
            <w:top w:val="single" w:sz="6" w:space="0" w:color="auto"/>
            <w:left w:val="single" w:sz="6" w:space="0" w:color="auto"/>
            <w:bottom w:val="single" w:sz="6" w:space="0" w:color="auto"/>
            <w:right w:val="single" w:sz="6" w:space="0" w:color="auto"/>
          </w:tcBorders>
          <w:shd w:val="clear" w:color="auto" w:fill="auto"/>
          <w:hideMark/>
        </w:tcPr>
        <w:p w14:paraId="2C351821" w14:textId="77777777" w:rsidR="001E0945" w:rsidRPr="00C33937" w:rsidRDefault="001E0945" w:rsidP="001E0945">
          <w:pPr>
            <w:spacing w:before="0" w:after="0"/>
            <w:jc w:val="center"/>
            <w:textAlignment w:val="baseline"/>
            <w:rPr>
              <w:rFonts w:ascii="Times New Roman" w:eastAsia="Times New Roman" w:hAnsi="Times New Roman"/>
              <w:sz w:val="24"/>
              <w:lang w:val="es-ES"/>
            </w:rPr>
          </w:pPr>
          <w:r w:rsidRPr="00C33937">
            <w:rPr>
              <w:rFonts w:eastAsia="Times New Roman" w:cs="Arial"/>
              <w:sz w:val="20"/>
              <w:szCs w:val="20"/>
            </w:rPr>
            <w:t>AUTORIZÓ:</w:t>
          </w:r>
          <w:r w:rsidRPr="00C33937">
            <w:rPr>
              <w:rFonts w:eastAsia="Times New Roman" w:cs="Arial"/>
              <w:sz w:val="20"/>
              <w:szCs w:val="20"/>
              <w:lang w:val="es-ES"/>
            </w:rPr>
            <w:t> </w:t>
          </w:r>
        </w:p>
      </w:tc>
    </w:tr>
    <w:tr w:rsidR="001E0945" w:rsidRPr="00C33937" w14:paraId="3E0F6B24" w14:textId="77777777" w:rsidTr="00E13784">
      <w:trPr>
        <w:trHeight w:val="525"/>
      </w:trPr>
      <w:tc>
        <w:tcPr>
          <w:tcW w:w="250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07FAE0" w14:textId="0616D369" w:rsidR="001E0945" w:rsidRPr="00AD7540" w:rsidRDefault="008F4C18" w:rsidP="001E0945">
          <w:pPr>
            <w:spacing w:before="0" w:after="0"/>
            <w:jc w:val="center"/>
            <w:textAlignment w:val="baseline"/>
            <w:rPr>
              <w:rFonts w:eastAsia="Times New Roman" w:cs="Arial"/>
              <w:sz w:val="20"/>
              <w:szCs w:val="20"/>
              <w:lang w:val="es-ES"/>
            </w:rPr>
          </w:pPr>
          <w:r w:rsidRPr="00AD7540">
            <w:rPr>
              <w:rFonts w:eastAsia="Times New Roman" w:cs="Arial"/>
              <w:sz w:val="20"/>
              <w:szCs w:val="20"/>
              <w:lang w:val="es-ES"/>
            </w:rPr>
            <w:t>Jazmín Carapia V</w:t>
          </w:r>
        </w:p>
      </w:tc>
      <w:tc>
        <w:tcPr>
          <w:tcW w:w="31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30617B" w14:textId="323959D7" w:rsidR="001E0945" w:rsidRPr="00AD7540" w:rsidRDefault="00AD7540" w:rsidP="001E0945">
          <w:pPr>
            <w:spacing w:before="0" w:after="0"/>
            <w:jc w:val="center"/>
            <w:textAlignment w:val="baseline"/>
            <w:rPr>
              <w:rFonts w:eastAsia="Times New Roman" w:cs="Arial"/>
              <w:sz w:val="24"/>
              <w:lang w:val="es-ES"/>
            </w:rPr>
          </w:pPr>
          <w:r>
            <w:rPr>
              <w:rFonts w:eastAsia="Times New Roman" w:cs="Arial"/>
              <w:sz w:val="20"/>
              <w:szCs w:val="20"/>
              <w:lang w:val="es-ES"/>
            </w:rPr>
            <w:t>Javier Carapia A.</w:t>
          </w:r>
        </w:p>
      </w:tc>
      <w:tc>
        <w:tcPr>
          <w:tcW w:w="31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187A0F" w14:textId="77777777" w:rsidR="001E0945" w:rsidRPr="00C33937" w:rsidRDefault="001E0945" w:rsidP="001E0945">
          <w:pPr>
            <w:spacing w:before="0" w:after="0"/>
            <w:jc w:val="center"/>
            <w:textAlignment w:val="baseline"/>
            <w:rPr>
              <w:rFonts w:ascii="Times New Roman" w:eastAsia="Times New Roman" w:hAnsi="Times New Roman"/>
              <w:sz w:val="24"/>
              <w:lang w:val="es-ES"/>
            </w:rPr>
          </w:pPr>
          <w:r w:rsidRPr="00731E7A">
            <w:rPr>
              <w:rFonts w:eastAsia="Times New Roman" w:cs="Arial"/>
              <w:sz w:val="20"/>
              <w:szCs w:val="20"/>
              <w:lang w:val="es-ES"/>
            </w:rPr>
            <w:t>Javier Carapia</w:t>
          </w:r>
          <w:r>
            <w:rPr>
              <w:rFonts w:eastAsia="Times New Roman" w:cs="Arial"/>
              <w:sz w:val="20"/>
              <w:szCs w:val="20"/>
              <w:lang w:val="es-ES"/>
            </w:rPr>
            <w:t xml:space="preserve"> A.</w:t>
          </w:r>
        </w:p>
      </w:tc>
    </w:tr>
    <w:tr w:rsidR="001E0945" w:rsidRPr="00C33937" w14:paraId="7016DD3E" w14:textId="77777777" w:rsidTr="00E13784">
      <w:trPr>
        <w:trHeight w:val="540"/>
      </w:trPr>
      <w:tc>
        <w:tcPr>
          <w:tcW w:w="250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8E07D0" w14:textId="790BCA60" w:rsidR="001E0945" w:rsidRPr="00C33937" w:rsidRDefault="00AD7540" w:rsidP="001E0945">
          <w:pPr>
            <w:spacing w:before="0" w:after="0"/>
            <w:jc w:val="center"/>
            <w:textAlignment w:val="baseline"/>
            <w:rPr>
              <w:rFonts w:ascii="Times New Roman" w:eastAsia="Times New Roman" w:hAnsi="Times New Roman"/>
              <w:sz w:val="24"/>
              <w:lang w:val="es-ES"/>
            </w:rPr>
          </w:pPr>
          <w:r>
            <w:rPr>
              <w:rFonts w:eastAsia="Times New Roman" w:cs="Arial"/>
              <w:sz w:val="20"/>
              <w:szCs w:val="20"/>
            </w:rPr>
            <w:t>Gerente de Calidad</w:t>
          </w:r>
        </w:p>
      </w:tc>
      <w:tc>
        <w:tcPr>
          <w:tcW w:w="31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CE9832" w14:textId="393A0435" w:rsidR="001E0945" w:rsidRPr="00C33937" w:rsidRDefault="00AD7540" w:rsidP="001E0945">
          <w:pPr>
            <w:spacing w:before="0" w:after="0"/>
            <w:jc w:val="center"/>
            <w:textAlignment w:val="baseline"/>
            <w:rPr>
              <w:rFonts w:ascii="Times New Roman" w:eastAsia="Times New Roman" w:hAnsi="Times New Roman"/>
              <w:sz w:val="24"/>
              <w:lang w:val="es-ES"/>
            </w:rPr>
          </w:pPr>
          <w:r>
            <w:rPr>
              <w:rFonts w:eastAsia="Times New Roman" w:cs="Arial"/>
              <w:sz w:val="20"/>
              <w:szCs w:val="20"/>
              <w:lang w:val="es-ES"/>
            </w:rPr>
            <w:t>Director de Laboratorio</w:t>
          </w:r>
        </w:p>
      </w:tc>
      <w:tc>
        <w:tcPr>
          <w:tcW w:w="31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B183B6" w14:textId="77777777" w:rsidR="001E0945" w:rsidRPr="00C33937" w:rsidRDefault="001E0945" w:rsidP="001E0945">
          <w:pPr>
            <w:spacing w:before="0" w:after="0"/>
            <w:jc w:val="center"/>
            <w:textAlignment w:val="baseline"/>
            <w:rPr>
              <w:rFonts w:ascii="Times New Roman" w:eastAsia="Times New Roman" w:hAnsi="Times New Roman"/>
              <w:sz w:val="24"/>
              <w:lang w:val="es-ES"/>
            </w:rPr>
          </w:pPr>
          <w:r w:rsidRPr="00C33937">
            <w:rPr>
              <w:rFonts w:eastAsia="Times New Roman" w:cs="Arial"/>
              <w:sz w:val="20"/>
              <w:szCs w:val="20"/>
            </w:rPr>
            <w:t>Director de Laboratorio</w:t>
          </w:r>
          <w:r w:rsidRPr="00C33937">
            <w:rPr>
              <w:rFonts w:eastAsia="Times New Roman" w:cs="Arial"/>
              <w:sz w:val="20"/>
              <w:szCs w:val="20"/>
              <w:lang w:val="es-ES"/>
            </w:rPr>
            <w:t> </w:t>
          </w:r>
        </w:p>
      </w:tc>
    </w:tr>
  </w:tbl>
  <w:p w14:paraId="383284BE" w14:textId="77777777" w:rsidR="001E0945" w:rsidRPr="00AD739B" w:rsidRDefault="001E0945" w:rsidP="001E0945">
    <w:pPr>
      <w:pStyle w:val="Piedepgina"/>
      <w:tabs>
        <w:tab w:val="left" w:pos="2268"/>
      </w:tabs>
      <w:jc w:val="center"/>
      <w:rPr>
        <w:rFonts w:cs="Arial"/>
        <w:i/>
        <w:iCs/>
        <w:sz w:val="18"/>
        <w:szCs w:val="18"/>
      </w:rPr>
    </w:pPr>
    <w:r w:rsidRPr="00AD739B">
      <w:rPr>
        <w:rFonts w:cs="Arial"/>
        <w:i/>
        <w:iCs/>
        <w:sz w:val="18"/>
        <w:szCs w:val="18"/>
      </w:rPr>
      <w:t xml:space="preserve">Este documento es de propiedad de </w:t>
    </w:r>
    <w:r>
      <w:rPr>
        <w:rFonts w:cs="Arial"/>
        <w:b/>
        <w:bCs/>
        <w:i/>
        <w:iCs/>
        <w:sz w:val="18"/>
        <w:szCs w:val="18"/>
      </w:rPr>
      <w:t>LABORATORIO CLINICO ARCA</w:t>
    </w:r>
  </w:p>
  <w:p w14:paraId="051B3230" w14:textId="77777777" w:rsidR="001E0945" w:rsidRDefault="001E0945" w:rsidP="001E0945">
    <w:pPr>
      <w:pStyle w:val="Piedepgina"/>
      <w:tabs>
        <w:tab w:val="left" w:pos="2268"/>
      </w:tabs>
      <w:jc w:val="center"/>
      <w:rPr>
        <w:rFonts w:cs="Arial"/>
        <w:i/>
        <w:iCs/>
        <w:sz w:val="18"/>
        <w:szCs w:val="18"/>
      </w:rPr>
    </w:pPr>
    <w:r w:rsidRPr="00AD739B">
      <w:rPr>
        <w:rFonts w:cs="Arial"/>
        <w:i/>
        <w:iCs/>
        <w:sz w:val="18"/>
        <w:szCs w:val="18"/>
      </w:rPr>
      <w:t>Prohibida su reproducción total o parcial sin previa autorización.</w:t>
    </w:r>
  </w:p>
  <w:p w14:paraId="7F6101A6" w14:textId="77777777" w:rsidR="001E0945" w:rsidRPr="00B960D8" w:rsidRDefault="001E0945" w:rsidP="001E0945">
    <w:pPr>
      <w:pStyle w:val="Piedepgina"/>
      <w:tabs>
        <w:tab w:val="left" w:pos="2268"/>
      </w:tabs>
      <w:jc w:val="center"/>
      <w:rPr>
        <w:rFonts w:cs="Arial"/>
      </w:rPr>
    </w:pPr>
    <w:r w:rsidRPr="00B960D8">
      <w:rPr>
        <w:rFonts w:cs="Arial"/>
      </w:rPr>
      <w:t xml:space="preserve">Página </w:t>
    </w:r>
    <w:r w:rsidRPr="00B960D8">
      <w:rPr>
        <w:rFonts w:cs="Arial"/>
      </w:rPr>
      <w:fldChar w:fldCharType="begin"/>
    </w:r>
    <w:r w:rsidRPr="00B960D8">
      <w:rPr>
        <w:rFonts w:cs="Arial"/>
      </w:rPr>
      <w:instrText xml:space="preserve"> PAGE </w:instrText>
    </w:r>
    <w:r w:rsidRPr="00B960D8">
      <w:rPr>
        <w:rFonts w:cs="Arial"/>
      </w:rPr>
      <w:fldChar w:fldCharType="separate"/>
    </w:r>
    <w:r>
      <w:rPr>
        <w:rFonts w:cs="Arial"/>
      </w:rPr>
      <w:t>1</w:t>
    </w:r>
    <w:r w:rsidRPr="00B960D8">
      <w:rPr>
        <w:rFonts w:cs="Arial"/>
      </w:rPr>
      <w:fldChar w:fldCharType="end"/>
    </w:r>
    <w:r w:rsidRPr="00B960D8">
      <w:rPr>
        <w:rFonts w:cs="Arial"/>
      </w:rPr>
      <w:t xml:space="preserve"> de </w:t>
    </w:r>
    <w:r w:rsidRPr="00B960D8">
      <w:rPr>
        <w:rFonts w:cs="Arial"/>
      </w:rPr>
      <w:fldChar w:fldCharType="begin"/>
    </w:r>
    <w:r w:rsidRPr="00B960D8">
      <w:rPr>
        <w:rFonts w:cs="Arial"/>
      </w:rPr>
      <w:instrText xml:space="preserve"> NUMPAGES </w:instrText>
    </w:r>
    <w:r w:rsidRPr="00B960D8">
      <w:rPr>
        <w:rFonts w:cs="Arial"/>
      </w:rPr>
      <w:fldChar w:fldCharType="separate"/>
    </w:r>
    <w:r>
      <w:rPr>
        <w:rFonts w:cs="Arial"/>
      </w:rPr>
      <w:t>3</w:t>
    </w:r>
    <w:r w:rsidRPr="00B960D8">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2CE06" w14:textId="77777777" w:rsidR="00553B20" w:rsidRPr="00AD739B" w:rsidRDefault="00553B20" w:rsidP="009414A3">
    <w:pPr>
      <w:pStyle w:val="Piedepgina"/>
      <w:tabs>
        <w:tab w:val="left" w:pos="2268"/>
      </w:tabs>
      <w:jc w:val="center"/>
      <w:rPr>
        <w:rFonts w:cs="Arial"/>
        <w:i/>
        <w:iCs/>
        <w:sz w:val="18"/>
        <w:szCs w:val="18"/>
      </w:rPr>
    </w:pPr>
    <w:r w:rsidRPr="00AD739B">
      <w:rPr>
        <w:rFonts w:cs="Arial"/>
        <w:i/>
        <w:iCs/>
        <w:sz w:val="18"/>
        <w:szCs w:val="18"/>
      </w:rPr>
      <w:t xml:space="preserve">Este documento es de propiedad de </w:t>
    </w:r>
    <w:r>
      <w:rPr>
        <w:rFonts w:cs="Arial"/>
        <w:b/>
        <w:bCs/>
        <w:i/>
        <w:iCs/>
        <w:sz w:val="18"/>
        <w:szCs w:val="18"/>
      </w:rPr>
      <w:t>LABORATORIO CLINICO ARCA</w:t>
    </w:r>
  </w:p>
  <w:p w14:paraId="21D6C227" w14:textId="77777777" w:rsidR="00553B20" w:rsidRDefault="00553B20" w:rsidP="009414A3">
    <w:pPr>
      <w:pStyle w:val="Piedepgina"/>
      <w:tabs>
        <w:tab w:val="left" w:pos="2268"/>
      </w:tabs>
      <w:jc w:val="center"/>
      <w:rPr>
        <w:rFonts w:cs="Arial"/>
        <w:i/>
        <w:iCs/>
        <w:sz w:val="18"/>
        <w:szCs w:val="18"/>
      </w:rPr>
    </w:pPr>
    <w:r w:rsidRPr="00AD739B">
      <w:rPr>
        <w:rFonts w:cs="Arial"/>
        <w:i/>
        <w:iCs/>
        <w:sz w:val="18"/>
        <w:szCs w:val="18"/>
      </w:rPr>
      <w:t>Prohibida su reproducción total o parcial sin previa autorización.</w:t>
    </w:r>
  </w:p>
  <w:p w14:paraId="46E32351" w14:textId="77777777" w:rsidR="00553B20" w:rsidRPr="006716C4" w:rsidRDefault="00553B20" w:rsidP="007A7A33">
    <w:pPr>
      <w:pStyle w:val="Piedepgina"/>
      <w:jc w:val="center"/>
      <w:rPr>
        <w:rFonts w:cs="Arial"/>
        <w:szCs w:val="22"/>
      </w:rPr>
    </w:pPr>
    <w:r w:rsidRPr="009F61EF">
      <w:rPr>
        <w:rFonts w:cs="Arial"/>
        <w:szCs w:val="22"/>
      </w:rPr>
      <w:t xml:space="preserve">Página </w:t>
    </w:r>
    <w:r w:rsidRPr="009F61EF">
      <w:rPr>
        <w:rStyle w:val="Nmerodepgina"/>
        <w:rFonts w:cs="Arial"/>
        <w:szCs w:val="22"/>
      </w:rPr>
      <w:fldChar w:fldCharType="begin"/>
    </w:r>
    <w:r w:rsidRPr="009F61EF">
      <w:rPr>
        <w:rStyle w:val="Nmerodepgina"/>
        <w:rFonts w:cs="Arial"/>
        <w:szCs w:val="22"/>
      </w:rPr>
      <w:instrText xml:space="preserve"> PAGE </w:instrText>
    </w:r>
    <w:r w:rsidRPr="009F61EF">
      <w:rPr>
        <w:rStyle w:val="Nmerodepgina"/>
        <w:rFonts w:cs="Arial"/>
        <w:szCs w:val="22"/>
      </w:rPr>
      <w:fldChar w:fldCharType="separate"/>
    </w:r>
    <w:r>
      <w:rPr>
        <w:rStyle w:val="Nmerodepgina"/>
        <w:rFonts w:cs="Arial"/>
        <w:noProof/>
        <w:szCs w:val="22"/>
      </w:rPr>
      <w:t>1</w:t>
    </w:r>
    <w:r w:rsidRPr="009F61EF">
      <w:rPr>
        <w:rStyle w:val="Nmerodepgina"/>
        <w:rFonts w:cs="Arial"/>
        <w:szCs w:val="22"/>
      </w:rPr>
      <w:fldChar w:fldCharType="end"/>
    </w:r>
    <w:r w:rsidRPr="009F61EF">
      <w:rPr>
        <w:rStyle w:val="Nmerodepgina"/>
        <w:rFonts w:cs="Arial"/>
        <w:szCs w:val="22"/>
      </w:rPr>
      <w:t xml:space="preserve"> de </w:t>
    </w:r>
    <w:r w:rsidRPr="009F61EF">
      <w:rPr>
        <w:rStyle w:val="Nmerodepgina"/>
        <w:rFonts w:cs="Arial"/>
        <w:szCs w:val="22"/>
      </w:rPr>
      <w:fldChar w:fldCharType="begin"/>
    </w:r>
    <w:r w:rsidRPr="009F61EF">
      <w:rPr>
        <w:rStyle w:val="Nmerodepgina"/>
        <w:rFonts w:cs="Arial"/>
        <w:szCs w:val="22"/>
      </w:rPr>
      <w:instrText xml:space="preserve"> NUMPAGES </w:instrText>
    </w:r>
    <w:r w:rsidRPr="009F61EF">
      <w:rPr>
        <w:rStyle w:val="Nmerodepgina"/>
        <w:rFonts w:cs="Arial"/>
        <w:szCs w:val="22"/>
      </w:rPr>
      <w:fldChar w:fldCharType="separate"/>
    </w:r>
    <w:r>
      <w:rPr>
        <w:rStyle w:val="Nmerodepgina"/>
        <w:rFonts w:cs="Arial"/>
        <w:noProof/>
        <w:szCs w:val="22"/>
      </w:rPr>
      <w:t>25</w:t>
    </w:r>
    <w:r w:rsidRPr="009F61EF">
      <w:rPr>
        <w:rStyle w:val="Nmerodepgina"/>
        <w:rFonts w:cs="Arial"/>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59921" w14:textId="77777777" w:rsidR="00E27347" w:rsidRPr="00AD739B" w:rsidRDefault="00E27347" w:rsidP="00E27347">
    <w:pPr>
      <w:pStyle w:val="Piedepgina"/>
      <w:tabs>
        <w:tab w:val="left" w:pos="2268"/>
      </w:tabs>
      <w:jc w:val="center"/>
      <w:rPr>
        <w:rFonts w:cs="Arial"/>
        <w:i/>
        <w:iCs/>
        <w:sz w:val="18"/>
        <w:szCs w:val="18"/>
      </w:rPr>
    </w:pPr>
    <w:r w:rsidRPr="00AD739B">
      <w:rPr>
        <w:rFonts w:cs="Arial"/>
        <w:i/>
        <w:iCs/>
        <w:sz w:val="18"/>
        <w:szCs w:val="18"/>
      </w:rPr>
      <w:t xml:space="preserve">Este documento es de propiedad de </w:t>
    </w:r>
    <w:r>
      <w:rPr>
        <w:rFonts w:cs="Arial"/>
        <w:b/>
        <w:bCs/>
        <w:i/>
        <w:iCs/>
        <w:sz w:val="18"/>
        <w:szCs w:val="18"/>
      </w:rPr>
      <w:t>LABORATORIO CLINICO ARCA</w:t>
    </w:r>
  </w:p>
  <w:p w14:paraId="1210501F" w14:textId="77777777" w:rsidR="00E27347" w:rsidRDefault="00E27347" w:rsidP="00E27347">
    <w:pPr>
      <w:pStyle w:val="Piedepgina"/>
      <w:tabs>
        <w:tab w:val="left" w:pos="2268"/>
      </w:tabs>
      <w:jc w:val="center"/>
      <w:rPr>
        <w:rFonts w:cs="Arial"/>
        <w:i/>
        <w:iCs/>
        <w:sz w:val="18"/>
        <w:szCs w:val="18"/>
      </w:rPr>
    </w:pPr>
    <w:r w:rsidRPr="00AD739B">
      <w:rPr>
        <w:rFonts w:cs="Arial"/>
        <w:i/>
        <w:iCs/>
        <w:sz w:val="18"/>
        <w:szCs w:val="18"/>
      </w:rPr>
      <w:t>Prohibida su reproducción total o parcial sin previa autorización.</w:t>
    </w:r>
  </w:p>
  <w:p w14:paraId="16DE7388" w14:textId="77777777" w:rsidR="009B0F57" w:rsidRPr="00E27347" w:rsidRDefault="00E27347" w:rsidP="00E27347">
    <w:pPr>
      <w:pStyle w:val="Piedepgina"/>
      <w:tabs>
        <w:tab w:val="left" w:pos="2268"/>
      </w:tabs>
      <w:jc w:val="center"/>
      <w:rPr>
        <w:rFonts w:cs="Arial"/>
      </w:rPr>
    </w:pPr>
    <w:r w:rsidRPr="00B960D8">
      <w:rPr>
        <w:rFonts w:cs="Arial"/>
      </w:rPr>
      <w:t xml:space="preserve">Página </w:t>
    </w:r>
    <w:r w:rsidRPr="00B960D8">
      <w:rPr>
        <w:rFonts w:cs="Arial"/>
      </w:rPr>
      <w:fldChar w:fldCharType="begin"/>
    </w:r>
    <w:r w:rsidRPr="00B960D8">
      <w:rPr>
        <w:rFonts w:cs="Arial"/>
      </w:rPr>
      <w:instrText xml:space="preserve"> PAGE </w:instrText>
    </w:r>
    <w:r w:rsidRPr="00B960D8">
      <w:rPr>
        <w:rFonts w:cs="Arial"/>
      </w:rPr>
      <w:fldChar w:fldCharType="separate"/>
    </w:r>
    <w:r>
      <w:rPr>
        <w:rFonts w:cs="Arial"/>
      </w:rPr>
      <w:t>1</w:t>
    </w:r>
    <w:r w:rsidRPr="00B960D8">
      <w:rPr>
        <w:rFonts w:cs="Arial"/>
      </w:rPr>
      <w:fldChar w:fldCharType="end"/>
    </w:r>
    <w:r w:rsidRPr="00B960D8">
      <w:rPr>
        <w:rFonts w:cs="Arial"/>
      </w:rPr>
      <w:t xml:space="preserve"> de </w:t>
    </w:r>
    <w:r w:rsidRPr="00B960D8">
      <w:rPr>
        <w:rFonts w:cs="Arial"/>
      </w:rPr>
      <w:fldChar w:fldCharType="begin"/>
    </w:r>
    <w:r w:rsidRPr="00B960D8">
      <w:rPr>
        <w:rFonts w:cs="Arial"/>
      </w:rPr>
      <w:instrText xml:space="preserve"> NUMPAGES </w:instrText>
    </w:r>
    <w:r w:rsidRPr="00B960D8">
      <w:rPr>
        <w:rFonts w:cs="Arial"/>
      </w:rPr>
      <w:fldChar w:fldCharType="separate"/>
    </w:r>
    <w:r>
      <w:rPr>
        <w:rFonts w:cs="Arial"/>
      </w:rPr>
      <w:t>6</w:t>
    </w:r>
    <w:r w:rsidRPr="00B960D8">
      <w:rPr>
        <w:rFonts w:cs="Arial"/>
      </w:rPr>
      <w:fldChar w:fldCharType="end"/>
    </w:r>
  </w:p>
  <w:p w14:paraId="6F02D9B5" w14:textId="77777777" w:rsidR="002574C9" w:rsidRDefault="002574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3C872" w14:textId="77777777" w:rsidR="00F71CA4" w:rsidRDefault="00F71CA4" w:rsidP="00D500C9">
      <w:r>
        <w:separator/>
      </w:r>
    </w:p>
  </w:footnote>
  <w:footnote w:type="continuationSeparator" w:id="0">
    <w:p w14:paraId="02D70395" w14:textId="77777777" w:rsidR="00F71CA4" w:rsidRDefault="00F71CA4" w:rsidP="00D50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81"/>
      <w:gridCol w:w="5812"/>
      <w:gridCol w:w="2005"/>
    </w:tblGrid>
    <w:tr w:rsidR="00816BD7" w:rsidRPr="00150FC7" w14:paraId="120A06F0" w14:textId="77777777" w:rsidTr="00E13784">
      <w:trPr>
        <w:trHeight w:val="557"/>
        <w:jc w:val="center"/>
      </w:trPr>
      <w:tc>
        <w:tcPr>
          <w:tcW w:w="1581" w:type="dxa"/>
          <w:vMerge w:val="restart"/>
        </w:tcPr>
        <w:p w14:paraId="2364D8F6" w14:textId="77777777" w:rsidR="00816BD7" w:rsidRPr="00C93BC6" w:rsidRDefault="00816BD7" w:rsidP="00816BD7">
          <w:pPr>
            <w:pStyle w:val="Encabezado"/>
            <w:jc w:val="center"/>
            <w:rPr>
              <w:rFonts w:cs="Arial"/>
            </w:rPr>
          </w:pPr>
          <w:r>
            <w:rPr>
              <w:rFonts w:cs="Arial"/>
              <w:noProof/>
            </w:rPr>
            <w:drawing>
              <wp:anchor distT="0" distB="0" distL="114300" distR="114300" simplePos="0" relativeHeight="251657728" behindDoc="0" locked="0" layoutInCell="1" allowOverlap="1" wp14:anchorId="30A7E102" wp14:editId="336FC466">
                <wp:simplePos x="0" y="0"/>
                <wp:positionH relativeFrom="column">
                  <wp:posOffset>-48895</wp:posOffset>
                </wp:positionH>
                <wp:positionV relativeFrom="paragraph">
                  <wp:posOffset>275590</wp:posOffset>
                </wp:positionV>
                <wp:extent cx="962025" cy="391160"/>
                <wp:effectExtent l="0" t="0" r="9525" b="8890"/>
                <wp:wrapNone/>
                <wp:docPr id="1703864977" name="Imagen 170386497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962025" cy="391160"/>
                        </a:xfrm>
                        <a:prstGeom prst="rect">
                          <a:avLst/>
                        </a:prstGeom>
                      </pic:spPr>
                    </pic:pic>
                  </a:graphicData>
                </a:graphic>
                <wp14:sizeRelH relativeFrom="margin">
                  <wp14:pctWidth>0</wp14:pctWidth>
                </wp14:sizeRelH>
                <wp14:sizeRelV relativeFrom="margin">
                  <wp14:pctHeight>0</wp14:pctHeight>
                </wp14:sizeRelV>
              </wp:anchor>
            </w:drawing>
          </w:r>
        </w:p>
      </w:tc>
      <w:tc>
        <w:tcPr>
          <w:tcW w:w="5812" w:type="dxa"/>
          <w:vMerge w:val="restart"/>
          <w:vAlign w:val="center"/>
        </w:tcPr>
        <w:p w14:paraId="6EE41A4C" w14:textId="5508D86D" w:rsidR="00816BD7" w:rsidRPr="00256FB3" w:rsidRDefault="00816BD7" w:rsidP="00816BD7">
          <w:pPr>
            <w:pStyle w:val="Encabezado"/>
            <w:jc w:val="center"/>
            <w:rPr>
              <w:b/>
              <w:bCs/>
            </w:rPr>
          </w:pPr>
          <w:r w:rsidRPr="00256FB3">
            <w:rPr>
              <w:b/>
              <w:bCs/>
            </w:rPr>
            <w:t>LABORATORIO CLINICO ARCA</w:t>
          </w:r>
        </w:p>
      </w:tc>
      <w:tc>
        <w:tcPr>
          <w:tcW w:w="2005" w:type="dxa"/>
          <w:vAlign w:val="center"/>
        </w:tcPr>
        <w:p w14:paraId="3FD1DA02" w14:textId="77777777" w:rsidR="00816BD7" w:rsidRPr="00150FC7" w:rsidRDefault="00816BD7" w:rsidP="00816BD7">
          <w:pPr>
            <w:pStyle w:val="Encabezado"/>
            <w:spacing w:before="0" w:after="0"/>
            <w:jc w:val="center"/>
            <w:rPr>
              <w:rFonts w:cs="Arial"/>
              <w:sz w:val="18"/>
              <w:szCs w:val="18"/>
            </w:rPr>
          </w:pPr>
          <w:r w:rsidRPr="00150FC7">
            <w:rPr>
              <w:rFonts w:cs="Arial"/>
              <w:sz w:val="18"/>
              <w:szCs w:val="18"/>
            </w:rPr>
            <w:t>CÓDIGO:</w:t>
          </w:r>
        </w:p>
        <w:p w14:paraId="70A55710" w14:textId="5CED57F8" w:rsidR="00816BD7" w:rsidRPr="008F4C18" w:rsidRDefault="008F4C18" w:rsidP="008F4C18">
          <w:pPr>
            <w:spacing w:before="0" w:after="0"/>
            <w:jc w:val="center"/>
            <w:rPr>
              <w:rFonts w:cs="Arial"/>
              <w:sz w:val="20"/>
              <w:szCs w:val="20"/>
            </w:rPr>
          </w:pPr>
          <w:r w:rsidRPr="00775698">
            <w:rPr>
              <w:rFonts w:cs="Arial"/>
              <w:sz w:val="18"/>
              <w:szCs w:val="18"/>
            </w:rPr>
            <w:t>MAN-CAL-02</w:t>
          </w:r>
        </w:p>
      </w:tc>
    </w:tr>
    <w:tr w:rsidR="00816BD7" w:rsidRPr="00150FC7" w14:paraId="75A2D584" w14:textId="77777777" w:rsidTr="00E13784">
      <w:trPr>
        <w:trHeight w:val="277"/>
        <w:jc w:val="center"/>
      </w:trPr>
      <w:tc>
        <w:tcPr>
          <w:tcW w:w="1581" w:type="dxa"/>
          <w:vMerge/>
        </w:tcPr>
        <w:p w14:paraId="25B8DE0F" w14:textId="77777777" w:rsidR="00816BD7" w:rsidRPr="00C93BC6" w:rsidRDefault="00816BD7" w:rsidP="00816BD7">
          <w:pPr>
            <w:pStyle w:val="Encabezado"/>
            <w:rPr>
              <w:rFonts w:cs="Arial"/>
              <w:sz w:val="12"/>
              <w:szCs w:val="12"/>
            </w:rPr>
          </w:pPr>
        </w:p>
      </w:tc>
      <w:tc>
        <w:tcPr>
          <w:tcW w:w="5812" w:type="dxa"/>
          <w:vMerge/>
          <w:vAlign w:val="center"/>
        </w:tcPr>
        <w:p w14:paraId="402BBA1E" w14:textId="77777777" w:rsidR="00816BD7" w:rsidRPr="00150FC7" w:rsidRDefault="00816BD7" w:rsidP="00816BD7">
          <w:pPr>
            <w:pStyle w:val="Encabezado"/>
            <w:jc w:val="center"/>
            <w:rPr>
              <w:rFonts w:cs="Arial"/>
              <w:sz w:val="20"/>
              <w:szCs w:val="20"/>
            </w:rPr>
          </w:pPr>
        </w:p>
      </w:tc>
      <w:tc>
        <w:tcPr>
          <w:tcW w:w="2005" w:type="dxa"/>
          <w:vAlign w:val="center"/>
        </w:tcPr>
        <w:p w14:paraId="688FF47A" w14:textId="77777777" w:rsidR="00816BD7" w:rsidRPr="00150FC7" w:rsidRDefault="00816BD7" w:rsidP="00816BD7">
          <w:pPr>
            <w:pStyle w:val="Encabezado"/>
            <w:jc w:val="center"/>
            <w:rPr>
              <w:rFonts w:cs="Arial"/>
              <w:sz w:val="18"/>
              <w:szCs w:val="18"/>
            </w:rPr>
          </w:pPr>
          <w:r>
            <w:rPr>
              <w:rFonts w:cs="Arial"/>
              <w:sz w:val="18"/>
              <w:szCs w:val="18"/>
            </w:rPr>
            <w:t>VERSIÓN</w:t>
          </w:r>
          <w:r w:rsidRPr="00150FC7">
            <w:rPr>
              <w:rFonts w:cs="Arial"/>
              <w:sz w:val="18"/>
              <w:szCs w:val="18"/>
            </w:rPr>
            <w:t>: 0</w:t>
          </w:r>
        </w:p>
      </w:tc>
    </w:tr>
    <w:tr w:rsidR="00816BD7" w:rsidRPr="00150FC7" w14:paraId="6813E148" w14:textId="77777777" w:rsidTr="00E13784">
      <w:trPr>
        <w:trHeight w:val="130"/>
        <w:jc w:val="center"/>
      </w:trPr>
      <w:tc>
        <w:tcPr>
          <w:tcW w:w="1581" w:type="dxa"/>
          <w:vMerge/>
        </w:tcPr>
        <w:p w14:paraId="02E62A0F" w14:textId="77777777" w:rsidR="00816BD7" w:rsidRPr="00C93BC6" w:rsidRDefault="00816BD7" w:rsidP="00816BD7">
          <w:pPr>
            <w:pStyle w:val="Encabezado"/>
            <w:rPr>
              <w:rFonts w:cs="Arial"/>
            </w:rPr>
          </w:pPr>
        </w:p>
      </w:tc>
      <w:tc>
        <w:tcPr>
          <w:tcW w:w="5812" w:type="dxa"/>
          <w:vAlign w:val="center"/>
        </w:tcPr>
        <w:p w14:paraId="52E833BA" w14:textId="74D336D6" w:rsidR="00816BD7" w:rsidRPr="008F4C18" w:rsidRDefault="008F4C18" w:rsidP="00816BD7">
          <w:pPr>
            <w:pStyle w:val="Encabezado"/>
            <w:jc w:val="center"/>
            <w:rPr>
              <w:rFonts w:cs="Arial"/>
              <w:sz w:val="20"/>
              <w:szCs w:val="20"/>
              <w:lang w:val="es-ES_tradnl"/>
            </w:rPr>
          </w:pPr>
          <w:r>
            <w:rPr>
              <w:rFonts w:cs="Arial"/>
              <w:sz w:val="20"/>
              <w:szCs w:val="20"/>
              <w:lang w:val="es-ES_tradnl"/>
            </w:rPr>
            <w:t>MANUAL DE ORGANIZACIÓN</w:t>
          </w:r>
        </w:p>
      </w:tc>
      <w:tc>
        <w:tcPr>
          <w:tcW w:w="2005" w:type="dxa"/>
        </w:tcPr>
        <w:p w14:paraId="31153BD8" w14:textId="77777777" w:rsidR="00816BD7" w:rsidRPr="00150FC7" w:rsidRDefault="00816BD7" w:rsidP="00816BD7">
          <w:pPr>
            <w:pStyle w:val="Encabezado"/>
            <w:tabs>
              <w:tab w:val="left" w:pos="790"/>
            </w:tabs>
            <w:spacing w:before="0" w:after="0"/>
            <w:rPr>
              <w:rFonts w:cs="Arial"/>
              <w:sz w:val="18"/>
              <w:szCs w:val="18"/>
            </w:rPr>
          </w:pPr>
          <w:r w:rsidRPr="00150FC7">
            <w:rPr>
              <w:rFonts w:cs="Arial"/>
              <w:sz w:val="18"/>
              <w:szCs w:val="18"/>
            </w:rPr>
            <w:t>FECHA DE EMISIÓN:</w:t>
          </w:r>
        </w:p>
        <w:p w14:paraId="16A58CB6" w14:textId="5792E3D8" w:rsidR="00816BD7" w:rsidRPr="007834C0" w:rsidRDefault="007834C0" w:rsidP="00816BD7">
          <w:pPr>
            <w:pStyle w:val="Encabezado"/>
            <w:tabs>
              <w:tab w:val="left" w:pos="790"/>
            </w:tabs>
            <w:spacing w:before="0" w:after="0"/>
            <w:jc w:val="center"/>
            <w:rPr>
              <w:rFonts w:cs="Arial"/>
              <w:sz w:val="18"/>
              <w:szCs w:val="18"/>
              <w:lang w:val="es-MX"/>
            </w:rPr>
          </w:pPr>
          <w:r>
            <w:rPr>
              <w:rFonts w:cs="Arial"/>
              <w:sz w:val="18"/>
              <w:szCs w:val="18"/>
              <w:lang w:val="es-MX"/>
            </w:rPr>
            <w:t>04</w:t>
          </w:r>
          <w:r w:rsidR="00816BD7">
            <w:rPr>
              <w:rFonts w:cs="Arial"/>
              <w:sz w:val="18"/>
              <w:szCs w:val="18"/>
            </w:rPr>
            <w:t>/</w:t>
          </w:r>
          <w:r>
            <w:rPr>
              <w:rFonts w:cs="Arial"/>
              <w:sz w:val="18"/>
              <w:szCs w:val="18"/>
              <w:lang w:val="es-MX"/>
            </w:rPr>
            <w:t>07</w:t>
          </w:r>
          <w:r w:rsidR="00816BD7">
            <w:rPr>
              <w:rFonts w:cs="Arial"/>
              <w:sz w:val="18"/>
              <w:szCs w:val="18"/>
            </w:rPr>
            <w:t>/202</w:t>
          </w:r>
          <w:r>
            <w:rPr>
              <w:rFonts w:cs="Arial"/>
              <w:sz w:val="18"/>
              <w:szCs w:val="18"/>
              <w:lang w:val="es-MX"/>
            </w:rPr>
            <w:t>3</w:t>
          </w:r>
        </w:p>
      </w:tc>
    </w:tr>
  </w:tbl>
  <w:p w14:paraId="5DB665B7" w14:textId="77777777" w:rsidR="00FA6308" w:rsidRDefault="00FA63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5pt;height:17.5pt" o:bullet="t">
        <v:imagedata r:id="rId1" o:title=""/>
      </v:shape>
    </w:pict>
  </w:numPicBullet>
  <w:abstractNum w:abstractNumId="0" w15:restartNumberingAfterBreak="0">
    <w:nsid w:val="006C6E3F"/>
    <w:multiLevelType w:val="hybridMultilevel"/>
    <w:tmpl w:val="84DC57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1AD0181"/>
    <w:multiLevelType w:val="hybridMultilevel"/>
    <w:tmpl w:val="D910E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1F7093"/>
    <w:multiLevelType w:val="hybridMultilevel"/>
    <w:tmpl w:val="106C58A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0E091871"/>
    <w:multiLevelType w:val="hybridMultilevel"/>
    <w:tmpl w:val="2620F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1C5A20"/>
    <w:multiLevelType w:val="hybridMultilevel"/>
    <w:tmpl w:val="F47A7F4A"/>
    <w:lvl w:ilvl="0" w:tplc="0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1D966D8"/>
    <w:multiLevelType w:val="multilevel"/>
    <w:tmpl w:val="E056F1F6"/>
    <w:lvl w:ilvl="0">
      <w:start w:val="1"/>
      <w:numFmt w:val="decimal"/>
      <w:pStyle w:val="Ttulo1"/>
      <w:lvlText w:val="%1."/>
      <w:lvlJc w:val="left"/>
      <w:pPr>
        <w:ind w:left="502" w:hanging="360"/>
      </w:pPr>
      <w:rPr>
        <w:rFonts w:cs="Times New Roman" w:hint="default"/>
      </w:rPr>
    </w:lvl>
    <w:lvl w:ilvl="1">
      <w:start w:val="1"/>
      <w:numFmt w:val="decimal"/>
      <w:pStyle w:val="Ttulo2"/>
      <w:isLgl/>
      <w:lvlText w:val="%1.%2"/>
      <w:lvlJc w:val="left"/>
      <w:pPr>
        <w:ind w:left="360" w:hanging="360"/>
      </w:pPr>
      <w:rPr>
        <w:rFonts w:cs="Times New Roman" w:hint="default"/>
      </w:rPr>
    </w:lvl>
    <w:lvl w:ilvl="2">
      <w:start w:val="1"/>
      <w:numFmt w:val="upperLetter"/>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6" w15:restartNumberingAfterBreak="0">
    <w:nsid w:val="144E198A"/>
    <w:multiLevelType w:val="hybridMultilevel"/>
    <w:tmpl w:val="ED5C806C"/>
    <w:lvl w:ilvl="0" w:tplc="2160B2D2">
      <w:start w:val="1"/>
      <w:numFmt w:val="bullet"/>
      <w:pStyle w:val="Prrafodelista"/>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305DBF"/>
    <w:multiLevelType w:val="hybridMultilevel"/>
    <w:tmpl w:val="885A746A"/>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18A114C8"/>
    <w:multiLevelType w:val="hybridMultilevel"/>
    <w:tmpl w:val="2FD8C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1F2EA8"/>
    <w:multiLevelType w:val="hybridMultilevel"/>
    <w:tmpl w:val="2AA2F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880474"/>
    <w:multiLevelType w:val="hybridMultilevel"/>
    <w:tmpl w:val="0C743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38B327A"/>
    <w:multiLevelType w:val="hybridMultilevel"/>
    <w:tmpl w:val="6A2C8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CD5A5F"/>
    <w:multiLevelType w:val="hybridMultilevel"/>
    <w:tmpl w:val="882EF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B2F626B"/>
    <w:multiLevelType w:val="hybridMultilevel"/>
    <w:tmpl w:val="A78C34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D955EA1"/>
    <w:multiLevelType w:val="hybridMultilevel"/>
    <w:tmpl w:val="06E861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C45E26"/>
    <w:multiLevelType w:val="hybridMultilevel"/>
    <w:tmpl w:val="8FCE3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2BA4A41"/>
    <w:multiLevelType w:val="hybridMultilevel"/>
    <w:tmpl w:val="B0A068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E38287B"/>
    <w:multiLevelType w:val="hybridMultilevel"/>
    <w:tmpl w:val="60BC700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3E5030E7"/>
    <w:multiLevelType w:val="hybridMultilevel"/>
    <w:tmpl w:val="AB44BAC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0AC3646"/>
    <w:multiLevelType w:val="hybridMultilevel"/>
    <w:tmpl w:val="B1BABB62"/>
    <w:lvl w:ilvl="0" w:tplc="080A000F">
      <w:start w:val="1"/>
      <w:numFmt w:val="decimal"/>
      <w:lvlText w:val="%1."/>
      <w:lvlJc w:val="left"/>
      <w:pPr>
        <w:ind w:left="720" w:hanging="360"/>
      </w:pPr>
      <w:rPr>
        <w:rFonts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20" w15:restartNumberingAfterBreak="0">
    <w:nsid w:val="438B6ECF"/>
    <w:multiLevelType w:val="hybridMultilevel"/>
    <w:tmpl w:val="A84CDACC"/>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1" w15:restartNumberingAfterBreak="0">
    <w:nsid w:val="4657295A"/>
    <w:multiLevelType w:val="hybridMultilevel"/>
    <w:tmpl w:val="2620F3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70009BF"/>
    <w:multiLevelType w:val="multilevel"/>
    <w:tmpl w:val="098462A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cs="Times New Roman" w:hint="default"/>
      </w:rPr>
    </w:lvl>
    <w:lvl w:ilvl="2">
      <w:start w:val="1"/>
      <w:numFmt w:val="upperLetter"/>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3" w15:restartNumberingAfterBreak="0">
    <w:nsid w:val="47717419"/>
    <w:multiLevelType w:val="hybridMultilevel"/>
    <w:tmpl w:val="5570007A"/>
    <w:lvl w:ilvl="0" w:tplc="0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4771766F"/>
    <w:multiLevelType w:val="hybridMultilevel"/>
    <w:tmpl w:val="2620F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8BE5CD1"/>
    <w:multiLevelType w:val="hybridMultilevel"/>
    <w:tmpl w:val="0FACAFC8"/>
    <w:lvl w:ilvl="0" w:tplc="7038891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4A782065"/>
    <w:multiLevelType w:val="hybridMultilevel"/>
    <w:tmpl w:val="814CB39A"/>
    <w:lvl w:ilvl="0" w:tplc="44920928">
      <w:start w:val="17"/>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C290819"/>
    <w:multiLevelType w:val="multilevel"/>
    <w:tmpl w:val="080A001D"/>
    <w:styleLink w:val="Estilo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FBC2C52"/>
    <w:multiLevelType w:val="hybridMultilevel"/>
    <w:tmpl w:val="74E27CDC"/>
    <w:lvl w:ilvl="0" w:tplc="0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9" w15:restartNumberingAfterBreak="0">
    <w:nsid w:val="4FD276D5"/>
    <w:multiLevelType w:val="hybridMultilevel"/>
    <w:tmpl w:val="3CCCD73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30" w15:restartNumberingAfterBreak="0">
    <w:nsid w:val="57CA16CD"/>
    <w:multiLevelType w:val="hybridMultilevel"/>
    <w:tmpl w:val="C70CC8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82974DA"/>
    <w:multiLevelType w:val="hybridMultilevel"/>
    <w:tmpl w:val="5A1AFAE8"/>
    <w:lvl w:ilvl="0" w:tplc="0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2" w15:restartNumberingAfterBreak="0">
    <w:nsid w:val="59DC0F00"/>
    <w:multiLevelType w:val="hybridMultilevel"/>
    <w:tmpl w:val="5338F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AA47E6C"/>
    <w:multiLevelType w:val="hybridMultilevel"/>
    <w:tmpl w:val="C8AC193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5BBF0551"/>
    <w:multiLevelType w:val="hybridMultilevel"/>
    <w:tmpl w:val="5EE83E7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FAE5AFD"/>
    <w:multiLevelType w:val="hybridMultilevel"/>
    <w:tmpl w:val="A4EEB1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576264D"/>
    <w:multiLevelType w:val="hybridMultilevel"/>
    <w:tmpl w:val="320EC174"/>
    <w:lvl w:ilvl="0" w:tplc="D644955E">
      <w:start w:val="1"/>
      <w:numFmt w:val="bullet"/>
      <w:lvlText w:val=""/>
      <w:lvlJc w:val="left"/>
      <w:pPr>
        <w:ind w:left="720" w:hanging="360"/>
      </w:pPr>
      <w:rPr>
        <w:rFonts w:ascii="Symbol" w:hAnsi="Symbol" w:hint="default"/>
        <w:lang w:val="x-none"/>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abstractNum w:abstractNumId="37" w15:restartNumberingAfterBreak="0">
    <w:nsid w:val="65FC3B3F"/>
    <w:multiLevelType w:val="hybridMultilevel"/>
    <w:tmpl w:val="7B806F10"/>
    <w:lvl w:ilvl="0" w:tplc="241C982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15:restartNumberingAfterBreak="0">
    <w:nsid w:val="677E236A"/>
    <w:multiLevelType w:val="hybridMultilevel"/>
    <w:tmpl w:val="ABEE3372"/>
    <w:lvl w:ilvl="0" w:tplc="080A000F">
      <w:start w:val="1"/>
      <w:numFmt w:val="decimal"/>
      <w:lvlText w:val="%1."/>
      <w:lvlJc w:val="left"/>
      <w:pPr>
        <w:ind w:left="720" w:hanging="360"/>
      </w:pPr>
      <w:rPr>
        <w:rFonts w:cs="Times New Roman"/>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39" w15:restartNumberingAfterBreak="0">
    <w:nsid w:val="68444F2E"/>
    <w:multiLevelType w:val="hybridMultilevel"/>
    <w:tmpl w:val="C3AAFE04"/>
    <w:lvl w:ilvl="0" w:tplc="4E381D9A">
      <w:start w:val="1"/>
      <w:numFmt w:val="bullet"/>
      <w:pStyle w:val="EstiloJustificado"/>
      <w:lvlText w:val=""/>
      <w:lvlPicBulletId w:val="0"/>
      <w:lvlJc w:val="left"/>
      <w:pPr>
        <w:tabs>
          <w:tab w:val="num" w:pos="34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CC09C9"/>
    <w:multiLevelType w:val="hybridMultilevel"/>
    <w:tmpl w:val="0E84527C"/>
    <w:lvl w:ilvl="0" w:tplc="D644955E">
      <w:start w:val="1"/>
      <w:numFmt w:val="bullet"/>
      <w:lvlText w:val=""/>
      <w:lvlJc w:val="left"/>
      <w:pPr>
        <w:ind w:left="2220" w:hanging="360"/>
      </w:pPr>
      <w:rPr>
        <w:rFonts w:ascii="Symbol" w:hAnsi="Symbol" w:hint="default"/>
        <w:lang w:val="x-none"/>
      </w:rPr>
    </w:lvl>
    <w:lvl w:ilvl="1" w:tplc="080A0003" w:tentative="1">
      <w:start w:val="1"/>
      <w:numFmt w:val="bullet"/>
      <w:lvlText w:val="o"/>
      <w:lvlJc w:val="left"/>
      <w:pPr>
        <w:ind w:left="2940" w:hanging="360"/>
      </w:pPr>
      <w:rPr>
        <w:rFonts w:ascii="Courier New" w:hAnsi="Courier New" w:cs="Courier New" w:hint="default"/>
      </w:rPr>
    </w:lvl>
    <w:lvl w:ilvl="2" w:tplc="080A0005" w:tentative="1">
      <w:start w:val="1"/>
      <w:numFmt w:val="bullet"/>
      <w:lvlText w:val=""/>
      <w:lvlJc w:val="left"/>
      <w:pPr>
        <w:ind w:left="3660" w:hanging="360"/>
      </w:pPr>
      <w:rPr>
        <w:rFonts w:ascii="Wingdings" w:hAnsi="Wingdings" w:hint="default"/>
      </w:rPr>
    </w:lvl>
    <w:lvl w:ilvl="3" w:tplc="080A0001" w:tentative="1">
      <w:start w:val="1"/>
      <w:numFmt w:val="bullet"/>
      <w:lvlText w:val=""/>
      <w:lvlJc w:val="left"/>
      <w:pPr>
        <w:ind w:left="4380" w:hanging="360"/>
      </w:pPr>
      <w:rPr>
        <w:rFonts w:ascii="Symbol" w:hAnsi="Symbol" w:hint="default"/>
      </w:rPr>
    </w:lvl>
    <w:lvl w:ilvl="4" w:tplc="080A0003" w:tentative="1">
      <w:start w:val="1"/>
      <w:numFmt w:val="bullet"/>
      <w:lvlText w:val="o"/>
      <w:lvlJc w:val="left"/>
      <w:pPr>
        <w:ind w:left="5100" w:hanging="360"/>
      </w:pPr>
      <w:rPr>
        <w:rFonts w:ascii="Courier New" w:hAnsi="Courier New" w:cs="Courier New" w:hint="default"/>
      </w:rPr>
    </w:lvl>
    <w:lvl w:ilvl="5" w:tplc="080A0005" w:tentative="1">
      <w:start w:val="1"/>
      <w:numFmt w:val="bullet"/>
      <w:lvlText w:val=""/>
      <w:lvlJc w:val="left"/>
      <w:pPr>
        <w:ind w:left="5820" w:hanging="360"/>
      </w:pPr>
      <w:rPr>
        <w:rFonts w:ascii="Wingdings" w:hAnsi="Wingdings" w:hint="default"/>
      </w:rPr>
    </w:lvl>
    <w:lvl w:ilvl="6" w:tplc="080A0001" w:tentative="1">
      <w:start w:val="1"/>
      <w:numFmt w:val="bullet"/>
      <w:lvlText w:val=""/>
      <w:lvlJc w:val="left"/>
      <w:pPr>
        <w:ind w:left="6540" w:hanging="360"/>
      </w:pPr>
      <w:rPr>
        <w:rFonts w:ascii="Symbol" w:hAnsi="Symbol" w:hint="default"/>
      </w:rPr>
    </w:lvl>
    <w:lvl w:ilvl="7" w:tplc="080A0003" w:tentative="1">
      <w:start w:val="1"/>
      <w:numFmt w:val="bullet"/>
      <w:lvlText w:val="o"/>
      <w:lvlJc w:val="left"/>
      <w:pPr>
        <w:ind w:left="7260" w:hanging="360"/>
      </w:pPr>
      <w:rPr>
        <w:rFonts w:ascii="Courier New" w:hAnsi="Courier New" w:cs="Courier New" w:hint="default"/>
      </w:rPr>
    </w:lvl>
    <w:lvl w:ilvl="8" w:tplc="080A0005" w:tentative="1">
      <w:start w:val="1"/>
      <w:numFmt w:val="bullet"/>
      <w:lvlText w:val=""/>
      <w:lvlJc w:val="left"/>
      <w:pPr>
        <w:ind w:left="7980" w:hanging="360"/>
      </w:pPr>
      <w:rPr>
        <w:rFonts w:ascii="Wingdings" w:hAnsi="Wingdings" w:hint="default"/>
      </w:rPr>
    </w:lvl>
  </w:abstractNum>
  <w:abstractNum w:abstractNumId="41" w15:restartNumberingAfterBreak="0">
    <w:nsid w:val="6F3E736E"/>
    <w:multiLevelType w:val="hybridMultilevel"/>
    <w:tmpl w:val="F752C3F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0D7433F"/>
    <w:multiLevelType w:val="hybridMultilevel"/>
    <w:tmpl w:val="7D8A99D2"/>
    <w:lvl w:ilvl="0" w:tplc="0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43" w15:restartNumberingAfterBreak="0">
    <w:nsid w:val="7AA73254"/>
    <w:multiLevelType w:val="hybridMultilevel"/>
    <w:tmpl w:val="116A5EDE"/>
    <w:lvl w:ilvl="0" w:tplc="080A0001">
      <w:start w:val="1"/>
      <w:numFmt w:val="bullet"/>
      <w:lvlText w:val=""/>
      <w:lvlJc w:val="left"/>
      <w:pPr>
        <w:ind w:left="1004" w:hanging="360"/>
      </w:pPr>
      <w:rPr>
        <w:rFonts w:ascii="Symbol" w:hAnsi="Symbol" w:hint="default"/>
      </w:rPr>
    </w:lvl>
    <w:lvl w:ilvl="1" w:tplc="080A0003">
      <w:start w:val="1"/>
      <w:numFmt w:val="bullet"/>
      <w:lvlText w:val="o"/>
      <w:lvlJc w:val="left"/>
      <w:pPr>
        <w:ind w:left="1724" w:hanging="360"/>
      </w:pPr>
      <w:rPr>
        <w:rFonts w:ascii="Courier New" w:hAnsi="Courier New" w:hint="default"/>
      </w:rPr>
    </w:lvl>
    <w:lvl w:ilvl="2" w:tplc="080A0005">
      <w:start w:val="1"/>
      <w:numFmt w:val="bullet"/>
      <w:lvlText w:val=""/>
      <w:lvlJc w:val="left"/>
      <w:pPr>
        <w:ind w:left="2444" w:hanging="360"/>
      </w:pPr>
      <w:rPr>
        <w:rFonts w:ascii="Wingdings" w:hAnsi="Wingdings" w:hint="default"/>
      </w:rPr>
    </w:lvl>
    <w:lvl w:ilvl="3" w:tplc="080A0001">
      <w:start w:val="1"/>
      <w:numFmt w:val="bullet"/>
      <w:lvlText w:val=""/>
      <w:lvlJc w:val="left"/>
      <w:pPr>
        <w:ind w:left="3164" w:hanging="360"/>
      </w:pPr>
      <w:rPr>
        <w:rFonts w:ascii="Symbol" w:hAnsi="Symbol" w:hint="default"/>
      </w:rPr>
    </w:lvl>
    <w:lvl w:ilvl="4" w:tplc="080A0003">
      <w:start w:val="1"/>
      <w:numFmt w:val="bullet"/>
      <w:lvlText w:val="o"/>
      <w:lvlJc w:val="left"/>
      <w:pPr>
        <w:ind w:left="3884" w:hanging="360"/>
      </w:pPr>
      <w:rPr>
        <w:rFonts w:ascii="Courier New" w:hAnsi="Courier New" w:hint="default"/>
      </w:rPr>
    </w:lvl>
    <w:lvl w:ilvl="5" w:tplc="080A0005">
      <w:start w:val="1"/>
      <w:numFmt w:val="bullet"/>
      <w:lvlText w:val=""/>
      <w:lvlJc w:val="left"/>
      <w:pPr>
        <w:ind w:left="4604" w:hanging="360"/>
      </w:pPr>
      <w:rPr>
        <w:rFonts w:ascii="Wingdings" w:hAnsi="Wingdings" w:hint="default"/>
      </w:rPr>
    </w:lvl>
    <w:lvl w:ilvl="6" w:tplc="080A0001">
      <w:start w:val="1"/>
      <w:numFmt w:val="bullet"/>
      <w:lvlText w:val=""/>
      <w:lvlJc w:val="left"/>
      <w:pPr>
        <w:ind w:left="5324" w:hanging="360"/>
      </w:pPr>
      <w:rPr>
        <w:rFonts w:ascii="Symbol" w:hAnsi="Symbol" w:hint="default"/>
      </w:rPr>
    </w:lvl>
    <w:lvl w:ilvl="7" w:tplc="080A0003">
      <w:start w:val="1"/>
      <w:numFmt w:val="bullet"/>
      <w:lvlText w:val="o"/>
      <w:lvlJc w:val="left"/>
      <w:pPr>
        <w:ind w:left="6044" w:hanging="360"/>
      </w:pPr>
      <w:rPr>
        <w:rFonts w:ascii="Courier New" w:hAnsi="Courier New" w:hint="default"/>
      </w:rPr>
    </w:lvl>
    <w:lvl w:ilvl="8" w:tplc="080A0005">
      <w:start w:val="1"/>
      <w:numFmt w:val="bullet"/>
      <w:lvlText w:val=""/>
      <w:lvlJc w:val="left"/>
      <w:pPr>
        <w:ind w:left="6764" w:hanging="360"/>
      </w:pPr>
      <w:rPr>
        <w:rFonts w:ascii="Wingdings" w:hAnsi="Wingdings" w:hint="default"/>
      </w:rPr>
    </w:lvl>
  </w:abstractNum>
  <w:abstractNum w:abstractNumId="44" w15:restartNumberingAfterBreak="0">
    <w:nsid w:val="7EAC5E27"/>
    <w:multiLevelType w:val="hybridMultilevel"/>
    <w:tmpl w:val="AEDA865E"/>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num w:numId="1" w16cid:durableId="431513617">
    <w:abstractNumId w:val="5"/>
  </w:num>
  <w:num w:numId="2" w16cid:durableId="811018654">
    <w:abstractNumId w:val="39"/>
  </w:num>
  <w:num w:numId="3" w16cid:durableId="972560162">
    <w:abstractNumId w:val="44"/>
  </w:num>
  <w:num w:numId="4" w16cid:durableId="1239562399">
    <w:abstractNumId w:val="2"/>
  </w:num>
  <w:num w:numId="5" w16cid:durableId="1785271242">
    <w:abstractNumId w:val="23"/>
  </w:num>
  <w:num w:numId="6" w16cid:durableId="1323196211">
    <w:abstractNumId w:val="28"/>
  </w:num>
  <w:num w:numId="7" w16cid:durableId="1760520186">
    <w:abstractNumId w:val="4"/>
  </w:num>
  <w:num w:numId="8" w16cid:durableId="1712879388">
    <w:abstractNumId w:val="36"/>
  </w:num>
  <w:num w:numId="9" w16cid:durableId="700783069">
    <w:abstractNumId w:val="31"/>
  </w:num>
  <w:num w:numId="10" w16cid:durableId="1962303943">
    <w:abstractNumId w:val="42"/>
  </w:num>
  <w:num w:numId="11" w16cid:durableId="983117994">
    <w:abstractNumId w:val="19"/>
  </w:num>
  <w:num w:numId="12" w16cid:durableId="1106080731">
    <w:abstractNumId w:val="7"/>
  </w:num>
  <w:num w:numId="13" w16cid:durableId="1126583928">
    <w:abstractNumId w:val="43"/>
  </w:num>
  <w:num w:numId="14" w16cid:durableId="1823306220">
    <w:abstractNumId w:val="17"/>
  </w:num>
  <w:num w:numId="15" w16cid:durableId="1183399374">
    <w:abstractNumId w:val="22"/>
  </w:num>
  <w:num w:numId="16" w16cid:durableId="954749245">
    <w:abstractNumId w:val="38"/>
  </w:num>
  <w:num w:numId="17" w16cid:durableId="1663854188">
    <w:abstractNumId w:val="0"/>
  </w:num>
  <w:num w:numId="18" w16cid:durableId="1536498877">
    <w:abstractNumId w:val="33"/>
  </w:num>
  <w:num w:numId="19" w16cid:durableId="1247374600">
    <w:abstractNumId w:val="18"/>
  </w:num>
  <w:num w:numId="20" w16cid:durableId="1597055616">
    <w:abstractNumId w:val="41"/>
  </w:num>
  <w:num w:numId="21" w16cid:durableId="1716468246">
    <w:abstractNumId w:val="13"/>
  </w:num>
  <w:num w:numId="22" w16cid:durableId="1622952224">
    <w:abstractNumId w:val="27"/>
  </w:num>
  <w:num w:numId="23" w16cid:durableId="2005429113">
    <w:abstractNumId w:val="12"/>
  </w:num>
  <w:num w:numId="24" w16cid:durableId="770005220">
    <w:abstractNumId w:val="34"/>
  </w:num>
  <w:num w:numId="25" w16cid:durableId="2119906775">
    <w:abstractNumId w:val="29"/>
  </w:num>
  <w:num w:numId="26" w16cid:durableId="1465997736">
    <w:abstractNumId w:val="16"/>
  </w:num>
  <w:num w:numId="27" w16cid:durableId="25836040">
    <w:abstractNumId w:val="30"/>
  </w:num>
  <w:num w:numId="28" w16cid:durableId="752167844">
    <w:abstractNumId w:val="15"/>
  </w:num>
  <w:num w:numId="29" w16cid:durableId="1277130769">
    <w:abstractNumId w:val="1"/>
  </w:num>
  <w:num w:numId="30" w16cid:durableId="202907300">
    <w:abstractNumId w:val="37"/>
  </w:num>
  <w:num w:numId="31" w16cid:durableId="1337418195">
    <w:abstractNumId w:val="14"/>
  </w:num>
  <w:num w:numId="32" w16cid:durableId="2095737437">
    <w:abstractNumId w:val="8"/>
  </w:num>
  <w:num w:numId="33" w16cid:durableId="468204124">
    <w:abstractNumId w:val="20"/>
  </w:num>
  <w:num w:numId="34" w16cid:durableId="1988237382">
    <w:abstractNumId w:val="40"/>
  </w:num>
  <w:num w:numId="35" w16cid:durableId="873804989">
    <w:abstractNumId w:val="26"/>
  </w:num>
  <w:num w:numId="36" w16cid:durableId="1837261162">
    <w:abstractNumId w:val="9"/>
  </w:num>
  <w:num w:numId="37" w16cid:durableId="2102142429">
    <w:abstractNumId w:val="11"/>
  </w:num>
  <w:num w:numId="38" w16cid:durableId="982351043">
    <w:abstractNumId w:val="10"/>
  </w:num>
  <w:num w:numId="39" w16cid:durableId="716705677">
    <w:abstractNumId w:val="32"/>
  </w:num>
  <w:num w:numId="40" w16cid:durableId="1192301447">
    <w:abstractNumId w:val="25"/>
  </w:num>
  <w:num w:numId="41" w16cid:durableId="1207640199">
    <w:abstractNumId w:val="6"/>
  </w:num>
  <w:num w:numId="42" w16cid:durableId="1548490285">
    <w:abstractNumId w:val="21"/>
  </w:num>
  <w:num w:numId="43" w16cid:durableId="1072967000">
    <w:abstractNumId w:val="24"/>
  </w:num>
  <w:num w:numId="44" w16cid:durableId="1356732904">
    <w:abstractNumId w:val="3"/>
  </w:num>
  <w:num w:numId="45" w16cid:durableId="207693180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716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C"/>
    <w:rsid w:val="0001416B"/>
    <w:rsid w:val="000227FC"/>
    <w:rsid w:val="000319AC"/>
    <w:rsid w:val="000320E6"/>
    <w:rsid w:val="00033967"/>
    <w:rsid w:val="00035E0F"/>
    <w:rsid w:val="000404B2"/>
    <w:rsid w:val="0004223F"/>
    <w:rsid w:val="00042BA7"/>
    <w:rsid w:val="0004343F"/>
    <w:rsid w:val="00045285"/>
    <w:rsid w:val="00051B90"/>
    <w:rsid w:val="000554BF"/>
    <w:rsid w:val="00064350"/>
    <w:rsid w:val="00080F96"/>
    <w:rsid w:val="00083351"/>
    <w:rsid w:val="00086031"/>
    <w:rsid w:val="00091DD1"/>
    <w:rsid w:val="0009657B"/>
    <w:rsid w:val="00096B2F"/>
    <w:rsid w:val="000A4BCE"/>
    <w:rsid w:val="000A4C42"/>
    <w:rsid w:val="000A6C53"/>
    <w:rsid w:val="000B2830"/>
    <w:rsid w:val="000B4ECB"/>
    <w:rsid w:val="000C0A6A"/>
    <w:rsid w:val="000C3918"/>
    <w:rsid w:val="000C50D0"/>
    <w:rsid w:val="000E3939"/>
    <w:rsid w:val="000E4588"/>
    <w:rsid w:val="000F4275"/>
    <w:rsid w:val="000F44AF"/>
    <w:rsid w:val="000F6BDE"/>
    <w:rsid w:val="00100AA4"/>
    <w:rsid w:val="00111B13"/>
    <w:rsid w:val="00131DA6"/>
    <w:rsid w:val="0013787E"/>
    <w:rsid w:val="00165C8F"/>
    <w:rsid w:val="00173DE4"/>
    <w:rsid w:val="00174C1C"/>
    <w:rsid w:val="00182F03"/>
    <w:rsid w:val="00183FB3"/>
    <w:rsid w:val="00185EA6"/>
    <w:rsid w:val="0019173B"/>
    <w:rsid w:val="00197E44"/>
    <w:rsid w:val="001A1448"/>
    <w:rsid w:val="001B1191"/>
    <w:rsid w:val="001B1AAA"/>
    <w:rsid w:val="001B2C94"/>
    <w:rsid w:val="001B3A3B"/>
    <w:rsid w:val="001B5814"/>
    <w:rsid w:val="001C035C"/>
    <w:rsid w:val="001C0D4D"/>
    <w:rsid w:val="001E0945"/>
    <w:rsid w:val="001E1A04"/>
    <w:rsid w:val="001E2414"/>
    <w:rsid w:val="001E7123"/>
    <w:rsid w:val="001F1CE9"/>
    <w:rsid w:val="001F285B"/>
    <w:rsid w:val="00207AD7"/>
    <w:rsid w:val="002240F7"/>
    <w:rsid w:val="00225031"/>
    <w:rsid w:val="00232C68"/>
    <w:rsid w:val="00237EB4"/>
    <w:rsid w:val="002574C9"/>
    <w:rsid w:val="00257A0D"/>
    <w:rsid w:val="00262999"/>
    <w:rsid w:val="00274374"/>
    <w:rsid w:val="002744C8"/>
    <w:rsid w:val="002917B6"/>
    <w:rsid w:val="00294B7E"/>
    <w:rsid w:val="002A6C06"/>
    <w:rsid w:val="002A7C9E"/>
    <w:rsid w:val="002B2E9E"/>
    <w:rsid w:val="002C0FEA"/>
    <w:rsid w:val="002C3605"/>
    <w:rsid w:val="002E0233"/>
    <w:rsid w:val="002E52B1"/>
    <w:rsid w:val="002F4202"/>
    <w:rsid w:val="0030345B"/>
    <w:rsid w:val="00303602"/>
    <w:rsid w:val="00303E9D"/>
    <w:rsid w:val="00306431"/>
    <w:rsid w:val="003132ED"/>
    <w:rsid w:val="00323999"/>
    <w:rsid w:val="00326FA3"/>
    <w:rsid w:val="00351115"/>
    <w:rsid w:val="00352670"/>
    <w:rsid w:val="00352A8C"/>
    <w:rsid w:val="003538BF"/>
    <w:rsid w:val="00366656"/>
    <w:rsid w:val="003701EC"/>
    <w:rsid w:val="00383978"/>
    <w:rsid w:val="00383C81"/>
    <w:rsid w:val="00384905"/>
    <w:rsid w:val="00387348"/>
    <w:rsid w:val="0039133A"/>
    <w:rsid w:val="003A44CF"/>
    <w:rsid w:val="003C5C9F"/>
    <w:rsid w:val="003D35C1"/>
    <w:rsid w:val="003D3695"/>
    <w:rsid w:val="003D55EC"/>
    <w:rsid w:val="003D6767"/>
    <w:rsid w:val="003F56F3"/>
    <w:rsid w:val="00412F4F"/>
    <w:rsid w:val="004132CF"/>
    <w:rsid w:val="00414AEA"/>
    <w:rsid w:val="00424521"/>
    <w:rsid w:val="004334E3"/>
    <w:rsid w:val="00442404"/>
    <w:rsid w:val="00442FF8"/>
    <w:rsid w:val="00444560"/>
    <w:rsid w:val="0044521B"/>
    <w:rsid w:val="004501EA"/>
    <w:rsid w:val="00454CF4"/>
    <w:rsid w:val="004559F8"/>
    <w:rsid w:val="004577A5"/>
    <w:rsid w:val="00462813"/>
    <w:rsid w:val="00487B9E"/>
    <w:rsid w:val="00487E8A"/>
    <w:rsid w:val="004907CD"/>
    <w:rsid w:val="00491E37"/>
    <w:rsid w:val="00493F53"/>
    <w:rsid w:val="00495268"/>
    <w:rsid w:val="004A48E8"/>
    <w:rsid w:val="004A5BF2"/>
    <w:rsid w:val="004A6308"/>
    <w:rsid w:val="004B7F4B"/>
    <w:rsid w:val="004C46C5"/>
    <w:rsid w:val="004D097B"/>
    <w:rsid w:val="004D601B"/>
    <w:rsid w:val="004D6595"/>
    <w:rsid w:val="004D6B9B"/>
    <w:rsid w:val="004E4FB5"/>
    <w:rsid w:val="004E5477"/>
    <w:rsid w:val="004F4843"/>
    <w:rsid w:val="004F7F99"/>
    <w:rsid w:val="00503E9A"/>
    <w:rsid w:val="005070BD"/>
    <w:rsid w:val="0051252A"/>
    <w:rsid w:val="005126C4"/>
    <w:rsid w:val="00516B39"/>
    <w:rsid w:val="005172AB"/>
    <w:rsid w:val="00532967"/>
    <w:rsid w:val="00541BE9"/>
    <w:rsid w:val="005466CE"/>
    <w:rsid w:val="00552DB9"/>
    <w:rsid w:val="00553385"/>
    <w:rsid w:val="00553B20"/>
    <w:rsid w:val="00564032"/>
    <w:rsid w:val="005653BC"/>
    <w:rsid w:val="00565D4A"/>
    <w:rsid w:val="00566973"/>
    <w:rsid w:val="005912C6"/>
    <w:rsid w:val="0059140C"/>
    <w:rsid w:val="0059458C"/>
    <w:rsid w:val="005A1D10"/>
    <w:rsid w:val="005A2A8B"/>
    <w:rsid w:val="005A4C02"/>
    <w:rsid w:val="005B3F6C"/>
    <w:rsid w:val="005B731F"/>
    <w:rsid w:val="005C2E15"/>
    <w:rsid w:val="005C39C2"/>
    <w:rsid w:val="005D5568"/>
    <w:rsid w:val="005D79AA"/>
    <w:rsid w:val="005E5DE2"/>
    <w:rsid w:val="00602716"/>
    <w:rsid w:val="00610296"/>
    <w:rsid w:val="00622450"/>
    <w:rsid w:val="00640DA5"/>
    <w:rsid w:val="0064435A"/>
    <w:rsid w:val="00650D7B"/>
    <w:rsid w:val="00654E53"/>
    <w:rsid w:val="00661310"/>
    <w:rsid w:val="006716C4"/>
    <w:rsid w:val="00677009"/>
    <w:rsid w:val="00677656"/>
    <w:rsid w:val="00690AB4"/>
    <w:rsid w:val="006941C1"/>
    <w:rsid w:val="00694FB6"/>
    <w:rsid w:val="006953C3"/>
    <w:rsid w:val="006979E2"/>
    <w:rsid w:val="006A0489"/>
    <w:rsid w:val="006B0015"/>
    <w:rsid w:val="006B0056"/>
    <w:rsid w:val="006B0675"/>
    <w:rsid w:val="006B29D4"/>
    <w:rsid w:val="006B55CB"/>
    <w:rsid w:val="006C3334"/>
    <w:rsid w:val="006C372B"/>
    <w:rsid w:val="006C3E90"/>
    <w:rsid w:val="006C6CBB"/>
    <w:rsid w:val="006E747E"/>
    <w:rsid w:val="0070005E"/>
    <w:rsid w:val="0070485F"/>
    <w:rsid w:val="007124EE"/>
    <w:rsid w:val="0072050C"/>
    <w:rsid w:val="00735621"/>
    <w:rsid w:val="00737A19"/>
    <w:rsid w:val="00745F47"/>
    <w:rsid w:val="00747832"/>
    <w:rsid w:val="00750082"/>
    <w:rsid w:val="00752F6A"/>
    <w:rsid w:val="0075752F"/>
    <w:rsid w:val="00760E4C"/>
    <w:rsid w:val="007624AC"/>
    <w:rsid w:val="007628E0"/>
    <w:rsid w:val="007646B8"/>
    <w:rsid w:val="007708BE"/>
    <w:rsid w:val="0077101C"/>
    <w:rsid w:val="00775698"/>
    <w:rsid w:val="00775756"/>
    <w:rsid w:val="007834C0"/>
    <w:rsid w:val="00787BD6"/>
    <w:rsid w:val="00793DC9"/>
    <w:rsid w:val="007A2961"/>
    <w:rsid w:val="007A7A33"/>
    <w:rsid w:val="007B0CB3"/>
    <w:rsid w:val="007B67D2"/>
    <w:rsid w:val="007C4598"/>
    <w:rsid w:val="007D424E"/>
    <w:rsid w:val="007F2348"/>
    <w:rsid w:val="007F3B6B"/>
    <w:rsid w:val="007F525F"/>
    <w:rsid w:val="007F563F"/>
    <w:rsid w:val="007F7040"/>
    <w:rsid w:val="007F7A0E"/>
    <w:rsid w:val="00814A2F"/>
    <w:rsid w:val="008155CB"/>
    <w:rsid w:val="00816BD7"/>
    <w:rsid w:val="00822DF9"/>
    <w:rsid w:val="0082736E"/>
    <w:rsid w:val="0083246A"/>
    <w:rsid w:val="008344F3"/>
    <w:rsid w:val="00834F18"/>
    <w:rsid w:val="0083565D"/>
    <w:rsid w:val="0084031F"/>
    <w:rsid w:val="008469E0"/>
    <w:rsid w:val="00847481"/>
    <w:rsid w:val="00847677"/>
    <w:rsid w:val="00854D4D"/>
    <w:rsid w:val="00855013"/>
    <w:rsid w:val="0085518E"/>
    <w:rsid w:val="00863E67"/>
    <w:rsid w:val="00864212"/>
    <w:rsid w:val="00867814"/>
    <w:rsid w:val="0087668E"/>
    <w:rsid w:val="008A1FD3"/>
    <w:rsid w:val="008B5632"/>
    <w:rsid w:val="008C1E52"/>
    <w:rsid w:val="008C6E23"/>
    <w:rsid w:val="008D2F38"/>
    <w:rsid w:val="008D363F"/>
    <w:rsid w:val="008F1A66"/>
    <w:rsid w:val="008F365E"/>
    <w:rsid w:val="008F4567"/>
    <w:rsid w:val="008F4C18"/>
    <w:rsid w:val="008F6609"/>
    <w:rsid w:val="009071FC"/>
    <w:rsid w:val="00916737"/>
    <w:rsid w:val="00934CDA"/>
    <w:rsid w:val="00940A38"/>
    <w:rsid w:val="009414A3"/>
    <w:rsid w:val="00941947"/>
    <w:rsid w:val="00942A68"/>
    <w:rsid w:val="009549D1"/>
    <w:rsid w:val="00962075"/>
    <w:rsid w:val="00963A5E"/>
    <w:rsid w:val="009644CA"/>
    <w:rsid w:val="00964E7A"/>
    <w:rsid w:val="00973A7F"/>
    <w:rsid w:val="00974372"/>
    <w:rsid w:val="009750A1"/>
    <w:rsid w:val="00975361"/>
    <w:rsid w:val="00982027"/>
    <w:rsid w:val="00983006"/>
    <w:rsid w:val="00986BE1"/>
    <w:rsid w:val="00987453"/>
    <w:rsid w:val="00987B49"/>
    <w:rsid w:val="009934E2"/>
    <w:rsid w:val="009962A8"/>
    <w:rsid w:val="00997A85"/>
    <w:rsid w:val="009B0F57"/>
    <w:rsid w:val="009B2A46"/>
    <w:rsid w:val="009B3AA7"/>
    <w:rsid w:val="009B5151"/>
    <w:rsid w:val="009C48B0"/>
    <w:rsid w:val="009C4E74"/>
    <w:rsid w:val="009C5932"/>
    <w:rsid w:val="009D18D9"/>
    <w:rsid w:val="009E07A4"/>
    <w:rsid w:val="009E455B"/>
    <w:rsid w:val="009F3585"/>
    <w:rsid w:val="009F645C"/>
    <w:rsid w:val="009F71C0"/>
    <w:rsid w:val="00A10DB5"/>
    <w:rsid w:val="00A12FDE"/>
    <w:rsid w:val="00A15E18"/>
    <w:rsid w:val="00A160EA"/>
    <w:rsid w:val="00A218DD"/>
    <w:rsid w:val="00A2437F"/>
    <w:rsid w:val="00A32945"/>
    <w:rsid w:val="00A36C3D"/>
    <w:rsid w:val="00A414F9"/>
    <w:rsid w:val="00A56BFD"/>
    <w:rsid w:val="00A5783C"/>
    <w:rsid w:val="00A63C0C"/>
    <w:rsid w:val="00A74235"/>
    <w:rsid w:val="00A87B8D"/>
    <w:rsid w:val="00AB0C7C"/>
    <w:rsid w:val="00AC0AD5"/>
    <w:rsid w:val="00AD10F0"/>
    <w:rsid w:val="00AD42C3"/>
    <w:rsid w:val="00AD7540"/>
    <w:rsid w:val="00AE3DF4"/>
    <w:rsid w:val="00AE4758"/>
    <w:rsid w:val="00AF02A9"/>
    <w:rsid w:val="00AF2883"/>
    <w:rsid w:val="00B12E7A"/>
    <w:rsid w:val="00B165E9"/>
    <w:rsid w:val="00B17F37"/>
    <w:rsid w:val="00B44930"/>
    <w:rsid w:val="00B503EA"/>
    <w:rsid w:val="00B64CC0"/>
    <w:rsid w:val="00B64D3C"/>
    <w:rsid w:val="00B67FA0"/>
    <w:rsid w:val="00B71478"/>
    <w:rsid w:val="00B80CCD"/>
    <w:rsid w:val="00B92288"/>
    <w:rsid w:val="00B94DB2"/>
    <w:rsid w:val="00B95698"/>
    <w:rsid w:val="00B960D8"/>
    <w:rsid w:val="00BA4386"/>
    <w:rsid w:val="00BB0EBF"/>
    <w:rsid w:val="00BC180A"/>
    <w:rsid w:val="00BC5728"/>
    <w:rsid w:val="00BD5A12"/>
    <w:rsid w:val="00BE705C"/>
    <w:rsid w:val="00BF4354"/>
    <w:rsid w:val="00BF43A5"/>
    <w:rsid w:val="00C02625"/>
    <w:rsid w:val="00C1056F"/>
    <w:rsid w:val="00C20B84"/>
    <w:rsid w:val="00C447A9"/>
    <w:rsid w:val="00C475C1"/>
    <w:rsid w:val="00C56C15"/>
    <w:rsid w:val="00C620C1"/>
    <w:rsid w:val="00C63A3B"/>
    <w:rsid w:val="00C67C82"/>
    <w:rsid w:val="00C73BE4"/>
    <w:rsid w:val="00C7588E"/>
    <w:rsid w:val="00C773E1"/>
    <w:rsid w:val="00C83AB0"/>
    <w:rsid w:val="00C85EA4"/>
    <w:rsid w:val="00C86104"/>
    <w:rsid w:val="00C878FF"/>
    <w:rsid w:val="00C87D39"/>
    <w:rsid w:val="00C9378B"/>
    <w:rsid w:val="00CB6298"/>
    <w:rsid w:val="00CC6FE4"/>
    <w:rsid w:val="00CD0CE7"/>
    <w:rsid w:val="00CE2B55"/>
    <w:rsid w:val="00D00D01"/>
    <w:rsid w:val="00D00D3A"/>
    <w:rsid w:val="00D079A8"/>
    <w:rsid w:val="00D12E24"/>
    <w:rsid w:val="00D25634"/>
    <w:rsid w:val="00D33F61"/>
    <w:rsid w:val="00D37C91"/>
    <w:rsid w:val="00D42569"/>
    <w:rsid w:val="00D500C9"/>
    <w:rsid w:val="00D50CE6"/>
    <w:rsid w:val="00D65C65"/>
    <w:rsid w:val="00D73C30"/>
    <w:rsid w:val="00D876B1"/>
    <w:rsid w:val="00D877A9"/>
    <w:rsid w:val="00DA3249"/>
    <w:rsid w:val="00DA7277"/>
    <w:rsid w:val="00DB3751"/>
    <w:rsid w:val="00DB37C3"/>
    <w:rsid w:val="00DC1A30"/>
    <w:rsid w:val="00DC22D7"/>
    <w:rsid w:val="00DD1CA1"/>
    <w:rsid w:val="00DD5651"/>
    <w:rsid w:val="00DD5FA2"/>
    <w:rsid w:val="00DD707C"/>
    <w:rsid w:val="00DE38E9"/>
    <w:rsid w:val="00DE524D"/>
    <w:rsid w:val="00E058E6"/>
    <w:rsid w:val="00E12EEA"/>
    <w:rsid w:val="00E168A5"/>
    <w:rsid w:val="00E27347"/>
    <w:rsid w:val="00E43016"/>
    <w:rsid w:val="00E44DDF"/>
    <w:rsid w:val="00E568E5"/>
    <w:rsid w:val="00E63644"/>
    <w:rsid w:val="00E67D52"/>
    <w:rsid w:val="00E72376"/>
    <w:rsid w:val="00E74FE4"/>
    <w:rsid w:val="00E77555"/>
    <w:rsid w:val="00E82BAA"/>
    <w:rsid w:val="00E86D05"/>
    <w:rsid w:val="00EB3CCF"/>
    <w:rsid w:val="00EC217D"/>
    <w:rsid w:val="00EC3574"/>
    <w:rsid w:val="00ED20DD"/>
    <w:rsid w:val="00ED371A"/>
    <w:rsid w:val="00EE3423"/>
    <w:rsid w:val="00EE5E3F"/>
    <w:rsid w:val="00EF3957"/>
    <w:rsid w:val="00F13C9B"/>
    <w:rsid w:val="00F17036"/>
    <w:rsid w:val="00F22AE4"/>
    <w:rsid w:val="00F26CFB"/>
    <w:rsid w:val="00F33BCB"/>
    <w:rsid w:val="00F36E52"/>
    <w:rsid w:val="00F44477"/>
    <w:rsid w:val="00F45F3A"/>
    <w:rsid w:val="00F55323"/>
    <w:rsid w:val="00F61E96"/>
    <w:rsid w:val="00F674B2"/>
    <w:rsid w:val="00F71B63"/>
    <w:rsid w:val="00F71CA4"/>
    <w:rsid w:val="00F7389F"/>
    <w:rsid w:val="00F81A6E"/>
    <w:rsid w:val="00F84ED3"/>
    <w:rsid w:val="00F86E34"/>
    <w:rsid w:val="00F96070"/>
    <w:rsid w:val="00FA2850"/>
    <w:rsid w:val="00FA5FD8"/>
    <w:rsid w:val="00FA6308"/>
    <w:rsid w:val="00FA6486"/>
    <w:rsid w:val="00FA79F2"/>
    <w:rsid w:val="00FB4AC9"/>
    <w:rsid w:val="00FB649F"/>
    <w:rsid w:val="00FC423D"/>
    <w:rsid w:val="00FD4003"/>
    <w:rsid w:val="00FD59C1"/>
    <w:rsid w:val="00FD6D81"/>
    <w:rsid w:val="00FE157D"/>
    <w:rsid w:val="00FE6EF0"/>
    <w:rsid w:val="00FF09D6"/>
    <w:rsid w:val="00FF3543"/>
    <w:rsid w:val="19D0AB89"/>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2"/>
    </o:shapelayout>
  </w:shapeDefaults>
  <w:doNotEmbedSmartTags/>
  <w:decimalSymbol w:val="."/>
  <w:listSeparator w:val=","/>
  <w14:docId w14:val="7E716529"/>
  <w15:chartTrackingRefBased/>
  <w15:docId w15:val="{EBF91A79-E63E-4249-A24C-861EC1AE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header" w:locked="1" w:uiPriority="99"/>
    <w:lsdException w:name="footer" w:uiPriority="99"/>
    <w:lsdException w:name="caption" w:locked="1" w:semiHidden="1" w:unhideWhenUsed="1" w:qFormat="1"/>
    <w:lsdException w:name="page number" w:uiPriority="99"/>
    <w:lsdException w:name="Title" w:locked="1" w:qFormat="1"/>
    <w:lsdException w:name="Default Paragraph Font" w:locked="1"/>
    <w:lsdException w:name="Body Text" w:locked="1"/>
    <w:lsdException w:name="Subtitle" w:locked="1" w:qFormat="1"/>
    <w:lsdException w:name="Body Text 2" w:locked="1"/>
    <w:lsdException w:name="Body Text Indent 2" w:locked="1"/>
    <w:lsdException w:name="Hyperlink" w:uiPriority="99"/>
    <w:lsdException w:name="Strong" w:locked="1" w:qFormat="1"/>
    <w:lsdException w:name="Emphasis" w:locked="1"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ARCA"/>
    <w:qFormat/>
    <w:rsid w:val="00EF3957"/>
    <w:pPr>
      <w:spacing w:before="120" w:after="120"/>
      <w:jc w:val="both"/>
    </w:pPr>
    <w:rPr>
      <w:rFonts w:ascii="Arial" w:hAnsi="Arial"/>
      <w:sz w:val="22"/>
      <w:szCs w:val="24"/>
    </w:rPr>
  </w:style>
  <w:style w:type="paragraph" w:styleId="Ttulo1">
    <w:name w:val="heading 1"/>
    <w:aliases w:val="Título 1 ARCA"/>
    <w:basedOn w:val="Normal"/>
    <w:next w:val="Normal"/>
    <w:link w:val="Ttulo1Car"/>
    <w:autoRedefine/>
    <w:qFormat/>
    <w:rsid w:val="007D424E"/>
    <w:pPr>
      <w:keepNext/>
      <w:keepLines/>
      <w:numPr>
        <w:numId w:val="1"/>
      </w:numPr>
      <w:ind w:left="499" w:hanging="499"/>
      <w:outlineLvl w:val="0"/>
    </w:pPr>
    <w:rPr>
      <w:rFonts w:asciiTheme="minorHAnsi" w:eastAsia="MS ????" w:hAnsiTheme="minorHAnsi"/>
      <w:b/>
      <w:bCs/>
      <w:color w:val="4472C4" w:themeColor="accent1"/>
      <w:sz w:val="28"/>
      <w:szCs w:val="28"/>
      <w:lang w:val="es-ES"/>
    </w:rPr>
  </w:style>
  <w:style w:type="paragraph" w:styleId="Ttulo2">
    <w:name w:val="heading 2"/>
    <w:aliases w:val="Título 2 ARCA"/>
    <w:basedOn w:val="Normal"/>
    <w:next w:val="Normal"/>
    <w:link w:val="Ttulo2Car"/>
    <w:autoRedefine/>
    <w:qFormat/>
    <w:rsid w:val="00C87D39"/>
    <w:pPr>
      <w:keepNext/>
      <w:keepLines/>
      <w:numPr>
        <w:ilvl w:val="1"/>
        <w:numId w:val="1"/>
      </w:numPr>
      <w:ind w:left="357" w:hanging="357"/>
      <w:outlineLvl w:val="1"/>
    </w:pPr>
    <w:rPr>
      <w:rFonts w:asciiTheme="majorHAnsi" w:eastAsia="MS ????" w:hAnsiTheme="majorHAnsi"/>
      <w:bCs/>
      <w:color w:val="2F5496" w:themeColor="accent1" w:themeShade="BF"/>
      <w:sz w:val="24"/>
      <w:szCs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ARCA Car"/>
    <w:link w:val="Ttulo1"/>
    <w:locked/>
    <w:rsid w:val="007D424E"/>
    <w:rPr>
      <w:rFonts w:asciiTheme="minorHAnsi" w:eastAsia="MS ????" w:hAnsiTheme="minorHAnsi"/>
      <w:b/>
      <w:bCs/>
      <w:color w:val="4472C4" w:themeColor="accent1"/>
      <w:sz w:val="28"/>
      <w:szCs w:val="28"/>
      <w:lang w:val="es-ES"/>
    </w:rPr>
  </w:style>
  <w:style w:type="paragraph" w:styleId="Encabezado">
    <w:name w:val="header"/>
    <w:basedOn w:val="Normal"/>
    <w:link w:val="EncabezadoCar"/>
    <w:uiPriority w:val="99"/>
    <w:rsid w:val="00D500C9"/>
    <w:pPr>
      <w:tabs>
        <w:tab w:val="center" w:pos="4252"/>
        <w:tab w:val="right" w:pos="8504"/>
      </w:tabs>
    </w:pPr>
    <w:rPr>
      <w:lang w:val="x-none"/>
    </w:rPr>
  </w:style>
  <w:style w:type="character" w:customStyle="1" w:styleId="EncabezadoCar">
    <w:name w:val="Encabezado Car"/>
    <w:link w:val="Encabezado"/>
    <w:uiPriority w:val="99"/>
    <w:locked/>
    <w:rsid w:val="00D500C9"/>
    <w:rPr>
      <w:rFonts w:ascii="Times New Roman" w:hAnsi="Times New Roman" w:cs="Times New Roman"/>
      <w:sz w:val="24"/>
      <w:szCs w:val="24"/>
      <w:lang w:val="x-none" w:eastAsia="es-MX"/>
    </w:rPr>
  </w:style>
  <w:style w:type="table" w:styleId="Tablaconcuadrcula">
    <w:name w:val="Table Grid"/>
    <w:basedOn w:val="Tablanormal"/>
    <w:rsid w:val="00D500C9"/>
    <w:rPr>
      <w:rFonts w:ascii="Times New Roman" w:hAnsi="Times New Roman"/>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D500C9"/>
    <w:pPr>
      <w:tabs>
        <w:tab w:val="center" w:pos="4252"/>
        <w:tab w:val="right" w:pos="8504"/>
      </w:tabs>
    </w:pPr>
    <w:rPr>
      <w:lang w:val="x-none"/>
    </w:rPr>
  </w:style>
  <w:style w:type="character" w:customStyle="1" w:styleId="PiedepginaCar">
    <w:name w:val="Pie de página Car"/>
    <w:link w:val="Piedepgina"/>
    <w:uiPriority w:val="99"/>
    <w:locked/>
    <w:rsid w:val="00D500C9"/>
    <w:rPr>
      <w:rFonts w:ascii="Times New Roman" w:hAnsi="Times New Roman" w:cs="Times New Roman"/>
      <w:sz w:val="24"/>
      <w:szCs w:val="24"/>
      <w:lang w:val="x-none" w:eastAsia="es-MX"/>
    </w:rPr>
  </w:style>
  <w:style w:type="paragraph" w:styleId="TDC1">
    <w:name w:val="toc 1"/>
    <w:basedOn w:val="Normal"/>
    <w:next w:val="Normal"/>
    <w:autoRedefine/>
    <w:uiPriority w:val="39"/>
    <w:rsid w:val="000E3939"/>
    <w:pPr>
      <w:jc w:val="left"/>
    </w:pPr>
    <w:rPr>
      <w:rFonts w:asciiTheme="minorHAnsi" w:hAnsiTheme="minorHAnsi" w:cstheme="minorHAnsi"/>
      <w:b/>
      <w:bCs/>
      <w:caps/>
      <w:sz w:val="20"/>
      <w:szCs w:val="20"/>
    </w:rPr>
  </w:style>
  <w:style w:type="paragraph" w:styleId="TDC2">
    <w:name w:val="toc 2"/>
    <w:basedOn w:val="Normal"/>
    <w:next w:val="Normal"/>
    <w:autoRedefine/>
    <w:uiPriority w:val="39"/>
    <w:rsid w:val="00D500C9"/>
    <w:pPr>
      <w:spacing w:before="0" w:after="0"/>
      <w:ind w:left="220"/>
      <w:jc w:val="left"/>
    </w:pPr>
    <w:rPr>
      <w:rFonts w:asciiTheme="minorHAnsi" w:hAnsiTheme="minorHAnsi" w:cstheme="minorHAnsi"/>
      <w:smallCaps/>
      <w:sz w:val="20"/>
      <w:szCs w:val="20"/>
    </w:rPr>
  </w:style>
  <w:style w:type="character" w:styleId="Hipervnculo">
    <w:name w:val="Hyperlink"/>
    <w:uiPriority w:val="99"/>
    <w:rsid w:val="00D500C9"/>
    <w:rPr>
      <w:rFonts w:cs="Times New Roman"/>
      <w:color w:val="0000FF"/>
      <w:u w:val="single"/>
    </w:rPr>
  </w:style>
  <w:style w:type="paragraph" w:styleId="Textoindependiente">
    <w:name w:val="Body Text"/>
    <w:basedOn w:val="Normal"/>
    <w:link w:val="TextoindependienteCar"/>
    <w:rsid w:val="00424521"/>
    <w:rPr>
      <w:lang w:val="x-none"/>
    </w:rPr>
  </w:style>
  <w:style w:type="character" w:customStyle="1" w:styleId="TextoindependienteCar">
    <w:name w:val="Texto independiente Car"/>
    <w:link w:val="Textoindependiente"/>
    <w:locked/>
    <w:rsid w:val="00424521"/>
    <w:rPr>
      <w:rFonts w:ascii="Arial" w:hAnsi="Arial" w:cs="Arial"/>
      <w:sz w:val="24"/>
      <w:szCs w:val="24"/>
      <w:lang w:val="x-none" w:eastAsia="es-MX"/>
    </w:rPr>
  </w:style>
  <w:style w:type="paragraph" w:styleId="Textoindependiente2">
    <w:name w:val="Body Text 2"/>
    <w:basedOn w:val="Normal"/>
    <w:link w:val="Textoindependiente2Car"/>
    <w:rsid w:val="00424521"/>
    <w:rPr>
      <w:b/>
      <w:bCs/>
      <w:u w:val="single"/>
      <w:lang w:val="x-none"/>
    </w:rPr>
  </w:style>
  <w:style w:type="character" w:customStyle="1" w:styleId="Textoindependiente2Car">
    <w:name w:val="Texto independiente 2 Car"/>
    <w:link w:val="Textoindependiente2"/>
    <w:locked/>
    <w:rsid w:val="00424521"/>
    <w:rPr>
      <w:rFonts w:ascii="Arial" w:hAnsi="Arial" w:cs="Arial"/>
      <w:b/>
      <w:bCs/>
      <w:sz w:val="24"/>
      <w:szCs w:val="24"/>
      <w:u w:val="single"/>
      <w:lang w:val="x-none" w:eastAsia="es-MX"/>
    </w:rPr>
  </w:style>
  <w:style w:type="paragraph" w:styleId="Sangra2detindependiente">
    <w:name w:val="Body Text Indent 2"/>
    <w:basedOn w:val="Normal"/>
    <w:link w:val="Sangra2detindependienteCar"/>
    <w:rsid w:val="00424521"/>
    <w:pPr>
      <w:ind w:left="705"/>
    </w:pPr>
    <w:rPr>
      <w:color w:val="0000FF"/>
      <w:lang w:val="x-none"/>
    </w:rPr>
  </w:style>
  <w:style w:type="character" w:customStyle="1" w:styleId="Sangra2detindependienteCar">
    <w:name w:val="Sangría 2 de t. independiente Car"/>
    <w:link w:val="Sangra2detindependiente"/>
    <w:locked/>
    <w:rsid w:val="00424521"/>
    <w:rPr>
      <w:rFonts w:ascii="Arial" w:hAnsi="Arial" w:cs="Arial"/>
      <w:color w:val="0000FF"/>
      <w:sz w:val="24"/>
      <w:szCs w:val="24"/>
      <w:lang w:val="x-none" w:eastAsia="es-MX"/>
    </w:rPr>
  </w:style>
  <w:style w:type="paragraph" w:customStyle="1" w:styleId="Prrafodelista1">
    <w:name w:val="Párrafo de lista1"/>
    <w:basedOn w:val="Normal"/>
    <w:rsid w:val="00424521"/>
    <w:pPr>
      <w:ind w:left="720"/>
    </w:pPr>
  </w:style>
  <w:style w:type="character" w:customStyle="1" w:styleId="Ttulo2Car">
    <w:name w:val="Título 2 Car"/>
    <w:aliases w:val="Título 2 ARCA Car"/>
    <w:link w:val="Ttulo2"/>
    <w:locked/>
    <w:rsid w:val="00C87D39"/>
    <w:rPr>
      <w:rFonts w:asciiTheme="majorHAnsi" w:eastAsia="MS ????" w:hAnsiTheme="majorHAnsi"/>
      <w:bCs/>
      <w:color w:val="2F5496" w:themeColor="accent1" w:themeShade="BF"/>
      <w:sz w:val="24"/>
      <w:szCs w:val="28"/>
      <w:lang w:val="x-none"/>
    </w:rPr>
  </w:style>
  <w:style w:type="paragraph" w:customStyle="1" w:styleId="EstiloJustificado">
    <w:name w:val="Estilo Justificado"/>
    <w:basedOn w:val="Normal"/>
    <w:rsid w:val="00FE157D"/>
    <w:pPr>
      <w:numPr>
        <w:numId w:val="2"/>
      </w:numPr>
    </w:pPr>
  </w:style>
  <w:style w:type="paragraph" w:styleId="Textodeglobo">
    <w:name w:val="Balloon Text"/>
    <w:basedOn w:val="Normal"/>
    <w:link w:val="TextodegloboCar"/>
    <w:semiHidden/>
    <w:rsid w:val="00FE157D"/>
    <w:rPr>
      <w:rFonts w:ascii="Lucida Grande" w:hAnsi="Lucida Grande"/>
      <w:sz w:val="18"/>
      <w:szCs w:val="18"/>
      <w:lang w:val="x-none"/>
    </w:rPr>
  </w:style>
  <w:style w:type="character" w:customStyle="1" w:styleId="TextodegloboCar">
    <w:name w:val="Texto de globo Car"/>
    <w:link w:val="Textodeglobo"/>
    <w:semiHidden/>
    <w:locked/>
    <w:rsid w:val="00FE157D"/>
    <w:rPr>
      <w:rFonts w:ascii="Lucida Grande" w:hAnsi="Lucida Grande" w:cs="Lucida Grande"/>
      <w:sz w:val="18"/>
      <w:szCs w:val="18"/>
      <w:lang w:val="x-none" w:eastAsia="es-MX"/>
    </w:rPr>
  </w:style>
  <w:style w:type="paragraph" w:styleId="Sinespaciado">
    <w:name w:val="No Spacing"/>
    <w:uiPriority w:val="1"/>
    <w:qFormat/>
    <w:rsid w:val="00C1056F"/>
    <w:rPr>
      <w:rFonts w:ascii="Times New Roman" w:eastAsia="Times New Roman" w:hAnsi="Times New Roman"/>
      <w:sz w:val="24"/>
      <w:szCs w:val="24"/>
      <w:lang w:eastAsia="es-ES"/>
    </w:rPr>
  </w:style>
  <w:style w:type="numbering" w:customStyle="1" w:styleId="Estilo2">
    <w:name w:val="Estilo2"/>
    <w:rsid w:val="00045285"/>
    <w:pPr>
      <w:numPr>
        <w:numId w:val="22"/>
      </w:numPr>
    </w:pPr>
  </w:style>
  <w:style w:type="character" w:styleId="Nmerodepgina">
    <w:name w:val="page number"/>
    <w:basedOn w:val="Fuentedeprrafopredeter"/>
    <w:uiPriority w:val="99"/>
    <w:rsid w:val="006716C4"/>
  </w:style>
  <w:style w:type="paragraph" w:styleId="Prrafodelista">
    <w:name w:val="List Paragraph"/>
    <w:aliases w:val="Párrafo de lista ARCA"/>
    <w:basedOn w:val="Normal"/>
    <w:link w:val="PrrafodelistaCar"/>
    <w:autoRedefine/>
    <w:uiPriority w:val="34"/>
    <w:qFormat/>
    <w:rsid w:val="00493F53"/>
    <w:pPr>
      <w:numPr>
        <w:numId w:val="41"/>
      </w:numPr>
      <w:contextualSpacing/>
    </w:pPr>
  </w:style>
  <w:style w:type="table" w:customStyle="1" w:styleId="Tablaconcuadrcula1">
    <w:name w:val="Tabla con cuadrícula1"/>
    <w:basedOn w:val="Tablanormal"/>
    <w:next w:val="Tablaconcuadrcula"/>
    <w:rsid w:val="00DB37C3"/>
    <w:rPr>
      <w:rFonts w:ascii="Times New Roman" w:hAnsi="Times New Roman"/>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Párrafo de lista ARCA Car"/>
    <w:basedOn w:val="Fuentedeprrafopredeter"/>
    <w:link w:val="Prrafodelista"/>
    <w:uiPriority w:val="34"/>
    <w:rsid w:val="00493F53"/>
    <w:rPr>
      <w:rFonts w:ascii="Arial" w:hAnsi="Arial"/>
      <w:sz w:val="22"/>
      <w:szCs w:val="24"/>
    </w:rPr>
  </w:style>
  <w:style w:type="paragraph" w:styleId="TtuloTDC">
    <w:name w:val="TOC Heading"/>
    <w:basedOn w:val="Ttulo1"/>
    <w:next w:val="Normal"/>
    <w:uiPriority w:val="39"/>
    <w:unhideWhenUsed/>
    <w:qFormat/>
    <w:rsid w:val="00677656"/>
    <w:pPr>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s-MX"/>
    </w:rPr>
  </w:style>
  <w:style w:type="paragraph" w:styleId="TDC3">
    <w:name w:val="toc 3"/>
    <w:basedOn w:val="Normal"/>
    <w:next w:val="Normal"/>
    <w:autoRedefine/>
    <w:uiPriority w:val="39"/>
    <w:unhideWhenUsed/>
    <w:locked/>
    <w:rsid w:val="0039133A"/>
    <w:pPr>
      <w:spacing w:before="0" w:after="0"/>
      <w:ind w:left="440"/>
      <w:jc w:val="left"/>
    </w:pPr>
    <w:rPr>
      <w:rFonts w:asciiTheme="minorHAnsi" w:hAnsiTheme="minorHAnsi" w:cstheme="minorHAnsi"/>
      <w:i/>
      <w:iCs/>
      <w:sz w:val="20"/>
      <w:szCs w:val="20"/>
    </w:rPr>
  </w:style>
  <w:style w:type="paragraph" w:styleId="TDC4">
    <w:name w:val="toc 4"/>
    <w:basedOn w:val="Normal"/>
    <w:next w:val="Normal"/>
    <w:autoRedefine/>
    <w:locked/>
    <w:rsid w:val="002B2E9E"/>
    <w:pPr>
      <w:spacing w:before="0" w:after="0"/>
      <w:ind w:left="660"/>
      <w:jc w:val="left"/>
    </w:pPr>
    <w:rPr>
      <w:rFonts w:asciiTheme="minorHAnsi" w:hAnsiTheme="minorHAnsi" w:cstheme="minorHAnsi"/>
      <w:sz w:val="18"/>
      <w:szCs w:val="18"/>
    </w:rPr>
  </w:style>
  <w:style w:type="paragraph" w:styleId="TDC5">
    <w:name w:val="toc 5"/>
    <w:basedOn w:val="Normal"/>
    <w:next w:val="Normal"/>
    <w:autoRedefine/>
    <w:locked/>
    <w:rsid w:val="002B2E9E"/>
    <w:pPr>
      <w:spacing w:before="0" w:after="0"/>
      <w:ind w:left="880"/>
      <w:jc w:val="left"/>
    </w:pPr>
    <w:rPr>
      <w:rFonts w:asciiTheme="minorHAnsi" w:hAnsiTheme="minorHAnsi" w:cstheme="minorHAnsi"/>
      <w:sz w:val="18"/>
      <w:szCs w:val="18"/>
    </w:rPr>
  </w:style>
  <w:style w:type="paragraph" w:styleId="TDC6">
    <w:name w:val="toc 6"/>
    <w:basedOn w:val="Normal"/>
    <w:next w:val="Normal"/>
    <w:autoRedefine/>
    <w:locked/>
    <w:rsid w:val="002B2E9E"/>
    <w:pPr>
      <w:spacing w:before="0" w:after="0"/>
      <w:ind w:left="1100"/>
      <w:jc w:val="left"/>
    </w:pPr>
    <w:rPr>
      <w:rFonts w:asciiTheme="minorHAnsi" w:hAnsiTheme="minorHAnsi" w:cstheme="minorHAnsi"/>
      <w:sz w:val="18"/>
      <w:szCs w:val="18"/>
    </w:rPr>
  </w:style>
  <w:style w:type="paragraph" w:styleId="TDC7">
    <w:name w:val="toc 7"/>
    <w:basedOn w:val="Normal"/>
    <w:next w:val="Normal"/>
    <w:autoRedefine/>
    <w:locked/>
    <w:rsid w:val="002B2E9E"/>
    <w:pPr>
      <w:spacing w:before="0" w:after="0"/>
      <w:ind w:left="1320"/>
      <w:jc w:val="left"/>
    </w:pPr>
    <w:rPr>
      <w:rFonts w:asciiTheme="minorHAnsi" w:hAnsiTheme="minorHAnsi" w:cstheme="minorHAnsi"/>
      <w:sz w:val="18"/>
      <w:szCs w:val="18"/>
    </w:rPr>
  </w:style>
  <w:style w:type="paragraph" w:styleId="TDC8">
    <w:name w:val="toc 8"/>
    <w:basedOn w:val="Normal"/>
    <w:next w:val="Normal"/>
    <w:autoRedefine/>
    <w:locked/>
    <w:rsid w:val="002B2E9E"/>
    <w:pPr>
      <w:spacing w:before="0" w:after="0"/>
      <w:ind w:left="1540"/>
      <w:jc w:val="left"/>
    </w:pPr>
    <w:rPr>
      <w:rFonts w:asciiTheme="minorHAnsi" w:hAnsiTheme="minorHAnsi" w:cstheme="minorHAnsi"/>
      <w:sz w:val="18"/>
      <w:szCs w:val="18"/>
    </w:rPr>
  </w:style>
  <w:style w:type="paragraph" w:styleId="TDC9">
    <w:name w:val="toc 9"/>
    <w:basedOn w:val="Normal"/>
    <w:next w:val="Normal"/>
    <w:autoRedefine/>
    <w:locked/>
    <w:rsid w:val="002B2E9E"/>
    <w:pPr>
      <w:spacing w:before="0" w:after="0"/>
      <w:ind w:left="1760"/>
      <w:jc w:val="left"/>
    </w:pPr>
    <w:rPr>
      <w:rFonts w:asciiTheme="minorHAnsi" w:hAnsiTheme="minorHAnsi" w:cstheme="minorHAnsi"/>
      <w:sz w:val="18"/>
      <w:szCs w:val="18"/>
    </w:rPr>
  </w:style>
  <w:style w:type="paragraph" w:styleId="Revisin">
    <w:name w:val="Revision"/>
    <w:hidden/>
    <w:uiPriority w:val="99"/>
    <w:semiHidden/>
    <w:rsid w:val="0064435A"/>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502367">
      <w:bodyDiv w:val="1"/>
      <w:marLeft w:val="0"/>
      <w:marRight w:val="0"/>
      <w:marTop w:val="0"/>
      <w:marBottom w:val="0"/>
      <w:divBdr>
        <w:top w:val="none" w:sz="0" w:space="0" w:color="auto"/>
        <w:left w:val="none" w:sz="0" w:space="0" w:color="auto"/>
        <w:bottom w:val="none" w:sz="0" w:space="0" w:color="auto"/>
        <w:right w:val="none" w:sz="0" w:space="0" w:color="auto"/>
      </w:divBdr>
    </w:div>
    <w:div w:id="690453324">
      <w:bodyDiv w:val="1"/>
      <w:marLeft w:val="0"/>
      <w:marRight w:val="0"/>
      <w:marTop w:val="0"/>
      <w:marBottom w:val="0"/>
      <w:divBdr>
        <w:top w:val="none" w:sz="0" w:space="0" w:color="auto"/>
        <w:left w:val="none" w:sz="0" w:space="0" w:color="auto"/>
        <w:bottom w:val="none" w:sz="0" w:space="0" w:color="auto"/>
        <w:right w:val="none" w:sz="0" w:space="0" w:color="auto"/>
      </w:divBdr>
    </w:div>
    <w:div w:id="742335304">
      <w:bodyDiv w:val="1"/>
      <w:marLeft w:val="0"/>
      <w:marRight w:val="0"/>
      <w:marTop w:val="0"/>
      <w:marBottom w:val="0"/>
      <w:divBdr>
        <w:top w:val="none" w:sz="0" w:space="0" w:color="auto"/>
        <w:left w:val="none" w:sz="0" w:space="0" w:color="auto"/>
        <w:bottom w:val="none" w:sz="0" w:space="0" w:color="auto"/>
        <w:right w:val="none" w:sz="0" w:space="0" w:color="auto"/>
      </w:divBdr>
    </w:div>
    <w:div w:id="748036230">
      <w:bodyDiv w:val="1"/>
      <w:marLeft w:val="0"/>
      <w:marRight w:val="0"/>
      <w:marTop w:val="0"/>
      <w:marBottom w:val="0"/>
      <w:divBdr>
        <w:top w:val="none" w:sz="0" w:space="0" w:color="auto"/>
        <w:left w:val="none" w:sz="0" w:space="0" w:color="auto"/>
        <w:bottom w:val="none" w:sz="0" w:space="0" w:color="auto"/>
        <w:right w:val="none" w:sz="0" w:space="0" w:color="auto"/>
      </w:divBdr>
    </w:div>
    <w:div w:id="893546819">
      <w:bodyDiv w:val="1"/>
      <w:marLeft w:val="0"/>
      <w:marRight w:val="0"/>
      <w:marTop w:val="0"/>
      <w:marBottom w:val="0"/>
      <w:divBdr>
        <w:top w:val="none" w:sz="0" w:space="0" w:color="auto"/>
        <w:left w:val="none" w:sz="0" w:space="0" w:color="auto"/>
        <w:bottom w:val="none" w:sz="0" w:space="0" w:color="auto"/>
        <w:right w:val="none" w:sz="0" w:space="0" w:color="auto"/>
      </w:divBdr>
    </w:div>
    <w:div w:id="976690199">
      <w:bodyDiv w:val="1"/>
      <w:marLeft w:val="0"/>
      <w:marRight w:val="0"/>
      <w:marTop w:val="0"/>
      <w:marBottom w:val="0"/>
      <w:divBdr>
        <w:top w:val="none" w:sz="0" w:space="0" w:color="auto"/>
        <w:left w:val="none" w:sz="0" w:space="0" w:color="auto"/>
        <w:bottom w:val="none" w:sz="0" w:space="0" w:color="auto"/>
        <w:right w:val="none" w:sz="0" w:space="0" w:color="auto"/>
      </w:divBdr>
    </w:div>
    <w:div w:id="1314868377">
      <w:bodyDiv w:val="1"/>
      <w:marLeft w:val="0"/>
      <w:marRight w:val="0"/>
      <w:marTop w:val="0"/>
      <w:marBottom w:val="0"/>
      <w:divBdr>
        <w:top w:val="none" w:sz="0" w:space="0" w:color="auto"/>
        <w:left w:val="none" w:sz="0" w:space="0" w:color="auto"/>
        <w:bottom w:val="none" w:sz="0" w:space="0" w:color="auto"/>
        <w:right w:val="none" w:sz="0" w:space="0" w:color="auto"/>
      </w:divBdr>
    </w:div>
    <w:div w:id="191890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o\Downloads\PLA-PRO-GEN%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88E3E-0D62-4CDE-A353-A6A78BA9E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PLA-PRO-GEN (1).dotx</Template>
  <TotalTime>1</TotalTime>
  <Pages>14</Pages>
  <Words>759</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GLUCOSA</vt:lpstr>
    </vt:vector>
  </TitlesOfParts>
  <Manager/>
  <Company/>
  <LinksUpToDate>false</LinksUpToDate>
  <CharactersWithSpaces>4925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GLUCOSA</dc:title>
  <dc:subject/>
  <dc:creator>Mariano</dc:creator>
  <cp:keywords/>
  <dc:description/>
  <cp:lastModifiedBy>Javier muñiz</cp:lastModifiedBy>
  <cp:revision>2</cp:revision>
  <dcterms:created xsi:type="dcterms:W3CDTF">2024-07-12T20:54:00Z</dcterms:created>
  <dcterms:modified xsi:type="dcterms:W3CDTF">2024-07-12T20:54:00Z</dcterms:modified>
  <cp:category/>
</cp:coreProperties>
</file>