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0500" cy="71599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077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0499" cy="715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15.00pt;height:563.7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0500" cy="738759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9109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0499" cy="7387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5.00pt;height:581.7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270500" cy="743099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193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0499" cy="7430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5.00pt;height:585.1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rPr>
          <w:rFonts w:eastAsia="Times New Roman"/>
          <w:b/>
          <w:bCs/>
          <w:sz w:val="36"/>
          <w:szCs w:val="36"/>
          <w:highlight w:val="none"/>
        </w:rPr>
      </w:pPr>
      <w:r>
        <w:rPr>
          <w:rFonts w:eastAsia="Times New Roman"/>
          <w:b/>
          <w:bCs/>
          <w:sz w:val="36"/>
          <w:szCs w:val="36"/>
          <w:highlight w:val="none"/>
        </w:rPr>
      </w:r>
      <w:r>
        <w:rPr>
          <w:rFonts w:eastAsia="Times New Roman"/>
          <w:b/>
          <w:bCs/>
          <w:sz w:val="36"/>
          <w:szCs w:val="36"/>
          <w:highlight w:val="none"/>
        </w:rPr>
      </w:r>
      <w:r>
        <w:rPr>
          <w:rFonts w:eastAsia="Times New Roman"/>
          <w:b/>
          <w:bCs/>
          <w:sz w:val="36"/>
          <w:szCs w:val="36"/>
          <w:highlight w:val="none"/>
        </w:rPr>
      </w:r>
    </w:p>
    <w:p>
      <w:pPr>
        <w:ind w:firstLine="0"/>
        <w:rPr>
          <w:rFonts w:eastAsia="Times New Roman"/>
          <w:b/>
          <w:bCs/>
          <w:sz w:val="36"/>
          <w:szCs w:val="36"/>
          <w:highlight w:val="none"/>
        </w:rPr>
      </w:pPr>
      <w:r>
        <w:rPr>
          <w:b/>
          <w:bCs/>
          <w:sz w:val="36"/>
          <w:szCs w:val="36"/>
        </w:rPr>
      </w:r>
      <w:r>
        <w:rPr>
          <w:rFonts w:eastAsia="Times New Roman"/>
          <w:b/>
          <w:bCs/>
          <w:sz w:val="36"/>
          <w:szCs w:val="36"/>
        </w:rPr>
        <w:t xml:space="preserve">Содержание</w:t>
      </w:r>
      <w:r>
        <w:rPr>
          <w:rFonts w:eastAsia="Times New Roman"/>
          <w:b/>
          <w:bCs/>
          <w:sz w:val="36"/>
          <w:szCs w:val="36"/>
          <w:highlight w:val="none"/>
        </w:rPr>
      </w:r>
      <w:r>
        <w:rPr>
          <w:rFonts w:eastAsia="Times New Roman"/>
          <w:b/>
          <w:bCs/>
          <w:sz w:val="36"/>
          <w:szCs w:val="36"/>
          <w:highlight w:val="none"/>
        </w:rPr>
      </w:r>
    </w:p>
    <w:sdt>
      <w:sdtPr>
        <w15:appearance w15:val="boundingBox"/>
        <w15:color w:val="dbdbdb"/>
        <w:id w:val="147468142"/>
        <w:docPartObj>
          <w:docPartGallery w:val="Table of Contents"/>
          <w:docPartUnique w:val="true"/>
        </w:docPartObj>
        <w:rPr>
          <w:rFonts w:ascii="SimSun" w:hAnsi="SimSun" w:eastAsia="SimSun" w:cs="Times New Roman"/>
          <w:sz w:val="21"/>
          <w:szCs w:val="28"/>
          <w:lang w:val="ru-RU" w:eastAsia="ru-RU" w:bidi="ar-SA"/>
        </w:rPr>
      </w:sdtPr>
      <w:sdtContent>
        <w:p>
          <w:pPr>
            <w:ind w:left="0" w:right="0" w:firstLine="0"/>
            <w:jc w:val="both"/>
            <w:spacing w:before="0" w:after="0" w:line="240" w:lineRule="auto"/>
          </w:pPr>
          <w:r/>
          <w:r/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instrText xml:space="preserve">TOC \o "1-1" \h \u </w:instrText>
          </w:r>
          <w:r>
            <w:rPr>
              <w:rFonts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_Toc9206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Содержание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_Toc9206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4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_Toc19963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Реферат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_Toc19963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5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_Toc5774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Введение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_Toc5774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6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_Toc22238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 Постановка задачи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_Toc22238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7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_Toc15877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2 Теоретическая часть задания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_Toc15877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8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_Toc28087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3 Описание алгоритма поставленной задачи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_Toc28087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12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_Toc22240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4 Описание программы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_Toc22240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14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_Toc31645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5 Тестирование программы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_Toc31645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16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_Toc20974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5.1 Методика тестирования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_Toc20974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16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_Toc4559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5.2 Пример ручного расчёта задачи и вычислений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_Toc4559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17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_Toc6240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Заключение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_Toc6240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18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_Toc17921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Список используемых источников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_Toc17921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19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HYPERLINK \l _Toc32084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Приложение А. Листингпрограммы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ab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instrText xml:space="preserve"> PAGEREF _Toc32084 \h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t xml:space="preserve">20</w: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 w:eastAsia="ru-RU" w:bidi="ar-SA"/>
            </w:rPr>
          </w:r>
        </w:p>
        <w:p>
          <w:pPr>
            <w:pStyle w:val="856"/>
            <w:jc w:val="both"/>
            <w:tabs>
              <w:tab w:val="clear" w:pos="1320" w:leader="none"/>
              <w:tab w:val="right" w:pos="8300" w:leader="dot"/>
              <w:tab w:val="clear" w:pos="9628" w:leader="none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eastAsia="Times New Roman" w:cs="Times New Roman"/>
              <w:szCs w:val="28"/>
              <w:lang w:val="ru-RU" w:eastAsia="ru-RU" w:bidi="ar-SA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szCs w:val="28"/>
              <w:lang w:val="ru-RU" w:eastAsia="ru-RU" w:bidi="ar-SA"/>
            </w:rPr>
            <w:instrText xml:space="preserve"> HYPERLINK \l _Toc18984 </w:instrText>
          </w:r>
          <w:r>
            <w:rPr>
              <w:rFonts w:hint="default" w:ascii="Times New Roman" w:hAnsi="Times New Roman" w:eastAsia="Times New Roman" w:cs="Times New Roman"/>
              <w:szCs w:val="28"/>
              <w:lang w:val="ru-RU" w:eastAsia="ru-RU" w:bidi="ar-SA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pacing w:val="20"/>
              <w:szCs w:val="28"/>
              <w:lang w:val="ru-RU" w:eastAsia="ru-RU" w:bidi="ar-SA"/>
            </w:rPr>
            <w:t xml:space="preserve">Приложение Б. Блок</w:t>
          </w:r>
          <w:r>
            <w:rPr>
              <w:rFonts w:hint="default" w:ascii="Times New Roman" w:hAnsi="Times New Roman" w:cs="Times New Roman" w:eastAsiaTheme="majorEastAsia"/>
              <w:bCs/>
              <w:spacing w:val="20"/>
              <w:szCs w:val="28"/>
              <w:lang w:val="en-US" w:eastAsia="ru-RU" w:bidi="ar-SA"/>
            </w:rPr>
            <w:t xml:space="preserve">-</w:t>
          </w:r>
          <w:r>
            <w:rPr>
              <w:rFonts w:hint="default" w:ascii="Times New Roman" w:hAnsi="Times New Roman" w:cs="Times New Roman" w:eastAsiaTheme="majorEastAsia"/>
              <w:bCs/>
              <w:spacing w:val="20"/>
              <w:szCs w:val="28"/>
              <w:lang w:val="ru-RU" w:eastAsia="ru-RU" w:bidi="ar-SA"/>
            </w:rPr>
            <w:t xml:space="preserve">схема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_Toc18984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 xml:space="preserve">23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szCs w:val="28"/>
              <w:lang w:val="ru-RU" w:eastAsia="ru-RU" w:bidi="ar-SA"/>
            </w:rPr>
            <w:fldChar w:fldCharType="end"/>
          </w:r>
          <w:r>
            <w:rPr>
              <w:rFonts w:hint="default" w:ascii="Times New Roman" w:hAnsi="Times New Roman" w:cs="Times New Roman"/>
            </w:rPr>
          </w:r>
          <w:r>
            <w:rPr>
              <w:rFonts w:hint="default" w:ascii="Times New Roman" w:hAnsi="Times New Roman" w:cs="Times New Roman"/>
            </w:rPr>
          </w:r>
        </w:p>
        <w:p>
          <w:pPr>
            <w:jc w:val="both"/>
            <w:spacing w:after="120"/>
          </w:pPr>
          <w:r>
            <w:rPr>
              <w:rFonts w:ascii="Times New Roman" w:hAnsi="Times New Roman" w:eastAsia="Times New Roman" w:cs="Times New Roman"/>
              <w:szCs w:val="28"/>
              <w:lang w:val="ru-RU" w:eastAsia="ru-RU" w:bidi="ar-SA"/>
            </w:rPr>
            <w:fldChar w:fldCharType="end"/>
          </w:r>
          <w:r/>
        </w:p>
      </w:sdtContent>
    </w:sdt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spacing w:after="120"/>
      </w:pPr>
      <w:r/>
      <w:r/>
    </w:p>
    <w:p>
      <w:pPr>
        <w:ind w:firstLine="0"/>
      </w:pPr>
      <w:r/>
      <w:bookmarkStart w:id="2" w:name="_Toc19963"/>
      <w:r>
        <w:rPr>
          <w:rFonts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  <w:t xml:space="preserve">Реферат</w:t>
      </w:r>
      <w:bookmarkEnd w:id="2"/>
      <w:r>
        <w:rPr>
          <w:rFonts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r>
      <w:r/>
    </w:p>
    <w:p>
      <w:pPr>
        <w:spacing w:line="360" w:lineRule="auto"/>
        <w:rPr>
          <w:rFonts w:hint="default"/>
        </w:rPr>
      </w:pPr>
      <w:r>
        <w:rPr>
          <w:rFonts w:hint="default"/>
        </w:rPr>
        <w:t xml:space="preserve">Отч</w:t>
      </w:r>
      <w:r>
        <w:rPr>
          <w:rFonts w:hint="default"/>
          <w:lang w:val="ru-RU"/>
        </w:rPr>
        <w:t xml:space="preserve">ё</w:t>
      </w:r>
      <w:r>
        <w:rPr>
          <w:rFonts w:hint="default"/>
        </w:rPr>
        <w:t xml:space="preserve">т </w:t>
      </w:r>
      <w:r>
        <w:rPr>
          <w:rFonts w:hint="default"/>
          <w:lang w:val="ru-RU"/>
        </w:rPr>
        <w:t xml:space="preserve">19</w:t>
      </w:r>
      <w:r>
        <w:rPr>
          <w:rFonts w:hint="default"/>
        </w:rPr>
        <w:t xml:space="preserve"> стр, 2 рисунков.</w:t>
      </w:r>
      <w:r>
        <w:rPr>
          <w:rFonts w:hint="default"/>
        </w:rPr>
      </w:r>
      <w:r>
        <w:rPr>
          <w:rFonts w:hint="default"/>
        </w:rPr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</w:rPr>
        <w:t xml:space="preserve">ГРАФ, ТЕОРИЯ ГРАФОВ, ОРГРАФ, АЛГОРИТМ ФЛОЙДА,</w:t>
      </w:r>
      <w:r>
        <w:rPr>
          <w:rFonts w:hint="default"/>
          <w:lang w:val="ru-RU"/>
        </w:rPr>
        <w:t xml:space="preserve"> ВЗВЕШЕННЫЙ ГРАФ.</w:t>
      </w:r>
      <w:r>
        <w:rPr>
          <w:rFonts w:hint="default"/>
          <w:lang w:val="ru-RU"/>
        </w:rPr>
      </w:r>
      <w:r>
        <w:rPr>
          <w:rFonts w:hint="default"/>
          <w:lang w:val="ru-RU"/>
        </w:rPr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</w:r>
      <w:r>
        <w:rPr>
          <w:rFonts w:hint="default"/>
          <w:lang w:val="ru-RU"/>
        </w:rPr>
      </w:r>
      <w:r>
        <w:rPr>
          <w:rFonts w:hint="default"/>
          <w:lang w:val="ru-RU"/>
        </w:rPr>
      </w:r>
    </w:p>
    <w:p>
      <w:pPr>
        <w:spacing w:line="360" w:lineRule="auto"/>
        <w:rPr>
          <w:sz w:val="28"/>
          <w:szCs w:val="28"/>
        </w:rPr>
      </w:pPr>
      <w:r>
        <w:rPr>
          <w:rFonts w:hint="default"/>
          <w:lang w:val="ru-RU"/>
        </w:rPr>
        <w:t xml:space="preserve">Цель исследования – разработка программы, которая </w:t>
      </w:r>
      <w:r>
        <w:rPr>
          <w:sz w:val="28"/>
          <w:szCs w:val="28"/>
        </w:rPr>
        <w:t xml:space="preserve">реализует алгоритм Флойда, осуществляющий поиск кратчайших расстояний между всеми вершинами взвешенного ориентированного графа.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</w:r>
      <w:r>
        <w:rPr>
          <w:rFonts w:hint="default"/>
          <w:sz w:val="28"/>
          <w:szCs w:val="28"/>
          <w:lang w:val="ru-RU"/>
        </w:rPr>
      </w:r>
      <w:r>
        <w:rPr>
          <w:rFonts w:hint="default"/>
          <w:sz w:val="28"/>
          <w:szCs w:val="28"/>
          <w:lang w:val="ru-RU"/>
        </w:rPr>
      </w:r>
    </w:p>
    <w:p>
      <w:pPr>
        <w:spacing w:line="360" w:lineRule="auto"/>
      </w:pPr>
      <w:r>
        <w:rPr>
          <w:color w:val="000000"/>
        </w:rPr>
        <w:t xml:space="preserve">При выполнении данной работы были получены навыки разработки программ и освоены при</w:t>
      </w:r>
      <w:r>
        <w:rPr>
          <w:color w:val="000000"/>
          <w:lang w:val="ru-RU"/>
        </w:rPr>
        <w:t xml:space="preserve">ё</w:t>
      </w:r>
      <w:r>
        <w:rPr>
          <w:color w:val="000000"/>
        </w:rPr>
        <w:t xml:space="preserve">мы создания матриц, основанных на теории графов.</w:t>
      </w:r>
      <w:r>
        <w:br w:type="page" w:clear="all"/>
      </w:r>
      <w:r/>
    </w:p>
    <w:p>
      <w:pPr>
        <w:ind w:left="0" w:firstLine="0"/>
        <w:spacing w:line="360" w:lineRule="auto"/>
      </w:pPr>
      <w:r/>
      <w:r/>
    </w:p>
    <w:p>
      <w:pPr>
        <w:pStyle w:val="838"/>
      </w:pPr>
      <w:r/>
      <w:bookmarkStart w:id="3" w:name="_Toc5774"/>
      <w:r>
        <w:t xml:space="preserve">Введение</w:t>
      </w:r>
      <w:bookmarkEnd w:id="3"/>
      <w:r/>
      <w:r/>
    </w:p>
    <w:p>
      <w:pPr>
        <w:pStyle w:val="861"/>
        <w:ind w:firstLine="851"/>
        <w:jc w:val="both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Благодаря своему широкому применению, теория о нахождении кратчайших расстояний в последнее время интенсивно развивается.Задача о поиске кратчайшего пути на графе может быть интерпретирована по-разному и применятьс</w:t>
      </w:r>
      <w:r>
        <w:rPr>
          <w:color w:val="000000"/>
          <w:sz w:val="28"/>
          <w:szCs w:val="28"/>
        </w:rPr>
        <w:t xml:space="preserve">я в различных областях: в картографических сервисах для нахождения путей между физическими объектами, недетерминированных машинах для поиска оптимальной последовательности решений для достижения главной цели, для поиска кратчайшего расстояния в сети дорог.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Компьютерная техника и информационные технологии позволяют моделировать объекты, явления и процессы, тем самым упрощая решение различных задач.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компьютерной модели, большое значение имеет такое научное направление, как программирование. Без него компьютер это просто набор различных устройств, микросхем, который не может быть полезным.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7"/>
        </w:rPr>
        <w:t xml:space="preserve">Целью данной курсовой работы является разработка программы на языке С, который </w:t>
      </w:r>
      <w:r>
        <w:rPr>
          <w:sz w:val="28"/>
          <w:szCs w:val="28"/>
        </w:rPr>
        <w:t xml:space="preserve">является широко используемым. Именно с его помощью в данном курсовом проекте реализуется алгоритм Флойда, осуществляющий поиск кратчайших расстояний между всеми вершинами взвешенного ориентированного графа.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0"/>
        <w:spacing w:after="12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 w:clear="all"/>
      </w:r>
      <w:r>
        <w:rPr>
          <w:b/>
          <w:color w:val="000000"/>
          <w:sz w:val="32"/>
          <w:szCs w:val="32"/>
        </w:rPr>
      </w:r>
      <w:r>
        <w:rPr>
          <w:b/>
          <w:color w:val="000000"/>
          <w:sz w:val="32"/>
          <w:szCs w:val="32"/>
        </w:rPr>
      </w:r>
    </w:p>
    <w:p>
      <w:pPr>
        <w:pStyle w:val="838"/>
        <w:spacing w:before="0" w:after="100" w:afterAutospacing="1"/>
      </w:pPr>
      <w:r/>
      <w:bookmarkStart w:id="4" w:name="_Toc22238"/>
      <w:r>
        <w:t xml:space="preserve">1 Постановка задачи</w:t>
      </w:r>
      <w:bookmarkEnd w:id="4"/>
      <w:r/>
      <w:r/>
    </w:p>
    <w:p>
      <w:pPr>
        <w:ind w:firstLine="851"/>
        <w:spacing w:line="360" w:lineRule="auto"/>
        <w:rPr>
          <w:color w:val="000000"/>
        </w:rPr>
      </w:pPr>
      <w:r>
        <w:t xml:space="preserve">Необходимо осуществить программную реализацию алгоритма поиска кратчайших расстояний между всеми вершинами взвешенного ориентированного графа (Алгоритм Флойда). </w:t>
      </w:r>
      <w:r>
        <w:rPr>
          <w:color w:val="000000"/>
        </w:rPr>
      </w:r>
      <w:r>
        <w:rPr>
          <w:color w:val="000000"/>
        </w:rPr>
      </w:r>
    </w:p>
    <w:p>
      <w:pPr>
        <w:ind w:firstLine="851"/>
        <w:spacing w:line="360" w:lineRule="auto"/>
      </w:pPr>
      <w:r>
        <w:t xml:space="preserve">Программа должна работать так, чтобы пользователь мог самостоятельно выбрать порядок случайно созданного ориентированного графа. После обработки этих данных на экран должна выводиться матрица весов р</w:t>
      </w:r>
      <w:r>
        <w:rPr>
          <w:rFonts w:hint="default"/>
          <w:lang w:val="ru-RU"/>
        </w:rPr>
        <w:t xml:space="preserve">ё</w:t>
      </w:r>
      <w:r>
        <w:t xml:space="preserve">бер графа и матрица кратчайших путей, затем будет возможность сохранить полученные результаты в файл. Необходимо предусмотреть различные исходы поиска, чтобы программа не выдавала ошибок и работала правильно. </w:t>
      </w:r>
      <w:r/>
    </w:p>
    <w:p>
      <w:pPr>
        <w:ind w:firstLine="851"/>
        <w:spacing w:line="360" w:lineRule="auto"/>
      </w:pPr>
      <w:r>
        <w:t xml:space="preserve">Устройство ввода – клавиатура и мышь. Необходимо научиться различать события, возникающие в процессе работы с устройствами ввода. Необходимо однозначно идентифицировать и выполнять те или иные действия в зависимости от выбранной команды.</w:t>
      </w:r>
      <w:r/>
    </w:p>
    <w:p>
      <w:pPr>
        <w:ind w:firstLine="851"/>
        <w:spacing w:line="360" w:lineRule="auto"/>
      </w:pPr>
      <w:r>
        <w:t xml:space="preserve">Данная программа может использоваться в дискретной математике для исследования графов или в качестве наглядного пособия, демонстрирующего применение алгоритма Флойда на практике.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  <w:br w:type="page" w:clear="all"/>
      </w:r>
      <w:r>
        <w:rPr>
          <w:color w:val="000000"/>
        </w:rPr>
      </w:r>
      <w:r>
        <w:rPr>
          <w:color w:val="000000"/>
        </w:rPr>
      </w:r>
    </w:p>
    <w:p>
      <w:pPr>
        <w:pStyle w:val="838"/>
      </w:pPr>
      <w:r/>
      <w:bookmarkStart w:id="5" w:name="_Toc15877"/>
      <w:r>
        <w:t xml:space="preserve">2 Теоретическая часть задания</w:t>
      </w:r>
      <w:bookmarkEnd w:id="5"/>
      <w:r/>
      <w:r/>
    </w:p>
    <w:p>
      <w:pPr>
        <w:pStyle w:val="861"/>
        <w:contextualSpacing w:val="0"/>
        <w:ind w:firstLine="720"/>
        <w:jc w:val="both"/>
        <w:keepLines w:val="0"/>
        <w:spacing w:before="57" w:after="57" w:line="360" w:lineRule="auto"/>
        <w:rPr>
          <w:sz w:val="28"/>
          <w:szCs w:val="28"/>
        </w:rPr>
        <w:suppressLineNumbers w:val="0"/>
      </w:pPr>
      <w:r>
        <w:rPr>
          <w:bCs/>
          <w:sz w:val="28"/>
        </w:rPr>
        <w:t xml:space="preserve">Наиболее часто используемое название, метод «</w:t>
      </w:r>
      <w:r>
        <w:rPr>
          <w:bCs/>
          <w:sz w:val="28"/>
        </w:rPr>
        <w:t xml:space="preserve">Алгоритм Флойда – Уоршелла»</w:t>
      </w:r>
      <w:r>
        <w:rPr>
          <w:bCs/>
          <w:sz w:val="28"/>
        </w:rPr>
        <w:t xml:space="preserve"> получил в честь двух американских исследователей Роберта Флойда и Стивена Уоршелла, одновременно открывших ег</w:t>
      </w:r>
      <w:r>
        <w:rPr>
          <w:bCs/>
          <w:sz w:val="28"/>
        </w:rPr>
        <w:t xml:space="preserve">о в 1962 году. Реже встречаются другие варианты наименований: алгоритм Рой – Уоршелла или алгоритм Рой – Флойда. Рой – фамилия профессора, который разработал аналогичный алгоритм на 3 года раньше коллег (в 1959 г.), но это его открытие осталось безвестным.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contextualSpacing w:val="0"/>
        <w:ind w:firstLine="720"/>
        <w:jc w:val="both"/>
        <w:keepLines w:val="0"/>
        <w:spacing w:before="57" w:after="57" w:line="360" w:lineRule="auto"/>
        <w:rPr>
          <w:sz w:val="28"/>
          <w:szCs w:val="28"/>
        </w:rPr>
        <w:suppressLineNumbers w:val="0"/>
      </w:pPr>
      <w:r>
        <w:rPr>
          <w:bCs/>
          <w:sz w:val="28"/>
        </w:rPr>
      </w:r>
      <w:r>
        <w:rPr>
          <w:bCs/>
          <w:sz w:val="28"/>
        </w:rPr>
        <w:t xml:space="preserve">Алгоритм Флойда – Уоршелла – динамический алгоритм вычисления значений кратчайших путей для каждой из вершин графа. Метод работает на взвешенных графах, с положительными и отрицательными весами ребер, но без отрицательных циклов</w:t>
      </w:r>
      <w:r>
        <w:rPr>
          <w:bCs/>
          <w:sz w:val="28"/>
        </w:rPr>
        <w:t xml:space="preserve">, являясь, таким образом, более общим в сравнении с алгоритмом Дейкстры, т. к. последний не работает с отрицательными весами ребер, и к тому же классическая его реализация подразумевает определение оптимальных расстояний от одной вершины до всех остальных.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contextualSpacing w:val="0"/>
        <w:ind w:firstLine="720"/>
        <w:jc w:val="both"/>
        <w:keepLines w:val="0"/>
        <w:spacing w:before="57" w:after="57" w:line="360" w:lineRule="auto"/>
        <w:rPr>
          <w:sz w:val="28"/>
        </w:rPr>
        <w:suppressLineNumbers w:val="0"/>
      </w:pPr>
      <w:r>
        <w:rPr>
          <w:sz w:val="28"/>
        </w:rPr>
        <w:t xml:space="preserve">Ключевая идея алгоритма — разбиение процесса поиска кратчайших путей на </w:t>
      </w:r>
      <w:r>
        <w:rPr>
          <w:bCs/>
          <w:sz w:val="28"/>
        </w:rPr>
        <w:t xml:space="preserve">фазы</w:t>
      </w:r>
      <w:r>
        <w:rPr>
          <w:sz w:val="28"/>
        </w:rPr>
        <w:t xml:space="preserve">.</w:t>
      </w:r>
      <w:r>
        <w:rPr>
          <w:sz w:val="28"/>
        </w:rPr>
      </w:r>
      <w:r>
        <w:rPr>
          <w:sz w:val="28"/>
        </w:rPr>
      </w:r>
    </w:p>
    <w:p>
      <w:pPr>
        <w:pStyle w:val="861"/>
        <w:contextualSpacing w:val="0"/>
        <w:ind w:firstLine="720"/>
        <w:jc w:val="both"/>
        <w:keepLines w:val="0"/>
        <w:spacing w:before="57" w:after="57" w:line="360" w:lineRule="auto"/>
        <w:rPr>
          <w:sz w:val="28"/>
        </w:rPr>
        <w:suppressLineNumbers w:val="0"/>
      </w:pPr>
      <w:r>
        <w:rPr>
          <w:sz w:val="28"/>
        </w:rPr>
        <w:t xml:space="preserve">Перед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4" name="Рисунок 98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Рисунок 98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фазой (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08355" cy="138430"/>
                <wp:effectExtent l="0" t="0" r="0" b="0"/>
                <wp:docPr id="5" name="Рисунок 97" descr="k = 1 \ldots 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Рисунок 97" descr="k = 1 \ldots 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808355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63.65pt;height:10.90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</w:rPr>
        <w:t xml:space="preserve">) считается, что в матрице расстояний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" cy="191135"/>
                <wp:effectExtent l="0" t="0" r="9525" b="0"/>
                <wp:docPr id="6" name="Рисунок 96" descr="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Рисунок 96" descr="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1.75pt;height:15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</w:rPr>
        <w:t xml:space="preserve"> сохранены длины таких кратчайших путей, которые содержат в качестве внутренних вершин только вершины из множества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65555" cy="191135"/>
                <wp:effectExtent l="0" t="0" r="0" b="0"/>
                <wp:docPr id="7" name="Рисунок 95" descr="\{ 1, 2, \ldots, k-1 \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Рисунок 95" descr="\{ 1, 2, \ldots, k-1 \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26555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99.65pt;height:15.05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</w:rPr>
        <w:t xml:space="preserve"> (вершины графа мы нумеруем, начиная с единицы).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Иными словами, перед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8" name="Рисунок 94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Рисунок 94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фазой величина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245" cy="191135"/>
                <wp:effectExtent l="0" t="0" r="1905" b="0"/>
                <wp:docPr id="9" name="Рисунок 93" descr="d[i][j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Рисунок 93" descr="d[i][j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3624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4.35pt;height:15.0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</w:rPr>
        <w:t xml:space="preserve"> равна длине кратчайшего пути из вершины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10" name="Рисунок 92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Рисунок 92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в вершину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11" name="Рисунок 91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Рисунок 91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, если этому пути разрешается заходить только в вершины с номерами, меньшими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12" name="Рисунок 90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Рисунок 90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 (начало и конец пути не считаются).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Легко убедиться, что чтобы это свойство выполнилось для первой фазы, достаточно в матрицу расстояний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" cy="191135"/>
                <wp:effectExtent l="0" t="0" r="9525" b="0"/>
                <wp:docPr id="13" name="Рисунок 89" descr="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Рисунок 89" descr="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1.75pt;height:15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</w:rPr>
        <w:t xml:space="preserve"> записать матрицу смежности графа: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37920" cy="191135"/>
                <wp:effectExtent l="0" t="0" r="5080" b="0"/>
                <wp:docPr id="14" name="Рисунок 88" descr="d[i][j] = g[i][j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Рисунок 88" descr="d[i][j] = g[i][j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13792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89.60pt;height:15.05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</w:rPr>
        <w:t xml:space="preserve"> — стоимости ребра из вершины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15" name="Рисунок 87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Рисунок 87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в вершину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16" name="Рисунок 86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Рисунок 86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. При этом, если между какими-то вершинами ребра нет, то записать следует величину "бесконечность"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9385" cy="95885"/>
                <wp:effectExtent l="0" t="0" r="0" b="0"/>
                <wp:docPr id="17" name="Рисунок 85" descr="\inf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Рисунок 85" descr="\infty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59385" cy="95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2.55pt;height:7.55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</w:rPr>
        <w:t xml:space="preserve">. Из вершины в саму себя всегда следует записывать величину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18" name="Рисунок 84" descr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Рисунок 84" descr="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6.70pt;height:10.90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</w:rPr>
        <w:t xml:space="preserve">, это критично для алгоритма.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Пусть теперь мы находимся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19" name="Рисунок 83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Рисунок 83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фазе, и хотим </w:t>
      </w:r>
      <w:r>
        <w:rPr>
          <w:bCs/>
          <w:sz w:val="28"/>
        </w:rPr>
        <w:t xml:space="preserve">пересчитать</w:t>
      </w:r>
      <w:r>
        <w:rPr>
          <w:sz w:val="28"/>
        </w:rPr>
        <w:t xml:space="preserve"> матрицу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" cy="191135"/>
                <wp:effectExtent l="0" t="0" r="9525" b="0"/>
                <wp:docPr id="20" name="Рисунок 82" descr="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Рисунок 82" descr="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1.75pt;height:15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</w:rPr>
        <w:t xml:space="preserve"> таким образом, чтобы она соответствовала требованиям уже для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3860" cy="148590"/>
                <wp:effectExtent l="0" t="0" r="0" b="3810"/>
                <wp:docPr id="21" name="Рисунок 81" descr="k+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Рисунок 81" descr="k+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386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1.80pt;height:11.70pt;mso-wrap-distance-left:0.00pt;mso-wrap-distance-top:0.00pt;mso-wrap-distance-right:0.00pt;mso-wrap-distance-bottom:0.00pt;" stroked="f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</w:rPr>
        <w:t xml:space="preserve">-ой фазы. Зафиксируем какие-то вершины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22" name="Рисунок 80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Рисунок 80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и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23" name="Рисунок 79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Рисунок 79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. У нас возникает два принципиально разных случая:</w:t>
      </w:r>
      <w:r>
        <w:rPr>
          <w:sz w:val="28"/>
        </w:rPr>
      </w:r>
      <w:r>
        <w:rPr>
          <w:sz w:val="28"/>
        </w:rPr>
      </w:r>
    </w:p>
    <w:p>
      <w:pPr>
        <w:pStyle w:val="861"/>
        <w:numPr>
          <w:ilvl w:val="0"/>
          <w:numId w:val="1"/>
        </w:numPr>
        <w:jc w:val="both"/>
        <w:spacing w:line="360" w:lineRule="auto"/>
        <w:rPr>
          <w:sz w:val="28"/>
        </w:rPr>
      </w:pPr>
      <w:r>
        <w:rPr>
          <w:sz w:val="28"/>
        </w:rPr>
        <w:t xml:space="preserve">Кратчайший путь из вершины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24" name="Рисунок 78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Рисунок 78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в вершину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25" name="Рисунок 77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Рисунок 77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, которому разрешено дополнительно проходить через вершины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56945" cy="191135"/>
                <wp:effectExtent l="0" t="0" r="0" b="0"/>
                <wp:docPr id="26" name="Рисунок 76" descr="\{ 1, 2, \ldots, k \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Рисунок 76" descr="\{ 1, 2, \ldots, k \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95694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75.35pt;height:15.0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</w:rPr>
        <w:t xml:space="preserve">, </w:t>
      </w:r>
      <w:r>
        <w:rPr>
          <w:bCs/>
          <w:sz w:val="28"/>
        </w:rPr>
        <w:t xml:space="preserve">совпадает</w:t>
      </w:r>
      <w:r>
        <w:rPr>
          <w:sz w:val="28"/>
        </w:rPr>
        <w:t xml:space="preserve"> с кратчайшим путём, которому разрешено проходить через вершины множества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65555" cy="191135"/>
                <wp:effectExtent l="0" t="0" r="0" b="0"/>
                <wp:docPr id="27" name="Рисунок 75" descr="\{ 1, 2, \ldots, k-1 \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Рисунок 75" descr="\{ 1, 2, \ldots, k-1 \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26555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99.65pt;height:15.05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</w:rPr>
        <w:t xml:space="preserve">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В этом случае величина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245" cy="191135"/>
                <wp:effectExtent l="0" t="0" r="1905" b="0"/>
                <wp:docPr id="28" name="Рисунок 74" descr="d[i][j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Рисунок 74" descr="d[i][j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3624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4.35pt;height:15.0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</w:rPr>
        <w:t xml:space="preserve"> не изменится при переходе с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29" name="Рисунок 73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Рисунок 73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3860" cy="148590"/>
                <wp:effectExtent l="0" t="0" r="0" b="3810"/>
                <wp:docPr id="30" name="Рисунок 72" descr="k+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Рисунок 72" descr="k+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386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1.80pt;height:11.70pt;mso-wrap-distance-left:0.00pt;mso-wrap-distance-top:0.00pt;mso-wrap-distance-right:0.00pt;mso-wrap-distance-bottom:0.00pt;" stroked="f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</w:rPr>
        <w:t xml:space="preserve">-ую фазу.</w:t>
      </w:r>
      <w:r>
        <w:rPr>
          <w:sz w:val="28"/>
        </w:rPr>
      </w:r>
      <w:r>
        <w:rPr>
          <w:sz w:val="28"/>
        </w:rPr>
      </w:r>
    </w:p>
    <w:p>
      <w:pPr>
        <w:pStyle w:val="861"/>
        <w:numPr>
          <w:ilvl w:val="0"/>
          <w:numId w:val="1"/>
        </w:numPr>
        <w:jc w:val="both"/>
        <w:spacing w:line="360" w:lineRule="auto"/>
        <w:rPr>
          <w:sz w:val="28"/>
        </w:rPr>
      </w:pPr>
      <w:r>
        <w:rPr>
          <w:sz w:val="28"/>
        </w:rPr>
        <w:t xml:space="preserve">"Новый" кратчайший путь стал </w:t>
      </w:r>
      <w:r>
        <w:rPr>
          <w:bCs/>
          <w:sz w:val="28"/>
        </w:rPr>
        <w:t xml:space="preserve">лучше</w:t>
      </w:r>
      <w:r>
        <w:rPr>
          <w:sz w:val="28"/>
        </w:rPr>
        <w:t xml:space="preserve"> "старого" пути.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Это означает, что "новый" кратчайший путь проходит через вершину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31" name="Рисунок 71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Рисунок 71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. Сразу отметим, что мы не потеряем общности, рассматривая далее только простые пути (т.е. пути, не проходящие по какой-то вершине дважды).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Тогда заметим, что если мы разобьём этот "новый" путь вершиной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32" name="Рисунок 70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Рисунок 70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 на две половинки (одна идущая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6405" cy="138430"/>
                <wp:effectExtent l="0" t="0" r="0" b="0"/>
                <wp:docPr id="33" name="Рисунок 69" descr="i \Rightarrow 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исунок 69" descr="i \Rightarrow 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46405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5.15pt;height:10.90pt;mso-wrap-distance-left:0.00pt;mso-wrap-distance-top:0.00pt;mso-wrap-distance-right:0.00pt;mso-wrap-distance-bottom:0.00pt;" stroked="f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</w:rPr>
        <w:t xml:space="preserve">, а другая —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7200" cy="170180"/>
                <wp:effectExtent l="0" t="0" r="0" b="1270"/>
                <wp:docPr id="34" name="Рисунок 68" descr="k \Rightarrow 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Рисунок 68" descr="k \Rightarrow 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6.00pt;height:13.40pt;mso-wrap-distance-left:0.00pt;mso-wrap-distance-top:0.00pt;mso-wrap-distance-right:0.00pt;mso-wrap-distance-bottom:0.00pt;" stroked="f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</w:rPr>
        <w:t xml:space="preserve">), то каждая из этих половинок уже не заходит в вершину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35" name="Рисунок 67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Рисунок 67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. Но тогда получается, что длина каждой из этих половинок была посчитана ещё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3860" cy="138430"/>
                <wp:effectExtent l="0" t="0" r="0" b="0"/>
                <wp:docPr id="36" name="Рисунок 66" descr="k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Рисунок 66" descr="k-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0386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31.80pt;height:10.90pt;mso-wrap-distance-left:0.00pt;mso-wrap-distance-top:0.00pt;mso-wrap-distance-right:0.00pt;mso-wrap-distance-bottom:0.00pt;" stroked="f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</w:rPr>
        <w:t xml:space="preserve">-ой фазе или ещё раньше, и нам достаточно взять просто сумму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69670" cy="191135"/>
                <wp:effectExtent l="0" t="0" r="0" b="0"/>
                <wp:docPr id="37" name="Рисунок 65" descr="d[i][k] + d[k][j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Рисунок 65" descr="d[i][k] + d[k][j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116967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92.10pt;height:15.05pt;mso-wrap-distance-left:0.00pt;mso-wrap-distance-top:0.00pt;mso-wrap-distance-right:0.00pt;mso-wrap-distance-bottom:0.00pt;" stroked="f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</w:rPr>
        <w:t xml:space="preserve">, она и даст длину "нового" кратчайшего пути.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bCs/>
          <w:sz w:val="28"/>
        </w:rPr>
        <w:t xml:space="preserve">Объединяя</w:t>
      </w:r>
      <w:r>
        <w:rPr>
          <w:sz w:val="28"/>
        </w:rPr>
        <w:t xml:space="preserve"> эти два случая, получаем, что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38" name="Рисунок 64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Рисунок 64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фазе требуется пересчитать длины кратчайших путей между всеми парами вершин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39" name="Рисунок 63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Рисунок 63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и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40" name="Рисунок 62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62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 следующим образом: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 xml:space="preserve">new_d[i][j] = min (d[i][j], d[i][k] + d[k][j]);</w:t>
      </w:r>
      <w:r>
        <w:rPr>
          <w:sz w:val="28"/>
          <w:lang w:val="en-US"/>
        </w:rPr>
      </w:r>
      <w:r>
        <w:rPr>
          <w:sz w:val="28"/>
          <w:lang w:val="en-US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Таким образом, вся работа, которую требуется произвести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41" name="Рисунок 61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Рисунок 61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фазе — это перебрать все пары вершин и пересчитать длину кратчайшего пути между ними. В результате после выполнения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6045" cy="95885"/>
                <wp:effectExtent l="0" t="0" r="8255" b="0"/>
                <wp:docPr id="42" name="Рисунок 60" descr="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Рисунок 60" descr="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106045" cy="95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8.35pt;height:7.55pt;mso-wrap-distance-left:0.00pt;mso-wrap-distance-top:0.00pt;mso-wrap-distance-right:0.00pt;mso-wrap-distance-bottom:0.00pt;" stroked="f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</w:rPr>
        <w:t xml:space="preserve">-ой фазы в матрице расстояний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245" cy="191135"/>
                <wp:effectExtent l="0" t="0" r="1905" b="0"/>
                <wp:docPr id="43" name="Рисунок 59" descr="d[i][j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Рисунок 59" descr="d[i][j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3624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4.35pt;height:15.0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</w:rPr>
        <w:t xml:space="preserve"> будет записана длина кратчайшего пути между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44" name="Рисунок 58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Рисунок 58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</w:rPr>
        <w:t xml:space="preserve"> и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59385"/>
                <wp:effectExtent l="0" t="0" r="0" b="0"/>
                <wp:docPr id="45" name="Рисунок 57" descr="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Рисунок 57" descr="j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50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6.70pt;height:12.5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, либо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9385" cy="95885"/>
                <wp:effectExtent l="0" t="0" r="0" b="0"/>
                <wp:docPr id="46" name="Рисунок 56" descr="\inf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Рисунок 56" descr="\infty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59385" cy="95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12.55pt;height:7.55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</w:rPr>
        <w:t xml:space="preserve">, если пути между этими вершинами не существует.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  <w:t xml:space="preserve">Последнее замечание, которое следует сделать, — то, что можно </w:t>
      </w:r>
      <w:r>
        <w:rPr>
          <w:bCs/>
          <w:sz w:val="28"/>
        </w:rPr>
        <w:t xml:space="preserve">не создавать отдельную матрицу</w:t>
      </w:r>
      <w:r>
        <w:rPr>
          <w:sz w:val="28"/>
        </w:rPr>
        <w:t xml:space="preserve">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0720" cy="191135"/>
                <wp:effectExtent l="0" t="0" r="5080" b="0"/>
                <wp:docPr id="47" name="Рисунок 55" descr="\rm new\_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Рисунок 55" descr="\rm new\_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8072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53.60pt;height:15.05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</w:rPr>
        <w:t xml:space="preserve"> для временной матрицы кратчайших путей на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90" cy="138430"/>
                <wp:effectExtent l="0" t="0" r="0" b="0"/>
                <wp:docPr id="48" name="Рисунок 54" descr="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Рисунок 54" descr="k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509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6.70pt;height:10.9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  <w:t xml:space="preserve">-ой фазе: все изменения можно делать сразу в матрице </w:t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" cy="191135"/>
                <wp:effectExtent l="0" t="0" r="9525" b="0"/>
                <wp:docPr id="49" name="Рисунок 53" descr="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Рисунок 53" descr="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21.75pt;height:15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</w:rPr>
        <w:t xml:space="preserve">. В самом деле, если мы улучшили (уменьшили) какое-то значение в матрице расстояний, мы не могли ухудшить тем самым длину кратчайшего пути для каких-то других пар вершин, обработанных позднее.</w:t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61"/>
        <w:ind w:firstLine="851"/>
        <w:jc w:val="both"/>
        <w:spacing w:line="360" w:lineRule="auto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rPr>
          <w:sz w:val="28"/>
        </w:rPr>
      </w:pPr>
      <w:r>
        <w:rPr>
          <w:sz w:val="28"/>
        </w:rPr>
        <w:br w:type="page" w:clear="all"/>
      </w:r>
      <w:r>
        <w:rPr>
          <w:sz w:val="28"/>
        </w:rPr>
      </w:r>
      <w:r>
        <w:rPr>
          <w:sz w:val="28"/>
        </w:rPr>
      </w:r>
    </w:p>
    <w:p>
      <w:pPr>
        <w:pStyle w:val="838"/>
      </w:pPr>
      <w:r/>
      <w:bookmarkStart w:id="6" w:name="_Toc28087"/>
      <w:r>
        <w:t xml:space="preserve">3 Описание алгоритма поставленной задачи</w:t>
      </w:r>
      <w:bookmarkEnd w:id="6"/>
      <w:r/>
      <w:r/>
    </w:p>
    <w:p>
      <w:pPr>
        <w:pStyle w:val="861"/>
        <w:ind w:firstLine="709"/>
        <w:jc w:val="both"/>
        <w:spacing w:line="360" w:lineRule="auto"/>
        <w:rPr>
          <w:bCs/>
          <w:sz w:val="28"/>
        </w:rPr>
      </w:pPr>
      <w:r>
        <w:rPr>
          <w:bCs/>
          <w:sz w:val="28"/>
        </w:rPr>
        <w:t xml:space="preserve">На вход программе подаётся граф, заданный в виде матрицы смежности — двумерного массива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225" cy="191135"/>
                <wp:effectExtent l="0" t="0" r="9525" b="0"/>
                <wp:docPr id="50" name="Рисунок 110" descr="d[][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Рисунок 110" descr="d[][]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21.75pt;height:15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bCs/>
          <w:sz w:val="28"/>
        </w:rPr>
        <w:t xml:space="preserve"> размера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245" cy="106045"/>
                <wp:effectExtent l="0" t="0" r="1905" b="8255"/>
                <wp:docPr id="51" name="Рисунок 109" descr="n \times 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Рисунок 109" descr="n \times n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36245" cy="106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34.35pt;height:8.35pt;mso-wrap-distance-left:0.00pt;mso-wrap-distance-top:0.00pt;mso-wrap-distance-right:0.00pt;mso-wrap-distance-bottom:0.00pt;" stroked="f">
                <v:path textboxrect="0,0,0,0"/>
                <v:imagedata r:id="rId32" o:title=""/>
              </v:shape>
            </w:pict>
          </mc:Fallback>
        </mc:AlternateContent>
      </w:r>
      <w:r>
        <w:rPr>
          <w:bCs/>
          <w:sz w:val="28"/>
        </w:rPr>
        <w:t xml:space="preserve">, в котором каждый элемент задаёт длину ребра между соответствующими вершинами.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</w:rPr>
      </w:pPr>
      <w:r>
        <w:rPr>
          <w:bCs/>
          <w:sz w:val="28"/>
        </w:rPr>
        <w:t xml:space="preserve">Требуется, чтобы выполнялось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5810" cy="191135"/>
                <wp:effectExtent l="0" t="0" r="0" b="0"/>
                <wp:docPr id="52" name="Рисунок 108" descr="d[i][i] =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Рисунок 108" descr="d[i][i] = 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7658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60.30pt;height:15.05pt;mso-wrap-distance-left:0.00pt;mso-wrap-distance-top:0.00pt;mso-wrap-distance-right:0.00pt;mso-wrap-distance-bottom:0.00pt;" stroked="f">
                <v:path textboxrect="0,0,0,0"/>
                <v:imagedata r:id="rId33" o:title=""/>
              </v:shape>
            </w:pict>
          </mc:Fallback>
        </mc:AlternateContent>
      </w:r>
      <w:r>
        <w:rPr>
          <w:bCs/>
          <w:sz w:val="28"/>
        </w:rPr>
        <w:t xml:space="preserve"> для любых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40" cy="138430"/>
                <wp:effectExtent l="0" t="0" r="3810" b="0"/>
                <wp:docPr id="53" name="Рисунок 107" descr="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Рисунок 107" descr="i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34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.20pt;height:10.9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bCs/>
          <w:sz w:val="28"/>
        </w:rPr>
        <w:t xml:space="preserve">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 xml:space="preserve">for (int k=0; k&lt;n; ++k)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for (int i=0; i&lt;n; ++i)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for (int j=0; j&lt;n; ++j)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d[i][j] = min (d[i][j], d[i][k] + d[k][j]);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</w:rPr>
      </w:pPr>
      <w:r>
        <w:rPr>
          <w:bCs/>
          <w:sz w:val="28"/>
        </w:rPr>
        <w:t xml:space="preserve">Предполагается, что если между двумя какими-то вершинами </w:t>
      </w:r>
      <w:r>
        <w:rPr>
          <w:b/>
          <w:bCs/>
          <w:sz w:val="28"/>
        </w:rPr>
        <w:t xml:space="preserve">нет ребра</w:t>
      </w:r>
      <w:r>
        <w:rPr>
          <w:bCs/>
          <w:sz w:val="28"/>
        </w:rPr>
        <w:t xml:space="preserve">, то в матрице смежности было записано какое-то большое число (достаточно большое, чтобы оно было больше длины любого пути в этом графе); тогда это ребро всегда будет невыгодно брать, и алгоритм сработает правильно.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</w:rPr>
      </w:pPr>
      <w:r>
        <w:rPr>
          <w:bCs/>
          <w:sz w:val="28"/>
        </w:rPr>
        <w:t xml:space="preserve">Правда, если не принять специальных мер, то при наличии в графе рёбер </w:t>
      </w:r>
      <w:r>
        <w:rPr>
          <w:b/>
          <w:bCs/>
          <w:sz w:val="28"/>
        </w:rPr>
        <w:t xml:space="preserve">отрицательного веса</w:t>
      </w:r>
      <w:r>
        <w:rPr>
          <w:bCs/>
          <w:sz w:val="28"/>
        </w:rPr>
        <w:t xml:space="preserve">, в результирующей матрице могут появиться числа вида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950" cy="138430"/>
                <wp:effectExtent l="0" t="0" r="6350" b="0"/>
                <wp:docPr id="54" name="Рисунок 106" descr="\infty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Рисунок 106" descr="\infty-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8895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38.50pt;height:10.90pt;mso-wrap-distance-left:0.00pt;mso-wrap-distance-top:0.00pt;mso-wrap-distance-right:0.00pt;mso-wrap-distance-bottom:0.00pt;" stroked="f">
                <v:path textboxrect="0,0,0,0"/>
                <v:imagedata r:id="rId34" o:title=""/>
              </v:shape>
            </w:pict>
          </mc:Fallback>
        </mc:AlternateContent>
      </w:r>
      <w:r>
        <w:rPr>
          <w:bCs/>
          <w:sz w:val="28"/>
        </w:rPr>
        <w:t xml:space="preserve">, </w:t>
      </w:r>
      <w:r>
        <w:rPr>
          <w:bCs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950" cy="138430"/>
                <wp:effectExtent l="0" t="0" r="6350" b="0"/>
                <wp:docPr id="55" name="Рисунок 105" descr="\infty-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Рисунок 105" descr="\infty-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8950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38.50pt;height:10.90pt;mso-wrap-distance-left:0.00pt;mso-wrap-distance-top:0.00pt;mso-wrap-distance-right:0.00pt;mso-wrap-distance-bottom:0.00pt;" stroked="f">
                <v:path textboxrect="0,0,0,0"/>
                <v:imagedata r:id="rId35" o:title=""/>
              </v:shape>
            </w:pict>
          </mc:Fallback>
        </mc:AlternateContent>
      </w:r>
      <w:r>
        <w:rPr>
          <w:bCs/>
          <w:sz w:val="28"/>
        </w:rPr>
        <w:t xml:space="preserve">, и т.д., к</w:t>
      </w:r>
      <w:r>
        <w:rPr>
          <w:bCs/>
          <w:sz w:val="28"/>
        </w:rPr>
        <w:t xml:space="preserve">оторые, конечно, по-прежнему означают, что между соответствующими вершинами вообще нет пути. Поэтому при наличии в графе отрицательных рёбер алгоритм Флойда лучше написать так, чтобы он не выполнял переходы из тех состояний, в которых уже стоит "нет пути":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 xml:space="preserve">for (int k=0; k&lt;n; ++k)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for (int i=0; i&lt;n; ++i)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for (int j=0; j&lt;n; ++j)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if (d[i][k] &lt; INF &amp;&amp; d[k][j] &lt; INF)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9"/>
        <w:jc w:val="both"/>
        <w:spacing w:line="360" w:lineRule="auto"/>
        <w:rPr>
          <w:bCs/>
          <w:sz w:val="28"/>
          <w:lang w:val="en-US"/>
        </w:rPr>
      </w:pP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ab/>
      </w:r>
      <w:r>
        <w:rPr>
          <w:bCs/>
          <w:sz w:val="28"/>
          <w:lang w:val="en-US"/>
        </w:rPr>
        <w:t xml:space="preserve">d[i][j] = min (d[i][j], d[i][k] + d[k][j]);</w:t>
      </w:r>
      <w:r>
        <w:rPr>
          <w:bCs/>
          <w:sz w:val="28"/>
          <w:lang w:val="en-US"/>
        </w:rPr>
      </w:r>
      <w:r>
        <w:rPr>
          <w:bCs/>
          <w:sz w:val="28"/>
          <w:lang w:val="en-US"/>
        </w:rPr>
      </w:r>
    </w:p>
    <w:p>
      <w:pPr>
        <w:pStyle w:val="861"/>
        <w:ind w:firstLine="708"/>
        <w:jc w:val="both"/>
        <w:spacing w:line="360" w:lineRule="auto"/>
        <w:rPr>
          <w:bCs/>
          <w:sz w:val="28"/>
        </w:rPr>
      </w:pPr>
      <w:r>
        <w:rPr>
          <w:bCs/>
          <w:sz w:val="28"/>
        </w:rPr>
        <w:t xml:space="preserve">Полный код программы можно увидеть в Приложении А.</w:t>
      </w:r>
      <w:r>
        <w:rPr>
          <w:bCs/>
          <w:sz w:val="28"/>
        </w:rPr>
      </w:r>
      <w:r>
        <w:rPr>
          <w:bCs/>
          <w:sz w:val="28"/>
        </w:rPr>
      </w:r>
    </w:p>
    <w:p>
      <w:pPr>
        <w:pStyle w:val="861"/>
        <w:ind w:firstLine="708"/>
        <w:jc w:val="both"/>
        <w:spacing w:line="360" w:lineRule="auto"/>
        <w:rPr>
          <w:rFonts w:hint="default"/>
          <w:bCs/>
          <w:sz w:val="28"/>
          <w:lang w:val="ru-RU"/>
        </w:rPr>
      </w:pPr>
      <w:r>
        <w:rPr>
          <w:rFonts w:hint="default"/>
          <w:bCs/>
          <w:sz w:val="28"/>
          <w:lang w:val="ru-RU"/>
        </w:rPr>
        <w:t xml:space="preserve">Блок-схему программы можно увидеть в приложении Б.</w:t>
      </w:r>
      <w:r>
        <w:rPr>
          <w:rFonts w:hint="default"/>
          <w:bCs/>
          <w:sz w:val="28"/>
          <w:lang w:val="ru-RU"/>
        </w:rPr>
      </w:r>
      <w:r>
        <w:rPr>
          <w:rFonts w:hint="default"/>
          <w:bCs/>
          <w:sz w:val="28"/>
          <w:lang w:val="ru-RU"/>
        </w:rPr>
      </w:r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0"/>
        <w:spacing w:after="120"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 w:clear="all"/>
      </w:r>
      <w:r>
        <w:rPr>
          <w:b/>
          <w:color w:val="000000"/>
          <w:sz w:val="32"/>
          <w:szCs w:val="32"/>
        </w:rPr>
      </w:r>
      <w:r>
        <w:rPr>
          <w:b/>
          <w:color w:val="000000"/>
          <w:sz w:val="32"/>
          <w:szCs w:val="32"/>
        </w:rPr>
      </w:r>
    </w:p>
    <w:p>
      <w:pPr>
        <w:pStyle w:val="838"/>
      </w:pPr>
      <w:r/>
      <w:bookmarkStart w:id="7" w:name="_Toc22240"/>
      <w:r>
        <w:t xml:space="preserve">4 Описание программы</w:t>
      </w:r>
      <w:bookmarkEnd w:id="7"/>
      <w:r/>
      <w:r/>
    </w:p>
    <w:p>
      <w:pPr>
        <w:pStyle w:val="861"/>
        <w:ind w:firstLine="851"/>
        <w:jc w:val="both"/>
        <w:spacing w:line="360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Для написания данной программы использован язык программирования Си. Си - язык программирования общего на</w:t>
      </w:r>
      <w:r>
        <w:rPr>
          <w:color w:val="000000"/>
          <w:sz w:val="28"/>
          <w:szCs w:val="32"/>
        </w:rPr>
        <w:t xml:space="preserve">значения, который очень известен своей эффективностью, экономичностью ресурсов и переносимостью на других программные платформы. Все эти преимущества обеспечивают качество разработки программного обеспечения, их быстроту и сравнительно небольшой размер.   </w:t>
      </w:r>
      <w:r>
        <w:rPr>
          <w:color w:val="000000"/>
          <w:sz w:val="28"/>
          <w:szCs w:val="32"/>
        </w:rPr>
      </w:r>
      <w:r>
        <w:rPr>
          <w:color w:val="000000"/>
          <w:sz w:val="28"/>
          <w:szCs w:val="32"/>
        </w:rPr>
      </w:r>
    </w:p>
    <w:p>
      <w:pPr>
        <w:pStyle w:val="861"/>
        <w:ind w:firstLine="851"/>
        <w:jc w:val="both"/>
        <w:spacing w:line="360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 качестве среды программирования был выбран программный продукт Microsoft Visual Studio 201</w:t>
      </w:r>
      <w:r>
        <w:rPr>
          <w:rFonts w:hint="default"/>
          <w:color w:val="000000"/>
          <w:sz w:val="28"/>
          <w:szCs w:val="32"/>
          <w:lang w:val="en-US"/>
        </w:rPr>
        <w:t xml:space="preserve">9</w:t>
      </w:r>
      <w:r>
        <w:rPr>
          <w:color w:val="000000"/>
          <w:sz w:val="28"/>
          <w:szCs w:val="32"/>
        </w:rPr>
        <w:t xml:space="preserve">. Проект был создан в виде консольного приложения Win32 (Visual C++).</w:t>
      </w:r>
      <w:r>
        <w:rPr>
          <w:color w:val="000000"/>
          <w:sz w:val="28"/>
          <w:szCs w:val="32"/>
        </w:rPr>
      </w:r>
      <w:r>
        <w:rPr>
          <w:color w:val="000000"/>
          <w:sz w:val="28"/>
          <w:szCs w:val="32"/>
        </w:rPr>
      </w:r>
    </w:p>
    <w:p>
      <w:pPr>
        <w:pStyle w:val="861"/>
        <w:ind w:firstLine="851"/>
        <w:jc w:val="both"/>
        <w:spacing w:line="360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Данная программа является многомодульной, поскольку состоит из нескольких функций:  main,</w:t>
      </w:r>
      <w:r>
        <w:rPr>
          <w:rFonts w:hint="default"/>
          <w:color w:val="000000"/>
          <w:sz w:val="28"/>
          <w:szCs w:val="32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printM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copyM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FU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orgraf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saveorg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 xml:space="preserve">saveorg</w:t>
      </w:r>
      <w:r>
        <w:rPr>
          <w:sz w:val="28"/>
          <w:szCs w:val="28"/>
        </w:rPr>
        <w:t xml:space="preserve">2.</w:t>
      </w:r>
      <w:r>
        <w:rPr>
          <w:color w:val="000000"/>
          <w:sz w:val="28"/>
          <w:szCs w:val="32"/>
        </w:rPr>
      </w:r>
      <w:r>
        <w:rPr>
          <w:color w:val="000000"/>
          <w:sz w:val="28"/>
          <w:szCs w:val="32"/>
        </w:rPr>
      </w:r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Работа программы начинается с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объявления</w:t>
      </w:r>
      <w:bookmarkStart w:id="8" w:name="_Toc343292490"/>
      <w:r/>
      <w:bookmarkStart w:id="9" w:name="_Toc342324096"/>
      <w:r>
        <w:rPr>
          <w:sz w:val="28"/>
          <w:szCs w:val="28"/>
        </w:rPr>
        <w:t xml:space="preserve"> о создании матрицы динамически и запроса введения порядка орграфа. Затем выводятся элементы массива, а именно матрица весов р</w:t>
      </w:r>
      <w:r>
        <w:rPr>
          <w:sz w:val="28"/>
          <w:szCs w:val="28"/>
          <w:lang w:val="ru-RU"/>
        </w:rPr>
        <w:t xml:space="preserve">ё</w:t>
      </w:r>
      <w:r>
        <w:rPr>
          <w:sz w:val="28"/>
          <w:szCs w:val="28"/>
        </w:rPr>
        <w:t xml:space="preserve">бер графа и матрица кратчайших путей. Ниже можно увидеть оформление.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ind w:firstLine="708"/>
        <w:jc w:val="center"/>
        <w:spacing w:line="360" w:lineRule="auto"/>
        <w:rPr>
          <w:sz w:val="28"/>
          <w:szCs w:val="28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8670" cy="3126740"/>
                <wp:effectExtent l="0" t="0" r="3810" b="12700"/>
                <wp:docPr id="56" name="Изображение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0" t="0" r="0" b="14932"/>
                        <a:stretch/>
                      </pic:blipFill>
                      <pic:spPr bwMode="auto">
                        <a:xfrm>
                          <a:off x="0" y="0"/>
                          <a:ext cx="4598670" cy="312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362.10pt;height:246.20pt;mso-wrap-distance-left:0.00pt;mso-wrap-distance-top:0.00pt;mso-wrap-distance-right:0.00pt;mso-wrap-distance-bottom:0.00pt;" stroked="f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61"/>
        <w:ind w:firstLine="708"/>
        <w:jc w:val="center"/>
        <w:spacing w:line="360" w:lineRule="auto"/>
        <w:rPr>
          <w:highlight w:val="none"/>
        </w:rPr>
      </w:pPr>
      <w:r>
        <w:rPr>
          <w:szCs w:val="28"/>
        </w:rPr>
        <w:t xml:space="preserve">Рисунок 1 – Вид программы</w:t>
      </w:r>
      <w:r>
        <w:rPr>
          <w:highlight w:val="none"/>
        </w:rPr>
      </w:r>
      <w:r>
        <w:rPr>
          <w:highlight w:val="none"/>
        </w:rPr>
      </w:r>
    </w:p>
    <w:p>
      <w:pPr>
        <w:pStyle w:val="861"/>
        <w:ind w:firstLine="708"/>
        <w:jc w:val="center"/>
        <w:spacing w:line="360" w:lineRule="auto"/>
        <w:rPr>
          <w:highlight w:val="none"/>
        </w:rPr>
      </w:pPr>
      <w:r>
        <w:rPr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0500" cy="2741539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473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270499" cy="2741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15.00pt;height:215.87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1"/>
        <w:ind w:firstLine="708"/>
        <w:jc w:val="center"/>
        <w:spacing w:line="360" w:lineRule="auto"/>
      </w:pPr>
      <w:r>
        <w:rPr>
          <w:szCs w:val="28"/>
          <w:highlight w:val="none"/>
        </w:rPr>
        <w:t xml:space="preserve">Рисунок 2 – Ввод числа со знаком «-»</w:t>
      </w:r>
      <w:r>
        <w:rPr>
          <w:szCs w:val="28"/>
          <w:highlight w:val="none"/>
        </w:rPr>
      </w:r>
      <w:r/>
    </w:p>
    <w:p>
      <w:pPr>
        <w:pStyle w:val="861"/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предоставляется возможность сохранить полученные результаты в файл. Так выглядит файл с результатами: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center"/>
        <w:spacing w:line="360" w:lineRule="auto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8990" cy="3478530"/>
                <wp:effectExtent l="0" t="0" r="13970" b="11430"/>
                <wp:docPr id="58" name="Изображение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rcRect l="0" t="0" r="1403" b="0"/>
                        <a:stretch/>
                      </pic:blipFill>
                      <pic:spPr bwMode="auto">
                        <a:xfrm>
                          <a:off x="0" y="0"/>
                          <a:ext cx="4618990" cy="3478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363.70pt;height:273.90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center"/>
        <w:spacing w:line="360" w:lineRule="auto"/>
      </w:pPr>
      <w:r>
        <w:rPr>
          <w:szCs w:val="28"/>
        </w:rPr>
        <w:t xml:space="preserve">Рисунок </w:t>
      </w:r>
      <w:r>
        <w:rPr>
          <w:rFonts w:hint="default"/>
          <w:szCs w:val="28"/>
          <w:lang w:val="ru-RU"/>
        </w:rPr>
        <w:t xml:space="preserve">2</w:t>
      </w:r>
      <w:r>
        <w:rPr>
          <w:szCs w:val="28"/>
        </w:rPr>
        <w:t xml:space="preserve"> – Файл с результатами</w:t>
      </w:r>
      <w:r/>
    </w:p>
    <w:p>
      <w:pPr>
        <w:pStyle w:val="838"/>
      </w:pPr>
      <w:r/>
      <w:bookmarkStart w:id="10" w:name="_Toc31645"/>
      <w:r>
        <w:t xml:space="preserve">5</w:t>
      </w:r>
      <w:r>
        <w:rPr>
          <w:rFonts w:hint="default"/>
          <w:lang w:val="ru-RU"/>
        </w:rPr>
        <w:t xml:space="preserve"> </w:t>
      </w:r>
      <w:r>
        <w:t xml:space="preserve">Тестирование программы</w:t>
      </w:r>
      <w:bookmarkEnd w:id="10"/>
      <w:r/>
      <w:r/>
    </w:p>
    <w:p>
      <w:pPr>
        <w:pStyle w:val="839"/>
        <w:outlineLvl w:val="0"/>
      </w:pPr>
      <w:r/>
      <w:bookmarkStart w:id="11" w:name="_Toc20974"/>
      <w:r>
        <w:t xml:space="preserve">5.1</w:t>
      </w:r>
      <w:r>
        <w:rPr>
          <w:rFonts w:hint="default"/>
          <w:lang w:val="ru-RU"/>
        </w:rPr>
        <w:t xml:space="preserve"> </w:t>
      </w:r>
      <w:r>
        <w:t xml:space="preserve">Методика тестирования</w:t>
      </w:r>
      <w:bookmarkEnd w:id="11"/>
      <w:r/>
      <w:r/>
    </w:p>
    <w:p>
      <w:pPr>
        <w:ind w:firstLine="851"/>
        <w:spacing w:line="360" w:lineRule="auto"/>
      </w:pPr>
      <w:r>
        <w:t xml:space="preserve">Среда разработки </w:t>
      </w:r>
      <w:r>
        <w:rPr>
          <w:lang w:val="en-US"/>
        </w:rPr>
        <w:t xml:space="preserve">Microsoft</w:t>
      </w:r>
      <w:r>
        <w:rPr>
          <w:rFonts w:hint="default"/>
          <w:lang w:val="en-US"/>
        </w:rPr>
        <w:t xml:space="preserve"> </w:t>
      </w:r>
      <w:r>
        <w:rPr>
          <w:lang w:val="en-US"/>
        </w:rPr>
        <w:t xml:space="preserve">Visual</w:t>
      </w:r>
      <w:r>
        <w:rPr>
          <w:rFonts w:hint="default"/>
          <w:lang w:val="en-US"/>
        </w:rPr>
        <w:t xml:space="preserve"> </w:t>
      </w:r>
      <w:r>
        <w:rPr>
          <w:lang w:val="en-US"/>
        </w:rPr>
        <w:t xml:space="preserve">Studio</w:t>
      </w:r>
      <w:r>
        <w:t xml:space="preserve"> 201</w:t>
      </w:r>
      <w:r>
        <w:rPr>
          <w:rFonts w:hint="default"/>
          <w:lang w:val="ru-RU"/>
        </w:rPr>
        <w:t xml:space="preserve">9</w:t>
      </w:r>
      <w:r>
        <w:t xml:space="preserve"> предоставляет все средства, необходимые при разработке и отладке многомодульной программы.</w:t>
      </w:r>
      <w:r/>
    </w:p>
    <w:p>
      <w:pPr>
        <w:ind w:firstLine="851"/>
        <w:spacing w:line="360" w:lineRule="auto"/>
      </w:pPr>
      <w:r>
        <w:t xml:space="preserve">Тестирование проводилось в рабочем порядке, в процессе разработки, после завершения написания программы. В ходе тестирования</w:t>
      </w:r>
      <w:r>
        <w:t xml:space="preserve">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Также были предусмотрены выводы предупреждений об ошибках при недопустимых действиях пользователя.</w:t>
      </w:r>
      <w:r/>
    </w:p>
    <w:p>
      <w:pPr>
        <w:spacing w:line="360" w:lineRule="auto"/>
        <w:rPr>
          <w:highlight w:val="none"/>
        </w:rPr>
      </w:pPr>
      <w:r>
        <w:t xml:space="preserve">Таблица 1 – Описание поведения программы при различных действиях пользователя</w:t>
      </w:r>
      <w:r>
        <w:rPr>
          <w:highlight w:val="none"/>
        </w:rPr>
      </w:r>
      <w:r>
        <w:rPr>
          <w:highlight w:val="none"/>
        </w:rPr>
      </w:r>
    </w:p>
    <w:p>
      <w:pPr>
        <w:spacing w:line="360" w:lineRule="auto"/>
      </w:pPr>
      <w:r>
        <w:rPr>
          <w:highlight w:val="none"/>
        </w:rPr>
      </w:r>
      <w:r>
        <w:rPr>
          <w:highlight w:val="none"/>
        </w:rPr>
      </w:r>
      <w:r/>
    </w:p>
    <w:tbl>
      <w:tblPr>
        <w:tblStyle w:val="864"/>
        <w:tblW w:w="0" w:type="auto"/>
        <w:tblInd w:w="5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013"/>
        <w:gridCol w:w="3936"/>
      </w:tblGrid>
      <w:tr>
        <w:trPr>
          <w:trHeight w:val="360"/>
        </w:trPr>
        <w:tc>
          <w:tcPr>
            <w:tcW w:w="4644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Действие пользователя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4643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Ожидаемый результат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trHeight w:val="307"/>
        </w:trPr>
        <w:tc>
          <w:tcPr>
            <w:tcW w:w="4644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корректного количества вершин графа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4643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Инициализация матрицы и вывод матрицы весов р</w:t>
            </w:r>
            <w:r>
              <w:rPr>
                <w:sz w:val="24"/>
                <w:szCs w:val="24"/>
                <w:lang w:val="ru-RU"/>
              </w:rPr>
              <w:t xml:space="preserve">ё</w:t>
            </w:r>
            <w:r>
              <w:rPr>
                <w:sz w:val="24"/>
                <w:szCs w:val="24"/>
              </w:rPr>
              <w:t xml:space="preserve">бер и матрицы кратчайших путей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644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отрицательного количества вершин графа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4643" w:type="dxa"/>
            <w:textDirection w:val="lrTb"/>
            <w:noWrap w:val="false"/>
          </w:tcPr>
          <w:p>
            <w:pPr>
              <w:ind w:firstLine="0"/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сообщения об ошибке и повторение запроса о вводе корректного количества вершин графа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ind w:left="567" w:firstLine="0"/>
        <w:spacing w:after="120"/>
        <w:rPr>
          <w:szCs w:val="24"/>
        </w:rPr>
      </w:pPr>
      <w:r>
        <w:rPr>
          <w:szCs w:val="24"/>
        </w:rPr>
        <w:br w:type="page" w:clear="all"/>
      </w:r>
      <w:r>
        <w:rPr>
          <w:szCs w:val="24"/>
        </w:rPr>
      </w:r>
      <w:r>
        <w:rPr>
          <w:szCs w:val="24"/>
        </w:rPr>
      </w:r>
    </w:p>
    <w:p>
      <w:pPr>
        <w:pStyle w:val="839"/>
        <w:spacing w:before="100" w:beforeAutospacing="1" w:line="360" w:lineRule="auto"/>
        <w:outlineLvl w:val="0"/>
      </w:pPr>
      <w:r/>
      <w:bookmarkStart w:id="12" w:name="_Toc4559"/>
      <w:r>
        <w:t xml:space="preserve">5.2</w:t>
      </w:r>
      <w:r>
        <w:rPr>
          <w:rFonts w:hint="default"/>
          <w:lang w:val="ru-RU"/>
        </w:rPr>
        <w:t xml:space="preserve"> </w:t>
      </w:r>
      <w:r>
        <w:t xml:space="preserve">Пример ручного расч</w:t>
      </w:r>
      <w:r>
        <w:rPr>
          <w:lang w:val="ru-RU"/>
        </w:rPr>
        <w:t xml:space="preserve">ё</w:t>
      </w:r>
      <w:r>
        <w:t xml:space="preserve">та задачи и вычислений</w:t>
      </w:r>
      <w:bookmarkEnd w:id="12"/>
      <w:r/>
      <w:r/>
    </w:p>
    <w:p>
      <w:pPr>
        <w:ind w:firstLine="851"/>
        <w:spacing w:line="360" w:lineRule="auto"/>
      </w:pPr>
      <w:r>
        <w:t xml:space="preserve">Провед</w:t>
      </w:r>
      <w:r>
        <w:rPr>
          <w:lang w:val="ru-RU"/>
        </w:rPr>
        <w:t xml:space="preserve">ё</w:t>
      </w:r>
      <w:r>
        <w:t xml:space="preserve">м проверку программы посредством ручных вычислений на примере графа с тремя вершинами.</w:t>
      </w:r>
      <w:r/>
    </w:p>
    <w:p>
      <w:pPr>
        <w:spacing w:line="360" w:lineRule="auto"/>
      </w:pPr>
      <w:r>
        <w:t xml:space="preserve">Метод не предусматривает работу с петлями, поэтому кратчайшие расстояния от вершины до самой себя будут равняться нулю.</w:t>
      </w:r>
      <w:r/>
    </w:p>
    <w:p>
      <w:pPr>
        <w:spacing w:line="360" w:lineRule="auto"/>
      </w:pPr>
      <w:r>
        <w:t xml:space="preserve">Для первой вершины. Путь от первой вершины ко второй составляет </w:t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1</w:t>
      </w:r>
      <w:r>
        <w:t xml:space="preserve">, к третьей - </w:t>
      </w:r>
      <w:r>
        <w:rPr>
          <w:rFonts w:hint="default"/>
          <w:lang w:val="en-US"/>
        </w:rPr>
        <w:t xml:space="preserve">2</w:t>
      </w:r>
      <w:r>
        <w:t xml:space="preserve">. Следовательно, они и будут являться кратчайшими.</w:t>
      </w:r>
      <w:r/>
    </w:p>
    <w:p>
      <w:pPr>
        <w:spacing w:line="360" w:lineRule="auto"/>
        <w:rPr>
          <w:rFonts w:hint="default"/>
          <w:lang w:val="ru-RU"/>
        </w:rPr>
      </w:pPr>
      <w:r>
        <w:t xml:space="preserve">Для второй вершины. Из второй вершины есть путь к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первой и </w:t>
      </w:r>
      <w:r>
        <w:t xml:space="preserve">третьей, равн</w:t>
      </w:r>
      <w:r>
        <w:rPr>
          <w:lang w:val="ru-RU"/>
        </w:rPr>
        <w:t xml:space="preserve">ые</w:t>
      </w:r>
      <w:r>
        <w:t xml:space="preserve"> </w:t>
      </w:r>
      <w:r>
        <w:rPr>
          <w:rFonts w:hint="default"/>
          <w:lang w:val="ru-RU"/>
        </w:rPr>
        <w:t xml:space="preserve">1 и 1</w:t>
      </w:r>
      <w:r>
        <w:t xml:space="preserve">. Следовательно, он</w:t>
      </w:r>
      <w:r>
        <w:rPr>
          <w:lang w:val="ru-RU"/>
        </w:rPr>
        <w:t xml:space="preserve">и</w:t>
      </w:r>
      <w:r>
        <w:rPr>
          <w:rFonts w:hint="default"/>
          <w:lang w:val="ru-RU"/>
        </w:rPr>
        <w:t xml:space="preserve"> и</w:t>
      </w:r>
      <w:r>
        <w:t xml:space="preserve"> буд</w:t>
      </w:r>
      <w:r>
        <w:rPr>
          <w:lang w:val="ru-RU"/>
        </w:rPr>
        <w:t xml:space="preserve">ут</w:t>
      </w:r>
      <w:r>
        <w:t xml:space="preserve"> кратчайшим пут</w:t>
      </w:r>
      <w:r>
        <w:rPr>
          <w:lang w:val="ru-RU"/>
        </w:rPr>
        <w:t xml:space="preserve">ями</w:t>
      </w:r>
      <w:r>
        <w:rPr>
          <w:rFonts w:hint="default"/>
          <w:lang w:val="ru-RU"/>
        </w:rPr>
        <w:t xml:space="preserve">.</w:t>
      </w:r>
      <w:r>
        <w:rPr>
          <w:rFonts w:hint="default"/>
          <w:lang w:val="ru-RU"/>
        </w:rPr>
      </w:r>
      <w:r>
        <w:rPr>
          <w:rFonts w:hint="default"/>
          <w:lang w:val="ru-RU"/>
        </w:rPr>
      </w:r>
    </w:p>
    <w:p>
      <w:pPr>
        <w:spacing w:line="360" w:lineRule="auto"/>
        <w:rPr>
          <w:rFonts w:hint="default"/>
          <w:lang w:val="ru-RU"/>
        </w:rPr>
      </w:pPr>
      <w:r>
        <w:t xml:space="preserve">Для третьей вершины. </w:t>
      </w:r>
      <w:r>
        <w:rPr>
          <w:lang w:val="ru-RU"/>
        </w:rPr>
        <w:t xml:space="preserve">Есть</w:t>
      </w:r>
      <w:r>
        <w:rPr>
          <w:rFonts w:hint="default"/>
          <w:lang w:val="ru-RU"/>
        </w:rPr>
        <w:t xml:space="preserve"> путь только</w:t>
      </w:r>
      <w:r>
        <w:t xml:space="preserve"> к первой </w:t>
      </w:r>
      <w:r>
        <w:rPr>
          <w:lang w:val="ru-RU"/>
        </w:rPr>
        <w:t xml:space="preserve">вершине</w:t>
      </w:r>
      <w:r>
        <w:rPr>
          <w:rFonts w:hint="default"/>
          <w:lang w:val="ru-RU"/>
        </w:rPr>
        <w:t xml:space="preserve"> равный - 8. О</w:t>
      </w:r>
      <w:r>
        <w:rPr>
          <w:lang w:val="ru-RU"/>
        </w:rPr>
        <w:t xml:space="preserve">н</w:t>
      </w:r>
      <w:r>
        <w:rPr>
          <w:rFonts w:hint="default"/>
          <w:lang w:val="ru-RU"/>
        </w:rPr>
        <w:t xml:space="preserve"> и будет кратчайшим, а путь ко второй будет складываться из пути к первой - 8 и из первой во вторую - 1. В итоге - 9.</w:t>
      </w:r>
      <w:r>
        <w:rPr>
          <w:rFonts w:hint="default"/>
          <w:lang w:val="ru-RU"/>
        </w:rPr>
      </w:r>
      <w:r>
        <w:rPr>
          <w:rFonts w:hint="default"/>
          <w:lang w:val="ru-RU"/>
        </w:rPr>
      </w:r>
    </w:p>
    <w:p>
      <w:pPr>
        <w:spacing w:line="360" w:lineRule="auto"/>
      </w:pPr>
      <w:r>
        <w:t xml:space="preserve">Таким образом, можно сделать вывод, что программа работает верно.</w:t>
      </w:r>
      <w:r/>
    </w:p>
    <w:p>
      <w:pPr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0600" cy="2644775"/>
                <wp:effectExtent l="0" t="0" r="0" b="6985"/>
                <wp:docPr id="59" name="Изображение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800600" cy="264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378.00pt;height:208.25pt;mso-wrap-distance-left:0.00pt;mso-wrap-distance-top:0.00pt;mso-wrap-distance-right:0.00pt;mso-wrap-distance-bottom:0.00pt;" stroked="f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rPr>
          <w:sz w:val="22"/>
          <w:szCs w:val="24"/>
        </w:rPr>
      </w:pPr>
      <w:r>
        <w:rPr>
          <w:sz w:val="24"/>
          <w:szCs w:val="24"/>
        </w:rPr>
        <w:t xml:space="preserve">Рисунок 3 – Тестирование работы программы</w:t>
      </w:r>
      <w:r>
        <w:rPr>
          <w:sz w:val="22"/>
          <w:szCs w:val="24"/>
        </w:rPr>
      </w:r>
      <w:r>
        <w:rPr>
          <w:sz w:val="22"/>
          <w:szCs w:val="24"/>
        </w:rPr>
      </w:r>
    </w:p>
    <w:p>
      <w:pPr>
        <w:ind w:left="0" w:firstLine="0"/>
        <w:spacing w:after="120"/>
        <w:rPr>
          <w:i/>
          <w:sz w:val="24"/>
          <w:szCs w:val="24"/>
        </w:rPr>
      </w:pPr>
      <w:r>
        <w:rPr>
          <w:i/>
          <w:sz w:val="24"/>
          <w:szCs w:val="24"/>
        </w:rPr>
      </w:r>
      <w:r>
        <w:rPr>
          <w:i/>
          <w:sz w:val="24"/>
          <w:szCs w:val="24"/>
        </w:rPr>
      </w:r>
      <w:r>
        <w:rPr>
          <w:i/>
          <w:sz w:val="24"/>
          <w:szCs w:val="24"/>
        </w:rPr>
      </w:r>
    </w:p>
    <w:p>
      <w:pPr>
        <w:pStyle w:val="838"/>
      </w:pPr>
      <w:r/>
      <w:bookmarkStart w:id="13" w:name="_Toc6240"/>
      <w:r>
        <w:t xml:space="preserve">Заключение</w:t>
      </w:r>
      <w:bookmarkEnd w:id="13"/>
      <w:r/>
      <w:r/>
    </w:p>
    <w:p>
      <w:pPr>
        <w:ind w:firstLine="708"/>
        <w:spacing w:after="0" w:line="360" w:lineRule="auto"/>
      </w:pPr>
      <w:r>
        <w:t xml:space="preserve">Таким образом, в процессе создания данного проекта разработана программа, реализующая алгоритм Флойда в Microsoft Visual </w:t>
      </w:r>
      <w:r>
        <w:rPr>
          <w:lang w:val="en-US"/>
        </w:rPr>
        <w:t xml:space="preserve">Studio</w:t>
      </w:r>
      <w:r>
        <w:t xml:space="preserve"> 201</w:t>
      </w:r>
      <w:r>
        <w:rPr>
          <w:rFonts w:hint="default"/>
          <w:lang w:val="ru-RU"/>
        </w:rPr>
        <w:t xml:space="preserve">9 </w:t>
      </w:r>
      <w:r>
        <w:t xml:space="preserve">C++.</w:t>
      </w:r>
      <w:r/>
    </w:p>
    <w:p>
      <w:pPr>
        <w:ind w:firstLine="708"/>
        <w:spacing w:after="0" w:line="360" w:lineRule="auto"/>
        <w:rPr>
          <w:color w:val="000000"/>
        </w:rPr>
      </w:pPr>
      <w:r>
        <w:rPr>
          <w:color w:val="000000"/>
        </w:rPr>
        <w:t xml:space="preserve">При выполнении данной курсовой работы были получены навыки разработки программ и освоены при</w:t>
      </w:r>
      <w:r>
        <w:rPr>
          <w:color w:val="000000"/>
          <w:lang w:val="ru-RU"/>
        </w:rPr>
        <w:t xml:space="preserve">ё</w:t>
      </w:r>
      <w:r>
        <w:rPr>
          <w:color w:val="000000"/>
        </w:rPr>
        <w:t xml:space="preserve">мы создания матриц, основанных на теории графов. Приобретены навыки по осуществлению алгоритма поиска кратчайших путей. Углублены знания языка программирования</w:t>
      </w:r>
      <w:r>
        <w:rPr>
          <w:rFonts w:hint="default"/>
          <w:color w:val="000000"/>
          <w:lang w:val="ru-RU"/>
        </w:rPr>
        <w:t xml:space="preserve"> </w:t>
      </w:r>
      <w:r>
        <w:rPr>
          <w:color w:val="000000"/>
          <w:lang w:val="en-US"/>
        </w:rPr>
        <w:t xml:space="preserve">C</w:t>
      </w:r>
      <w:r>
        <w:rPr>
          <w:color w:val="000000"/>
        </w:rP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ind w:firstLine="708"/>
        <w:spacing w:after="0" w:line="360" w:lineRule="auto"/>
        <w:rPr>
          <w:color w:val="000000"/>
        </w:rPr>
      </w:pPr>
      <w:r>
        <w:t xml:space="preserve">Недостатком разработанной программы является примитивный пользовательский интерфейс. Это связано с тем, что программа работает в консольном режиме, не добавляющем к сложности языка сложность программного оконного интерфейса.</w:t>
      </w:r>
      <w:r>
        <w:rPr>
          <w:color w:val="000000"/>
        </w:rPr>
      </w:r>
      <w:r>
        <w:rPr>
          <w:color w:val="000000"/>
        </w:rPr>
      </w:r>
    </w:p>
    <w:p>
      <w:pPr>
        <w:ind w:firstLine="708"/>
        <w:spacing w:after="0" w:line="360" w:lineRule="auto"/>
        <w:rPr>
          <w:color w:val="000000"/>
        </w:rPr>
      </w:pPr>
      <w:r>
        <w:rPr>
          <w:color w:val="000000"/>
        </w:rPr>
        <w:t xml:space="preserve">В дальнейшем программу можно улучшить, добавив псевдографический интерфейс, вывод сообщений обо всех ошибках и подсказок при неверном действии пользователя, оптимизировав код.</w:t>
      </w:r>
      <w:r>
        <w:rPr>
          <w:color w:val="000000"/>
        </w:rPr>
      </w:r>
      <w:r>
        <w:rPr>
          <w:color w:val="000000"/>
        </w:rPr>
      </w:r>
    </w:p>
    <w:p>
      <w:pPr>
        <w:ind w:firstLine="0"/>
        <w:spacing w:after="0" w:line="360" w:lineRule="auto"/>
        <w:rPr>
          <w:color w:val="000000"/>
        </w:rPr>
      </w:pPr>
      <w:r>
        <w:rPr>
          <w:color w:val="000000"/>
        </w:rPr>
        <w:br w:type="page" w:clear="all"/>
      </w:r>
      <w:r>
        <w:rPr>
          <w:color w:val="000000"/>
        </w:rPr>
      </w:r>
      <w:r>
        <w:rPr>
          <w:color w:val="000000"/>
        </w:rPr>
      </w:r>
    </w:p>
    <w:p>
      <w:pPr>
        <w:pStyle w:val="861"/>
        <w:jc w:val="center"/>
        <w:rPr>
          <w:b/>
          <w:bCs/>
          <w:sz w:val="32"/>
          <w:szCs w:val="32"/>
        </w:rPr>
      </w:pPr>
      <w:r>
        <w:rPr>
          <w:b/>
          <w:bCs/>
          <w:color w:val="ff0000"/>
          <w:sz w:val="32"/>
          <w:szCs w:val="32"/>
        </w:rPr>
      </w:r>
      <w:r>
        <w:rPr>
          <w:b/>
          <w:bCs/>
          <w:sz w:val="32"/>
          <w:szCs w:val="32"/>
        </w:rPr>
        <w:t xml:space="preserve">Список литературы 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Style w:val="86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1. Алексеев В.В., Гаврилов Г.П., Сапоженко А.А. (ред.) Теория графов. </w:t>
      </w:r>
      <w:r>
        <w:rPr>
          <w:sz w:val="28"/>
          <w:szCs w:val="28"/>
        </w:rPr>
        <w:t xml:space="preserve">Покрытия, укладки, турниры. Сборник переводов - М. : Мир, 1974.— 224 с.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2. Основные понятия графов сайт https://skysmart.ru/articles/mathematic/osnovnye-ponyatiya-teori</w:t>
      </w:r>
      <w:r>
        <w:rPr>
          <w:sz w:val="28"/>
          <w:szCs w:val="28"/>
        </w:rPr>
        <w:t xml:space="preserve">i-grafov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3. Алексеев В.Е., Захарова Д.В. Теория графов. Учебное пособие 2017 г.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 Алгоритмы и программы. Язык С++. Е. Конова, Г. Поллак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5. Демидович Е.М. Основы алгоритмизации и программирования. Язык СИ :учебн. Пособие. – СПб.: БХВ-Петербург, 2006.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1"/>
        <w:jc w:val="left"/>
      </w:pPr>
      <w:r>
        <w:rPr>
          <w:sz w:val="28"/>
          <w:szCs w:val="28"/>
        </w:rPr>
        <w:t xml:space="preserve">6. Дэ</w:t>
      </w:r>
      <w:r>
        <w:rPr>
          <w:sz w:val="28"/>
          <w:szCs w:val="28"/>
        </w:rPr>
        <w:t xml:space="preserve">вис С. С++ для «чайников». – К. : Диалектика, 2005</w:t>
      </w:r>
      <w:r>
        <w:rPr>
          <w:b/>
          <w:color w:val="ff0000"/>
          <w:sz w:val="32"/>
          <w:szCs w:val="32"/>
        </w:rPr>
        <w:br w:type="page" w:clear="all"/>
      </w:r>
      <w:r/>
    </w:p>
    <w:p>
      <w:pPr>
        <w:pStyle w:val="838"/>
      </w:pPr>
      <w:r/>
      <w:bookmarkStart w:id="15" w:name="_Toc32084"/>
      <w:r>
        <w:t xml:space="preserve">Приложение</w:t>
      </w:r>
      <w:r>
        <w:rPr>
          <w:rFonts w:hint="default"/>
          <w:lang w:val="ru-RU"/>
        </w:rPr>
        <w:t xml:space="preserve"> </w:t>
      </w:r>
      <w:r>
        <w:t xml:space="preserve">А. Листингпрограммы</w:t>
      </w:r>
      <w:bookmarkEnd w:id="15"/>
      <w:r/>
      <w:bookmarkEnd w:id="8"/>
      <w:r/>
      <w:bookmarkEnd w:id="9"/>
      <w:r/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#define _CRT_SECURE_NO_WARNINGS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#include&lt;stdafx.h&gt;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#include&lt;conio.h&gt;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#include&lt;locale.h&gt;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#include&lt;time.h&gt;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#include&lt;iostream&gt;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#include&lt;queue&gt;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#include&lt;stack&gt;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#include&lt;windows.h&gt;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#include&lt;fstream&gt;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#include&lt;iostream&gt;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using namespace std;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const int maxV=100;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int i, j, n, variant;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int GR[maxV][maxV], D[maxV][maxV];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FILE *F;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printM(int M[][maxV])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printf("\n");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for (int i = 0; i &lt; n; i++)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(int j = 0; j &lt; n;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printf("%d ", M[i][j]);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printf("\n");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copyM(int M[][maxV], int M1[][maxV]) {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for (char i = 0; i &lt; n; i++)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(char j = 0; j &lt; n;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M1[i][j] = M[i][j];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FU(int R[][maxV], int V)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int k;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copyM(R,D);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for (i=0; i&lt;V; i++) D[i][i]=0;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for (k=0; k&lt;V; k++)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for (i=0; i&lt;V; i++)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(j=0; j&lt;V;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if (D[i][k] &amp;&amp; D[k][j] &amp;&amp; i!=j)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if (D[i][k]+D[k][j]&lt;D[i][j] || D[i][j]==0)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D[i][j]=D[i][k]+D[k][j];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orgraf(int R[maxV][maxV])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printf("Введите порядок орграфа:");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cin&gt;&gt;n;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if (n &lt;0)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printf("\n Введен недопустимый символ\n");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_getch();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system("cls");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printf("Введите порядок орграфа:");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cin&gt;&gt;n;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if (n &gt;100)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printf("\n Введенное число превосходит допустимое значение(100) 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_getch();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system("cls");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printf("Введите порядок орграфа:");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cin&gt;&gt;n;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srand(time (NULL));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for (int i = 0; i&lt; n; i++)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(int j = 0; j &lt; n;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if (i == j)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R[i][j] = 0;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else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R[i][j] = rand()%10;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saveorg1(int R[][maxV])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if ((F = fopen("Output.txt", "a")) == 0)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printf("Невозможно открыть/создать для записи файл 'Output.txt'\n");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else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fprintf(F,"Матрица весов ребер: 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(int i = 0; i &lt; n; i++)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for (int j = 0; j &lt; n;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fprintf(F," %d ", R[i][j]);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 fprintf(F,"\n 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fclose(F);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void saveorg2(int R[][maxV])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if ((F = fopen("Output.txt", "a")) == 0)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printf("Невозможно открыть/создать для записи файл 'Output.txt'\n");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else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{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fprintf(F,"Матрица кратчайших путей: 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for (int i = 0; i &lt; n; i++)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for (int j = 0; j &lt; n; j++)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fprintf(F," %d ", R[i][j]);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 fprintf(F,"\n 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fclose(F);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int main()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setlocale(LC_ALL, "Rus");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printf("Создание матрицы динамически \n");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orgraf(GR);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cout&lt;&lt;"Матрица весов ребер:\n";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printM(GR);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cout&lt;&lt;"Матрица кратчайших путей:"&lt;&lt;endl;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FU(GR, n);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printM(D);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printf("Сохранить результаты в файл? Ваш ответ (1 - да, 2 - нет):");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cin&gt;&gt;variant;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if (variant!=1 &amp;&amp; variant!=2){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 printf("Введен недопустимый символ. Введите ваш ответ: ");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cin&gt;&gt;variant;}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else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if (variant == 1) {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saveorg1(GR);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saveorg2(D);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cout&lt;&lt;"Сохранение выполнено успешно.\n";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  }</w:t>
      </w:r>
      <w:r/>
    </w:p>
    <w:p>
      <w:pPr>
        <w:ind w:firstLine="0"/>
        <w:jc w:val="left"/>
        <w:spacing w:after="0"/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system("pause&gt;&gt;void");</w:t>
      </w:r>
      <w:r/>
    </w:p>
    <w:p>
      <w:pPr>
        <w:ind w:firstLine="0"/>
        <w:jc w:val="left"/>
        <w:spacing w:after="0"/>
        <w:rPr>
          <w:rFonts w:ascii="Consolas" w:hAnsi="Consolas" w:cs="Consolas" w:eastAsiaTheme="minorHAnsi"/>
          <w:sz w:val="19"/>
          <w:szCs w:val="19"/>
          <w:lang w:eastAsia="en-US"/>
        </w:rPr>
      </w:pPr>
      <w:r>
        <w:rPr>
          <w:rFonts w:ascii="Consolas" w:hAnsi="Consolas" w:cs="Consolas" w:eastAsiaTheme="minorHAnsi"/>
          <w:sz w:val="19"/>
          <w:szCs w:val="19"/>
          <w:lang w:eastAsia="en-US"/>
        </w:rPr>
        <w:t xml:space="preserve">}</w:t>
      </w:r>
      <w:r>
        <w:rPr>
          <w:rFonts w:ascii="Consolas" w:hAnsi="Consolas" w:cs="Consolas" w:eastAsiaTheme="minorHAnsi"/>
          <w:sz w:val="19"/>
          <w:szCs w:val="19"/>
          <w:lang w:eastAsia="en-US"/>
        </w:rPr>
      </w:r>
      <w:r>
        <w:rPr>
          <w:rFonts w:ascii="Consolas" w:hAnsi="Consolas" w:cs="Consolas" w:eastAsiaTheme="minorHAnsi"/>
          <w:sz w:val="19"/>
          <w:szCs w:val="19"/>
          <w:lang w:eastAsia="en-US"/>
        </w:rPr>
      </w:r>
    </w:p>
    <w:p>
      <w:pPr>
        <w:rPr>
          <w:rFonts w:asciiTheme="majorHAnsi" w:hAnsiTheme="majorHAnsi" w:eastAsiaTheme="majorEastAsia" w:cstheme="majorBidi"/>
          <w:bCs/>
          <w:color w:val="a5b592" w:themeColor="accent1"/>
          <w:spacing w:val="20"/>
          <w:sz w:val="32"/>
        </w:rPr>
      </w:pPr>
      <w:r>
        <w:rPr>
          <w:rFonts w:asciiTheme="majorHAnsi" w:hAnsiTheme="majorHAnsi" w:eastAsiaTheme="majorEastAsia" w:cstheme="majorBidi"/>
          <w:bCs/>
          <w:color w:val="a5b592" w:themeColor="accent1"/>
          <w:spacing w:val="20"/>
          <w:sz w:val="32"/>
        </w:rPr>
        <w:br w:type="page" w:clear="all"/>
      </w:r>
      <w:r>
        <w:rPr>
          <w:rFonts w:asciiTheme="majorHAnsi" w:hAnsiTheme="majorHAnsi" w:eastAsiaTheme="majorEastAsia" w:cstheme="majorBidi"/>
          <w:bCs/>
          <w:color w:val="a5b592" w:themeColor="accent1"/>
          <w:spacing w:val="20"/>
          <w:sz w:val="32"/>
        </w:rPr>
      </w:r>
      <w:r>
        <w:rPr>
          <w:rFonts w:asciiTheme="majorHAnsi" w:hAnsiTheme="majorHAnsi" w:eastAsiaTheme="majorEastAsia" w:cstheme="majorBidi"/>
          <w:bCs/>
          <w:color w:val="a5b592" w:themeColor="accent1"/>
          <w:spacing w:val="20"/>
          <w:sz w:val="32"/>
        </w:rPr>
      </w:r>
    </w:p>
    <w:p>
      <w:pPr>
        <w:ind w:firstLine="0"/>
        <w:spacing w:after="0" w:line="360" w:lineRule="auto"/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  <w:outlineLvl w:val="0"/>
      </w:pPr>
      <w:r/>
      <w:bookmarkStart w:id="16" w:name="_Toc18984"/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  <w:t xml:space="preserve">Приложение Б. Блок</w:t>
      </w:r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en-US" w:eastAsia="ru-RU" w:bidi="ar-SA"/>
        </w:rPr>
        <w:t xml:space="preserve">-</w:t>
      </w:r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  <w:t xml:space="preserve">схема</w:t>
      </w:r>
      <w:bookmarkEnd w:id="16"/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r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r>
    </w:p>
    <w:p>
      <w:pPr>
        <w:ind w:firstLine="0"/>
        <w:jc w:val="center"/>
        <w:spacing w:after="0"/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2580" cy="8206105"/>
                <wp:effectExtent l="0" t="0" r="12700" b="8255"/>
                <wp:docPr id="60" name="Изображение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132580" cy="820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325.40pt;height:646.15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r>
      <w:r>
        <w:rPr>
          <w:rFonts w:hint="default" w:asciiTheme="majorHAnsi" w:hAnsiTheme="majorHAnsi" w:eastAsiaTheme="majorEastAsia" w:cstheme="majorBidi"/>
          <w:b/>
          <w:bCs/>
          <w:color w:val="000000" w:themeColor="text1"/>
          <w:spacing w:val="20"/>
          <w:sz w:val="32"/>
          <w:szCs w:val="28"/>
          <w:lang w:val="ru-RU" w:eastAsia="ru-RU" w:bidi="ar-SA"/>
        </w:rPr>
      </w:r>
    </w:p>
    <w:sectPr>
      <w:footerReference w:type="default" r:id="rId9"/>
      <w:footnotePr/>
      <w:endnotePr/>
      <w:type w:val="nextPage"/>
      <w:pgSz w:w="11906" w:h="16838" w:orient="portrait"/>
      <w:pgMar w:top="1440" w:right="1803" w:bottom="1440" w:left="1803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6030602030204"/>
  </w:font>
  <w:font w:name="Arial">
    <w:panose1 w:val="020B0604020202020204"/>
  </w:font>
  <w:font w:name="SimSun">
    <w:panose1 w:val="0202060302010102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88478047"/>
      <w:docPartObj>
        <w:docPartGallery w:val="autotext"/>
      </w:docPartObj>
      <w:rPr/>
    </w:sdtPr>
    <w:sdtContent>
      <w:p>
        <w:pPr>
          <w:pStyle w:val="86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4</w:t>
        </w:r>
        <w:r>
          <w:fldChar w:fldCharType="end"/>
        </w:r>
        <w:r/>
      </w:p>
    </w:sdtContent>
  </w:sdt>
  <w:p>
    <w:pPr>
      <w:pStyle w:val="86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before="0" w:after="0"/>
      </w:pPr>
      <w:r>
        <w:separator/>
      </w:r>
      <w:r/>
    </w:p>
  </w:footnote>
  <w:footnote w:type="continuationSeparator" w:id="0">
    <w:p>
      <w:pPr>
        <w:spacing w:before="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left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left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left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left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left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left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left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left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left" w:pos="6480" w:leader="none"/>
        </w:tabs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2">
    <w:name w:val="Heading 1 Char"/>
    <w:basedOn w:val="847"/>
    <w:link w:val="838"/>
    <w:uiPriority w:val="9"/>
    <w:rPr>
      <w:rFonts w:ascii="Arial" w:hAnsi="Arial" w:eastAsia="Arial" w:cs="Arial"/>
      <w:sz w:val="40"/>
      <w:szCs w:val="40"/>
    </w:rPr>
  </w:style>
  <w:style w:type="character" w:styleId="683">
    <w:name w:val="Heading 2 Char"/>
    <w:basedOn w:val="847"/>
    <w:link w:val="839"/>
    <w:uiPriority w:val="9"/>
    <w:rPr>
      <w:rFonts w:ascii="Arial" w:hAnsi="Arial" w:eastAsia="Arial" w:cs="Arial"/>
      <w:sz w:val="34"/>
    </w:rPr>
  </w:style>
  <w:style w:type="character" w:styleId="684">
    <w:name w:val="Heading 3 Char"/>
    <w:basedOn w:val="847"/>
    <w:link w:val="840"/>
    <w:uiPriority w:val="9"/>
    <w:rPr>
      <w:rFonts w:ascii="Arial" w:hAnsi="Arial" w:eastAsia="Arial" w:cs="Arial"/>
      <w:sz w:val="30"/>
      <w:szCs w:val="30"/>
    </w:rPr>
  </w:style>
  <w:style w:type="character" w:styleId="685">
    <w:name w:val="Heading 4 Char"/>
    <w:basedOn w:val="847"/>
    <w:link w:val="841"/>
    <w:uiPriority w:val="9"/>
    <w:rPr>
      <w:rFonts w:ascii="Arial" w:hAnsi="Arial" w:eastAsia="Arial" w:cs="Arial"/>
      <w:b/>
      <w:bCs/>
      <w:sz w:val="26"/>
      <w:szCs w:val="26"/>
    </w:rPr>
  </w:style>
  <w:style w:type="character" w:styleId="686">
    <w:name w:val="Heading 5 Char"/>
    <w:basedOn w:val="847"/>
    <w:link w:val="842"/>
    <w:uiPriority w:val="9"/>
    <w:rPr>
      <w:rFonts w:ascii="Arial" w:hAnsi="Arial" w:eastAsia="Arial" w:cs="Arial"/>
      <w:b/>
      <w:bCs/>
      <w:sz w:val="24"/>
      <w:szCs w:val="24"/>
    </w:rPr>
  </w:style>
  <w:style w:type="character" w:styleId="687">
    <w:name w:val="Heading 6 Char"/>
    <w:basedOn w:val="847"/>
    <w:link w:val="843"/>
    <w:uiPriority w:val="9"/>
    <w:rPr>
      <w:rFonts w:ascii="Arial" w:hAnsi="Arial" w:eastAsia="Arial" w:cs="Arial"/>
      <w:b/>
      <w:bCs/>
      <w:sz w:val="22"/>
      <w:szCs w:val="22"/>
    </w:rPr>
  </w:style>
  <w:style w:type="character" w:styleId="688">
    <w:name w:val="Heading 7 Char"/>
    <w:basedOn w:val="847"/>
    <w:link w:val="8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89">
    <w:name w:val="Heading 8 Char"/>
    <w:basedOn w:val="847"/>
    <w:link w:val="845"/>
    <w:uiPriority w:val="9"/>
    <w:rPr>
      <w:rFonts w:ascii="Arial" w:hAnsi="Arial" w:eastAsia="Arial" w:cs="Arial"/>
      <w:i/>
      <w:iCs/>
      <w:sz w:val="22"/>
      <w:szCs w:val="22"/>
    </w:rPr>
  </w:style>
  <w:style w:type="character" w:styleId="690">
    <w:name w:val="Heading 9 Char"/>
    <w:basedOn w:val="847"/>
    <w:link w:val="846"/>
    <w:uiPriority w:val="9"/>
    <w:rPr>
      <w:rFonts w:ascii="Arial" w:hAnsi="Arial" w:eastAsia="Arial" w:cs="Arial"/>
      <w:i/>
      <w:iCs/>
      <w:sz w:val="21"/>
      <w:szCs w:val="21"/>
    </w:rPr>
  </w:style>
  <w:style w:type="character" w:styleId="691">
    <w:name w:val="Title Char"/>
    <w:basedOn w:val="847"/>
    <w:link w:val="859"/>
    <w:uiPriority w:val="10"/>
    <w:rPr>
      <w:sz w:val="48"/>
      <w:szCs w:val="48"/>
    </w:rPr>
  </w:style>
  <w:style w:type="character" w:styleId="692">
    <w:name w:val="Subtitle Char"/>
    <w:basedOn w:val="847"/>
    <w:link w:val="863"/>
    <w:uiPriority w:val="11"/>
    <w:rPr>
      <w:sz w:val="24"/>
      <w:szCs w:val="24"/>
    </w:rPr>
  </w:style>
  <w:style w:type="character" w:styleId="693">
    <w:name w:val="Quote Char"/>
    <w:link w:val="879"/>
    <w:uiPriority w:val="29"/>
    <w:rPr>
      <w:i/>
    </w:rPr>
  </w:style>
  <w:style w:type="character" w:styleId="694">
    <w:name w:val="Intense Quote Char"/>
    <w:link w:val="881"/>
    <w:uiPriority w:val="30"/>
    <w:rPr>
      <w:i/>
    </w:rPr>
  </w:style>
  <w:style w:type="character" w:styleId="695">
    <w:name w:val="Header Char"/>
    <w:basedOn w:val="847"/>
    <w:link w:val="855"/>
    <w:uiPriority w:val="99"/>
  </w:style>
  <w:style w:type="character" w:styleId="696">
    <w:name w:val="Footer Char"/>
    <w:basedOn w:val="847"/>
    <w:link w:val="860"/>
    <w:uiPriority w:val="99"/>
  </w:style>
  <w:style w:type="character" w:styleId="697">
    <w:name w:val="Caption Char"/>
    <w:basedOn w:val="854"/>
    <w:link w:val="860"/>
    <w:uiPriority w:val="99"/>
  </w:style>
  <w:style w:type="table" w:styleId="698">
    <w:name w:val="Table Grid Light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Plain Table 1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0">
    <w:name w:val="Plain Table 2"/>
    <w:basedOn w:val="84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2">
    <w:name w:val="Plain Table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Plain Table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4">
    <w:name w:val="Grid Table 1 Light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ecefe8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ecefe8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ecefe8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ecefe8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4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6">
    <w:name w:val="Grid Table 4 - Accent 1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edf0e9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edf0e9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adba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7">
    <w:name w:val="Grid Table 4 - Accent 2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7c692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8">
    <w:name w:val="Grid Table 4 - Accent 3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e6b72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9">
    <w:name w:val="Grid Table 4 - Accent 4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e2bdca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0">
    <w:name w:val="Grid Table 4 - Accent 5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1">
    <w:name w:val="Grid Table 4 - Accent 6"/>
    <w:basedOn w:val="8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2">
    <w:name w:val="Grid Table 5 Dark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ecefe8" w:themeFill="accent1" w:themeFillTint="34"/>
    </w:tblPr>
    <w:tblStylePr w:type="band1Horz">
      <w:tcPr>
        <w:shd w:val="clear" w:color="ffffff" w:themeColor="accent1" w:themeTint="75" w:fill="d6dccd" w:themeFill="accent1" w:themeFillTint="75"/>
      </w:tcPr>
    </w:tblStylePr>
    <w:tblStylePr w:type="band1Vert">
      <w:tcPr>
        <w:shd w:val="clear" w:color="ffffff" w:themeColor="accent1" w:themeTint="75" w:fill="d6dccd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cecdb" w:themeFill="accent2" w:themeFillTint="32"/>
    </w:tblPr>
    <w:tblStylePr w:type="band1Horz">
      <w:tcPr>
        <w:shd w:val="clear" w:color="ffffff" w:themeColor="accent2" w:themeTint="75" w:fill="f9d3aa" w:themeFill="accent2" w:themeFillTint="75"/>
      </w:tcPr>
    </w:tblStylePr>
    <w:tblStylePr w:type="band1Vert">
      <w:tcPr>
        <w:shd w:val="clear" w:color="ffffff" w:themeColor="accent2" w:themeTint="75" w:fill="f9d3aa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f3a447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f3a447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f3a447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f3a447" w:themeFill="accent2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af0d3" w:themeFill="accent3" w:themeFillTint="34"/>
    </w:tblPr>
    <w:tblStylePr w:type="band1Horz">
      <w:tcPr>
        <w:shd w:val="clear" w:color="ffffff" w:themeColor="accent3" w:themeTint="75" w:fill="f3de9c" w:themeFill="accent3" w:themeFillTint="75"/>
      </w:tcPr>
    </w:tblStylePr>
    <w:tblStylePr w:type="band1Vert">
      <w:tcPr>
        <w:shd w:val="clear" w:color="ffffff" w:themeColor="accent3" w:themeTint="75" w:fill="f3de9c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e7bc2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e7bc2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e7bc2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e7bc29" w:themeFill="accent3"/>
        <w:tcBorders>
          <w:top w:val="single" w:color="000000" w:themeColor="light1" w:sz="4" w:space="0"/>
        </w:tcBorders>
      </w:tcPr>
    </w:tblStylePr>
  </w:style>
  <w:style w:type="table" w:styleId="736">
    <w:name w:val="Grid Table 5 Dark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5e8ed" w:themeFill="accent4" w:themeFillTint="34"/>
    </w:tblPr>
    <w:tblStylePr w:type="band1Horz">
      <w:tcPr>
        <w:shd w:val="clear" w:color="ffffff" w:themeColor="accent4" w:themeTint="75" w:fill="e9ccd6" w:themeFill="accent4" w:themeFillTint="75"/>
      </w:tcPr>
    </w:tblStylePr>
    <w:tblStylePr w:type="band1Vert">
      <w:tcPr>
        <w:shd w:val="clear" w:color="ffffff" w:themeColor="accent4" w:themeTint="75" w:fill="e9ccd6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d092a7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d092a7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d092a7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d092a7" w:themeFill="accent4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eae5f2" w:themeFill="accent5" w:themeFillTint="34"/>
    </w:tblPr>
    <w:tblStylePr w:type="band1Horz">
      <w:tcPr>
        <w:shd w:val="clear" w:color="ffffff" w:themeColor="accent5" w:themeTint="75" w:fill="d0c6e1" w:themeFill="accent5" w:themeFillTint="75"/>
      </w:tcPr>
    </w:tblStylePr>
    <w:tblStylePr w:type="band1Vert">
      <w:tcPr>
        <w:shd w:val="clear" w:color="ffffff" w:themeColor="accent5" w:themeTint="75" w:fill="d0c6e1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5ebf2" w:themeFill="accent6" w:themeFillTint="34"/>
    </w:tblPr>
    <w:tblStylePr w:type="band1Horz">
      <w:tcPr>
        <w:shd w:val="clear" w:color="ffffff" w:themeColor="accent6" w:themeTint="75" w:fill="c4d3e3" w:themeFill="accent6" w:themeFillTint="75"/>
      </w:tcPr>
    </w:tblStylePr>
    <w:tblStylePr w:type="band1Vert">
      <w:tcPr>
        <w:shd w:val="clear" w:color="ffffff" w:themeColor="accent6" w:themeTint="75" w:fill="c4d3e3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  <w:tcBorders>
          <w:top w:val="single" w:color="000000" w:themeColor="light1" w:sz="4" w:space="0"/>
        </w:tcBorders>
      </w:tcPr>
    </w:tblStylePr>
  </w:style>
  <w:style w:type="table" w:styleId="739">
    <w:name w:val="Grid Table 6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0">
    <w:name w:val="Grid Table 6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ecefe8" w:themeFill="accent1" w:themeFillTint="34"/>
      </w:tcPr>
    </w:tblStylePr>
    <w:tblStylePr w:type="band1Vert">
      <w:tcPr>
        <w:shd w:val="clear" w:color="ffffff" w:themeColor="accent1" w:themeTint="34" w:fill="ecefe8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7d9063" w:themeColor="accent1" w:themeTint="80" w:themeShade="95"/>
      </w:rPr>
    </w:tblStylePr>
    <w:tblStylePr w:type="firstRow">
      <w:rPr>
        <w:b/>
        <w:color w:val="7d906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7d9063" w:themeColor="accent1" w:themeTint="80" w:themeShade="95"/>
      </w:rPr>
    </w:tblStylePr>
    <w:tblStylePr w:type="lastRow">
      <w:rPr>
        <w:b/>
        <w:color w:val="7d906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1">
    <w:name w:val="Grid Table 6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cecdb" w:themeFill="accent2" w:themeFillTint="32"/>
      </w:tcPr>
    </w:tblStylePr>
    <w:tblStylePr w:type="band1Vert">
      <w:tcPr>
        <w:shd w:val="clear" w:color="ffffff" w:themeColor="accent2" w:themeTint="32" w:fill="fce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d6710f" w:themeColor="accent2" w:themeTint="97" w:themeShade="95"/>
      </w:rPr>
    </w:tblStylePr>
    <w:tblStylePr w:type="firstRow">
      <w:rPr>
        <w:b/>
        <w:color w:val="d6710f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d6710f" w:themeColor="accent2" w:themeTint="97" w:themeShade="95"/>
      </w:rPr>
    </w:tblStylePr>
    <w:tblStylePr w:type="lastRow">
      <w:rPr>
        <w:b/>
        <w:color w:val="d6710f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2">
    <w:name w:val="Grid Table 6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faf0d3" w:themeFill="accent3" w:themeFillTint="34"/>
      </w:tcPr>
    </w:tblStylePr>
    <w:tblStylePr w:type="band1Vert">
      <w:tcPr>
        <w:shd w:val="clear" w:color="ffffff" w:themeColor="accent3" w:themeTint="34" w:fill="faf0d3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8d6b10" w:themeColor="accent3" w:themeTint="FE" w:themeShade="95"/>
      </w:rPr>
    </w:tblStylePr>
    <w:tblStylePr w:type="firstRow">
      <w:rPr>
        <w:b/>
        <w:color w:val="8d6b1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8d6b10" w:themeColor="accent3" w:themeTint="FE" w:themeShade="95"/>
      </w:rPr>
    </w:tblStylePr>
    <w:tblStylePr w:type="lastRow">
      <w:rPr>
        <w:b/>
        <w:color w:val="8d6b1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3">
    <w:name w:val="Grid Table 6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5e8ed" w:themeFill="accent4" w:themeFillTint="34"/>
      </w:tcPr>
    </w:tblStylePr>
    <w:tblStylePr w:type="band1Vert">
      <w:tcPr>
        <w:shd w:val="clear" w:color="ffffff" w:themeColor="accent4" w:themeTint="34" w:fill="f5e8ed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a74a6b" w:themeColor="accent4" w:themeTint="9A" w:themeShade="95"/>
      </w:rPr>
    </w:tblStylePr>
    <w:tblStylePr w:type="firstRow">
      <w:rPr>
        <w:b/>
        <w:color w:val="a74a6b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a74a6b" w:themeColor="accent4" w:themeTint="9A" w:themeShade="95"/>
      </w:rPr>
    </w:tblStylePr>
    <w:tblStylePr w:type="lastRow">
      <w:rPr>
        <w:b/>
        <w:color w:val="a74a6b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4">
    <w:name w:val="Grid Table 6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eae5f2" w:themeFill="accent5" w:themeFillTint="34"/>
      </w:tcPr>
    </w:tblStylePr>
    <w:tblStylePr w:type="band1Vert">
      <w:tcPr>
        <w:shd w:val="clear" w:color="ffffff" w:themeColor="accent5" w:themeTint="34" w:fill="eae5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57407d" w:themeColor="accent5" w:themeShade="95"/>
      </w:rPr>
    </w:tblStylePr>
    <w:tblStylePr w:type="firstRow">
      <w:rPr>
        <w:b/>
        <w:color w:val="57407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7407d" w:themeColor="accent5" w:themeShade="95"/>
      </w:rPr>
    </w:tblStylePr>
    <w:tblStylePr w:type="lastRow">
      <w:rPr>
        <w:b/>
        <w:color w:val="57407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5">
    <w:name w:val="Grid Table 6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5ebf2" w:themeFill="accent6" w:themeFillTint="34"/>
      </w:tcPr>
    </w:tblStylePr>
    <w:tblStylePr w:type="band1Vert">
      <w:tcPr>
        <w:shd w:val="clear" w:color="ffffff" w:themeColor="accent6" w:themeTint="34" w:fill="e5ebf2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57407d" w:themeColor="accent5" w:themeShade="95"/>
      </w:rPr>
    </w:tblStylePr>
    <w:tblStylePr w:type="firstRow">
      <w:rPr>
        <w:b/>
        <w:color w:val="57407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7407d" w:themeColor="accent5" w:themeShade="95"/>
      </w:rPr>
    </w:tblStylePr>
    <w:tblStylePr w:type="lastRow">
      <w:rPr>
        <w:b/>
        <w:color w:val="57407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7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7d9063" w:themeColor="accent1" w:themeTint="80" w:themeShade="95"/>
        <w:sz w:val="22"/>
      </w:rPr>
      <w:tcPr>
        <w:shd w:val="clear" w:color="ffffff" w:themeColor="accent1" w:themeTint="34" w:fill="ecefe8" w:themeFill="accent1" w:themeFillTint="34"/>
      </w:tcPr>
    </w:tblStylePr>
    <w:tblStylePr w:type="band1Vert">
      <w:tcPr>
        <w:shd w:val="clear" w:color="ffffff" w:themeColor="accent1" w:themeTint="34" w:fill="ecefe8" w:themeFill="accent1" w:themeFillTint="34"/>
      </w:tcPr>
    </w:tblStylePr>
    <w:tblStylePr w:type="band2Horz">
      <w:rPr>
        <w:rFonts w:ascii="Arial" w:hAnsi="Arial"/>
        <w:color w:val="7d9063" w:themeColor="accent1" w:themeTint="80" w:themeShade="95"/>
        <w:sz w:val="22"/>
      </w:rPr>
    </w:tblStylePr>
    <w:tblStylePr w:type="firstCol">
      <w:rPr>
        <w:rFonts w:ascii="Arial" w:hAnsi="Arial"/>
        <w:i/>
        <w:color w:val="7d906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7d906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d906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d906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d6710f" w:themeColor="accent2" w:themeTint="97" w:themeShade="95"/>
        <w:sz w:val="22"/>
      </w:rPr>
      <w:tcPr>
        <w:shd w:val="clear" w:color="ffffff" w:themeColor="accent2" w:themeTint="32" w:fill="fcecdb" w:themeFill="accent2" w:themeFillTint="32"/>
      </w:tcPr>
    </w:tblStylePr>
    <w:tblStylePr w:type="band1Vert">
      <w:tcPr>
        <w:shd w:val="clear" w:color="ffffff" w:themeColor="accent2" w:themeTint="32" w:fill="fcecdb" w:themeFill="accent2" w:themeFillTint="32"/>
      </w:tcPr>
    </w:tblStylePr>
    <w:tblStylePr w:type="band2Horz">
      <w:rPr>
        <w:rFonts w:ascii="Arial" w:hAnsi="Arial"/>
        <w:color w:val="d6710f" w:themeColor="accent2" w:themeTint="97" w:themeShade="95"/>
        <w:sz w:val="22"/>
      </w:rPr>
    </w:tblStylePr>
    <w:tblStylePr w:type="firstCol">
      <w:rPr>
        <w:rFonts w:ascii="Arial" w:hAnsi="Arial"/>
        <w:i/>
        <w:color w:val="d6710f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d6710f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6710f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6710f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8d6b10" w:themeColor="accent3" w:themeTint="FE" w:themeShade="95"/>
        <w:sz w:val="22"/>
      </w:rPr>
      <w:tcPr>
        <w:shd w:val="clear" w:color="ffffff" w:themeColor="accent3" w:themeTint="34" w:fill="faf0d3" w:themeFill="accent3" w:themeFillTint="34"/>
      </w:tcPr>
    </w:tblStylePr>
    <w:tblStylePr w:type="band1Vert">
      <w:tcPr>
        <w:shd w:val="clear" w:color="ffffff" w:themeColor="accent3" w:themeTint="34" w:fill="faf0d3" w:themeFill="accent3" w:themeFillTint="34"/>
      </w:tcPr>
    </w:tblStylePr>
    <w:tblStylePr w:type="band2Horz">
      <w:rPr>
        <w:rFonts w:ascii="Arial" w:hAnsi="Arial"/>
        <w:color w:val="8d6b10" w:themeColor="accent3" w:themeTint="FE" w:themeShade="95"/>
        <w:sz w:val="22"/>
      </w:rPr>
    </w:tblStylePr>
    <w:tblStylePr w:type="firstCol">
      <w:rPr>
        <w:rFonts w:ascii="Arial" w:hAnsi="Arial"/>
        <w:i/>
        <w:color w:val="8d6b1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8d6b1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6b1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d6b1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a74a6b" w:themeColor="accent4" w:themeTint="9A" w:themeShade="95"/>
        <w:sz w:val="22"/>
      </w:rPr>
      <w:tcPr>
        <w:shd w:val="clear" w:color="ffffff" w:themeColor="accent4" w:themeTint="34" w:fill="f5e8ed" w:themeFill="accent4" w:themeFillTint="34"/>
      </w:tcPr>
    </w:tblStylePr>
    <w:tblStylePr w:type="band1Vert">
      <w:tcPr>
        <w:shd w:val="clear" w:color="ffffff" w:themeColor="accent4" w:themeTint="34" w:fill="f5e8ed" w:themeFill="accent4" w:themeFillTint="34"/>
      </w:tcPr>
    </w:tblStylePr>
    <w:tblStylePr w:type="band2Horz">
      <w:rPr>
        <w:rFonts w:ascii="Arial" w:hAnsi="Arial"/>
        <w:color w:val="a74a6b" w:themeColor="accent4" w:themeTint="9A" w:themeShade="95"/>
        <w:sz w:val="22"/>
      </w:rPr>
    </w:tblStylePr>
    <w:tblStylePr w:type="firstCol">
      <w:rPr>
        <w:rFonts w:ascii="Arial" w:hAnsi="Arial"/>
        <w:i/>
        <w:color w:val="a74a6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a74a6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74a6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74a6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57407d" w:themeColor="accent5" w:themeShade="95"/>
        <w:sz w:val="22"/>
      </w:rPr>
      <w:tcPr>
        <w:shd w:val="clear" w:color="ffffff" w:themeColor="accent5" w:themeTint="34" w:fill="eae5f2" w:themeFill="accent5" w:themeFillTint="34"/>
      </w:tcPr>
    </w:tblStylePr>
    <w:tblStylePr w:type="band1Vert">
      <w:tcPr>
        <w:shd w:val="clear" w:color="ffffff" w:themeColor="accent5" w:themeTint="34" w:fill="eae5f2" w:themeFill="accent5" w:themeFillTint="34"/>
      </w:tcPr>
    </w:tblStylePr>
    <w:tblStylePr w:type="band2Horz">
      <w:rPr>
        <w:rFonts w:ascii="Arial" w:hAnsi="Arial"/>
        <w:color w:val="57407d" w:themeColor="accent5" w:themeShade="95"/>
        <w:sz w:val="22"/>
      </w:rPr>
    </w:tblStylePr>
    <w:tblStylePr w:type="firstCol">
      <w:rPr>
        <w:rFonts w:ascii="Arial" w:hAnsi="Arial"/>
        <w:i/>
        <w:color w:val="57407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7407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7407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7407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3d5c7e" w:themeColor="accent6" w:themeShade="95"/>
        <w:sz w:val="22"/>
      </w:rPr>
      <w:tcPr>
        <w:shd w:val="clear" w:color="ffffff" w:themeColor="accent6" w:themeTint="34" w:fill="e5ebf2" w:themeFill="accent6" w:themeFillTint="34"/>
      </w:tcPr>
    </w:tblStylePr>
    <w:tblStylePr w:type="band1Vert">
      <w:tcPr>
        <w:shd w:val="clear" w:color="ffffff" w:themeColor="accent6" w:themeTint="34" w:fill="e5ebf2" w:themeFill="accent6" w:themeFillTint="34"/>
      </w:tcPr>
    </w:tblStylePr>
    <w:tblStylePr w:type="band2Horz">
      <w:rPr>
        <w:rFonts w:ascii="Arial" w:hAnsi="Arial"/>
        <w:color w:val="3d5c7e" w:themeColor="accent6" w:themeShade="95"/>
        <w:sz w:val="22"/>
      </w:rPr>
    </w:tblStylePr>
    <w:tblStylePr w:type="firstCol">
      <w:rPr>
        <w:rFonts w:ascii="Arial" w:hAnsi="Arial"/>
        <w:i/>
        <w:color w:val="3d5c7e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3d5c7e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d5c7e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d5c7e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e8ece3" w:themeFill="accent1" w:themeFillTint="40"/>
      </w:tcPr>
    </w:tblStylePr>
    <w:tblStylePr w:type="band1Vert">
      <w:tcPr>
        <w:shd w:val="clear" w:color="ffffff" w:themeColor="accent1" w:themeTint="40" w:fill="e8ece3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be6d0" w:themeFill="accent2" w:themeFillTint="40"/>
      </w:tcPr>
    </w:tblStylePr>
    <w:tblStylePr w:type="band1Vert">
      <w:tcPr>
        <w:shd w:val="clear" w:color="ffffff" w:themeColor="accent2" w:themeTint="40" w:fill="fbe6d0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f8edc9" w:themeFill="accent3" w:themeFillTint="40"/>
      </w:tcPr>
    </w:tblStylePr>
    <w:tblStylePr w:type="band1Vert">
      <w:tcPr>
        <w:shd w:val="clear" w:color="ffffff" w:themeColor="accent3" w:themeTint="40" w:fill="f8edc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2e3e8" w:themeFill="accent4" w:themeFillTint="40"/>
      </w:tcPr>
    </w:tblStylePr>
    <w:tblStylePr w:type="band1Vert">
      <w:tcPr>
        <w:shd w:val="clear" w:color="ffffff" w:themeColor="accent4" w:themeTint="40" w:fill="f2e3e8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e6e0ef" w:themeFill="accent5" w:themeFillTint="40"/>
      </w:tcPr>
    </w:tblStylePr>
    <w:tblStylePr w:type="band1Vert">
      <w:tcPr>
        <w:shd w:val="clear" w:color="ffffff" w:themeColor="accent5" w:themeTint="40" w:fill="e6e0e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ee6ef" w:themeFill="accent6" w:themeFillTint="40"/>
      </w:tcPr>
    </w:tblStylePr>
    <w:tblStylePr w:type="band1Vert">
      <w:tcPr>
        <w:shd w:val="clear" w:color="ffffff" w:themeColor="accent6" w:themeTint="40" w:fill="dee6e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1">
    <w:name w:val="List Table 2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e8ece3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e8ece3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2">
    <w:name w:val="List Table 2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be6d0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be6d0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3">
    <w:name w:val="List Table 2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8edc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8edc9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4">
    <w:name w:val="List Table 2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2e3e8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2e3e8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5">
    <w:name w:val="List Table 2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e6e0e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e6e0e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6">
    <w:name w:val="List Table 2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ee6e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ee6e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7">
    <w:name w:val="List Table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7c692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f0d47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e2bdca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c2b5d8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b3c5da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e8ece3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e8ece3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a5b59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be6d0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be6d0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f3a447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8edc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8edc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e7bc2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2e3e8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2e3e8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d092a7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e6e0e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e6e0e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9c85c0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ee6e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ee6e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809ec2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5 Dark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a5b592" w:themeFill="accent1"/>
    </w:tblPr>
    <w:tblStylePr w:type="band1Horz">
      <w:tcPr>
        <w:shd w:val="clear" w:color="ffffff" w:themeColor="accent1" w:fill="a5b59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a5b59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a5b59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a5b59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7c692" w:themeFill="accent2" w:themeFillTint="97"/>
    </w:tblPr>
    <w:tblStylePr w:type="band1Horz">
      <w:tcPr>
        <w:shd w:val="clear" w:color="ffffff" w:themeColor="accent2" w:themeTint="97" w:fill="f7c692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7c692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7c692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7c692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0d47f" w:themeFill="accent3" w:themeFillTint="98"/>
    </w:tblPr>
    <w:tblStylePr w:type="band1Horz">
      <w:tcPr>
        <w:shd w:val="clear" w:color="ffffff" w:themeColor="accent3" w:themeTint="98" w:fill="f0d47f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f0d47f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f0d47f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f0d47f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e2bdca" w:themeFill="accent4" w:themeFillTint="9A"/>
    </w:tblPr>
    <w:tblStylePr w:type="band1Horz">
      <w:tcPr>
        <w:shd w:val="clear" w:color="ffffff" w:themeColor="accent4" w:themeTint="9A" w:fill="e2bdc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e2bdca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e2bdc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e2bdca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c2b5d8" w:themeFill="accent5" w:themeFillTint="9A"/>
    </w:tblPr>
    <w:tblStylePr w:type="band1Horz">
      <w:tcPr>
        <w:shd w:val="clear" w:color="ffffff" w:themeColor="accent5" w:themeTint="9A" w:fill="c2b5d8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c2b5d8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c2b5d8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c2b5d8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b3c5da" w:themeFill="accent6" w:themeFillTint="98"/>
    </w:tblPr>
    <w:tblStylePr w:type="band1Horz">
      <w:tcPr>
        <w:shd w:val="clear" w:color="ffffff" w:themeColor="accent6" w:themeTint="98" w:fill="b3c5da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b3c5da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b3c5da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b3c5da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6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9">
    <w:name w:val="List Table 6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e8ece3" w:themeFill="accent1" w:themeFillTint="40"/>
      </w:tcPr>
    </w:tblStylePr>
    <w:tblStylePr w:type="band1Vert">
      <w:tcPr>
        <w:shd w:val="clear" w:color="ffffff" w:themeColor="accent1" w:themeTint="40" w:fill="e8ece3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61704d" w:themeColor="accent1" w:themeShade="95"/>
      </w:rPr>
    </w:tblStylePr>
    <w:tblStylePr w:type="firstRow">
      <w:rPr>
        <w:b/>
        <w:color w:val="61704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61704d" w:themeColor="accent1" w:themeShade="95"/>
      </w:rPr>
    </w:tblStylePr>
    <w:tblStylePr w:type="lastRow">
      <w:rPr>
        <w:b/>
        <w:color w:val="61704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0">
    <w:name w:val="List Table 6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be6d0" w:themeFill="accent2" w:themeFillTint="40"/>
      </w:tcPr>
    </w:tblStylePr>
    <w:tblStylePr w:type="band1Vert">
      <w:tcPr>
        <w:shd w:val="clear" w:color="ffffff" w:themeColor="accent2" w:themeTint="40" w:fill="fbe6d0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d6710f" w:themeColor="accent2" w:themeTint="97" w:themeShade="95"/>
      </w:rPr>
    </w:tblStylePr>
    <w:tblStylePr w:type="firstRow">
      <w:rPr>
        <w:b/>
        <w:color w:val="d6710f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d6710f" w:themeColor="accent2" w:themeTint="97" w:themeShade="95"/>
      </w:rPr>
    </w:tblStylePr>
    <w:tblStylePr w:type="lastRow">
      <w:rPr>
        <w:b/>
        <w:color w:val="d6710f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1">
    <w:name w:val="List Table 6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f8edc9" w:themeFill="accent3" w:themeFillTint="40"/>
      </w:tcPr>
    </w:tblStylePr>
    <w:tblStylePr w:type="band1Vert">
      <w:tcPr>
        <w:shd w:val="clear" w:color="ffffff" w:themeColor="accent3" w:themeTint="40" w:fill="f8edc9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bf9116" w:themeColor="accent3" w:themeTint="98" w:themeShade="95"/>
      </w:rPr>
    </w:tblStylePr>
    <w:tblStylePr w:type="firstRow">
      <w:rPr>
        <w:b/>
        <w:color w:val="bf9116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bf9116" w:themeColor="accent3" w:themeTint="98" w:themeShade="95"/>
      </w:rPr>
    </w:tblStylePr>
    <w:tblStylePr w:type="lastRow">
      <w:rPr>
        <w:b/>
        <w:color w:val="bf9116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2">
    <w:name w:val="List Table 6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2e3e8" w:themeFill="accent4" w:themeFillTint="40"/>
      </w:tcPr>
    </w:tblStylePr>
    <w:tblStylePr w:type="band1Vert">
      <w:tcPr>
        <w:shd w:val="clear" w:color="ffffff" w:themeColor="accent4" w:themeTint="40" w:fill="f2e3e8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a74a6b" w:themeColor="accent4" w:themeTint="9A" w:themeShade="95"/>
      </w:rPr>
    </w:tblStylePr>
    <w:tblStylePr w:type="firstRow">
      <w:rPr>
        <w:b/>
        <w:color w:val="a74a6b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a74a6b" w:themeColor="accent4" w:themeTint="9A" w:themeShade="95"/>
      </w:rPr>
    </w:tblStylePr>
    <w:tblStylePr w:type="lastRow">
      <w:rPr>
        <w:b/>
        <w:color w:val="a74a6b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3">
    <w:name w:val="List Table 6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e6e0ef" w:themeFill="accent5" w:themeFillTint="40"/>
      </w:tcPr>
    </w:tblStylePr>
    <w:tblStylePr w:type="band1Vert">
      <w:tcPr>
        <w:shd w:val="clear" w:color="ffffff" w:themeColor="accent5" w:themeTint="40" w:fill="e6e0e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695097" w:themeColor="accent5" w:themeTint="9A" w:themeShade="95"/>
      </w:rPr>
    </w:tblStylePr>
    <w:tblStylePr w:type="firstRow">
      <w:rPr>
        <w:b/>
        <w:color w:val="695097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695097" w:themeColor="accent5" w:themeTint="9A" w:themeShade="95"/>
      </w:rPr>
    </w:tblStylePr>
    <w:tblStylePr w:type="lastRow">
      <w:rPr>
        <w:b/>
        <w:color w:val="695097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4">
    <w:name w:val="List Table 6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ee6ef" w:themeFill="accent6" w:themeFillTint="40"/>
      </w:tcPr>
    </w:tblStylePr>
    <w:tblStylePr w:type="band1Vert">
      <w:tcPr>
        <w:shd w:val="clear" w:color="ffffff" w:themeColor="accent6" w:themeTint="40" w:fill="dee6e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4b719c" w:themeColor="accent6" w:themeTint="98" w:themeShade="95"/>
      </w:rPr>
    </w:tblStylePr>
    <w:tblStylePr w:type="firstRow">
      <w:rPr>
        <w:b/>
        <w:color w:val="4b719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b719c" w:themeColor="accent6" w:themeTint="98" w:themeShade="95"/>
      </w:rPr>
    </w:tblStylePr>
    <w:tblStylePr w:type="lastRow">
      <w:rPr>
        <w:b/>
        <w:color w:val="4b719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5">
    <w:name w:val="List Table 7 Colorful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6">
    <w:name w:val="List Table 7 Colorful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61704d" w:themeColor="accent1" w:themeShade="95"/>
        <w:sz w:val="22"/>
      </w:rPr>
      <w:tcPr>
        <w:shd w:val="clear" w:color="ffffff" w:themeColor="accent1" w:themeTint="40" w:fill="e8ece3" w:themeFill="accent1" w:themeFillTint="40"/>
      </w:tcPr>
    </w:tblStylePr>
    <w:tblStylePr w:type="band1Vert">
      <w:tcPr>
        <w:shd w:val="clear" w:color="ffffff" w:themeColor="accent1" w:themeTint="40" w:fill="e8ece3" w:themeFill="accent1" w:themeFillTint="40"/>
      </w:tcPr>
    </w:tblStylePr>
    <w:tblStylePr w:type="band2Horz">
      <w:rPr>
        <w:rFonts w:ascii="Arial" w:hAnsi="Arial"/>
        <w:color w:val="61704d" w:themeColor="accent1" w:themeShade="95"/>
        <w:sz w:val="22"/>
      </w:rPr>
    </w:tblStylePr>
    <w:tblStylePr w:type="firstCol">
      <w:rPr>
        <w:rFonts w:ascii="Arial" w:hAnsi="Arial"/>
        <w:i/>
        <w:color w:val="61704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61704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1704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1704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1704d" w:themeColor="accent1" w:themeShade="95"/>
        <w:sz w:val="22"/>
      </w:rPr>
    </w:tblStylePr>
  </w:style>
  <w:style w:type="table" w:styleId="797">
    <w:name w:val="List Table 7 Colorful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d6710f" w:themeColor="accent2" w:themeTint="97" w:themeShade="95"/>
        <w:sz w:val="22"/>
      </w:rPr>
      <w:tcPr>
        <w:shd w:val="clear" w:color="ffffff" w:themeColor="accent2" w:themeTint="40" w:fill="fbe6d0" w:themeFill="accent2" w:themeFillTint="40"/>
      </w:tcPr>
    </w:tblStylePr>
    <w:tblStylePr w:type="band1Vert">
      <w:tcPr>
        <w:shd w:val="clear" w:color="ffffff" w:themeColor="accent2" w:themeTint="40" w:fill="fbe6d0" w:themeFill="accent2" w:themeFillTint="40"/>
      </w:tcPr>
    </w:tblStylePr>
    <w:tblStylePr w:type="band2Horz">
      <w:rPr>
        <w:rFonts w:ascii="Arial" w:hAnsi="Arial"/>
        <w:color w:val="d6710f" w:themeColor="accent2" w:themeTint="97" w:themeShade="95"/>
        <w:sz w:val="22"/>
      </w:rPr>
    </w:tblStylePr>
    <w:tblStylePr w:type="firstCol">
      <w:rPr>
        <w:rFonts w:ascii="Arial" w:hAnsi="Arial"/>
        <w:i/>
        <w:color w:val="d6710f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d6710f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6710f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6710f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6710f" w:themeColor="accent2" w:themeTint="97" w:themeShade="95"/>
        <w:sz w:val="22"/>
      </w:rPr>
    </w:tblStylePr>
  </w:style>
  <w:style w:type="table" w:styleId="798">
    <w:name w:val="List Table 7 Colorful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bf9116" w:themeColor="accent3" w:themeTint="98" w:themeShade="95"/>
        <w:sz w:val="22"/>
      </w:rPr>
      <w:tcPr>
        <w:shd w:val="clear" w:color="ffffff" w:themeColor="accent3" w:themeTint="40" w:fill="f8edc9" w:themeFill="accent3" w:themeFillTint="40"/>
      </w:tcPr>
    </w:tblStylePr>
    <w:tblStylePr w:type="band1Vert">
      <w:tcPr>
        <w:shd w:val="clear" w:color="ffffff" w:themeColor="accent3" w:themeTint="40" w:fill="f8edc9" w:themeFill="accent3" w:themeFillTint="40"/>
      </w:tcPr>
    </w:tblStylePr>
    <w:tblStylePr w:type="band2Horz">
      <w:rPr>
        <w:rFonts w:ascii="Arial" w:hAnsi="Arial"/>
        <w:color w:val="bf9116" w:themeColor="accent3" w:themeTint="98" w:themeShade="95"/>
        <w:sz w:val="22"/>
      </w:rPr>
    </w:tblStylePr>
    <w:tblStylePr w:type="firstCol">
      <w:rPr>
        <w:rFonts w:ascii="Arial" w:hAnsi="Arial"/>
        <w:i/>
        <w:color w:val="bf9116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bf9116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f9116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f9116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bf9116" w:themeColor="accent3" w:themeTint="98" w:themeShade="95"/>
        <w:sz w:val="22"/>
      </w:rPr>
    </w:tblStylePr>
  </w:style>
  <w:style w:type="table" w:styleId="799">
    <w:name w:val="List Table 7 Colorful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a74a6b" w:themeColor="accent4" w:themeTint="9A" w:themeShade="95"/>
        <w:sz w:val="22"/>
      </w:rPr>
      <w:tcPr>
        <w:shd w:val="clear" w:color="ffffff" w:themeColor="accent4" w:themeTint="40" w:fill="f2e3e8" w:themeFill="accent4" w:themeFillTint="40"/>
      </w:tcPr>
    </w:tblStylePr>
    <w:tblStylePr w:type="band1Vert">
      <w:tcPr>
        <w:shd w:val="clear" w:color="ffffff" w:themeColor="accent4" w:themeTint="40" w:fill="f2e3e8" w:themeFill="accent4" w:themeFillTint="40"/>
      </w:tcPr>
    </w:tblStylePr>
    <w:tblStylePr w:type="band2Horz">
      <w:rPr>
        <w:rFonts w:ascii="Arial" w:hAnsi="Arial"/>
        <w:color w:val="a74a6b" w:themeColor="accent4" w:themeTint="9A" w:themeShade="95"/>
        <w:sz w:val="22"/>
      </w:rPr>
    </w:tblStylePr>
    <w:tblStylePr w:type="firstCol">
      <w:rPr>
        <w:rFonts w:ascii="Arial" w:hAnsi="Arial"/>
        <w:i/>
        <w:color w:val="a74a6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a74a6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74a6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74a6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a74a6b" w:themeColor="accent4" w:themeTint="9A" w:themeShade="95"/>
        <w:sz w:val="22"/>
      </w:rPr>
    </w:tblStylePr>
  </w:style>
  <w:style w:type="table" w:styleId="800">
    <w:name w:val="List Table 7 Colorful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695097" w:themeColor="accent5" w:themeTint="9A" w:themeShade="95"/>
        <w:sz w:val="22"/>
      </w:rPr>
      <w:tcPr>
        <w:shd w:val="clear" w:color="ffffff" w:themeColor="accent5" w:themeTint="40" w:fill="e6e0ef" w:themeFill="accent5" w:themeFillTint="40"/>
      </w:tcPr>
    </w:tblStylePr>
    <w:tblStylePr w:type="band1Vert">
      <w:tcPr>
        <w:shd w:val="clear" w:color="ffffff" w:themeColor="accent5" w:themeTint="40" w:fill="e6e0ef" w:themeFill="accent5" w:themeFillTint="40"/>
      </w:tcPr>
    </w:tblStylePr>
    <w:tblStylePr w:type="band2Horz">
      <w:rPr>
        <w:rFonts w:ascii="Arial" w:hAnsi="Arial"/>
        <w:color w:val="695097" w:themeColor="accent5" w:themeTint="9A" w:themeShade="95"/>
        <w:sz w:val="22"/>
      </w:rPr>
    </w:tblStylePr>
    <w:tblStylePr w:type="firstCol">
      <w:rPr>
        <w:rFonts w:ascii="Arial" w:hAnsi="Arial"/>
        <w:i/>
        <w:color w:val="695097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695097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95097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95097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95097" w:themeColor="accent5" w:themeTint="9A" w:themeShade="95"/>
        <w:sz w:val="22"/>
      </w:rPr>
    </w:tblStylePr>
  </w:style>
  <w:style w:type="table" w:styleId="801">
    <w:name w:val="List Table 7 Colorful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b719c" w:themeColor="accent6" w:themeTint="98" w:themeShade="95"/>
        <w:sz w:val="22"/>
      </w:rPr>
      <w:tcPr>
        <w:shd w:val="clear" w:color="ffffff" w:themeColor="accent6" w:themeTint="40" w:fill="dee6ef" w:themeFill="accent6" w:themeFillTint="40"/>
      </w:tcPr>
    </w:tblStylePr>
    <w:tblStylePr w:type="band1Vert">
      <w:tcPr>
        <w:shd w:val="clear" w:color="ffffff" w:themeColor="accent6" w:themeTint="40" w:fill="dee6ef" w:themeFill="accent6" w:themeFillTint="40"/>
      </w:tcPr>
    </w:tblStylePr>
    <w:tblStylePr w:type="band2Horz">
      <w:rPr>
        <w:rFonts w:ascii="Arial" w:hAnsi="Arial"/>
        <w:color w:val="4b719c" w:themeColor="accent6" w:themeTint="98" w:themeShade="95"/>
        <w:sz w:val="22"/>
      </w:rPr>
    </w:tblStylePr>
    <w:tblStylePr w:type="firstCol">
      <w:rPr>
        <w:rFonts w:ascii="Arial" w:hAnsi="Arial"/>
        <w:i/>
        <w:color w:val="4b719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b719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b719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b719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b719c" w:themeColor="accent6" w:themeTint="98" w:themeShade="95"/>
        <w:sz w:val="22"/>
      </w:rPr>
    </w:tblStylePr>
  </w:style>
  <w:style w:type="table" w:styleId="802">
    <w:name w:val="Lined - Accent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Lined - Accent 1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e2e7d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e2e7d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</w:style>
  <w:style w:type="table" w:styleId="804">
    <w:name w:val="Lined - Accent 2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</w:style>
  <w:style w:type="table" w:styleId="805">
    <w:name w:val="Lined - Accent 3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</w:style>
  <w:style w:type="table" w:styleId="806">
    <w:name w:val="Lined - Accent 4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</w:style>
  <w:style w:type="table" w:styleId="807">
    <w:name w:val="Lined - Accent 5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</w:style>
  <w:style w:type="table" w:styleId="808">
    <w:name w:val="Lined - Accent 6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</w:style>
  <w:style w:type="table" w:styleId="809">
    <w:name w:val="Bordered &amp; Lined - Accent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0">
    <w:name w:val="Bordered &amp; Lined - Accent 1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e2e7d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e2e7d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adba9b" w:themeFill="accent1" w:themeFillTint="EA"/>
      </w:tcPr>
    </w:tblStylePr>
  </w:style>
  <w:style w:type="table" w:styleId="811">
    <w:name w:val="Bordered &amp; Lined - Accent 2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ce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7c692" w:themeFill="accent2" w:themeFillTint="97"/>
      </w:tcPr>
    </w:tblStylePr>
  </w:style>
  <w:style w:type="table" w:styleId="812">
    <w:name w:val="Bordered &amp; Lined - Accent 3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af0d3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e6b729" w:themeFill="accent3" w:themeFillTint="FE"/>
      </w:tcPr>
    </w:tblStylePr>
  </w:style>
  <w:style w:type="table" w:styleId="813">
    <w:name w:val="Bordered &amp; Lined - Accent 4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5e8e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e2bdca" w:themeFill="accent4" w:themeFillTint="9A"/>
      </w:tcPr>
    </w:tblStylePr>
  </w:style>
  <w:style w:type="table" w:styleId="814">
    <w:name w:val="Bordered &amp; Lined - Accent 5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eae5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9c85c0" w:themeFill="accent5"/>
      </w:tcPr>
    </w:tblStylePr>
  </w:style>
  <w:style w:type="table" w:styleId="815">
    <w:name w:val="Bordered &amp; Lined - Accent 6"/>
    <w:basedOn w:val="8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5ebf2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809ec2" w:themeFill="accent6"/>
      </w:tcPr>
    </w:tblStylePr>
  </w:style>
  <w:style w:type="table" w:styleId="816">
    <w:name w:val="Bordered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7">
    <w:name w:val="Bordered - Accent 1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8">
    <w:name w:val="Bordered - Accent 2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9">
    <w:name w:val="Bordered - Accent 3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0">
    <w:name w:val="Bordered - Accent 4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1">
    <w:name w:val="Bordered - Accent 5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2">
    <w:name w:val="Bordered - Accent 6"/>
    <w:basedOn w:val="8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23">
    <w:name w:val="footnote text"/>
    <w:basedOn w:val="837"/>
    <w:link w:val="824"/>
    <w:uiPriority w:val="99"/>
    <w:semiHidden/>
    <w:unhideWhenUsed/>
    <w:pPr>
      <w:spacing w:after="40" w:line="240" w:lineRule="auto"/>
    </w:pPr>
    <w:rPr>
      <w:sz w:val="18"/>
    </w:rPr>
  </w:style>
  <w:style w:type="character" w:styleId="824">
    <w:name w:val="Footnote Text Char"/>
    <w:link w:val="823"/>
    <w:uiPriority w:val="99"/>
    <w:rPr>
      <w:sz w:val="18"/>
    </w:rPr>
  </w:style>
  <w:style w:type="character" w:styleId="825">
    <w:name w:val="footnote reference"/>
    <w:basedOn w:val="847"/>
    <w:uiPriority w:val="99"/>
    <w:unhideWhenUsed/>
    <w:rPr>
      <w:vertAlign w:val="superscript"/>
    </w:rPr>
  </w:style>
  <w:style w:type="paragraph" w:styleId="826">
    <w:name w:val="endnote text"/>
    <w:basedOn w:val="837"/>
    <w:link w:val="827"/>
    <w:uiPriority w:val="99"/>
    <w:semiHidden/>
    <w:unhideWhenUsed/>
    <w:pPr>
      <w:spacing w:after="0" w:line="240" w:lineRule="auto"/>
    </w:pPr>
    <w:rPr>
      <w:sz w:val="20"/>
    </w:rPr>
  </w:style>
  <w:style w:type="character" w:styleId="827">
    <w:name w:val="Endnote Text Char"/>
    <w:link w:val="826"/>
    <w:uiPriority w:val="99"/>
    <w:rPr>
      <w:sz w:val="20"/>
    </w:rPr>
  </w:style>
  <w:style w:type="character" w:styleId="828">
    <w:name w:val="endnote reference"/>
    <w:basedOn w:val="847"/>
    <w:uiPriority w:val="99"/>
    <w:semiHidden/>
    <w:unhideWhenUsed/>
    <w:rPr>
      <w:vertAlign w:val="superscript"/>
    </w:rPr>
  </w:style>
  <w:style w:type="paragraph" w:styleId="829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uiPriority w:val="0"/>
    <w:qFormat/>
    <w:pPr>
      <w:ind w:left="0" w:firstLine="709"/>
      <w:jc w:val="both"/>
      <w:spacing w:after="60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838">
    <w:name w:val="Heading 1"/>
    <w:basedOn w:val="837"/>
    <w:next w:val="837"/>
    <w:link w:val="865"/>
    <w:uiPriority w:val="9"/>
    <w:qFormat/>
    <w:pPr>
      <w:keepLines/>
      <w:keepNext/>
      <w:spacing w:before="360" w:after="0"/>
      <w:outlineLvl w:val="0"/>
    </w:pPr>
    <w:rPr>
      <w:rFonts w:asciiTheme="majorHAnsi" w:hAnsiTheme="majorHAnsi" w:eastAsiaTheme="majorEastAsia" w:cstheme="majorBidi"/>
      <w:b/>
      <w:bCs/>
      <w:color w:val="000000" w:themeColor="text1"/>
      <w:spacing w:val="20"/>
      <w:sz w:val="32"/>
    </w:rPr>
  </w:style>
  <w:style w:type="paragraph" w:styleId="839">
    <w:name w:val="Heading 2"/>
    <w:basedOn w:val="837"/>
    <w:next w:val="837"/>
    <w:link w:val="866"/>
    <w:uiPriority w:val="9"/>
    <w:unhideWhenUsed/>
    <w:qFormat/>
    <w:pPr>
      <w:keepLines/>
      <w:keepNext/>
      <w:spacing w:before="12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840">
    <w:name w:val="Heading 3"/>
    <w:basedOn w:val="837"/>
    <w:next w:val="837"/>
    <w:link w:val="867"/>
    <w:uiPriority w:val="9"/>
    <w:semiHidden/>
    <w:unhideWhenUsed/>
    <w:qFormat/>
    <w:pPr>
      <w:keepLines/>
      <w:keepNext/>
      <w:spacing w:before="20" w:after="0"/>
      <w:outlineLvl w:val="2"/>
    </w:pPr>
    <w:rPr>
      <w:rFonts w:asciiTheme="majorHAnsi" w:hAnsiTheme="majorHAnsi" w:eastAsiaTheme="majorEastAsia" w:cstheme="majorBidi"/>
      <w:bCs/>
      <w:color w:val="444d26" w:themeColor="text2"/>
      <w:spacing w:val="14"/>
      <w:sz w:val="24"/>
    </w:rPr>
  </w:style>
  <w:style w:type="paragraph" w:styleId="841">
    <w:name w:val="Heading 4"/>
    <w:basedOn w:val="837"/>
    <w:next w:val="837"/>
    <w:link w:val="868"/>
    <w:uiPriority w:val="9"/>
    <w:semiHidden/>
    <w:unhideWhenUsed/>
    <w:qFormat/>
    <w:pPr>
      <w:keepLines/>
      <w:keepNext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842">
    <w:name w:val="Heading 5"/>
    <w:basedOn w:val="837"/>
    <w:next w:val="837"/>
    <w:link w:val="869"/>
    <w:uiPriority w:val="9"/>
    <w:semiHidden/>
    <w:unhideWhenUsed/>
    <w:qFormat/>
    <w:pPr>
      <w:keepLines/>
      <w:keepNext/>
      <w:spacing w:before="200" w:after="0"/>
      <w:outlineLvl w:val="4"/>
    </w:pPr>
    <w:rPr>
      <w:rFonts w:asciiTheme="majorHAnsi" w:hAnsiTheme="majorHAnsi" w:eastAsiaTheme="majorEastAsia" w:cstheme="majorBidi"/>
      <w:color w:val="000000"/>
      <w:sz w:val="22"/>
    </w:rPr>
  </w:style>
  <w:style w:type="paragraph" w:styleId="843">
    <w:name w:val="Heading 6"/>
    <w:basedOn w:val="837"/>
    <w:next w:val="837"/>
    <w:link w:val="870"/>
    <w:uiPriority w:val="9"/>
    <w:semiHidden/>
    <w:unhideWhenUsed/>
    <w:qFormat/>
    <w:pPr>
      <w:keepLines/>
      <w:keepNext/>
      <w:spacing w:before="200" w:after="0"/>
      <w:outlineLvl w:val="5"/>
    </w:pPr>
    <w:rPr>
      <w:rFonts w:asciiTheme="majorHAnsi" w:hAnsiTheme="majorHAnsi" w:eastAsiaTheme="majorEastAsia" w:cstheme="majorBidi"/>
      <w:iCs/>
      <w:color w:val="a5b592" w:themeColor="accent1"/>
      <w:sz w:val="22"/>
    </w:rPr>
  </w:style>
  <w:style w:type="paragraph" w:styleId="844">
    <w:name w:val="Heading 7"/>
    <w:basedOn w:val="837"/>
    <w:next w:val="837"/>
    <w:link w:val="871"/>
    <w:uiPriority w:val="9"/>
    <w:semiHidden/>
    <w:unhideWhenUsed/>
    <w:qFormat/>
    <w:pPr>
      <w:keepLines/>
      <w:keepNext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000000"/>
      <w:sz w:val="22"/>
    </w:rPr>
  </w:style>
  <w:style w:type="paragraph" w:styleId="845">
    <w:name w:val="Heading 8"/>
    <w:basedOn w:val="837"/>
    <w:next w:val="837"/>
    <w:link w:val="872"/>
    <w:uiPriority w:val="9"/>
    <w:semiHidden/>
    <w:unhideWhenUsed/>
    <w:qFormat/>
    <w:pPr>
      <w:keepLines/>
      <w:keepNext/>
      <w:spacing w:before="200" w:after="0"/>
      <w:outlineLvl w:val="7"/>
    </w:pPr>
    <w:rPr>
      <w:rFonts w:asciiTheme="majorHAnsi" w:hAnsiTheme="majorHAnsi" w:eastAsiaTheme="majorEastAsia" w:cstheme="majorBidi"/>
      <w:color w:val="000000"/>
      <w:sz w:val="20"/>
      <w:szCs w:val="20"/>
    </w:rPr>
  </w:style>
  <w:style w:type="paragraph" w:styleId="846">
    <w:name w:val="Heading 9"/>
    <w:basedOn w:val="837"/>
    <w:next w:val="837"/>
    <w:link w:val="873"/>
    <w:uiPriority w:val="9"/>
    <w:semiHidden/>
    <w:unhideWhenUsed/>
    <w:qFormat/>
    <w:pPr>
      <w:keepLines/>
      <w:keepNext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000000"/>
      <w:sz w:val="20"/>
      <w:szCs w:val="20"/>
    </w:rPr>
  </w:style>
  <w:style w:type="character" w:styleId="847" w:default="1">
    <w:name w:val="Default Paragraph Font"/>
    <w:uiPriority w:val="1"/>
    <w:semiHidden/>
    <w:unhideWhenUsed/>
    <w:qFormat/>
  </w:style>
  <w:style w:type="table" w:styleId="848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character" w:styleId="849">
    <w:name w:val="Emphasis"/>
    <w:basedOn w:val="847"/>
    <w:uiPriority w:val="20"/>
    <w:qFormat/>
    <w:rPr>
      <w:b/>
      <w:i/>
      <w:iCs/>
    </w:rPr>
  </w:style>
  <w:style w:type="character" w:styleId="850">
    <w:name w:val="Hyperlink"/>
    <w:basedOn w:val="847"/>
    <w:uiPriority w:val="99"/>
    <w:unhideWhenUsed/>
    <w:qFormat/>
    <w:rPr>
      <w:color w:val="8e58b6" w:themeColor="hyperlink"/>
      <w:u w:val="single"/>
    </w:rPr>
  </w:style>
  <w:style w:type="character" w:styleId="851">
    <w:name w:val="Strong"/>
    <w:basedOn w:val="847"/>
    <w:uiPriority w:val="22"/>
    <w:qFormat/>
    <w:rPr>
      <w:bCs/>
      <w:i/>
      <w:color w:val="444d26" w:themeColor="text2"/>
    </w:rPr>
  </w:style>
  <w:style w:type="paragraph" w:styleId="852">
    <w:name w:val="Balloon Text"/>
    <w:basedOn w:val="837"/>
    <w:link w:val="889"/>
    <w:uiPriority w:val="99"/>
    <w:semiHidden/>
    <w:unhideWhenUsed/>
    <w:qFormat/>
    <w:pPr>
      <w:spacing w:after="0"/>
    </w:pPr>
    <w:rPr>
      <w:rFonts w:ascii="Tahoma" w:hAnsi="Tahoma" w:cs="Tahoma"/>
      <w:sz w:val="16"/>
      <w:szCs w:val="16"/>
    </w:rPr>
  </w:style>
  <w:style w:type="paragraph" w:styleId="853">
    <w:name w:val="Body Text Indent 3"/>
    <w:basedOn w:val="837"/>
    <w:link w:val="892"/>
    <w:uiPriority w:val="99"/>
    <w:semiHidden/>
    <w:unhideWhenUsed/>
    <w:qFormat/>
    <w:pPr>
      <w:ind w:left="283" w:firstLine="0"/>
      <w:jc w:val="left"/>
      <w:spacing w:after="120"/>
    </w:pPr>
    <w:rPr>
      <w:sz w:val="16"/>
      <w:szCs w:val="16"/>
    </w:rPr>
  </w:style>
  <w:style w:type="paragraph" w:styleId="854">
    <w:name w:val="Caption"/>
    <w:basedOn w:val="837"/>
    <w:next w:val="837"/>
    <w:uiPriority w:val="35"/>
    <w:unhideWhenUsed/>
    <w:qFormat/>
    <w:rPr>
      <w:rFonts w:asciiTheme="majorHAnsi" w:hAnsiTheme="majorHAnsi" w:eastAsiaTheme="minorEastAsia"/>
      <w:bCs/>
      <w:smallCaps/>
      <w:color w:val="444d26" w:themeColor="text2"/>
      <w:spacing w:val="6"/>
      <w:sz w:val="22"/>
      <w:szCs w:val="18"/>
      <w:lang w:bidi="hi-IN"/>
    </w:rPr>
  </w:style>
  <w:style w:type="paragraph" w:styleId="855">
    <w:name w:val="Header"/>
    <w:basedOn w:val="837"/>
    <w:link w:val="893"/>
    <w:uiPriority w:val="0"/>
    <w:unhideWhenUsed/>
    <w:qFormat/>
    <w:pPr>
      <w:ind w:firstLine="0"/>
      <w:spacing w:after="0" w:line="360" w:lineRule="auto"/>
      <w:tabs>
        <w:tab w:val="center" w:pos="4677" w:leader="none"/>
        <w:tab w:val="right" w:pos="9355" w:leader="none"/>
      </w:tabs>
    </w:pPr>
    <w:rPr>
      <w:szCs w:val="20"/>
    </w:rPr>
  </w:style>
  <w:style w:type="paragraph" w:styleId="856">
    <w:name w:val="toc 1"/>
    <w:basedOn w:val="837"/>
    <w:next w:val="837"/>
    <w:uiPriority w:val="39"/>
    <w:unhideWhenUsed/>
    <w:qFormat/>
    <w:pPr>
      <w:jc w:val="left"/>
      <w:spacing w:after="100" w:line="360" w:lineRule="auto"/>
      <w:tabs>
        <w:tab w:val="left" w:pos="1320" w:leader="none"/>
        <w:tab w:val="right" w:pos="9628" w:leader="dot"/>
      </w:tabs>
    </w:pPr>
    <w:rPr>
      <w:rFonts w:eastAsiaTheme="majorEastAsia"/>
      <w:bCs/>
    </w:rPr>
  </w:style>
  <w:style w:type="paragraph" w:styleId="857">
    <w:name w:val="toc 2"/>
    <w:basedOn w:val="837"/>
    <w:next w:val="837"/>
    <w:uiPriority w:val="39"/>
    <w:unhideWhenUsed/>
    <w:qFormat/>
    <w:pPr>
      <w:ind w:left="280"/>
      <w:jc w:val="left"/>
      <w:spacing w:after="100"/>
      <w:tabs>
        <w:tab w:val="left" w:pos="1760" w:leader="none"/>
        <w:tab w:val="right" w:pos="9628" w:leader="dot"/>
      </w:tabs>
    </w:pPr>
  </w:style>
  <w:style w:type="paragraph" w:styleId="858">
    <w:name w:val="Body Text Indent"/>
    <w:basedOn w:val="837"/>
    <w:link w:val="890"/>
    <w:uiPriority w:val="0"/>
    <w:semiHidden/>
    <w:unhideWhenUsed/>
    <w:qFormat/>
    <w:pPr>
      <w:ind w:firstLine="720"/>
      <w:jc w:val="center"/>
      <w:spacing w:after="0" w:line="360" w:lineRule="auto"/>
    </w:pPr>
    <w:rPr>
      <w:b/>
      <w:sz w:val="32"/>
      <w:szCs w:val="20"/>
    </w:rPr>
  </w:style>
  <w:style w:type="paragraph" w:styleId="859">
    <w:name w:val="Title"/>
    <w:basedOn w:val="837"/>
    <w:next w:val="837"/>
    <w:link w:val="874"/>
    <w:uiPriority w:val="10"/>
    <w:qFormat/>
    <w:pPr>
      <w:contextualSpacing/>
    </w:pPr>
    <w:rPr>
      <w:rFonts w:asciiTheme="majorHAnsi" w:hAnsiTheme="majorHAnsi" w:eastAsiaTheme="majorEastAsia" w:cstheme="majorBidi"/>
      <w:color w:val="444d26" w:themeColor="text2"/>
      <w:spacing w:val="30"/>
      <w:sz w:val="96"/>
      <w:szCs w:val="52"/>
    </w:rPr>
  </w:style>
  <w:style w:type="paragraph" w:styleId="860">
    <w:name w:val="Footer"/>
    <w:basedOn w:val="837"/>
    <w:link w:val="894"/>
    <w:uiPriority w:val="99"/>
    <w:unhideWhenUsed/>
    <w:qFormat/>
    <w:pPr>
      <w:spacing w:after="0"/>
      <w:tabs>
        <w:tab w:val="center" w:pos="4677" w:leader="none"/>
        <w:tab w:val="right" w:pos="9355" w:leader="none"/>
      </w:tabs>
    </w:pPr>
  </w:style>
  <w:style w:type="paragraph" w:styleId="861">
    <w:name w:val="Normal (Web)"/>
    <w:basedOn w:val="837"/>
    <w:uiPriority w:val="99"/>
    <w:unhideWhenUsed/>
    <w:qFormat/>
    <w:pPr>
      <w:ind w:firstLine="0"/>
      <w:jc w:val="left"/>
      <w:spacing w:before="100" w:beforeAutospacing="1" w:after="100" w:afterAutospacing="1"/>
    </w:pPr>
    <w:rPr>
      <w:sz w:val="24"/>
      <w:szCs w:val="24"/>
    </w:rPr>
  </w:style>
  <w:style w:type="paragraph" w:styleId="862">
    <w:name w:val="Body Text Indent 2"/>
    <w:basedOn w:val="837"/>
    <w:link w:val="891"/>
    <w:uiPriority w:val="99"/>
    <w:semiHidden/>
    <w:unhideWhenUsed/>
    <w:qFormat/>
    <w:pPr>
      <w:ind w:left="283" w:firstLine="0"/>
      <w:jc w:val="left"/>
      <w:spacing w:after="120" w:line="480" w:lineRule="auto"/>
    </w:pPr>
    <w:rPr>
      <w:sz w:val="20"/>
      <w:szCs w:val="20"/>
    </w:rPr>
  </w:style>
  <w:style w:type="paragraph" w:styleId="863">
    <w:name w:val="Subtitle"/>
    <w:basedOn w:val="837"/>
    <w:next w:val="837"/>
    <w:link w:val="875"/>
    <w:uiPriority w:val="11"/>
    <w:qFormat/>
    <w:pPr>
      <w:ind w:left="567" w:firstLine="709"/>
    </w:pPr>
    <w:rPr>
      <w:rFonts w:eastAsiaTheme="majorEastAsia" w:cstheme="majorBidi"/>
      <w:iCs/>
      <w:color w:val="444d26" w:themeColor="text2"/>
      <w:sz w:val="40"/>
      <w:szCs w:val="24"/>
      <w:lang w:bidi="hi-IN"/>
    </w:rPr>
  </w:style>
  <w:style w:type="table" w:styleId="864">
    <w:name w:val="Table Grid"/>
    <w:basedOn w:val="848"/>
    <w:uiPriority w:val="59"/>
    <w:qFormat/>
    <w:pPr>
      <w:spacing w:after="0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865" w:customStyle="1">
    <w:name w:val="Заголовок 1 Знак"/>
    <w:basedOn w:val="847"/>
    <w:link w:val="838"/>
    <w:uiPriority w:val="9"/>
    <w:rPr>
      <w:rFonts w:asciiTheme="majorHAnsi" w:hAnsiTheme="majorHAnsi" w:eastAsiaTheme="majorEastAsia" w:cstheme="majorBidi"/>
      <w:b/>
      <w:bCs/>
      <w:color w:val="000000" w:themeColor="text1"/>
      <w:spacing w:val="20"/>
      <w:sz w:val="32"/>
      <w:szCs w:val="28"/>
      <w:lang w:eastAsia="ru-RU"/>
    </w:rPr>
  </w:style>
  <w:style w:type="character" w:styleId="866" w:customStyle="1">
    <w:name w:val="Заголовок 2 Знак"/>
    <w:basedOn w:val="847"/>
    <w:link w:val="839"/>
    <w:uiPriority w:val="9"/>
    <w:rPr>
      <w:rFonts w:ascii="Times New Roman" w:hAnsi="Times New Roman" w:eastAsiaTheme="majorEastAsia" w:cstheme="majorBidi"/>
      <w:b/>
      <w:bCs/>
      <w:color w:val="000000" w:themeColor="text1"/>
      <w:sz w:val="28"/>
      <w:szCs w:val="26"/>
      <w:lang w:eastAsia="ru-RU"/>
    </w:rPr>
  </w:style>
  <w:style w:type="character" w:styleId="867" w:customStyle="1">
    <w:name w:val="Заголовок 3 Знак"/>
    <w:basedOn w:val="847"/>
    <w:link w:val="840"/>
    <w:uiPriority w:val="9"/>
    <w:semiHidden/>
    <w:qFormat/>
    <w:rPr>
      <w:rFonts w:asciiTheme="majorHAnsi" w:hAnsiTheme="majorHAnsi" w:eastAsiaTheme="majorEastAsia" w:cstheme="majorBidi"/>
      <w:bCs/>
      <w:color w:val="444d26" w:themeColor="text2"/>
      <w:spacing w:val="14"/>
      <w:sz w:val="24"/>
    </w:rPr>
  </w:style>
  <w:style w:type="character" w:styleId="868" w:customStyle="1">
    <w:name w:val="Заголовок 4 Знак"/>
    <w:basedOn w:val="847"/>
    <w:link w:val="841"/>
    <w:uiPriority w:val="9"/>
    <w:semiHidden/>
    <w:rPr>
      <w:rFonts w:eastAsiaTheme="majorEastAsia" w:cstheme="majorBidi"/>
      <w:b/>
      <w:bCs/>
      <w:i/>
      <w:iCs/>
      <w:color w:val="000000"/>
      <w:sz w:val="24"/>
    </w:rPr>
  </w:style>
  <w:style w:type="character" w:styleId="869" w:customStyle="1">
    <w:name w:val="Заголовок 5 Знак"/>
    <w:basedOn w:val="847"/>
    <w:link w:val="842"/>
    <w:uiPriority w:val="9"/>
    <w:semiHidden/>
    <w:qFormat/>
    <w:rPr>
      <w:rFonts w:asciiTheme="majorHAnsi" w:hAnsiTheme="majorHAnsi" w:eastAsiaTheme="majorEastAsia" w:cstheme="majorBidi"/>
      <w:color w:val="000000"/>
    </w:rPr>
  </w:style>
  <w:style w:type="character" w:styleId="870" w:customStyle="1">
    <w:name w:val="Заголовок 6 Знак"/>
    <w:basedOn w:val="847"/>
    <w:link w:val="843"/>
    <w:uiPriority w:val="9"/>
    <w:semiHidden/>
    <w:qFormat/>
    <w:rPr>
      <w:rFonts w:asciiTheme="majorHAnsi" w:hAnsiTheme="majorHAnsi" w:eastAsiaTheme="majorEastAsia" w:cstheme="majorBidi"/>
      <w:iCs/>
      <w:color w:val="a5b592" w:themeColor="accent1"/>
    </w:rPr>
  </w:style>
  <w:style w:type="character" w:styleId="871" w:customStyle="1">
    <w:name w:val="Заголовок 7 Знак"/>
    <w:basedOn w:val="847"/>
    <w:link w:val="844"/>
    <w:uiPriority w:val="9"/>
    <w:semiHidden/>
    <w:qFormat/>
    <w:rPr>
      <w:rFonts w:asciiTheme="majorHAnsi" w:hAnsiTheme="majorHAnsi" w:eastAsiaTheme="majorEastAsia" w:cstheme="majorBidi"/>
      <w:i/>
      <w:iCs/>
      <w:color w:val="000000"/>
    </w:rPr>
  </w:style>
  <w:style w:type="character" w:styleId="872" w:customStyle="1">
    <w:name w:val="Заголовок 8 Знак"/>
    <w:basedOn w:val="847"/>
    <w:link w:val="845"/>
    <w:uiPriority w:val="9"/>
    <w:semiHidden/>
    <w:qFormat/>
    <w:rPr>
      <w:rFonts w:asciiTheme="majorHAnsi" w:hAnsiTheme="majorHAnsi" w:eastAsiaTheme="majorEastAsia" w:cstheme="majorBidi"/>
      <w:color w:val="000000"/>
      <w:sz w:val="20"/>
      <w:szCs w:val="20"/>
    </w:rPr>
  </w:style>
  <w:style w:type="character" w:styleId="873" w:customStyle="1">
    <w:name w:val="Заголовок 9 Знак"/>
    <w:basedOn w:val="847"/>
    <w:link w:val="846"/>
    <w:uiPriority w:val="9"/>
    <w:semiHidden/>
    <w:qFormat/>
    <w:rPr>
      <w:rFonts w:asciiTheme="majorHAnsi" w:hAnsiTheme="majorHAnsi" w:eastAsiaTheme="majorEastAsia" w:cstheme="majorBidi"/>
      <w:i/>
      <w:iCs/>
      <w:color w:val="000000"/>
      <w:sz w:val="20"/>
      <w:szCs w:val="20"/>
    </w:rPr>
  </w:style>
  <w:style w:type="character" w:styleId="874" w:customStyle="1">
    <w:name w:val="Название Знак"/>
    <w:basedOn w:val="847"/>
    <w:link w:val="859"/>
    <w:uiPriority w:val="10"/>
    <w:qFormat/>
    <w:rPr>
      <w:rFonts w:asciiTheme="majorHAnsi" w:hAnsiTheme="majorHAnsi" w:eastAsiaTheme="majorEastAsia" w:cstheme="majorBidi"/>
      <w:color w:val="444d26" w:themeColor="text2"/>
      <w:spacing w:val="30"/>
      <w:sz w:val="96"/>
      <w:szCs w:val="52"/>
    </w:rPr>
  </w:style>
  <w:style w:type="character" w:styleId="875" w:customStyle="1">
    <w:name w:val="Подзаголовок Знак"/>
    <w:basedOn w:val="847"/>
    <w:link w:val="863"/>
    <w:uiPriority w:val="11"/>
    <w:rPr>
      <w:rFonts w:eastAsiaTheme="majorEastAsia" w:cstheme="majorBidi"/>
      <w:iCs/>
      <w:color w:val="444d26" w:themeColor="text2"/>
      <w:sz w:val="40"/>
      <w:szCs w:val="24"/>
      <w:lang w:bidi="hi-IN"/>
    </w:rPr>
  </w:style>
  <w:style w:type="paragraph" w:styleId="876">
    <w:name w:val="No Spacing"/>
    <w:link w:val="877"/>
    <w:uiPriority w:val="1"/>
    <w:qFormat/>
    <w:pPr>
      <w:ind w:left="567"/>
      <w:jc w:val="both"/>
      <w:spacing w:after="0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styleId="877" w:customStyle="1">
    <w:name w:val="Без интервала Знак"/>
    <w:basedOn w:val="847"/>
    <w:link w:val="876"/>
    <w:uiPriority w:val="1"/>
    <w:qFormat/>
  </w:style>
  <w:style w:type="paragraph" w:styleId="878">
    <w:name w:val="List Paragraph"/>
    <w:basedOn w:val="837"/>
    <w:uiPriority w:val="34"/>
    <w:qFormat/>
    <w:pPr>
      <w:contextualSpacing/>
      <w:ind w:left="720" w:hanging="288"/>
    </w:pPr>
    <w:rPr>
      <w:color w:val="444d26" w:themeColor="text2"/>
    </w:rPr>
  </w:style>
  <w:style w:type="paragraph" w:styleId="879">
    <w:name w:val="Quote"/>
    <w:basedOn w:val="837"/>
    <w:next w:val="837"/>
    <w:link w:val="880"/>
    <w:uiPriority w:val="29"/>
    <w:qFormat/>
    <w:pPr>
      <w:jc w:val="center"/>
      <w:spacing w:after="0" w:line="360" w:lineRule="auto"/>
    </w:pPr>
    <w:rPr>
      <w:rFonts w:eastAsiaTheme="minorEastAsia"/>
      <w:b/>
      <w:i/>
      <w:iCs/>
      <w:color w:val="a5b592" w:themeColor="accent1"/>
      <w:sz w:val="26"/>
      <w:lang w:bidi="hi-IN"/>
    </w:rPr>
  </w:style>
  <w:style w:type="character" w:styleId="880" w:customStyle="1">
    <w:name w:val="Цитата 2 Знак"/>
    <w:basedOn w:val="847"/>
    <w:link w:val="879"/>
    <w:uiPriority w:val="29"/>
    <w:rPr>
      <w:rFonts w:eastAsiaTheme="minorEastAsia"/>
      <w:b/>
      <w:i/>
      <w:iCs/>
      <w:color w:val="a5b592" w:themeColor="accent1"/>
      <w:sz w:val="26"/>
      <w:lang w:bidi="hi-IN"/>
    </w:rPr>
  </w:style>
  <w:style w:type="paragraph" w:styleId="881">
    <w:name w:val="Intense Quote"/>
    <w:basedOn w:val="837"/>
    <w:next w:val="837"/>
    <w:link w:val="882"/>
    <w:uiPriority w:val="30"/>
    <w:qFormat/>
    <w:pPr>
      <w:ind w:left="259" w:right="259"/>
      <w:jc w:val="center"/>
      <w:spacing w:before="200" w:after="200" w:line="360" w:lineRule="auto"/>
      <w:shd w:val="clear" w:color="auto" w:fill="a5b592" w:themeFill="accent1"/>
      <w:pBdr>
        <w:top w:val="single" w:color="A5B592" w:themeColor="accent1" w:sz="36" w:space="8"/>
        <w:left w:val="single" w:color="A5B592" w:themeColor="accent1" w:sz="36" w:space="8"/>
        <w:bottom w:val="single" w:color="A5B592" w:themeColor="accent1" w:sz="36" w:space="8"/>
        <w:right w:val="single" w:color="A5B592" w:themeColor="accent1" w:sz="36" w:space="8"/>
      </w:pBdr>
    </w:pPr>
    <w:rPr>
      <w:rFonts w:asciiTheme="majorHAnsi" w:hAnsiTheme="majorHAnsi" w:eastAsiaTheme="minorEastAsia"/>
      <w:bCs/>
      <w:iCs/>
      <w:color w:val="ffffff" w:themeColor="background1"/>
      <w:lang w:bidi="hi-IN"/>
    </w:rPr>
  </w:style>
  <w:style w:type="character" w:styleId="882" w:customStyle="1">
    <w:name w:val="Выделенная цитата Знак"/>
    <w:basedOn w:val="847"/>
    <w:link w:val="881"/>
    <w:uiPriority w:val="30"/>
    <w:qFormat/>
    <w:rPr>
      <w:rFonts w:asciiTheme="majorHAnsi" w:hAnsiTheme="majorHAnsi" w:eastAsiaTheme="minorEastAsia"/>
      <w:bCs/>
      <w:iCs/>
      <w:color w:val="ffffff" w:themeColor="background1"/>
      <w:sz w:val="28"/>
      <w:shd w:val="clear" w:color="auto" w:fill="a5b592" w:themeFill="accent1"/>
      <w:lang w:bidi="hi-IN"/>
    </w:rPr>
  </w:style>
  <w:style w:type="character" w:styleId="883" w:customStyle="1">
    <w:name w:val="Subtle Emphasis"/>
    <w:basedOn w:val="847"/>
    <w:uiPriority w:val="19"/>
    <w:qFormat/>
    <w:rPr>
      <w:i/>
      <w:iCs/>
      <w:color w:val="000000"/>
    </w:rPr>
  </w:style>
  <w:style w:type="character" w:styleId="884" w:customStyle="1">
    <w:name w:val="Intense Emphasis"/>
    <w:basedOn w:val="847"/>
    <w:uiPriority w:val="21"/>
    <w:qFormat/>
    <w:rPr>
      <w:b/>
      <w:bCs/>
      <w:i/>
      <w:iCs/>
      <w:color w:val="a5b592" w:themeColor="accent1"/>
    </w:rPr>
  </w:style>
  <w:style w:type="character" w:styleId="885" w:customStyle="1">
    <w:name w:val="Subtle Reference"/>
    <w:basedOn w:val="847"/>
    <w:uiPriority w:val="31"/>
    <w:qFormat/>
    <w:rPr>
      <w:smallCaps/>
      <w:color w:val="000000"/>
      <w:u w:val="single"/>
    </w:rPr>
  </w:style>
  <w:style w:type="character" w:styleId="886" w:customStyle="1">
    <w:name w:val="Intense Reference"/>
    <w:basedOn w:val="847"/>
    <w:uiPriority w:val="32"/>
    <w:qFormat/>
    <w:rPr>
      <w:bCs/>
      <w:smallCaps/>
      <w:color w:val="a5b592" w:themeColor="accent1"/>
      <w:spacing w:val="5"/>
      <w:u w:val="single"/>
    </w:rPr>
  </w:style>
  <w:style w:type="character" w:styleId="887" w:customStyle="1">
    <w:name w:val="Book Title"/>
    <w:basedOn w:val="847"/>
    <w:uiPriority w:val="33"/>
    <w:qFormat/>
    <w:rPr>
      <w:b/>
      <w:bCs/>
      <w:caps/>
      <w:color w:val="444d26" w:themeColor="text2"/>
      <w:spacing w:val="10"/>
    </w:rPr>
  </w:style>
  <w:style w:type="paragraph" w:styleId="888" w:customStyle="1">
    <w:name w:val="TOC Heading"/>
    <w:basedOn w:val="838"/>
    <w:next w:val="837"/>
    <w:uiPriority w:val="39"/>
    <w:unhideWhenUsed/>
    <w:qFormat/>
    <w:pPr>
      <w:spacing w:before="480" w:line="264" w:lineRule="auto"/>
      <w:outlineLvl w:val="9"/>
    </w:pPr>
    <w:rPr>
      <w:b w:val="0"/>
    </w:rPr>
  </w:style>
  <w:style w:type="character" w:styleId="889" w:customStyle="1">
    <w:name w:val="Текст выноски Знак"/>
    <w:basedOn w:val="847"/>
    <w:link w:val="852"/>
    <w:uiPriority w:val="99"/>
    <w:semiHidden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890" w:customStyle="1">
    <w:name w:val="Основной текст с отступом Знак"/>
    <w:basedOn w:val="847"/>
    <w:link w:val="858"/>
    <w:uiPriority w:val="0"/>
    <w:semiHidden/>
    <w:qFormat/>
    <w:rPr>
      <w:rFonts w:ascii="Times New Roman" w:hAnsi="Times New Roman" w:eastAsia="Times New Roman" w:cs="Times New Roman"/>
      <w:b/>
      <w:sz w:val="32"/>
      <w:szCs w:val="20"/>
      <w:lang w:eastAsia="ru-RU"/>
    </w:rPr>
  </w:style>
  <w:style w:type="character" w:styleId="891" w:customStyle="1">
    <w:name w:val="Основной текст с отступом 2 Знак"/>
    <w:basedOn w:val="847"/>
    <w:link w:val="862"/>
    <w:uiPriority w:val="99"/>
    <w:semiHidden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2" w:customStyle="1">
    <w:name w:val="Основной текст с отступом 3 Знак"/>
    <w:basedOn w:val="847"/>
    <w:link w:val="853"/>
    <w:uiPriority w:val="99"/>
    <w:semiHidden/>
    <w:qFormat/>
    <w:rPr>
      <w:rFonts w:ascii="Times New Roman" w:hAnsi="Times New Roman" w:eastAsia="Times New Roman" w:cs="Times New Roman"/>
      <w:sz w:val="16"/>
      <w:szCs w:val="16"/>
      <w:lang w:eastAsia="ru-RU"/>
    </w:rPr>
  </w:style>
  <w:style w:type="character" w:styleId="893" w:customStyle="1">
    <w:name w:val="Верхний колонтитул Знак"/>
    <w:basedOn w:val="847"/>
    <w:link w:val="855"/>
    <w:uiPriority w:val="0"/>
    <w:qFormat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94" w:customStyle="1">
    <w:name w:val="Нижний колонтитул Знак"/>
    <w:basedOn w:val="847"/>
    <w:link w:val="860"/>
    <w:uiPriority w:val="99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895" w:customStyle="1">
    <w:name w:val="WPSOffice手动目录 1"/>
    <w:uiPriority w:val="0"/>
    <w:rPr>
      <w:rFonts w:ascii="Times New Roman" w:hAnsi="Times New Roman" w:eastAsia="SimSun" w:cs="Times New Roman"/>
      <w:sz w:val="20"/>
      <w:szCs w:val="20"/>
    </w:rPr>
  </w:style>
  <w:style w:type="paragraph" w:styleId="896" w:customStyle="1">
    <w:name w:val="WPSOffice手动目录 2"/>
    <w:uiPriority w:val="0"/>
    <w:qFormat/>
    <w:rPr>
      <w:rFonts w:ascii="Times New Roman" w:hAnsi="Times New Roman" w:eastAsia="SimSun" w:cs="Times New Roman"/>
      <w:sz w:val="20"/>
      <w:szCs w:val="20"/>
    </w:rPr>
  </w:style>
  <w:style w:type="numbering" w:styleId="89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Бумажная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2446E-FD3E-4106-97E2-92EDDFE7BA29}"/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Аленка</dc:creator>
  <cp:lastModifiedBy>Магомед Осмаев</cp:lastModifiedBy>
  <cp:revision>75</cp:revision>
  <dcterms:created xsi:type="dcterms:W3CDTF">2019-11-14T19:09:00Z</dcterms:created>
  <dcterms:modified xsi:type="dcterms:W3CDTF">2024-01-09T08:33:13Z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466813FB5AA041F68678218DF5D44CCC</vt:lpwstr>
  </property>
</Properties>
</file>