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Checklist de Accesibilidad para Angular (WCAG 2.2 AA)</w:t>
      </w:r>
    </w:p>
    <w:p>
      <w:pPr>
        <w:pStyle w:val="Heading2"/>
      </w:pPr>
      <w:r>
        <w:t>1. Estructura y Semántica HTML</w:t>
      </w:r>
    </w:p>
    <w:p>
      <w:pPr>
        <w:pStyle w:val="ListBullet"/>
      </w:pPr>
      <w:r>
        <w:t>Utilizar etiquetas semánticas como header, nav, main, section, article y footer.</w:t>
      </w:r>
    </w:p>
    <w:p>
      <w:pPr>
        <w:pStyle w:val="ListBullet"/>
      </w:pPr>
      <w:r>
        <w:t>Definir un único h1 por página.</w:t>
      </w:r>
    </w:p>
    <w:p>
      <w:pPr>
        <w:pStyle w:val="ListBullet"/>
      </w:pPr>
      <w:r>
        <w:t>Mantener una jerarquía correcta de encabezados.</w:t>
      </w:r>
    </w:p>
    <w:p>
      <w:pPr>
        <w:pStyle w:val="ListBullet"/>
      </w:pPr>
      <w:r>
        <w:t>Utilizar listas semánticas para agrupar elementos relacionados.</w:t>
      </w:r>
    </w:p>
    <w:p>
      <w:pPr>
        <w:pStyle w:val="ListBullet"/>
      </w:pPr>
      <w:r>
        <w:t>Definir el atributo lang en el documento HTML.</w:t>
      </w:r>
    </w:p>
    <w:p>
      <w:pPr>
        <w:pStyle w:val="ListBullet"/>
      </w:pPr>
      <w:r>
        <w:t>Evitar el uso excesivo de div y span sin semántica.</w:t>
      </w:r>
    </w:p>
    <w:p>
      <w:pPr>
        <w:pStyle w:val="ListBullet"/>
      </w:pPr>
      <w:r>
        <w:t>Incluir atributos scope en tablas cuando corresponda.</w:t>
      </w:r>
    </w:p>
    <w:p>
      <w:pPr>
        <w:pStyle w:val="Heading2"/>
      </w:pPr>
      <w:r>
        <w:t>2. Contraste y Diseño Visual</w:t>
      </w:r>
    </w:p>
    <w:p>
      <w:pPr>
        <w:pStyle w:val="ListBullet"/>
      </w:pPr>
      <w:r>
        <w:t>Garantizar un contraste mínimo de 4.5:1.</w:t>
      </w:r>
    </w:p>
    <w:p>
      <w:pPr>
        <w:pStyle w:val="ListBullet"/>
      </w:pPr>
      <w:r>
        <w:t>Permitir el escalado del texto hasta un 200%.</w:t>
      </w:r>
    </w:p>
    <w:p>
      <w:pPr>
        <w:pStyle w:val="ListBullet"/>
      </w:pPr>
      <w:r>
        <w:t>No transmitir información únicamente mediante el color.</w:t>
      </w:r>
    </w:p>
    <w:p>
      <w:pPr>
        <w:pStyle w:val="ListBullet"/>
      </w:pPr>
      <w:r>
        <w:t>Asegurar un diseño responsive y accesible.</w:t>
      </w:r>
    </w:p>
    <w:p>
      <w:pPr>
        <w:pStyle w:val="ListBullet"/>
      </w:pPr>
      <w:r>
        <w:t>Garantizar un tamaño mínimo de 24x24 px en elementos interactivos.</w:t>
      </w:r>
    </w:p>
    <w:p>
      <w:pPr>
        <w:pStyle w:val="Heading2"/>
      </w:pPr>
      <w:r>
        <w:t>3. Navegación por Teclado</w:t>
      </w:r>
    </w:p>
    <w:p>
      <w:pPr>
        <w:pStyle w:val="ListBullet"/>
      </w:pPr>
      <w:r>
        <w:t>Permitir la navegación completa mediante teclado.</w:t>
      </w:r>
    </w:p>
    <w:p>
      <w:pPr>
        <w:pStyle w:val="ListBullet"/>
      </w:pPr>
      <w:r>
        <w:t>Mantener un orden lógico de tabulación.</w:t>
      </w:r>
    </w:p>
    <w:p>
      <w:pPr>
        <w:pStyle w:val="ListBullet"/>
      </w:pPr>
      <w:r>
        <w:t>Asegurar que el foco sea visible.</w:t>
      </w:r>
    </w:p>
    <w:p>
      <w:pPr>
        <w:pStyle w:val="ListBullet"/>
      </w:pPr>
      <w:r>
        <w:t>Evitar trampas de teclado.</w:t>
      </w:r>
    </w:p>
    <w:p>
      <w:pPr>
        <w:pStyle w:val="ListBullet"/>
      </w:pPr>
      <w:r>
        <w:t>Incluir un enlace para saltar al contenido principal.</w:t>
      </w:r>
    </w:p>
    <w:p>
      <w:pPr>
        <w:pStyle w:val="Heading2"/>
      </w:pPr>
      <w:r>
        <w:t>4. Uso Correcto de ARIA</w:t>
      </w:r>
    </w:p>
    <w:p>
      <w:pPr>
        <w:pStyle w:val="ListBullet"/>
      </w:pPr>
      <w:r>
        <w:t>Priorizar HTML semántico sobre ARIA.</w:t>
      </w:r>
    </w:p>
    <w:p>
      <w:pPr>
        <w:pStyle w:val="ListBullet"/>
      </w:pPr>
      <w:r>
        <w:t>Utilizar roles ARIA solo cuando sea necesario.</w:t>
      </w:r>
    </w:p>
    <w:p>
      <w:pPr>
        <w:pStyle w:val="ListBullet"/>
      </w:pPr>
      <w:r>
        <w:t>Usar aria-label y aria-describedby correctamente.</w:t>
      </w:r>
    </w:p>
    <w:p>
      <w:pPr>
        <w:pStyle w:val="ListBullet"/>
      </w:pPr>
      <w:r>
        <w:t>Actualizar estados dinámicos como aria-expanded y aria-live.</w:t>
      </w:r>
    </w:p>
    <w:p>
      <w:pPr>
        <w:pStyle w:val="ListBullet"/>
      </w:pPr>
      <w:r>
        <w:t>Evitar roles redundantes.</w:t>
      </w:r>
    </w:p>
    <w:p>
      <w:pPr>
        <w:pStyle w:val="Heading2"/>
      </w:pPr>
      <w:r>
        <w:t>5. Accesibilidad en Componentes Angular</w:t>
      </w:r>
    </w:p>
    <w:p>
      <w:pPr>
        <w:pStyle w:val="ListBullet"/>
      </w:pPr>
      <w:r>
        <w:t>Desarrollar componentes reutilizables accesibles.</w:t>
      </w:r>
    </w:p>
    <w:p>
      <w:pPr>
        <w:pStyle w:val="ListBullet"/>
      </w:pPr>
      <w:r>
        <w:t>Utilizar botones semánticos en lugar de divs clicables.</w:t>
      </w:r>
    </w:p>
    <w:p>
      <w:pPr>
        <w:pStyle w:val="ListBullet"/>
      </w:pPr>
      <w:r>
        <w:t>Proporcionar textos alternativos en imágenes.</w:t>
      </w:r>
    </w:p>
    <w:p>
      <w:pPr>
        <w:pStyle w:val="ListBullet"/>
      </w:pPr>
      <w:r>
        <w:t>Garantizar la accesibilidad en componentes standalone.</w:t>
      </w:r>
    </w:p>
    <w:p>
      <w:pPr>
        <w:pStyle w:val="Heading2"/>
      </w:pPr>
      <w:r>
        <w:t>6. Formularios Accesibles</w:t>
      </w:r>
    </w:p>
    <w:p>
      <w:pPr>
        <w:pStyle w:val="ListBullet"/>
      </w:pPr>
      <w:r>
        <w:t>Asociar etiquetas label a cada campo.</w:t>
      </w:r>
    </w:p>
    <w:p>
      <w:pPr>
        <w:pStyle w:val="ListBullet"/>
      </w:pPr>
      <w:r>
        <w:t>Utilizar tipos de entrada adecuados.</w:t>
      </w:r>
    </w:p>
    <w:p>
      <w:pPr>
        <w:pStyle w:val="ListBullet"/>
      </w:pPr>
      <w:r>
        <w:t>Mostrar mensajes de error accesibles.</w:t>
      </w:r>
    </w:p>
    <w:p>
      <w:pPr>
        <w:pStyle w:val="ListBullet"/>
      </w:pPr>
      <w:r>
        <w:t>Indicar claramente los campos obligatorios.</w:t>
      </w:r>
    </w:p>
    <w:p>
      <w:pPr>
        <w:pStyle w:val="ListBullet"/>
      </w:pPr>
      <w:r>
        <w:t>Usar aria-live para notificaciones dinámicas.</w:t>
      </w:r>
    </w:p>
    <w:p>
      <w:pPr>
        <w:pStyle w:val="Heading2"/>
      </w:pPr>
      <w:r>
        <w:t>7. Routing y Navegación en Angular</w:t>
      </w:r>
    </w:p>
    <w:p>
      <w:pPr>
        <w:pStyle w:val="ListBullet"/>
      </w:pPr>
      <w:r>
        <w:t>Definir títulos de página descriptivos.</w:t>
      </w:r>
    </w:p>
    <w:p>
      <w:pPr>
        <w:pStyle w:val="ListBullet"/>
      </w:pPr>
      <w:r>
        <w:t>Actualizar dinámicamente el título del documento.</w:t>
      </w:r>
    </w:p>
    <w:p>
      <w:pPr>
        <w:pStyle w:val="ListBullet"/>
      </w:pPr>
      <w:r>
        <w:t>Garantizar una navegación consistente.</w:t>
      </w:r>
    </w:p>
    <w:p>
      <w:pPr>
        <w:pStyle w:val="Heading2"/>
      </w:pPr>
      <w:r>
        <w:t>8. Angular CDK y Buenas Prácticas</w:t>
      </w:r>
    </w:p>
    <w:p>
      <w:pPr>
        <w:pStyle w:val="ListBullet"/>
      </w:pPr>
      <w:r>
        <w:t>Utilizar Angular CDK para mejorar la accesibilidad.</w:t>
      </w:r>
    </w:p>
    <w:p>
      <w:pPr>
        <w:pStyle w:val="ListBullet"/>
      </w:pPr>
      <w:r>
        <w:t>Gestionar correctamente el foco en diálogos y modales.</w:t>
      </w:r>
    </w:p>
    <w:p>
      <w:pPr>
        <w:pStyle w:val="ListBullet"/>
      </w:pPr>
      <w:r>
        <w:t>Utilizar cdkTrapFocus en componentes interactivos.</w:t>
      </w:r>
    </w:p>
    <w:p>
      <w:pPr>
        <w:pStyle w:val="Heading2"/>
      </w:pPr>
      <w:r>
        <w:t>9. Herramientas de Evaluación</w:t>
      </w:r>
    </w:p>
    <w:p>
      <w:pPr>
        <w:pStyle w:val="ListBullet"/>
      </w:pPr>
      <w:r>
        <w:t>Validar la accesibilidad con Lighthouse.</w:t>
      </w:r>
    </w:p>
    <w:p>
      <w:pPr>
        <w:pStyle w:val="ListBullet"/>
      </w:pPr>
      <w:r>
        <w:t>Utilizar axe DevTools para auditorías.</w:t>
      </w:r>
    </w:p>
    <w:p>
      <w:pPr>
        <w:pStyle w:val="ListBullet"/>
      </w:pPr>
      <w:r>
        <w:t>Realizar pruebas con NVDA o VoiceOver.</w:t>
      </w:r>
    </w:p>
    <w:p>
      <w:pPr>
        <w:pStyle w:val="ListBullet"/>
      </w:pPr>
      <w:r>
        <w:t>Integrar reglas de accesibilidad con Angular ESLint.</w:t>
      </w:r>
    </w:p>
    <w:p>
      <w:pPr>
        <w:pStyle w:val="ListBullet"/>
      </w:pPr>
      <w:r>
        <w:t>Analizar el código con SonarQube.</w:t>
      </w:r>
    </w:p>
    <w:p>
      <w:pPr>
        <w:pStyle w:val="Heading2"/>
      </w:pPr>
      <w:r>
        <w:t>10. Buenas Prácticas en Angular Moderno (v17+ y v21)</w:t>
      </w:r>
    </w:p>
    <w:p>
      <w:pPr>
        <w:pStyle w:val="ListBullet"/>
      </w:pPr>
      <w:r>
        <w:t>Utilizar componentes standalone.</w:t>
      </w:r>
    </w:p>
    <w:p>
      <w:pPr>
        <w:pStyle w:val="ListBullet"/>
      </w:pPr>
      <w:r>
        <w:t>Aplicar Signals para la gestión de estado.</w:t>
      </w:r>
    </w:p>
    <w:p>
      <w:pPr>
        <w:pStyle w:val="ListBullet"/>
      </w:pPr>
      <w:r>
        <w:t>Utilizar el nuevo control flow (@if, @for, @defer).</w:t>
      </w:r>
    </w:p>
    <w:p>
      <w:pPr>
        <w:pStyle w:val="ListBullet"/>
      </w:pPr>
      <w:r>
        <w:t>Implementar NgOptimizedImage.</w:t>
      </w:r>
    </w:p>
    <w:p>
      <w:pPr>
        <w:pStyle w:val="ListBullet"/>
      </w:pPr>
      <w:r>
        <w:t>Aplicar Lazy Loading para mejorar el rendimiento.</w:t>
      </w:r>
    </w:p>
    <w:p>
      <w:pPr>
        <w:pStyle w:val="Heading2"/>
      </w:pPr>
      <w:r>
        <w:t>11. Validación Final</w:t>
      </w:r>
    </w:p>
    <w:p>
      <w:pPr>
        <w:pStyle w:val="ListBullet"/>
      </w:pPr>
      <w:r>
        <w:t>Cumplimiento con WCAG 2.2 Nivel AA.</w:t>
      </w:r>
    </w:p>
    <w:p>
      <w:pPr>
        <w:pStyle w:val="ListBullet"/>
      </w:pPr>
      <w:r>
        <w:t>Compatibilidad con lectores de pantalla.</w:t>
      </w:r>
    </w:p>
    <w:p>
      <w:pPr>
        <w:pStyle w:val="ListBullet"/>
      </w:pPr>
      <w:r>
        <w:t>Navegación accesible mediante teclado.</w:t>
      </w:r>
    </w:p>
    <w:p>
      <w:pPr>
        <w:pStyle w:val="ListBullet"/>
      </w:pPr>
      <w:r>
        <w:t>Validación con herramientas automáticas.</w:t>
      </w:r>
    </w:p>
    <w:p>
      <w:pPr>
        <w:pStyle w:val="ListBullet"/>
      </w:pPr>
      <w:r>
        <w:t>Documentación de buenas prácticas.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