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MultiGuard Pluggable Pipeline — Technical Design Review</w:t>
      </w:r>
    </w:p>
    <w:p>
      <w:r>
        <w:rPr>
          <w:i/>
        </w:rPr>
        <w:t>Scope: the dependency-injection pipeline under `phases/v4/src/v4/pipeline/`</w:t>
      </w:r>
    </w:p>
    <w:p>
      <w:r>
        <w:rPr>
          <w:i/>
        </w:rPr>
        <w:t>(5 single-class files). This review covers Architecture, Data Flow, Control</w:t>
      </w:r>
    </w:p>
    <w:p>
      <w:r>
        <w:rPr>
          <w:i/>
        </w:rPr>
        <w:t>Flow, Component Integration, an Extensibility Guide, the Evaluation</w:t>
      </w:r>
    </w:p>
    <w:p>
      <w:r>
        <w:rPr>
          <w:i/>
        </w:rPr>
        <w:t>Methodology, and our analysis &amp; notes.</w:t>
      </w:r>
    </w:p>
    <w:p>
      <w:pPr>
        <w:pStyle w:val="Heading1"/>
      </w:pPr>
      <w:r>
        <w:t>0. Summary</w:t>
      </w:r>
    </w:p>
    <w:p>
      <w:r>
        <w:t>The pipeline was refactored from a "build-it-inside" design into a **pluggable,</w:t>
      </w:r>
    </w:p>
    <w:p>
      <w:r>
        <w:t>dependency-injection</w:t>
      </w:r>
      <w:r>
        <w:rPr>
          <w:b/>
        </w:rPr>
        <w:t xml:space="preserve"> design. Every model is </w:t>
      </w:r>
      <w:r>
        <w:t>passed in from the outside**;</w:t>
      </w:r>
    </w:p>
    <w:p>
      <w:r>
        <w:t xml:space="preserve">no wrapper builds a model. Each wrapper </w:t>
      </w:r>
      <w:r>
        <w:rPr>
          <w:b/>
        </w:rPr>
        <w:t>auto-infers its `out_dim`</w:t>
      </w:r>
      <w:r>
        <w:t xml:space="preserve"> (no</w:t>
      </w:r>
    </w:p>
    <w:p>
      <w:r>
        <w:t xml:space="preserve">hardcoded dimensions). The four branch files are </w:t>
      </w:r>
      <w:r>
        <w:rPr>
          <w:b/>
        </w:rPr>
        <w:t>fully decoupled</w:t>
      </w:r>
      <w:r>
        <w:t xml:space="preserve"> (they never</w:t>
      </w:r>
    </w:p>
    <w:p>
      <w:r>
        <w:t xml:space="preserve">import each other); only </w:t>
      </w:r>
      <w:r>
        <w:rPr>
          <w:rFonts w:ascii="Consolas" w:hAnsi="Consolas"/>
          <w:sz w:val="18"/>
        </w:rPr>
        <w:t>main_pipeline.py</w:t>
      </w:r>
      <w:r>
        <w:t xml:space="preserve"> wires them together.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Goal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How it is met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Pluggable / any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Models injected via __init__; wrappers are model-agnostic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hardcoded dimensions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out_dim inferred from a probe forward (or a model attribute)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Strict decoupling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Branch files import only torch + stdlib; never each other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Single orchestrator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MainPipeline imports the four wrappers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Swap a model = edit one 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Build a different model, pass it to the matching wrapper</w:t>
            </w:r>
          </w:p>
        </w:tc>
      </w:tr>
    </w:tbl>
    <w:p/>
    <w:p>
      <w:pPr>
        <w:pStyle w:val="Heading1"/>
      </w:pPr>
      <w:r>
        <w:t>1. Architecture (المعمارية)</w:t>
      </w:r>
    </w:p>
    <w:p>
      <w:r>
        <w:t xml:space="preserve">Five units, </w:t>
      </w:r>
      <w:r>
        <w:rPr>
          <w:b/>
        </w:rPr>
        <w:t>one class per file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semantic.py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SemanticEncoder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wrap the semantic model → v_semantic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forensic_text.py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ForensicTextEncoder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wrap the text-forensic model → v_textfor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image_forensic.py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ImageForensicEncoder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wrap the image-forensic model → v_imgfor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fusion.py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FusionModule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wrap the fusion model → logits dict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main_pipeline.py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MainPipeline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orchestrate the four; produce final output</w:t>
            </w:r>
          </w:p>
        </w:tc>
      </w:tr>
    </w:tbl>
    <w:p/>
    <w:p>
      <w:r>
        <w:t xml:space="preserve">All wrappers subclass </w:t>
      </w:r>
      <w:r>
        <w:rPr>
          <w:rFonts w:ascii="Consolas" w:hAnsi="Consolas"/>
          <w:sz w:val="18"/>
        </w:rPr>
        <w:t>torch.nn.Module</w:t>
      </w:r>
      <w:r>
        <w:t>, so the pipeline is a normal PyTorch</w:t>
      </w:r>
    </w:p>
    <w:p>
      <w:r>
        <w:t xml:space="preserve">module (works with </w:t>
      </w:r>
      <w:r>
        <w:rPr>
          <w:rFonts w:ascii="Consolas" w:hAnsi="Consolas"/>
          <w:sz w:val="18"/>
        </w:rPr>
        <w:t>.to(device)</w:t>
      </w:r>
      <w:r>
        <w:t xml:space="preserve">, </w:t>
      </w:r>
      <w:r>
        <w:rPr>
          <w:rFonts w:ascii="Consolas" w:hAnsi="Consolas"/>
          <w:sz w:val="18"/>
        </w:rPr>
        <w:t>.eval()</w:t>
      </w:r>
      <w:r>
        <w:t xml:space="preserve">, </w:t>
      </w:r>
      <w:r>
        <w:rPr>
          <w:rFonts w:ascii="Consolas" w:hAnsi="Consolas"/>
          <w:sz w:val="18"/>
        </w:rPr>
        <w:t>state_dict</w:t>
      </w:r>
      <w:r>
        <w:t>, autograd, etc.).</w:t>
      </w:r>
    </w:p>
    <w:p>
      <w:r>
        <w:rPr>
          <w:i/>
          <w:sz w:val="16"/>
        </w:rPr>
        <w:t>[mermaid diagram]</w:t>
      </w:r>
    </w:p>
    <w:p>
      <w:r>
        <w:rPr>
          <w:rFonts w:ascii="Consolas" w:hAnsi="Consolas"/>
          <w:color w:val="333333"/>
          <w:sz w:val="16"/>
        </w:rPr>
        <w:t>flowchart LR</w:t>
        <w:br/>
        <w:t xml:space="preserve">    subgraph MP["MainPipeline (orchestrator — the only wirer)"]</w:t>
        <w:br/>
        <w:t xml:space="preserve">        direction TB</w:t>
        <w:br/>
        <w:t xml:space="preserve">        SEM["SemanticEncoder&lt;br/&gt;wraps injected model"]</w:t>
        <w:br/>
        <w:t xml:space="preserve">        TXT["ForensicTextEncoder&lt;br/&gt;wraps injected model"]</w:t>
        <w:br/>
        <w:t xml:space="preserve">        IMG["ImageForensicEncoder&lt;br/&gt;wraps injected model"]</w:t>
        <w:br/>
        <w:t xml:space="preserve">        FUS["FusionModule&lt;br/&gt;wraps injected model"]</w:t>
        <w:br/>
        <w:t xml:space="preserve">    end</w:t>
        <w:br/>
        <w:t xml:space="preserve">    SEM -. "no import" .- TXT</w:t>
        <w:br/>
        <w:t xml:space="preserve">    TXT -. "no import" .- IMG</w:t>
        <w:br/>
        <w:t xml:space="preserve">    SEM --&gt; FUS</w:t>
        <w:br/>
        <w:t xml:space="preserve">    TXT --&gt; FUS</w:t>
        <w:br/>
        <w:t xml:space="preserve">    IMG --&gt; FUS</w:t>
      </w:r>
    </w:p>
    <w:p>
      <w:r>
        <w:rPr>
          <w:b/>
        </w:rPr>
        <w:t>Design principles</w:t>
      </w:r>
    </w:p>
    <w:p>
      <w:pPr>
        <w:pStyle w:val="ListBullet"/>
      </w:pPr>
      <w:r>
        <w:rPr>
          <w:b/>
        </w:rPr>
        <w:t>Dependency injection</w:t>
      </w:r>
      <w:r>
        <w:t xml:space="preserve"> — the wrapper receives a ready </w:t>
      </w:r>
      <w:r>
        <w:rPr>
          <w:rFonts w:ascii="Consolas" w:hAnsi="Consolas"/>
          <w:sz w:val="18"/>
        </w:rPr>
        <w:t>nn.Module</w:t>
      </w:r>
      <w:r>
        <w:t>; it raises</w:t>
      </w:r>
    </w:p>
    <w:p>
      <w:r>
        <w:t xml:space="preserve">  </w:t>
      </w:r>
      <w:r>
        <w:rPr>
          <w:rFonts w:ascii="Consolas" w:hAnsi="Consolas"/>
          <w:sz w:val="18"/>
        </w:rPr>
        <w:t>TypeError</w:t>
      </w:r>
      <w:r>
        <w:t xml:space="preserve"> if you pass anything else. It never constructs a backbone.</w:t>
      </w:r>
    </w:p>
    <w:p>
      <w:pPr>
        <w:pStyle w:val="ListBullet"/>
      </w:pPr>
      <w:r>
        <w:rPr>
          <w:b/>
        </w:rPr>
        <w:t>Auto `out_dim`</w:t>
      </w:r>
      <w:r>
        <w:t xml:space="preserve"> — resolved at construction time, in priority order:</w:t>
      </w:r>
    </w:p>
    <w:p>
      <w:pPr>
        <w:pStyle w:val="ListNumber"/>
      </w:pPr>
      <w:r>
        <w:rPr>
          <w:b/>
        </w:rPr>
        <w:t>Probe forward</w:t>
      </w:r>
      <w:r>
        <w:t xml:space="preserve"> (source of truth): run the injected model once on a</w:t>
      </w:r>
    </w:p>
    <w:p>
      <w:r>
        <w:t xml:space="preserve">     supplied </w:t>
      </w:r>
      <w:r>
        <w:rPr>
          <w:rFonts w:ascii="Consolas" w:hAnsi="Consolas"/>
          <w:sz w:val="18"/>
        </w:rPr>
        <w:t>example_input</w:t>
      </w:r>
      <w:r>
        <w:t xml:space="preserve"> under </w:t>
      </w:r>
      <w:r>
        <w:rPr>
          <w:rFonts w:ascii="Consolas" w:hAnsi="Consolas"/>
          <w:sz w:val="18"/>
        </w:rPr>
        <w:t>eval()</w:t>
      </w:r>
      <w:r>
        <w:t xml:space="preserve"> + </w:t>
      </w:r>
      <w:r>
        <w:rPr>
          <w:rFonts w:ascii="Consolas" w:hAnsi="Consolas"/>
          <w:sz w:val="18"/>
        </w:rPr>
        <w:t>no_grad()</w:t>
      </w:r>
      <w:r>
        <w:t xml:space="preserve"> and read </w:t>
      </w:r>
      <w:r>
        <w:rPr>
          <w:rFonts w:ascii="Consolas" w:hAnsi="Consolas"/>
          <w:sz w:val="18"/>
        </w:rPr>
        <w:t>out.shape[-1]</w:t>
      </w:r>
      <w:r>
        <w:t>.</w:t>
      </w:r>
    </w:p>
    <w:p>
      <w:pPr>
        <w:pStyle w:val="ListNumber"/>
      </w:pPr>
      <w:r>
        <w:rPr>
          <w:b/>
        </w:rPr>
        <w:t>Attribute fallback</w:t>
      </w:r>
      <w:r>
        <w:t>: read the first positive int among</w:t>
      </w:r>
    </w:p>
    <w:p>
      <w:r>
        <w:t xml:space="preserve">     </w:t>
      </w:r>
      <w:r>
        <w:rPr>
          <w:rFonts w:ascii="Consolas" w:hAnsi="Consolas"/>
          <w:sz w:val="18"/>
        </w:rPr>
        <w:t>("out_dim","output_dim","embed_dim","hidden_size")</w:t>
      </w:r>
      <w:r>
        <w:t xml:space="preserve"> for encoders, or</w:t>
      </w:r>
    </w:p>
    <w:p>
      <w:r>
        <w:t xml:space="preserve">     </w:t>
      </w:r>
      <w:r>
        <w:rPr>
          <w:rFonts w:ascii="Consolas" w:hAnsi="Consolas"/>
          <w:sz w:val="18"/>
        </w:rPr>
        <w:t>("out_dim","output_dim","num_classes")</w:t>
      </w:r>
      <w:r>
        <w:t xml:space="preserve"> for fusion.</w:t>
      </w:r>
    </w:p>
    <w:p>
      <w:pPr>
        <w:pStyle w:val="ListNumber"/>
      </w:pPr>
      <w:r>
        <w:t xml:space="preserve">Otherwise raise a clear </w:t>
      </w:r>
      <w:r>
        <w:rPr>
          <w:rFonts w:ascii="Consolas" w:hAnsi="Consolas"/>
          <w:sz w:val="18"/>
        </w:rPr>
        <w:t>ValueError</w:t>
      </w:r>
      <w:r>
        <w:t>.</w:t>
      </w:r>
    </w:p>
    <w:p>
      <w:pPr>
        <w:pStyle w:val="ListBullet"/>
      </w:pPr>
      <w:r>
        <w:rPr>
          <w:b/>
        </w:rPr>
        <w:t>Strict decoupling</w:t>
      </w:r>
      <w:r>
        <w:t xml:space="preserve"> — enforced by import discipline (verified via grep:</w:t>
      </w:r>
    </w:p>
    <w:p>
      <w:r>
        <w:t xml:space="preserve">  only </w:t>
      </w:r>
      <w:r>
        <w:rPr>
          <w:rFonts w:ascii="Consolas" w:hAnsi="Consolas"/>
          <w:sz w:val="18"/>
        </w:rPr>
        <w:t>main_pipeline.py</w:t>
      </w:r>
      <w:r>
        <w:t xml:space="preserve"> and </w:t>
      </w:r>
      <w:r>
        <w:rPr>
          <w:rFonts w:ascii="Consolas" w:hAnsi="Consolas"/>
          <w:sz w:val="18"/>
        </w:rPr>
        <w:t>__init__.py</w:t>
      </w:r>
      <w:r>
        <w:t xml:space="preserve"> import the wrappers).</w:t>
      </w:r>
    </w:p>
    <w:p>
      <w:pPr>
        <w:pStyle w:val="Heading1"/>
      </w:pPr>
      <w:r>
        <w:t>2. Data Flow (مسار البيانات)</w:t>
      </w:r>
    </w:p>
    <w:p>
      <w:r>
        <w:t xml:space="preserve">The three encoders consume one </w:t>
      </w:r>
      <w:r>
        <w:rPr>
          <w:b/>
        </w:rPr>
        <w:t>merged batch dict</w:t>
      </w:r>
      <w:r>
        <w:t xml:space="preserve"> (each picks only the keys it</w:t>
      </w:r>
    </w:p>
    <w:p>
      <w:r>
        <w:t>needs) and emit fixed-width vectors; the fusion consumes the three vectors and</w:t>
      </w:r>
    </w:p>
    <w:p>
      <w:r>
        <w:t>emits a logits dict.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SemanticEncoder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(image + BERT/CLIP tensors)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v_semantic [B, out_dim]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ForensicTextEncoder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(text features) or raw 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v_textfor [B, out_dim]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ImageForensicEncoder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(v_imgfor_dct)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v_imgfor [B, out_dim]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FusionModule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{v_semantic, v_imgfor, v_textfor}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{main_logits [B,5], aux_logits [B,2], fused [B,1024]}</w:t>
            </w:r>
          </w:p>
        </w:tc>
      </w:tr>
    </w:tbl>
    <w:p/>
    <w:p>
      <w:r>
        <w:t xml:space="preserve">With the real MultiGuard models, every encoder </w:t>
      </w:r>
      <w:r>
        <w:rPr>
          <w:rFonts w:ascii="Consolas" w:hAnsi="Consolas"/>
          <w:sz w:val="18"/>
        </w:rPr>
        <w:t>out_dim = 768</w:t>
      </w:r>
      <w:r>
        <w:t xml:space="preserve"> and the fusion</w:t>
      </w:r>
    </w:p>
    <w:p>
      <w:r>
        <w:rPr>
          <w:rFonts w:ascii="Consolas" w:hAnsi="Consolas"/>
          <w:sz w:val="18"/>
        </w:rPr>
        <w:t>out_dim = 5</w:t>
      </w:r>
      <w:r>
        <w:t xml:space="preserve"> (number of classes).</w:t>
      </w:r>
    </w:p>
    <w:p>
      <w:r>
        <w:rPr>
          <w:i/>
          <w:sz w:val="16"/>
        </w:rPr>
        <w:t>[mermaid diagram]</w:t>
      </w:r>
    </w:p>
    <w:p>
      <w:r>
        <w:rPr>
          <w:rFonts w:ascii="Consolas" w:hAnsi="Consolas"/>
          <w:color w:val="333333"/>
          <w:sz w:val="16"/>
        </w:rPr>
        <w:t>flowchart LR</w:t>
        <w:br/>
        <w:t xml:space="preserve">    IN["batch dict (+ optional raw text)"]</w:t>
        <w:br/>
        <w:t xml:space="preserve">    IN --&gt; SEM["SemanticEncoder"] --&gt; VS["v_semantic [B,768]"]</w:t>
        <w:br/>
        <w:t xml:space="preserve">    IN --&gt; IMG["ImageForensicEncoder"] --&gt; VI["v_imgfor [B,768]"]</w:t>
        <w:br/>
        <w:t xml:space="preserve">    IN --&gt; TXT["ForensicTextEncoder"] --&gt; VT["v_textfor [B,768]"]</w:t>
        <w:br/>
        <w:t xml:space="preserve">    VS --&gt; FUS["FusionModule"]</w:t>
        <w:br/>
        <w:t xml:space="preserve">    VI --&gt; FUS</w:t>
        <w:br/>
        <w:t xml:space="preserve">    VT --&gt; FUS</w:t>
        <w:br/>
        <w:t xml:space="preserve">    FUS --&gt; OUT["main_logits [B,5]&lt;br/&gt;aux_logits [B,2]&lt;br/&gt;fused [B,1024]"]</w:t>
      </w:r>
    </w:p>
    <w:p>
      <w:r>
        <w:rPr>
          <w:b/>
        </w:rPr>
        <w:t>Key convention:</w:t>
      </w:r>
      <w:r>
        <w:t xml:space="preserve"> a single batch dict drives all three encoders because each</w:t>
      </w:r>
    </w:p>
    <w:p>
      <w:r>
        <w:t xml:space="preserve">injected model selects its own keys (e.g. the image model reads </w:t>
      </w:r>
      <w:r>
        <w:rPr>
          <w:rFonts w:ascii="Consolas" w:hAnsi="Consolas"/>
          <w:sz w:val="18"/>
        </w:rPr>
        <w:t>v_imgfor_dct</w:t>
      </w:r>
      <w:r>
        <w:t>).</w:t>
      </w:r>
    </w:p>
    <w:p>
      <w:r>
        <w:rPr>
          <w:rFonts w:ascii="Consolas" w:hAnsi="Consolas"/>
          <w:sz w:val="18"/>
        </w:rPr>
        <w:t>MainPipeline</w:t>
      </w:r>
      <w:r>
        <w:t xml:space="preserve"> does no per-encoder input routing.</w:t>
      </w:r>
    </w:p>
    <w:p>
      <w:pPr>
        <w:pStyle w:val="Heading1"/>
      </w:pPr>
      <w:r>
        <w:t>3. Control Flow (تسلسل التنفيذ)</w:t>
      </w:r>
    </w:p>
    <w:p>
      <w:r>
        <w:t xml:space="preserve">There are two distinct phases: </w:t>
      </w:r>
      <w:r>
        <w:rPr>
          <w:b/>
        </w:rPr>
        <w:t>construction</w:t>
      </w:r>
      <w:r>
        <w:t xml:space="preserve"> (dimensions resolved once) and</w:t>
      </w:r>
    </w:p>
    <w:p>
      <w:r>
        <w:rPr>
          <w:b/>
        </w:rPr>
        <w:t>inference</w:t>
      </w:r>
      <w:r>
        <w:t xml:space="preserve"> (per-batch forward).</w:t>
      </w:r>
    </w:p>
    <w:p>
      <w:pPr>
        <w:pStyle w:val="Heading2"/>
      </w:pPr>
      <w:r>
        <w:t>3.1 Construction (MainPipeline.from_models)</w:t>
      </w:r>
    </w:p>
    <w:p>
      <w:pPr>
        <w:pStyle w:val="ListNumber"/>
      </w:pPr>
      <w:r>
        <w:t xml:space="preserve">Build the three encoder wrappers → each runs its </w:t>
      </w:r>
      <w:r>
        <w:rPr>
          <w:rFonts w:ascii="Consolas" w:hAnsi="Consolas"/>
          <w:sz w:val="18"/>
        </w:rPr>
        <w:t>out_dim</w:t>
      </w:r>
      <w:r>
        <w:t xml:space="preserve"> inference.</w:t>
      </w:r>
    </w:p>
    <w:p>
      <w:pPr>
        <w:pStyle w:val="ListNumber"/>
      </w:pPr>
      <w:r>
        <w:t xml:space="preserve">Read </w:t>
      </w:r>
      <w:r>
        <w:rPr>
          <w:rFonts w:ascii="Consolas" w:hAnsi="Consolas"/>
          <w:sz w:val="18"/>
        </w:rPr>
        <w:t>semantic.out_dim</w:t>
      </w:r>
      <w:r>
        <w:t xml:space="preserve">, </w:t>
      </w:r>
      <w:r>
        <w:rPr>
          <w:rFonts w:ascii="Consolas" w:hAnsi="Consolas"/>
          <w:sz w:val="18"/>
        </w:rPr>
        <w:t>image.out_dim</w:t>
      </w:r>
      <w:r>
        <w:t xml:space="preserve">, </w:t>
      </w:r>
      <w:r>
        <w:rPr>
          <w:rFonts w:ascii="Consolas" w:hAnsi="Consolas"/>
          <w:sz w:val="18"/>
        </w:rPr>
        <w:t>text.out_dim</w:t>
      </w:r>
      <w:r>
        <w:t>.</w:t>
      </w:r>
    </w:p>
    <w:p>
      <w:pPr>
        <w:pStyle w:val="ListNumber"/>
      </w:pPr>
      <w:r>
        <w:t xml:space="preserve">Call </w:t>
      </w:r>
      <w:r>
        <w:rPr>
          <w:rFonts w:ascii="Consolas" w:hAnsi="Consolas"/>
          <w:sz w:val="18"/>
        </w:rPr>
        <w:t>fusion_builder(d_sem, d_img, d_txt)</w:t>
      </w:r>
      <w:r>
        <w:t xml:space="preserve"> to build the fusion model </w:t>
      </w:r>
      <w:r>
        <w:rPr>
          <w:b/>
        </w:rPr>
        <w:t>outside</w:t>
      </w:r>
    </w:p>
    <w:p>
      <w:r>
        <w:t xml:space="preserve">   using those widths (so fusion's input dims are not hardcoded either).</w:t>
      </w:r>
    </w:p>
    <w:p>
      <w:pPr>
        <w:pStyle w:val="ListNumber"/>
      </w:pPr>
      <w:r>
        <w:t>Build a probe feature dict (</w:t>
      </w:r>
      <w:r>
        <w:rPr>
          <w:rFonts w:ascii="Consolas" w:hAnsi="Consolas"/>
          <w:sz w:val="18"/>
        </w:rPr>
        <w:t>torch.zeros(2, d)</w:t>
      </w:r>
      <w:r>
        <w:t xml:space="preserve"> per branch — batch ≥ 2 so</w:t>
      </w:r>
    </w:p>
    <w:p>
      <w:r>
        <w:t xml:space="preserve">   </w:t>
      </w:r>
      <w:r>
        <w:rPr>
          <w:rFonts w:ascii="Consolas" w:hAnsi="Consolas"/>
          <w:sz w:val="18"/>
        </w:rPr>
        <w:t>BatchNorm1d</w:t>
      </w:r>
      <w:r>
        <w:t xml:space="preserve"> survives) and construct </w:t>
      </w:r>
      <w:r>
        <w:rPr>
          <w:rFonts w:ascii="Consolas" w:hAnsi="Consolas"/>
          <w:sz w:val="18"/>
        </w:rPr>
        <w:t>FusionModule</w:t>
      </w:r>
      <w:r>
        <w:t xml:space="preserve">, which probes its </w:t>
      </w:r>
      <w:r>
        <w:rPr>
          <w:rFonts w:ascii="Consolas" w:hAnsi="Consolas"/>
          <w:sz w:val="18"/>
        </w:rPr>
        <w:t>out_dim</w:t>
      </w:r>
      <w:r>
        <w:t>.</w:t>
      </w:r>
    </w:p>
    <w:p>
      <w:r>
        <w:rPr>
          <w:i/>
          <w:sz w:val="16"/>
        </w:rPr>
        <w:t>[mermaid diagram]</w:t>
      </w:r>
    </w:p>
    <w:p>
      <w:r>
        <w:rPr>
          <w:rFonts w:ascii="Consolas" w:hAnsi="Consolas"/>
          <w:color w:val="333333"/>
          <w:sz w:val="16"/>
        </w:rPr>
        <w:t>sequenceDiagram</w:t>
        <w:br/>
        <w:t xml:space="preserve">    participant U as caller</w:t>
        <w:br/>
        <w:t xml:space="preserve">    participant MP as MainPipeline.from_models</w:t>
        <w:br/>
        <w:t xml:space="preserve">    participant E as Encoder wrappers</w:t>
        <w:br/>
        <w:t xml:space="preserve">    participant F as FusionModule</w:t>
        <w:br/>
        <w:t xml:space="preserve">    U-&gt;&gt;MP: raw models + fusion_builder + examples</w:t>
        <w:br/>
        <w:t xml:space="preserve">    MP-&gt;&gt;E: construct (probe out_dim)</w:t>
        <w:br/>
        <w:t xml:space="preserve">    E--&gt;&gt;MP: out_dim (768 each)</w:t>
        <w:br/>
        <w:t xml:space="preserve">    MP-&gt;&gt;MP: fusion_builder(d_sem,d_img,d_txt)</w:t>
        <w:br/>
        <w:t xml:space="preserve">    MP-&gt;&gt;F: construct with probe features (B&gt;=2)</w:t>
        <w:br/>
        <w:t xml:space="preserve">    F--&gt;&gt;MP: out_dim (5)</w:t>
        <w:br/>
        <w:t xml:space="preserve">    MP--&gt;&gt;U: MainPipeline</w:t>
      </w:r>
    </w:p>
    <w:p>
      <w:pPr>
        <w:pStyle w:val="Heading2"/>
      </w:pPr>
      <w:r>
        <w:t>3.2 Inference (MainPipeline.forward)</w:t>
      </w:r>
    </w:p>
    <w:p>
      <w:pPr>
        <w:pStyle w:val="ListNumber"/>
      </w:pPr>
      <w:r>
        <w:rPr>
          <w:rFonts w:ascii="Consolas" w:hAnsi="Consolas"/>
          <w:sz w:val="18"/>
        </w:rPr>
        <w:t>v_semantic = semantic(batch)</w:t>
      </w:r>
    </w:p>
    <w:p>
      <w:pPr>
        <w:pStyle w:val="ListNumber"/>
      </w:pPr>
      <w:r>
        <w:rPr>
          <w:rFonts w:ascii="Consolas" w:hAnsi="Consolas"/>
          <w:sz w:val="18"/>
        </w:rPr>
        <w:t>v_imgfor = image(batch)</w:t>
      </w:r>
    </w:p>
    <w:p>
      <w:pPr>
        <w:pStyle w:val="ListNumber"/>
      </w:pPr>
      <w:r>
        <w:rPr>
          <w:rFonts w:ascii="Consolas" w:hAnsi="Consolas"/>
          <w:sz w:val="18"/>
        </w:rPr>
        <w:t>v_textfor = text.forward_text(text)</w:t>
      </w:r>
      <w:r>
        <w:t xml:space="preserve"> if raw </w:t>
      </w:r>
      <w:r>
        <w:rPr>
          <w:rFonts w:ascii="Consolas" w:hAnsi="Consolas"/>
          <w:sz w:val="18"/>
        </w:rPr>
        <w:t>text</w:t>
      </w:r>
      <w:r>
        <w:t xml:space="preserve"> is given, else </w:t>
      </w:r>
      <w:r>
        <w:rPr>
          <w:rFonts w:ascii="Consolas" w:hAnsi="Consolas"/>
          <w:sz w:val="18"/>
        </w:rPr>
        <w:t>text(batch)</w:t>
      </w:r>
    </w:p>
    <w:p>
      <w:pPr>
        <w:pStyle w:val="ListNumber"/>
      </w:pPr>
      <w:r>
        <w:t xml:space="preserve">assemble </w:t>
      </w:r>
      <w:r>
        <w:rPr>
          <w:rFonts w:ascii="Consolas" w:hAnsi="Consolas"/>
          <w:sz w:val="18"/>
        </w:rPr>
        <w:t>features = {k_sem: …, k_img: …, k_txt: …}</w:t>
      </w:r>
    </w:p>
    <w:p>
      <w:pPr>
        <w:pStyle w:val="ListNumber"/>
      </w:pPr>
      <w:r>
        <w:rPr>
          <w:rFonts w:ascii="Consolas" w:hAnsi="Consolas"/>
          <w:sz w:val="18"/>
        </w:rPr>
        <w:t>return fusion(features)</w:t>
      </w:r>
      <w:r>
        <w:t xml:space="preserve"> → </w:t>
      </w:r>
      <w:r>
        <w:rPr>
          <w:rFonts w:ascii="Consolas" w:hAnsi="Consolas"/>
          <w:sz w:val="18"/>
        </w:rPr>
        <w:t>{main_logits, aux_logits, fused}</w:t>
      </w:r>
    </w:p>
    <w:p>
      <w:r>
        <w:t xml:space="preserve">The probe runs under </w:t>
      </w:r>
      <w:r>
        <w:rPr>
          <w:rFonts w:ascii="Consolas" w:hAnsi="Consolas"/>
          <w:sz w:val="18"/>
        </w:rPr>
        <w:t>eval()</w:t>
      </w:r>
      <w:r>
        <w:t>/</w:t>
      </w:r>
      <w:r>
        <w:rPr>
          <w:rFonts w:ascii="Consolas" w:hAnsi="Consolas"/>
          <w:sz w:val="18"/>
        </w:rPr>
        <w:t>no_grad()</w:t>
      </w:r>
      <w:r>
        <w:t xml:space="preserve"> and **restores the model's prior</w:t>
      </w:r>
    </w:p>
    <w:p>
      <w:r>
        <w:t>training mode** afterwards (</w:t>
      </w:r>
      <w:r>
        <w:rPr>
          <w:rFonts w:ascii="Consolas" w:hAnsi="Consolas"/>
          <w:sz w:val="18"/>
        </w:rPr>
        <w:t>try/finally</w:t>
      </w:r>
      <w:r>
        <w:t>), so construction has no side effects</w:t>
      </w:r>
    </w:p>
    <w:p>
      <w:r>
        <w:t>on training state.</w:t>
      </w:r>
    </w:p>
    <w:p>
      <w:pPr>
        <w:pStyle w:val="Heading1"/>
      </w:pPr>
      <w:r>
        <w:t>4. Component Integration (تكامل المكوّنات)</w:t>
      </w:r>
    </w:p>
    <w:p>
      <w:pPr>
        <w:pStyle w:val="Heading2"/>
      </w:pPr>
      <w:r>
        <w:t>4.1 Contract each injected model must satisfy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Wrapper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Model forward input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Model forward output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SemanticEncoder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batch object you 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 [B, D]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ForensicTextEncoder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batch object you 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 [B, D] (+ optional runtime_forward(text))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ImageForensicEncoder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batch object you 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 [B, D]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FusionModule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 dict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 or dict containing a Tensor (default key main_logits)</w:t>
            </w:r>
          </w:p>
        </w:tc>
      </w:tr>
    </w:tbl>
    <w:p/>
    <w:p>
      <w:r>
        <w:t>If the model already exposes a dimension attribute (</w:t>
      </w:r>
      <w:r>
        <w:rPr>
          <w:rFonts w:ascii="Consolas" w:hAnsi="Consolas"/>
          <w:sz w:val="18"/>
        </w:rPr>
        <w:t>output_dim</w:t>
      </w:r>
      <w:r>
        <w:t xml:space="preserve">, </w:t>
      </w:r>
      <w:r>
        <w:rPr>
          <w:rFonts w:ascii="Consolas" w:hAnsi="Consolas"/>
          <w:sz w:val="18"/>
        </w:rPr>
        <w:t>num_classes</w:t>
      </w:r>
      <w:r>
        <w:t>,</w:t>
      </w:r>
    </w:p>
    <w:p>
      <w:r>
        <w:t xml:space="preserve">…), no </w:t>
      </w:r>
      <w:r>
        <w:rPr>
          <w:rFonts w:ascii="Consolas" w:hAnsi="Consolas"/>
          <w:sz w:val="18"/>
        </w:rPr>
        <w:t>example_input</w:t>
      </w:r>
      <w:r>
        <w:t xml:space="preserve"> is needed — the wrapper reads it directly.</w:t>
      </w:r>
    </w:p>
    <w:p>
      <w:pPr>
        <w:pStyle w:val="Heading2"/>
      </w:pPr>
      <w:r>
        <w:t>4.2 Integration with the real MultiGuard stack</w:t>
      </w:r>
    </w:p>
    <w:p>
      <w:r>
        <w:t>The wrappers are drop-in over the existing registry-built encoders/fusion:</w:t>
      </w:r>
    </w:p>
    <w:p>
      <w:r>
        <w:rPr>
          <w:i/>
          <w:sz w:val="16"/>
        </w:rPr>
        <w:t>[python]</w:t>
      </w:r>
    </w:p>
    <w:p>
      <w:r>
        <w:rPr>
          <w:rFonts w:ascii="Consolas" w:hAnsi="Consolas"/>
          <w:color w:val="333333"/>
          <w:sz w:val="16"/>
        </w:rPr>
        <w:t>from v4.core.registry import build_encoder, build_fusion, import_all</w:t>
        <w:br/>
        <w:t>from v4.pipeline import MainPipeline</w:t>
        <w:br/>
        <w:br/>
        <w:t>import_all()</w:t>
        <w:br/>
        <w:t>semantic_model = build_encoder({"type": "fnd_clip", "feat_dim": 512, "output_dim": 768})</w:t>
        <w:br/>
        <w:t>image_model    = build_encoder({"type": "univfd",   "out_dim": 768})</w:t>
        <w:br/>
        <w:t>text_model     = build_encoder({"type": "qwen2_7b", "hidden_size": 3584, "output_dim": 768})</w:t>
        <w:br/>
        <w:br/>
        <w:t>pipe = MainPipeline.from_models(</w:t>
        <w:br/>
        <w:t xml:space="preserve">    semantic_model=semantic_model,</w:t>
        <w:br/>
        <w:t xml:space="preserve">    image_model=image_model,</w:t>
        <w:br/>
        <w:t xml:space="preserve">    text_model=text_model,</w:t>
        <w:br/>
        <w:t xml:space="preserve">    fusion_builder=lambda ds, di, dt: build_fusion({"type": "v3_pairwise",</w:t>
        <w:br/>
        <w:t xml:space="preserve">                                                    "feat_dim": ds, "num_classes": 5}),</w:t>
        <w:br/>
        <w:t>)</w:t>
        <w:br/>
        <w:t># these encoders expose output_dim, so no example inputs are required</w:t>
        <w:br/>
        <w:t>out = pipe(batch, text=raw_text)   # {'main_logits':[B,5], 'aux_logits':[B,2], 'fused':[B,1024]}</w:t>
      </w:r>
    </w:p>
    <w:p>
      <w:r>
        <w:t xml:space="preserve">This mirrors the current </w:t>
      </w:r>
      <w:r>
        <w:rPr>
          <w:rFonts w:ascii="Consolas" w:hAnsi="Consolas"/>
          <w:sz w:val="18"/>
        </w:rPr>
        <w:t>app/server.py</w:t>
      </w:r>
      <w:r>
        <w:t xml:space="preserve"> inference block</w:t>
      </w:r>
    </w:p>
    <w:p>
      <w:r>
        <w:t>(</w:t>
      </w:r>
      <w:r>
        <w:rPr>
          <w:rFonts w:ascii="Consolas" w:hAnsi="Consolas"/>
          <w:sz w:val="18"/>
        </w:rPr>
        <w:t>features = {...}; fusion(features)</w:t>
      </w:r>
      <w:r>
        <w:t>), so the pipeline can replace it without</w:t>
      </w:r>
    </w:p>
    <w:p>
      <w:r>
        <w:t>behaviour change.</w:t>
      </w:r>
    </w:p>
    <w:p>
      <w:pPr>
        <w:pStyle w:val="Heading1"/>
      </w:pPr>
      <w:r>
        <w:t>5. Extensibility Guide — adding / swapping a model (دليل إضافة نموذج جديد)</w:t>
      </w:r>
    </w:p>
    <w:p>
      <w:pPr>
        <w:pStyle w:val="Heading2"/>
      </w:pPr>
      <w:r>
        <w:t>5.1 Swap a model in an existing branch (the common case)</w:t>
      </w:r>
    </w:p>
    <w:p>
      <w:r>
        <w:t xml:space="preserve">Edit </w:t>
      </w:r>
      <w:r>
        <w:rPr>
          <w:b/>
        </w:rPr>
        <w:t>only</w:t>
      </w:r>
      <w:r>
        <w:t xml:space="preserve"> that branch's call site — build a different </w:t>
      </w:r>
      <w:r>
        <w:rPr>
          <w:rFonts w:ascii="Consolas" w:hAnsi="Consolas"/>
          <w:sz w:val="18"/>
        </w:rPr>
        <w:t>nn.Module</w:t>
      </w:r>
      <w:r>
        <w:t xml:space="preserve"> and inject</w:t>
      </w:r>
    </w:p>
    <w:p>
      <w:r>
        <w:t>it. Nothing else changes; the fusion adapts because its input width comes from</w:t>
      </w:r>
    </w:p>
    <w:p>
      <w:r>
        <w:t xml:space="preserve">the encoder's </w:t>
      </w:r>
      <w:r>
        <w:rPr>
          <w:rFonts w:ascii="Consolas" w:hAnsi="Consolas"/>
          <w:sz w:val="18"/>
        </w:rPr>
        <w:t>out_dim</w:t>
      </w:r>
      <w:r>
        <w:t>.</w:t>
      </w:r>
    </w:p>
    <w:p>
      <w:r>
        <w:rPr>
          <w:i/>
          <w:sz w:val="16"/>
        </w:rPr>
        <w:t>[python]</w:t>
      </w:r>
    </w:p>
    <w:p>
      <w:r>
        <w:rPr>
          <w:rFonts w:ascii="Consolas" w:hAnsi="Consolas"/>
          <w:color w:val="333333"/>
          <w:sz w:val="16"/>
        </w:rPr>
        <w:t># Example: replace the image-forensic backbone with a new detector.</w:t>
        <w:br/>
        <w:t>my_image_model = MyNewImageNet(out_dim=1024)        # any nn.Module -&gt; [B,1024]</w:t>
        <w:br/>
        <w:t>img = ImageForensicEncoder(</w:t>
        <w:br/>
        <w:t xml:space="preserve">    my_image_model,</w:t>
        <w:br/>
        <w:t xml:space="preserve">    example_input={"v_imgfor_dct": torch.zeros(2, 1, 224, 224)},  # if no out_dim attr</w:t>
        <w:br/>
        <w:t>)</w:t>
        <w:br/>
        <w:t>assert img.out_dim == 1024     # inferred automatically</w:t>
        <w:br/>
        <w:br/>
        <w:t># rebuild the pipeline; fusion is constructed from the new dims</w:t>
        <w:br/>
        <w:t>pipe = MainPipeline.from_models(</w:t>
        <w:br/>
        <w:t xml:space="preserve">    semantic_model=..., image_model=my_image_model, text_model=...,</w:t>
        <w:br/>
        <w:t xml:space="preserve">    fusion_builder=lambda ds, di, dt: build_fusion({"type": "v3_pairwise",</w:t>
        <w:br/>
        <w:t xml:space="preserve">                                                    "feat_dim": ds, "num_classes": 5}),</w:t>
        <w:br/>
        <w:t xml:space="preserve">    image_example={"v_imgfor_dct": torch.zeros(2, 1, 224, 224)},</w:t>
        <w:br/>
        <w:t>)</w:t>
      </w:r>
    </w:p>
    <w:p>
      <w:r>
        <w:rPr>
          <w:b/>
        </w:rPr>
        <w:t>Rules for a new model</w:t>
      </w:r>
    </w:p>
    <w:p>
      <w:pPr>
        <w:pStyle w:val="ListNumber"/>
      </w:pPr>
      <w:r>
        <w:t xml:space="preserve">It must be an </w:t>
      </w:r>
      <w:r>
        <w:rPr>
          <w:rFonts w:ascii="Consolas" w:hAnsi="Consolas"/>
          <w:sz w:val="18"/>
        </w:rPr>
        <w:t>nn.Module</w:t>
      </w:r>
      <w:r>
        <w:t>.</w:t>
      </w:r>
    </w:p>
    <w:p>
      <w:pPr>
        <w:pStyle w:val="ListNumber"/>
      </w:pPr>
      <w:r>
        <w:t xml:space="preserve">Its </w:t>
      </w:r>
      <w:r>
        <w:rPr>
          <w:rFonts w:ascii="Consolas" w:hAnsi="Consolas"/>
          <w:sz w:val="18"/>
        </w:rPr>
        <w:t>forward</w:t>
      </w:r>
      <w:r>
        <w:t xml:space="preserve"> must return </w:t>
      </w:r>
      <w:r>
        <w:rPr>
          <w:rFonts w:ascii="Consolas" w:hAnsi="Consolas"/>
          <w:sz w:val="18"/>
        </w:rPr>
        <w:t>Tensor [B, D]</w:t>
      </w:r>
      <w:r>
        <w:t xml:space="preserve"> (fusion may return a dict).</w:t>
      </w:r>
    </w:p>
    <w:p>
      <w:pPr>
        <w:pStyle w:val="ListNumber"/>
      </w:pPr>
      <w:r>
        <w:t xml:space="preserve">Either expose a dimension attribute </w:t>
      </w:r>
      <w:r>
        <w:rPr>
          <w:b/>
        </w:rPr>
        <w:t>or</w:t>
      </w:r>
      <w:r>
        <w:t xml:space="preserve"> pass an </w:t>
      </w:r>
      <w:r>
        <w:rPr>
          <w:rFonts w:ascii="Consolas" w:hAnsi="Consolas"/>
          <w:sz w:val="18"/>
        </w:rPr>
        <w:t>example_input</w:t>
      </w:r>
      <w:r>
        <w:t>.</w:t>
      </w:r>
    </w:p>
    <w:p>
      <w:pPr>
        <w:pStyle w:val="ListNumber"/>
      </w:pPr>
      <w:r>
        <w:t xml:space="preserve">If it needs a runtime/raw path, implement </w:t>
      </w:r>
      <w:r>
        <w:rPr>
          <w:rFonts w:ascii="Consolas" w:hAnsi="Consolas"/>
          <w:sz w:val="18"/>
        </w:rPr>
        <w:t>runtime_forward(text)</w:t>
      </w:r>
      <w:r>
        <w:t xml:space="preserve"> (text branch).</w:t>
      </w:r>
    </w:p>
    <w:p>
      <w:pPr>
        <w:pStyle w:val="Heading2"/>
      </w:pPr>
      <w:r>
        <w:t>5.2 Add a brand-new modality (a 4th branch)</w:t>
      </w:r>
    </w:p>
    <w:p>
      <w:r>
        <w:t>This is the one case that touches more than one file (by design): create a new</w:t>
      </w:r>
    </w:p>
    <w:p>
      <w:r>
        <w:t xml:space="preserve">single-class wrapper file (e.g. </w:t>
      </w:r>
      <w:r>
        <w:rPr>
          <w:rFonts w:ascii="Consolas" w:hAnsi="Consolas"/>
          <w:sz w:val="18"/>
        </w:rPr>
        <w:t>audio_forensic.py</w:t>
      </w:r>
      <w:r>
        <w:t xml:space="preserve">), and update </w:t>
      </w:r>
      <w:r>
        <w:rPr>
          <w:b/>
        </w:rPr>
        <w:t>`fusion`</w:t>
      </w:r>
    </w:p>
    <w:p>
      <w:r>
        <w:t xml:space="preserve">(to accept the extra feature) and </w:t>
      </w:r>
      <w:r>
        <w:rPr>
          <w:b/>
        </w:rPr>
        <w:t>`main_pipeline`</w:t>
      </w:r>
      <w:r>
        <w:t xml:space="preserve"> (to wire it and add the</w:t>
      </w:r>
    </w:p>
    <w:p>
      <w:r>
        <w:t>key). The three existing branch files stay untouched. See §8 for why this is the</w:t>
      </w:r>
    </w:p>
    <w:p>
      <w:r>
        <w:t>correct boundary of the "edit one file" guarantee.</w:t>
      </w:r>
    </w:p>
    <w:p>
      <w:pPr>
        <w:pStyle w:val="Heading1"/>
      </w:pPr>
      <w:r>
        <w:t>6. Evaluation Methodology (منهجية التقييم)</w:t>
      </w:r>
    </w:p>
    <w:p>
      <w:r>
        <w:t xml:space="preserve">The pipeline emits </w:t>
      </w:r>
      <w:r>
        <w:rPr>
          <w:rFonts w:ascii="Consolas" w:hAnsi="Consolas"/>
          <w:sz w:val="18"/>
        </w:rPr>
        <w:t>main_logits [B,5]</w:t>
      </w:r>
      <w:r>
        <w:t>, so evaluation is identical to the</w:t>
      </w:r>
    </w:p>
    <w:p>
      <w:r>
        <w:t>existing V4 protocol.</w:t>
      </w:r>
    </w:p>
    <w:p>
      <w:pPr>
        <w:pStyle w:val="ListBullet"/>
      </w:pPr>
      <w:r>
        <w:rPr>
          <w:b/>
        </w:rPr>
        <w:t>Task / labels:</w:t>
      </w:r>
      <w:r>
        <w:t xml:space="preserve"> 5-class — `0 Real · 1 Out-of-Context · 2 Manipulated ·</w:t>
      </w:r>
    </w:p>
    <w:p>
      <w:r>
        <w:t xml:space="preserve">  3 AI-Text · 4 Fully-Fabricated`.</w:t>
      </w:r>
    </w:p>
    <w:p>
      <w:pPr>
        <w:pStyle w:val="ListBullet"/>
      </w:pPr>
      <w:r>
        <w:rPr>
          <w:b/>
        </w:rPr>
        <w:t>Test set:</w:t>
      </w:r>
      <w:r>
        <w:t xml:space="preserve"> 2,475 held-out samples, </w:t>
      </w:r>
      <w:r>
        <w:rPr>
          <w:b/>
        </w:rPr>
        <w:t>balanced</w:t>
      </w:r>
      <w:r>
        <w:t xml:space="preserve"> (495 per class).</w:t>
      </w:r>
    </w:p>
    <w:p>
      <w:pPr>
        <w:pStyle w:val="ListBullet"/>
      </w:pPr>
      <w:r>
        <w:rPr>
          <w:b/>
        </w:rPr>
        <w:t>Primary metric:</w:t>
      </w:r>
      <w:r>
        <w:t xml:space="preserve"> </w:t>
      </w:r>
      <w:r>
        <w:rPr>
          <w:b/>
        </w:rPr>
        <w:t>F1-macro</w:t>
      </w:r>
      <w:r>
        <w:t xml:space="preserve"> (equal weight per class). Also report</w:t>
      </w:r>
    </w:p>
    <w:p>
      <w:r>
        <w:t xml:space="preserve">  accuracy, per-class precision/recall/F1, and the confusion matrix.</w:t>
      </w:r>
    </w:p>
    <w:p>
      <w:pPr>
        <w:pStyle w:val="ListBullet"/>
      </w:pPr>
      <w:r>
        <w:rPr>
          <w:b/>
        </w:rPr>
        <w:t>Deployment setting:</w:t>
      </w:r>
      <w:r>
        <w:t xml:space="preserve"> 3-seed ensemble (seeds 42 / 1337 / 2024,</w:t>
      </w:r>
    </w:p>
    <w:p>
      <w:r>
        <w:t xml:space="preserve">  softmax-averaged) + temperature calibration.</w:t>
      </w:r>
    </w:p>
    <w:p>
      <w:pPr>
        <w:pStyle w:val="ListBullet"/>
      </w:pPr>
      <w:r>
        <w:rPr>
          <w:b/>
        </w:rPr>
        <w:t>Ablation — two complementary methods:</w:t>
      </w:r>
    </w:p>
    <w:p>
      <w:pPr>
        <w:pStyle w:val="ListBullet"/>
      </w:pPr>
      <w:r>
        <w:t>*Training-time branch ablation*: train with subsets of branches</w:t>
      </w:r>
    </w:p>
    <w:p>
      <w:r>
        <w:t xml:space="preserve">    (semantic-only, +text, +image, all) to measure each branch's contribution.</w:t>
      </w:r>
    </w:p>
    <w:p>
      <w:pPr>
        <w:pStyle w:val="ListBullet"/>
      </w:pPr>
      <w:r>
        <w:t>*Inference-time leave-one-out*: zero a branch on the trained model to</w:t>
      </w:r>
    </w:p>
    <w:p>
      <w:r>
        <w:t xml:space="preserve">    measure dependence.</w:t>
      </w:r>
    </w:p>
    <w:p>
      <w:pPr>
        <w:pStyle w:val="ListBullet"/>
      </w:pPr>
      <w:r>
        <w:rPr>
          <w:b/>
        </w:rPr>
        <w:t>External transfer:</w:t>
      </w:r>
      <w:r>
        <w:t xml:space="preserve"> MMFakeBench zero-shot, with a log-prior bias correction</w:t>
      </w:r>
    </w:p>
    <w:p>
      <w:r>
        <w:t xml:space="preserve">  for class imbalance.</w:t>
      </w:r>
    </w:p>
    <w:p>
      <w:r>
        <w:rPr>
          <w:b/>
        </w:rPr>
        <w:t>Headline results (deployed ensemble):</w:t>
      </w:r>
      <w:r>
        <w:t xml:space="preserve"> F1-macro </w:t>
      </w:r>
      <w:r>
        <w:rPr>
          <w:b/>
        </w:rPr>
        <w:t>0.7149</w:t>
      </w:r>
      <w:r>
        <w:t>, accuracy</w:t>
      </w:r>
    </w:p>
    <w:p>
      <w:r>
        <w:rPr>
          <w:b/>
        </w:rPr>
        <w:t>0.7305</w:t>
      </w:r>
      <w:r>
        <w:t>. Per-class F1: Real 0.397 · OOC 0.442 · Manipulated 0.757 ·</w:t>
      </w:r>
    </w:p>
    <w:p>
      <w:r>
        <w:t>AI-Text 0.989 · Fully-Fabricated 0.990. (Full tables + confusion matrix in</w:t>
      </w:r>
    </w:p>
    <w:p>
      <w:r>
        <w:rPr>
          <w:rFonts w:ascii="Consolas" w:hAnsi="Consolas"/>
          <w:sz w:val="18"/>
        </w:rPr>
        <w:t>reports/Experimental_Setup_MultiGuard.*</w:t>
      </w:r>
      <w:r>
        <w:t>.)</w:t>
      </w:r>
    </w:p>
    <w:p>
      <w:r>
        <w:rPr>
          <w:b/>
        </w:rPr>
        <w:t>How to evaluate the pluggable pipeline:</w:t>
      </w:r>
      <w:r>
        <w:t xml:space="preserve"> wrap the trained models with</w:t>
      </w:r>
    </w:p>
    <w:p>
      <w:r>
        <w:rPr>
          <w:rFonts w:ascii="Consolas" w:hAnsi="Consolas"/>
          <w:sz w:val="18"/>
        </w:rPr>
        <w:t>MainPipeline.from_models</w:t>
      </w:r>
      <w:r>
        <w:t xml:space="preserve">, run the test loader through </w:t>
      </w:r>
      <w:r>
        <w:rPr>
          <w:rFonts w:ascii="Consolas" w:hAnsi="Consolas"/>
          <w:sz w:val="18"/>
        </w:rPr>
        <w:t>pipe(batch)</w:t>
      </w:r>
      <w:r>
        <w:t>, take</w:t>
      </w:r>
    </w:p>
    <w:p>
      <w:r>
        <w:rPr>
          <w:rFonts w:ascii="Consolas" w:hAnsi="Consolas"/>
          <w:sz w:val="18"/>
        </w:rPr>
        <w:t>argmax(main_logits)</w:t>
      </w:r>
      <w:r>
        <w:t>, and feed predictions to the existing</w:t>
      </w:r>
    </w:p>
    <w:p>
      <w:r>
        <w:rPr>
          <w:rFonts w:ascii="Consolas" w:hAnsi="Consolas"/>
          <w:sz w:val="18"/>
        </w:rPr>
        <w:t>v4.evaluation</w:t>
      </w:r>
      <w:r>
        <w:t xml:space="preserve"> reporting (classification report + confusion matrix). Output is</w:t>
      </w:r>
    </w:p>
    <w:p>
      <w:r>
        <w:t>bit-compatible with the current path.</w:t>
      </w:r>
    </w:p>
    <w:p>
      <w:pPr>
        <w:pStyle w:val="Heading1"/>
      </w:pPr>
      <w:r>
        <w:t>7. Verification status</w:t>
      </w:r>
    </w:p>
    <w:p>
      <w:r>
        <w:t>All checks were run and pass:</w:t>
      </w:r>
    </w:p>
    <w:p>
      <w:pPr>
        <w:pStyle w:val="ListBullet"/>
      </w:pPr>
      <w:r>
        <w:rPr>
          <w:rFonts w:ascii="Consolas" w:hAnsi="Consolas"/>
          <w:sz w:val="18"/>
        </w:rPr>
        <w:t>python main_pipeline.py</w:t>
      </w:r>
      <w:r>
        <w:t xml:space="preserve"> → end-to-end demo with dummy models of </w:t>
      </w:r>
      <w:r>
        <w:rPr>
          <w:b/>
        </w:rPr>
        <w:t>different</w:t>
      </w:r>
    </w:p>
    <w:p>
      <w:r>
        <w:t xml:space="preserve">  widths (768 / 512 / 256) → </w:t>
      </w:r>
      <w:r>
        <w:rPr>
          <w:rFonts w:ascii="Consolas" w:hAnsi="Consolas"/>
          <w:sz w:val="18"/>
        </w:rPr>
        <w:t>out_dim</w:t>
      </w:r>
      <w:r>
        <w:t xml:space="preserve"> auto-inferred, </w:t>
      </w:r>
      <w:r>
        <w:rPr>
          <w:rFonts w:ascii="Consolas" w:hAnsi="Consolas"/>
          <w:sz w:val="18"/>
        </w:rPr>
        <w:t>main_logits [4,5]</w:t>
      </w:r>
      <w:r>
        <w:t>.</w:t>
      </w:r>
    </w:p>
    <w:p>
      <w:pPr>
        <w:pStyle w:val="ListBullet"/>
      </w:pPr>
      <w:r>
        <w:t>Edge cases: attribute fallback; probe overrides a stale attribute;</w:t>
      </w:r>
    </w:p>
    <w:p>
      <w:r>
        <w:t xml:space="preserve">  </w:t>
      </w:r>
      <w:r>
        <w:rPr>
          <w:rFonts w:ascii="Consolas" w:hAnsi="Consolas"/>
          <w:sz w:val="18"/>
        </w:rPr>
        <w:t>BatchNorm1d</w:t>
      </w:r>
      <w:r>
        <w:t xml:space="preserve"> survives the probe (eval + batch 2); clear error when neither</w:t>
      </w:r>
    </w:p>
    <w:p>
      <w:r>
        <w:t xml:space="preserve">  source is available.</w:t>
      </w:r>
    </w:p>
    <w:p>
      <w:pPr>
        <w:pStyle w:val="ListBullet"/>
      </w:pPr>
      <w:r>
        <w:t>Decoupling: grep confirms the four branch files do not import each other; only</w:t>
      </w:r>
    </w:p>
    <w:p>
      <w:r>
        <w:t xml:space="preserve">  </w:t>
      </w:r>
      <w:r>
        <w:rPr>
          <w:rFonts w:ascii="Consolas" w:hAnsi="Consolas"/>
          <w:sz w:val="18"/>
        </w:rPr>
        <w:t>main_pipeline.py</w:t>
      </w:r>
      <w:r>
        <w:t xml:space="preserve"> / </w:t>
      </w:r>
      <w:r>
        <w:rPr>
          <w:rFonts w:ascii="Consolas" w:hAnsi="Consolas"/>
          <w:sz w:val="18"/>
        </w:rPr>
        <w:t>__init__.py</w:t>
      </w:r>
      <w:r>
        <w:t xml:space="preserve"> import them.</w:t>
      </w:r>
    </w:p>
    <w:p>
      <w:pPr>
        <w:pStyle w:val="ListBullet"/>
      </w:pPr>
      <w:r>
        <w:t>One class per branch file; no hardcoded model dimensions in the four wrappers.</w:t>
      </w:r>
    </w:p>
    <w:p>
      <w:pPr>
        <w:pStyle w:val="Heading1"/>
      </w:pPr>
      <w:r>
        <w:t>8. Analysis &amp; Notes (تحليلنا وملاحظاتنا)</w:t>
      </w:r>
    </w:p>
    <w:p>
      <w:pPr>
        <w:pStyle w:val="Heading2"/>
      </w:pPr>
      <w:r>
        <w:t>8.1 Strengths</w:t>
      </w:r>
    </w:p>
    <w:p>
      <w:pPr>
        <w:pStyle w:val="ListBullet"/>
      </w:pPr>
      <w:r>
        <w:rPr>
          <w:b/>
        </w:rPr>
        <w:t>True dependency injection</w:t>
      </w:r>
      <w:r>
        <w:t xml:space="preserve"> — wrappers are model-agnostic and trivially</w:t>
      </w:r>
    </w:p>
    <w:p>
      <w:r>
        <w:t xml:space="preserve">  unit-testable with dummy modules.</w:t>
      </w:r>
    </w:p>
    <w:p>
      <w:pPr>
        <w:pStyle w:val="ListBullet"/>
      </w:pPr>
      <w:r>
        <w:rPr>
          <w:b/>
        </w:rPr>
        <w:t>No hardcoded dimensions</w:t>
      </w:r>
      <w:r>
        <w:t xml:space="preserve"> — </w:t>
      </w:r>
      <w:r>
        <w:rPr>
          <w:rFonts w:ascii="Consolas" w:hAnsi="Consolas"/>
          <w:sz w:val="18"/>
        </w:rPr>
        <w:t>out_dim</w:t>
      </w:r>
      <w:r>
        <w:t xml:space="preserve"> flows from probe/attribute, so swapping</w:t>
      </w:r>
    </w:p>
    <w:p>
      <w:r>
        <w:t xml:space="preserve">  a model can change widths without editing the fusion or classifier by hand.</w:t>
      </w:r>
    </w:p>
    <w:p>
      <w:pPr>
        <w:pStyle w:val="ListBullet"/>
      </w:pPr>
      <w:r>
        <w:rPr>
          <w:b/>
        </w:rPr>
        <w:t>Decoupling is structural, not conventional</w:t>
      </w:r>
      <w:r>
        <w:t xml:space="preserve"> — enforced by imports and</w:t>
      </w:r>
    </w:p>
    <w:p>
      <w:r>
        <w:t xml:space="preserve">  verifiable with a one-line grep.</w:t>
      </w:r>
    </w:p>
    <w:p>
      <w:pPr>
        <w:pStyle w:val="ListBullet"/>
      </w:pPr>
      <w:r>
        <w:rPr>
          <w:b/>
        </w:rPr>
        <w:t>Side-effect-free construction</w:t>
      </w:r>
      <w:r>
        <w:t xml:space="preserve"> — probe restores training mode; runs under</w:t>
      </w:r>
    </w:p>
    <w:p>
      <w:r>
        <w:t xml:space="preserve">  </w:t>
      </w:r>
      <w:r>
        <w:rPr>
          <w:rFonts w:ascii="Consolas" w:hAnsi="Consolas"/>
          <w:sz w:val="18"/>
        </w:rPr>
        <w:t>no_grad()</w:t>
      </w:r>
      <w:r>
        <w:t>.</w:t>
      </w:r>
    </w:p>
    <w:p>
      <w:pPr>
        <w:pStyle w:val="Heading2"/>
      </w:pPr>
      <w:r>
        <w:t>8.2 Deliberate trade-offs</w:t>
      </w:r>
    </w:p>
    <w:p>
      <w:pPr>
        <w:pStyle w:val="ListBullet"/>
      </w:pPr>
      <w:r>
        <w:rPr>
          <w:b/>
        </w:rPr>
        <w:t>Probe vs. attribute ordering.</w:t>
      </w:r>
      <w:r>
        <w:t xml:space="preserve"> The probe is the source of truth, but we</w:t>
      </w:r>
    </w:p>
    <w:p>
      <w:r>
        <w:t xml:space="preserve">  deliberately *fall back* to attributes so construction never forces a heavy</w:t>
      </w:r>
    </w:p>
    <w:p>
      <w:r>
        <w:t xml:space="preserve">  backbone to run (e.g. Qwen2-7B). The text wrapper specifically avoids probing</w:t>
      </w:r>
    </w:p>
    <w:p>
      <w:r>
        <w:t xml:space="preserve">  via </w:t>
      </w:r>
      <w:r>
        <w:rPr>
          <w:rFonts w:ascii="Consolas" w:hAnsi="Consolas"/>
          <w:sz w:val="18"/>
        </w:rPr>
        <w:t>runtime_forward</w:t>
      </w:r>
      <w:r>
        <w:t xml:space="preserve"> (which would load ~15 GB) and only probes the cheap</w:t>
      </w:r>
    </w:p>
    <w:p>
      <w:r>
        <w:t xml:space="preserve">  cached path.</w:t>
      </w:r>
    </w:p>
    <w:p>
      <w:pPr>
        <w:pStyle w:val="ListBullet"/>
      </w:pPr>
      <w:r>
        <w:rPr>
          <w:b/>
        </w:rPr>
        <w:t>`BatchNorm1d` constraint.</w:t>
      </w:r>
      <w:r>
        <w:t xml:space="preserve"> The classifier uses </w:t>
      </w:r>
      <w:r>
        <w:rPr>
          <w:rFonts w:ascii="Consolas" w:hAnsi="Consolas"/>
          <w:sz w:val="18"/>
        </w:rPr>
        <w:t>BatchNorm1d</w:t>
      </w:r>
      <w:r>
        <w:t>, which fails in</w:t>
      </w:r>
    </w:p>
    <w:p>
      <w:r>
        <w:t xml:space="preserve">  train mode / batch 1. The probe therefore forces </w:t>
      </w:r>
      <w:r>
        <w:rPr>
          <w:rFonts w:ascii="Consolas" w:hAnsi="Consolas"/>
          <w:sz w:val="18"/>
        </w:rPr>
        <w:t>eval()</w:t>
      </w:r>
      <w:r>
        <w:t xml:space="preserve"> and the factory uses</w:t>
      </w:r>
    </w:p>
    <w:p>
      <w:r>
        <w:t xml:space="preserve">  batch ≥ 2. This is baked into </w:t>
      </w:r>
      <w:r>
        <w:rPr>
          <w:rFonts w:ascii="Consolas" w:hAnsi="Consolas"/>
          <w:sz w:val="18"/>
        </w:rPr>
        <w:t>from_models</w:t>
      </w:r>
      <w:r>
        <w:t>.</w:t>
      </w:r>
    </w:p>
    <w:p>
      <w:pPr>
        <w:pStyle w:val="ListBullet"/>
      </w:pPr>
      <w:r>
        <w:rPr>
          <w:b/>
        </w:rPr>
        <w:t>`out_dim` logic is duplicated across the four files.</w:t>
      </w:r>
      <w:r>
        <w:t xml:space="preserve"> To honour the "exactly</w:t>
      </w:r>
    </w:p>
    <w:p>
      <w:r>
        <w:t xml:space="preserve">  5 files / no shared helper" constraint, the ~15-line probe is inlined in each</w:t>
      </w:r>
    </w:p>
    <w:p>
      <w:r>
        <w:t xml:space="preserve">  wrapper instead of living in a 6th utility module. This trades a little DRY for</w:t>
      </w:r>
    </w:p>
    <w:p>
      <w:r>
        <w:t xml:space="preserve">  strict decoupling; if that constraint is relaxed, a </w:t>
      </w:r>
      <w:r>
        <w:rPr>
          <w:rFonts w:ascii="Consolas" w:hAnsi="Consolas"/>
          <w:sz w:val="18"/>
        </w:rPr>
        <w:t>_probe.py</w:t>
      </w:r>
      <w:r>
        <w:t xml:space="preserve"> leaf utility</w:t>
      </w:r>
    </w:p>
    <w:p>
      <w:r>
        <w:t xml:space="preserve">  would remove the duplication without coupling the branches.</w:t>
      </w:r>
    </w:p>
    <w:p>
      <w:pPr>
        <w:pStyle w:val="ListBullet"/>
      </w:pPr>
      <w:r>
        <w:rPr>
          <w:b/>
        </w:rPr>
        <w:t>Fusion has two meaningful widths</w:t>
      </w:r>
      <w:r>
        <w:t xml:space="preserve"> (</w:t>
      </w:r>
      <w:r>
        <w:rPr>
          <w:rFonts w:ascii="Consolas" w:hAnsi="Consolas"/>
          <w:sz w:val="18"/>
        </w:rPr>
        <w:t>num_classes</w:t>
      </w:r>
      <w:r>
        <w:t xml:space="preserve"> and </w:t>
      </w:r>
      <w:r>
        <w:rPr>
          <w:rFonts w:ascii="Consolas" w:hAnsi="Consolas"/>
          <w:sz w:val="18"/>
        </w:rPr>
        <w:t>fused_dim</w:t>
      </w:r>
      <w:r>
        <w:t>). We default</w:t>
      </w:r>
    </w:p>
    <w:p>
      <w:r>
        <w:t xml:space="preserve">  </w:t>
      </w:r>
      <w:r>
        <w:rPr>
          <w:rFonts w:ascii="Consolas" w:hAnsi="Consolas"/>
          <w:sz w:val="18"/>
        </w:rPr>
        <w:t>out_dim</w:t>
      </w:r>
      <w:r>
        <w:t xml:space="preserve"> to </w:t>
      </w:r>
      <w:r>
        <w:rPr>
          <w:rFonts w:ascii="Consolas" w:hAnsi="Consolas"/>
          <w:sz w:val="18"/>
        </w:rPr>
        <w:t>main_logits</w:t>
      </w:r>
      <w:r>
        <w:t xml:space="preserve"> (classes) and expose </w:t>
      </w:r>
      <w:r>
        <w:rPr>
          <w:rFonts w:ascii="Consolas" w:hAnsi="Consolas"/>
          <w:sz w:val="18"/>
        </w:rPr>
        <w:t>out_key</w:t>
      </w:r>
      <w:r>
        <w:t xml:space="preserve"> to switch to </w:t>
      </w:r>
      <w:r>
        <w:rPr>
          <w:rFonts w:ascii="Consolas" w:hAnsi="Consolas"/>
          <w:sz w:val="18"/>
        </w:rPr>
        <w:t>fused</w:t>
      </w:r>
    </w:p>
    <w:p>
      <w:r>
        <w:t xml:space="preserve">  when a downstream stage needs the fused vector.</w:t>
      </w:r>
    </w:p>
    <w:p>
      <w:pPr>
        <w:pStyle w:val="Heading2"/>
      </w:pPr>
      <w:r>
        <w:t>8.3 Limitations / risks</w:t>
      </w:r>
    </w:p>
    <w:p>
      <w:pPr>
        <w:pStyle w:val="ListBullet"/>
      </w:pPr>
      <w:r>
        <w:rPr>
          <w:b/>
        </w:rPr>
        <w:t>Shape assumption.</w:t>
      </w:r>
      <w:r>
        <w:t xml:space="preserve"> </w:t>
      </w:r>
      <w:r>
        <w:rPr>
          <w:rFonts w:ascii="Consolas" w:hAnsi="Consolas"/>
          <w:sz w:val="18"/>
        </w:rPr>
        <w:t>out_dim</w:t>
      </w:r>
      <w:r>
        <w:t xml:space="preserve"> is </w:t>
      </w:r>
      <w:r>
        <w:rPr>
          <w:rFonts w:ascii="Consolas" w:hAnsi="Consolas"/>
          <w:sz w:val="18"/>
        </w:rPr>
        <w:t>out.shape[-1]</w:t>
      </w:r>
      <w:r>
        <w:t>; models returning</w:t>
      </w:r>
    </w:p>
    <w:p>
      <w:r>
        <w:t xml:space="preserve">  </w:t>
      </w:r>
      <w:r>
        <w:rPr>
          <w:rFonts w:ascii="Consolas" w:hAnsi="Consolas"/>
          <w:sz w:val="18"/>
        </w:rPr>
        <w:t>[B, T, D]</w:t>
      </w:r>
      <w:r>
        <w:t xml:space="preserve"> or tuples need an adapter (the wrappers expect </w:t>
      </w:r>
      <w:r>
        <w:rPr>
          <w:rFonts w:ascii="Consolas" w:hAnsi="Consolas"/>
          <w:sz w:val="18"/>
        </w:rPr>
        <w:t>[B, D]</w:t>
      </w:r>
      <w:r>
        <w:t>).</w:t>
      </w:r>
    </w:p>
    <w:p>
      <w:pPr>
        <w:pStyle w:val="ListBullet"/>
      </w:pPr>
      <w:r>
        <w:rPr>
          <w:b/>
        </w:rPr>
        <w:t>"Edit one file" is about swapping, not adding modalities.</w:t>
      </w:r>
      <w:r>
        <w:t xml:space="preserve"> Swapping a model</w:t>
      </w:r>
    </w:p>
    <w:p>
      <w:r>
        <w:t xml:space="preserve">  within a branch is one-file. Adding a *new* branch necessarily touches </w:t>
      </w:r>
      <w:r>
        <w:rPr>
          <w:rFonts w:ascii="Consolas" w:hAnsi="Consolas"/>
          <w:sz w:val="18"/>
        </w:rPr>
        <w:t>fusion</w:t>
      </w:r>
    </w:p>
    <w:p>
      <w:r>
        <w:t xml:space="preserve">  + </w:t>
      </w:r>
      <w:r>
        <w:rPr>
          <w:rFonts w:ascii="Consolas" w:hAnsi="Consolas"/>
          <w:sz w:val="18"/>
        </w:rPr>
        <w:t>main_pipeline</w:t>
      </w:r>
      <w:r>
        <w:t xml:space="preserve"> (they must learn the new feature) — this is the right</w:t>
      </w:r>
    </w:p>
    <w:p>
      <w:r>
        <w:t xml:space="preserve">  boundary, but worth stating explicitly.</w:t>
      </w:r>
    </w:p>
    <w:p>
      <w:pPr>
        <w:pStyle w:val="ListBullet"/>
      </w:pPr>
      <w:r>
        <w:rPr>
          <w:b/>
        </w:rPr>
        <w:t>Device ownership.</w:t>
      </w:r>
      <w:r>
        <w:t xml:space="preserve"> Wrappers don't move the injected model to a device; the</w:t>
      </w:r>
    </w:p>
    <w:p>
      <w:r>
        <w:t xml:space="preserve">  caller does (the probe only moves the *example input* to the model's device).</w:t>
      </w:r>
    </w:p>
    <w:p>
      <w:pPr>
        <w:pStyle w:val="ListBullet"/>
      </w:pPr>
      <w:r>
        <w:rPr>
          <w:b/>
        </w:rPr>
        <w:t>Pass-through outputs.</w:t>
      </w:r>
      <w:r>
        <w:t xml:space="preserve"> </w:t>
      </w:r>
      <w:r>
        <w:rPr>
          <w:rFonts w:ascii="Consolas" w:hAnsi="Consolas"/>
          <w:sz w:val="18"/>
        </w:rPr>
        <w:t>aux_logits</w:t>
      </w:r>
      <w:r>
        <w:t xml:space="preserve"> / </w:t>
      </w:r>
      <w:r>
        <w:rPr>
          <w:rFonts w:ascii="Consolas" w:hAnsi="Consolas"/>
          <w:sz w:val="18"/>
        </w:rPr>
        <w:t>fused</w:t>
      </w:r>
      <w:r>
        <w:t xml:space="preserve"> are returned untouched; the</w:t>
      </w:r>
    </w:p>
    <w:p>
      <w:r>
        <w:t xml:space="preserve">  pipeline does not interpret them.</w:t>
      </w:r>
    </w:p>
    <w:p>
      <w:pPr>
        <w:pStyle w:val="Heading2"/>
      </w:pPr>
      <w:r>
        <w:t>8.4 Model-quality notes (separate from pipeline design)</w:t>
      </w:r>
    </w:p>
    <w:p>
      <w:r>
        <w:t>These come from the *models*, not the wiring, and are unchanged by this refactor:</w:t>
      </w:r>
    </w:p>
    <w:p>
      <w:pPr>
        <w:pStyle w:val="ListBullet"/>
      </w:pPr>
      <w:r>
        <w:rPr>
          <w:b/>
        </w:rPr>
        <w:t>Real ↔ OOC is at-chance</w:t>
      </w:r>
      <w:r>
        <w:t xml:space="preserve"> (F1 ≈ 0.40 / 0.44) — the frozen FND-CLIP can't do</w:t>
      </w:r>
    </w:p>
    <w:p>
      <w:r>
        <w:t xml:space="preserve">  the cross-modal alignment (linear-probe AUC ≈ 0.51). A data/encoder ceiling.</w:t>
      </w:r>
    </w:p>
    <w:p>
      <w:pPr>
        <w:pStyle w:val="ListBullet"/>
      </w:pPr>
      <w:r>
        <w:rPr>
          <w:b/>
        </w:rPr>
        <w:t>Classes 3/4 are near-perfect</w:t>
      </w:r>
      <w:r>
        <w:t xml:space="preserve"> (F1 ≈ 0.99) — the Qwen text branch isolates</w:t>
      </w:r>
    </w:p>
    <w:p>
      <w:r>
        <w:t xml:space="preserve">  AI-written text cleanly; on arbitrary human-plausible AI text the margin</w:t>
      </w:r>
    </w:p>
    <w:p>
      <w:r>
        <w:t xml:space="preserve">  shrinks.</w:t>
      </w:r>
    </w:p>
    <w:p>
      <w:pPr>
        <w:pStyle w:val="ListBullet"/>
      </w:pPr>
      <w:r>
        <w:rPr>
          <w:b/>
        </w:rPr>
        <w:t>DCT image detector is weak on MidJourney/VQDM</w:t>
      </w:r>
      <w:r>
        <w:t xml:space="preserve"> (AP ≈ 0.83).</w:t>
      </w:r>
    </w:p>
    <w:p>
      <w:pPr>
        <w:pStyle w:val="Heading2"/>
      </w:pPr>
      <w:r>
        <w:t>8.5 Recommendations</w:t>
      </w:r>
    </w:p>
    <w:p>
      <w:pPr>
        <w:pStyle w:val="ListNumber"/>
      </w:pPr>
      <w:r>
        <w:t xml:space="preserve">Add the dummy-model checks as a committed </w:t>
      </w:r>
      <w:r>
        <w:rPr>
          <w:rFonts w:ascii="Consolas" w:hAnsi="Consolas"/>
          <w:sz w:val="18"/>
        </w:rPr>
        <w:t>tests/</w:t>
      </w:r>
      <w:r>
        <w:t xml:space="preserve"> unit test.</w:t>
      </w:r>
    </w:p>
    <w:p>
      <w:pPr>
        <w:pStyle w:val="ListNumber"/>
      </w:pPr>
      <w:r>
        <w:t xml:space="preserve">Optionally support an </w:t>
      </w:r>
      <w:r>
        <w:rPr>
          <w:rFonts w:ascii="Consolas" w:hAnsi="Consolas"/>
          <w:sz w:val="18"/>
        </w:rPr>
        <w:t>example_factory</w:t>
      </w:r>
      <w:r>
        <w:t xml:space="preserve"> (lazy callable) for device-aware probes.</w:t>
      </w:r>
    </w:p>
    <w:p>
      <w:pPr>
        <w:pStyle w:val="ListNumber"/>
      </w:pPr>
      <w:r>
        <w:t xml:space="preserve">Wire </w:t>
      </w:r>
      <w:r>
        <w:rPr>
          <w:rFonts w:ascii="Consolas" w:hAnsi="Consolas"/>
          <w:sz w:val="18"/>
        </w:rPr>
        <w:t>MainPipeline</w:t>
      </w:r>
      <w:r>
        <w:t xml:space="preserve"> into </w:t>
      </w:r>
      <w:r>
        <w:rPr>
          <w:rFonts w:ascii="Consolas" w:hAnsi="Consolas"/>
          <w:sz w:val="18"/>
        </w:rPr>
        <w:t>app/server.py</w:t>
      </w:r>
      <w:r>
        <w:t xml:space="preserve"> to retire the hand-written inference</w:t>
      </w:r>
    </w:p>
    <w:p>
      <w:r>
        <w:t xml:space="preserve">   block (behaviour-preserving).</w:t>
      </w:r>
    </w:p>
    <w:p>
      <w:pPr>
        <w:pStyle w:val="ListNumber"/>
      </w:pPr>
      <w:r>
        <w:t xml:space="preserve">Document the </w:t>
      </w:r>
      <w:r>
        <w:rPr>
          <w:rFonts w:ascii="Consolas" w:hAnsi="Consolas"/>
          <w:sz w:val="18"/>
        </w:rPr>
        <w:t>[B, D]</w:t>
      </w:r>
      <w:r>
        <w:t xml:space="preserve"> output contract in each branch's docstring (partially</w:t>
      </w:r>
    </w:p>
    <w:p>
      <w:r>
        <w:t xml:space="preserve">   done) and consider a tuple/dict adapter for non-standard models.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