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84EAF" w14:textId="77777777" w:rsidR="00D66DA4" w:rsidRDefault="00295E8F" w:rsidP="00D66DA4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E2FD135" wp14:editId="2B79AAC2">
                <wp:simplePos x="0" y="0"/>
                <wp:positionH relativeFrom="column">
                  <wp:posOffset>-838200</wp:posOffset>
                </wp:positionH>
                <wp:positionV relativeFrom="paragraph">
                  <wp:posOffset>-354965</wp:posOffset>
                </wp:positionV>
                <wp:extent cx="2590800" cy="685800"/>
                <wp:effectExtent l="9525" t="6985" r="9525" b="12065"/>
                <wp:wrapNone/>
                <wp:docPr id="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BBA09" w14:textId="77777777" w:rsidR="00843713" w:rsidRPr="00843713" w:rsidRDefault="00843713" w:rsidP="00237DA6">
                            <w:pPr>
                              <w:bidi w:val="0"/>
                              <w:rPr>
                                <w:rFonts w:eastAsia="Batang"/>
                                <w:b/>
                                <w:bCs/>
                              </w:rPr>
                            </w:pPr>
                            <w:smartTag w:uri="urn:schemas-microsoft-com:office:smarttags" w:element="place">
                              <w:smartTag w:uri="urn:schemas-microsoft-com:office:smarttags" w:element="PlaceName">
                                <w:r w:rsidRPr="00843713">
                                  <w:rPr>
                                    <w:rFonts w:eastAsia="Batang"/>
                                    <w:b/>
                                    <w:bCs/>
                                  </w:rPr>
                                  <w:t>Al-Isra</w:t>
                                </w:r>
                              </w:smartTag>
                              <w:r w:rsidRPr="00843713">
                                <w:rPr>
                                  <w:rFonts w:eastAsia="Batang"/>
                                  <w:b/>
                                  <w:bCs/>
                                </w:rPr>
                                <w:t xml:space="preserve"> </w:t>
                              </w:r>
                              <w:smartTag w:uri="urn:schemas-microsoft-com:office:smarttags" w:element="PlaceType">
                                <w:r w:rsidRPr="00843713">
                                  <w:rPr>
                                    <w:rFonts w:eastAsia="Batang"/>
                                    <w:b/>
                                    <w:bCs/>
                                  </w:rPr>
                                  <w:t>University</w:t>
                                </w:r>
                              </w:smartTag>
                            </w:smartTag>
                          </w:p>
                          <w:p w14:paraId="7B3C97EC" w14:textId="77777777" w:rsidR="00843713" w:rsidRPr="00843713" w:rsidRDefault="00843713" w:rsidP="00237DA6">
                            <w:pPr>
                              <w:jc w:val="right"/>
                              <w:rPr>
                                <w:rFonts w:eastAsia="Batang"/>
                                <w:b/>
                                <w:bCs/>
                              </w:rPr>
                            </w:pPr>
                            <w:r w:rsidRPr="00843713">
                              <w:rPr>
                                <w:rFonts w:eastAsia="Batang"/>
                                <w:b/>
                                <w:bCs/>
                              </w:rPr>
                              <w:t>Faculty of IT</w:t>
                            </w:r>
                          </w:p>
                          <w:p w14:paraId="5E9D42D3" w14:textId="77777777" w:rsidR="00843713" w:rsidRPr="00812375" w:rsidRDefault="00843713" w:rsidP="00586FB2">
                            <w:pPr>
                              <w:jc w:val="right"/>
                            </w:pPr>
                          </w:p>
                          <w:p w14:paraId="52198FDD" w14:textId="77777777" w:rsidR="00843713" w:rsidRPr="00812375" w:rsidRDefault="00843713" w:rsidP="00586FB2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2FD135" id="Rectangle 20" o:spid="_x0000_s1026" style="position:absolute;margin-left:-66pt;margin-top:-27.95pt;width:204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" strokecolor="white">
                <v:textbox>
                  <w:txbxContent>
                    <w:p w14:paraId="129BBA09" w14:textId="77777777" w:rsidR="00843713" w:rsidRPr="00843713" w:rsidRDefault="00843713" w:rsidP="00237DA6">
                      <w:pPr>
                        <w:bidi w:val="0"/>
                        <w:rPr>
                          <w:rFonts w:eastAsia="Batang"/>
                          <w:b/>
                          <w:bCs/>
                        </w:rPr>
                      </w:pPr>
                      <w:smartTag w:uri="urn:schemas-microsoft-com:office:smarttags" w:element="place">
                        <w:smartTag w:uri="urn:schemas-microsoft-com:office:smarttags" w:element="PlaceName">
                          <w:r w:rsidRPr="00843713">
                            <w:rPr>
                              <w:rFonts w:eastAsia="Batang"/>
                              <w:b/>
                              <w:bCs/>
                            </w:rPr>
                            <w:t>Al-Isra</w:t>
                          </w:r>
                        </w:smartTag>
                        <w:r w:rsidRPr="00843713">
                          <w:rPr>
                            <w:rFonts w:eastAsia="Batang"/>
                            <w:b/>
                            <w:bCs/>
                          </w:rPr>
                          <w:t xml:space="preserve"> </w:t>
                        </w:r>
                        <w:smartTag w:uri="urn:schemas-microsoft-com:office:smarttags" w:element="PlaceType">
                          <w:r w:rsidRPr="00843713">
                            <w:rPr>
                              <w:rFonts w:eastAsia="Batang"/>
                              <w:b/>
                              <w:bCs/>
                            </w:rPr>
                            <w:t>University</w:t>
                          </w:r>
                        </w:smartTag>
                      </w:smartTag>
                    </w:p>
                    <w:p w14:paraId="7B3C97EC" w14:textId="77777777" w:rsidR="00843713" w:rsidRPr="00843713" w:rsidRDefault="00843713" w:rsidP="00237DA6">
                      <w:pPr>
                        <w:jc w:val="right"/>
                        <w:rPr>
                          <w:rFonts w:eastAsia="Batang"/>
                          <w:b/>
                          <w:bCs/>
                        </w:rPr>
                      </w:pPr>
                      <w:r w:rsidRPr="00843713">
                        <w:rPr>
                          <w:rFonts w:eastAsia="Batang"/>
                          <w:b/>
                          <w:bCs/>
                        </w:rPr>
                        <w:t>Faculty of IT</w:t>
                      </w:r>
                    </w:p>
                    <w:p w14:paraId="5E9D42D3" w14:textId="77777777" w:rsidR="00843713" w:rsidRPr="00812375" w:rsidRDefault="00843713" w:rsidP="00586FB2">
                      <w:pPr>
                        <w:jc w:val="right"/>
                      </w:pPr>
                    </w:p>
                    <w:p w14:paraId="52198FDD" w14:textId="77777777" w:rsidR="00843713" w:rsidRPr="00812375" w:rsidRDefault="00843713" w:rsidP="00586FB2">
                      <w:pPr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5989968" wp14:editId="7A422F2D">
                <wp:simplePos x="0" y="0"/>
                <wp:positionH relativeFrom="column">
                  <wp:posOffset>3810000</wp:posOffset>
                </wp:positionH>
                <wp:positionV relativeFrom="paragraph">
                  <wp:posOffset>-469265</wp:posOffset>
                </wp:positionV>
                <wp:extent cx="2514600" cy="914400"/>
                <wp:effectExtent l="9525" t="6985" r="9525" b="12065"/>
                <wp:wrapNone/>
                <wp:docPr id="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A9CF1" w14:textId="77777777" w:rsidR="00843713" w:rsidRPr="00812375" w:rsidRDefault="00843713" w:rsidP="00237DA6">
                            <w:pPr>
                              <w:jc w:val="both"/>
                              <w:rPr>
                                <w:rFonts w:cs="Simplified Arabic"/>
                                <w:b/>
                                <w:bCs/>
                                <w:rtl/>
                              </w:rPr>
                            </w:pPr>
                            <w:r w:rsidRPr="00812375">
                              <w:rPr>
                                <w:rFonts w:cs="Simplified Arabic" w:hint="cs"/>
                                <w:b/>
                                <w:bCs/>
                                <w:rtl/>
                              </w:rPr>
                              <w:t xml:space="preserve">جــامـعـة الإسراء </w:t>
                            </w:r>
                          </w:p>
                          <w:p w14:paraId="24D3B78C" w14:textId="77777777" w:rsidR="00843713" w:rsidRPr="00812375" w:rsidRDefault="00843713" w:rsidP="00237DA6">
                            <w:pPr>
                              <w:rPr>
                                <w:rFonts w:cs="Simplified Arabic"/>
                                <w:b/>
                                <w:bCs/>
                                <w:rtl/>
                              </w:rPr>
                            </w:pPr>
                            <w:r w:rsidRPr="00812375">
                              <w:rPr>
                                <w:rFonts w:cs="Simplified Arabic" w:hint="cs"/>
                                <w:b/>
                                <w:bCs/>
                                <w:rtl/>
                              </w:rPr>
                              <w:t>كـليـة تكـنولوجيـا المعلومـات</w:t>
                            </w:r>
                          </w:p>
                          <w:p w14:paraId="69354236" w14:textId="77777777" w:rsidR="00843713" w:rsidRPr="00812375" w:rsidRDefault="00843713" w:rsidP="00586F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989968" id="Rectangle 19" o:spid="_x0000_s1027" style="position:absolute;margin-left:300pt;margin-top:-36.95pt;width:198pt;height:1in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" strokecolor="white">
                <v:textbox>
                  <w:txbxContent>
                    <w:p w14:paraId="532A9CF1" w14:textId="77777777" w:rsidR="00843713" w:rsidRPr="00812375" w:rsidRDefault="00843713" w:rsidP="00237DA6">
                      <w:pPr>
                        <w:jc w:val="both"/>
                        <w:rPr>
                          <w:rFonts w:cs="Simplified Arabic"/>
                          <w:b/>
                          <w:bCs/>
                          <w:rtl/>
                        </w:rPr>
                      </w:pPr>
                      <w:r w:rsidRPr="00812375">
                        <w:rPr>
                          <w:rFonts w:cs="Simplified Arabic" w:hint="cs"/>
                          <w:b/>
                          <w:bCs/>
                          <w:rtl/>
                        </w:rPr>
                        <w:t xml:space="preserve">جــامـعـة الإسراء </w:t>
                      </w:r>
                    </w:p>
                    <w:p w14:paraId="24D3B78C" w14:textId="77777777" w:rsidR="00843713" w:rsidRPr="00812375" w:rsidRDefault="00843713" w:rsidP="00237DA6">
                      <w:pPr>
                        <w:rPr>
                          <w:rFonts w:cs="Simplified Arabic"/>
                          <w:b/>
                          <w:bCs/>
                          <w:rtl/>
                        </w:rPr>
                      </w:pPr>
                      <w:r w:rsidRPr="00812375">
                        <w:rPr>
                          <w:rFonts w:cs="Simplified Arabic" w:hint="cs"/>
                          <w:b/>
                          <w:bCs/>
                          <w:rtl/>
                        </w:rPr>
                        <w:t>كـليـة تكـنولوجيـا المعلومـات</w:t>
                      </w:r>
                    </w:p>
                    <w:p w14:paraId="69354236" w14:textId="77777777" w:rsidR="00843713" w:rsidRPr="00812375" w:rsidRDefault="00843713" w:rsidP="00586FB2"/>
                  </w:txbxContent>
                </v:textbox>
              </v:rect>
            </w:pict>
          </mc:Fallback>
        </mc:AlternateContent>
      </w:r>
      <w:r w:rsidR="009B37B9">
        <w:t xml:space="preserve">                                                     </w:t>
      </w:r>
    </w:p>
    <w:p w14:paraId="3CEF6C7C" w14:textId="77777777" w:rsidR="00D66DA4" w:rsidRDefault="00D66DA4" w:rsidP="00D66DA4">
      <w:pPr>
        <w:pStyle w:val="a3"/>
      </w:pPr>
    </w:p>
    <w:p w14:paraId="4821B3E1" w14:textId="77777777" w:rsidR="00AD7EE4" w:rsidRPr="006B5512" w:rsidRDefault="00AD7EE4" w:rsidP="00D66DA4">
      <w:pPr>
        <w:pStyle w:val="a3"/>
        <w:rPr>
          <w:sz w:val="16"/>
          <w:szCs w:val="16"/>
        </w:rPr>
      </w:pPr>
    </w:p>
    <w:tbl>
      <w:tblPr>
        <w:tblpPr w:leftFromText="180" w:rightFromText="180" w:vertAnchor="text" w:horzAnchor="margin" w:tblpXSpec="center" w:tblpY="192"/>
        <w:tblW w:w="10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348"/>
        <w:gridCol w:w="3720"/>
        <w:gridCol w:w="3012"/>
      </w:tblGrid>
      <w:tr w:rsidR="00F7617F" w:rsidRPr="00583435" w14:paraId="6F9E3AF2" w14:textId="77777777" w:rsidTr="00583435">
        <w:trPr>
          <w:trHeight w:val="333"/>
        </w:trPr>
        <w:tc>
          <w:tcPr>
            <w:tcW w:w="3348" w:type="dxa"/>
          </w:tcPr>
          <w:p w14:paraId="4FFE889E" w14:textId="77777777" w:rsidR="00BA056E" w:rsidRPr="00583435" w:rsidRDefault="00F7617F" w:rsidP="00583435">
            <w:pPr>
              <w:jc w:val="right"/>
              <w:rPr>
                <w:b/>
                <w:bCs/>
              </w:rPr>
            </w:pPr>
            <w:r w:rsidRPr="00583435">
              <w:rPr>
                <w:b/>
                <w:bCs/>
                <w:u w:val="single"/>
              </w:rPr>
              <w:t>Department:</w:t>
            </w:r>
            <w:r w:rsidRPr="00583435">
              <w:rPr>
                <w:b/>
                <w:bCs/>
              </w:rPr>
              <w:t xml:space="preserve">  </w:t>
            </w:r>
          </w:p>
          <w:p w14:paraId="72CBF2FB" w14:textId="77777777" w:rsidR="00F7617F" w:rsidRPr="00583435" w:rsidRDefault="009A0E22" w:rsidP="00583435">
            <w:pPr>
              <w:jc w:val="right"/>
              <w:rPr>
                <w:b/>
                <w:bCs/>
                <w:rtl/>
                <w:lang w:bidi="ar-JO"/>
              </w:rPr>
            </w:pPr>
            <w:r>
              <w:rPr>
                <w:b/>
                <w:bCs/>
              </w:rPr>
              <w:t>C</w:t>
            </w:r>
            <w:r w:rsidR="004B50B4">
              <w:rPr>
                <w:b/>
                <w:bCs/>
              </w:rPr>
              <w:t>I</w:t>
            </w:r>
            <w:r>
              <w:rPr>
                <w:b/>
                <w:bCs/>
              </w:rPr>
              <w:t>S</w:t>
            </w:r>
          </w:p>
        </w:tc>
        <w:tc>
          <w:tcPr>
            <w:tcW w:w="3720" w:type="dxa"/>
          </w:tcPr>
          <w:p w14:paraId="1535825E" w14:textId="0C9416A2" w:rsidR="00F7617F" w:rsidRPr="00583435" w:rsidRDefault="00295E8F" w:rsidP="00583435">
            <w:pPr>
              <w:jc w:val="right"/>
              <w:rPr>
                <w:b/>
                <w:bCs/>
                <w:rtl/>
                <w:lang w:bidi="ar-JO"/>
              </w:rPr>
            </w:pPr>
            <w:r>
              <w:rPr>
                <w:b/>
                <w:bCs/>
                <w:lang w:bidi="ar-JO"/>
              </w:rPr>
              <w:t>Assignment NO.</w:t>
            </w:r>
            <w:r w:rsidR="006849FD">
              <w:rPr>
                <w:b/>
                <w:bCs/>
                <w:lang w:bidi="ar-JO"/>
              </w:rPr>
              <w:t xml:space="preserve"> 1</w:t>
            </w:r>
          </w:p>
        </w:tc>
        <w:tc>
          <w:tcPr>
            <w:tcW w:w="3012" w:type="dxa"/>
          </w:tcPr>
          <w:p w14:paraId="7FE5235A" w14:textId="77777777" w:rsidR="00F7617F" w:rsidRDefault="00F7617F" w:rsidP="00191F62">
            <w:pPr>
              <w:jc w:val="right"/>
              <w:rPr>
                <w:b/>
                <w:bCs/>
                <w:color w:val="FF0000"/>
                <w:sz w:val="18"/>
                <w:szCs w:val="18"/>
              </w:rPr>
            </w:pPr>
            <w:r w:rsidRPr="00583435">
              <w:rPr>
                <w:b/>
                <w:bCs/>
                <w:u w:val="single"/>
              </w:rPr>
              <w:t>Date:</w:t>
            </w:r>
            <w:r w:rsidRPr="00583435">
              <w:rPr>
                <w:b/>
                <w:bCs/>
                <w:sz w:val="18"/>
                <w:szCs w:val="18"/>
              </w:rPr>
              <w:t xml:space="preserve"> </w:t>
            </w:r>
            <w:r w:rsidR="00261356">
              <w:rPr>
                <w:b/>
                <w:bCs/>
                <w:color w:val="FF0000"/>
                <w:sz w:val="18"/>
                <w:szCs w:val="18"/>
              </w:rPr>
              <w:t>4</w:t>
            </w:r>
            <w:r w:rsidR="00191F62">
              <w:rPr>
                <w:b/>
                <w:bCs/>
                <w:color w:val="FF0000"/>
                <w:sz w:val="18"/>
                <w:szCs w:val="18"/>
              </w:rPr>
              <w:t>-</w:t>
            </w:r>
            <w:r w:rsidR="00261356">
              <w:rPr>
                <w:b/>
                <w:bCs/>
                <w:color w:val="FF0000"/>
                <w:sz w:val="18"/>
                <w:szCs w:val="18"/>
              </w:rPr>
              <w:t>11</w:t>
            </w:r>
            <w:r w:rsidR="00191F62">
              <w:rPr>
                <w:b/>
                <w:bCs/>
                <w:color w:val="FF0000"/>
                <w:sz w:val="18"/>
                <w:szCs w:val="18"/>
              </w:rPr>
              <w:t>-202</w:t>
            </w:r>
            <w:r w:rsidR="00261356">
              <w:rPr>
                <w:b/>
                <w:bCs/>
                <w:color w:val="FF0000"/>
                <w:sz w:val="18"/>
                <w:szCs w:val="18"/>
              </w:rPr>
              <w:t>4</w:t>
            </w:r>
          </w:p>
          <w:p w14:paraId="173F39EF" w14:textId="36B925AE" w:rsidR="00261356" w:rsidRPr="00583435" w:rsidRDefault="00261356" w:rsidP="00191F62">
            <w:pPr>
              <w:jc w:val="right"/>
              <w:rPr>
                <w:b/>
                <w:bCs/>
              </w:rPr>
            </w:pPr>
          </w:p>
        </w:tc>
      </w:tr>
      <w:tr w:rsidR="00F7617F" w:rsidRPr="00583435" w14:paraId="44728008" w14:textId="77777777" w:rsidTr="00583435">
        <w:tc>
          <w:tcPr>
            <w:tcW w:w="3348" w:type="dxa"/>
          </w:tcPr>
          <w:p w14:paraId="24484DCD" w14:textId="77777777" w:rsidR="00BA056E" w:rsidRDefault="00F7617F" w:rsidP="00583435">
            <w:pPr>
              <w:pStyle w:val="1"/>
            </w:pPr>
            <w:r w:rsidRPr="00583435">
              <w:rPr>
                <w:u w:val="single"/>
              </w:rPr>
              <w:t xml:space="preserve">Semester: </w:t>
            </w:r>
          </w:p>
          <w:p w14:paraId="04DD7CEE" w14:textId="0751CF9C" w:rsidR="00F7617F" w:rsidRPr="001F17C2" w:rsidRDefault="00B623C0" w:rsidP="00583435">
            <w:pPr>
              <w:pStyle w:val="1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</w:rPr>
              <w:t>First</w:t>
            </w:r>
          </w:p>
        </w:tc>
        <w:tc>
          <w:tcPr>
            <w:tcW w:w="3720" w:type="dxa"/>
          </w:tcPr>
          <w:p w14:paraId="400E6691" w14:textId="77777777" w:rsidR="00BA056E" w:rsidRPr="00583435" w:rsidRDefault="00F7617F" w:rsidP="00583435">
            <w:pPr>
              <w:pStyle w:val="1"/>
              <w:rPr>
                <w:u w:val="single"/>
              </w:rPr>
            </w:pPr>
            <w:r w:rsidRPr="00583435">
              <w:rPr>
                <w:u w:val="single"/>
              </w:rPr>
              <w:t>Year:</w:t>
            </w:r>
            <w:r w:rsidR="00BA056E" w:rsidRPr="00583435">
              <w:rPr>
                <w:u w:val="single"/>
              </w:rPr>
              <w:t xml:space="preserve"> </w:t>
            </w:r>
          </w:p>
          <w:p w14:paraId="038193AF" w14:textId="788A41DE" w:rsidR="00F7617F" w:rsidRPr="00993828" w:rsidRDefault="00BA056E" w:rsidP="009B37B9">
            <w:pPr>
              <w:pStyle w:val="1"/>
            </w:pPr>
            <w:r>
              <w:t>(</w:t>
            </w:r>
            <w:r w:rsidR="00340588">
              <w:t>20</w:t>
            </w:r>
            <w:r w:rsidR="009B37B9">
              <w:t>2</w:t>
            </w:r>
            <w:r w:rsidR="0094108A">
              <w:t>4</w:t>
            </w:r>
            <w:r>
              <w:t>/20</w:t>
            </w:r>
            <w:r w:rsidR="009B37B9">
              <w:t>2</w:t>
            </w:r>
            <w:r w:rsidR="0094108A">
              <w:t>5</w:t>
            </w:r>
            <w:r>
              <w:t>)</w:t>
            </w:r>
          </w:p>
        </w:tc>
        <w:tc>
          <w:tcPr>
            <w:tcW w:w="3012" w:type="dxa"/>
          </w:tcPr>
          <w:p w14:paraId="1D0B4D3C" w14:textId="77777777" w:rsidR="00BA056E" w:rsidRPr="00583435" w:rsidRDefault="00F7617F" w:rsidP="00583435">
            <w:pPr>
              <w:jc w:val="right"/>
              <w:rPr>
                <w:b/>
                <w:bCs/>
              </w:rPr>
            </w:pPr>
            <w:r w:rsidRPr="00583435">
              <w:rPr>
                <w:b/>
                <w:bCs/>
                <w:u w:val="single"/>
              </w:rPr>
              <w:t>Instructor</w:t>
            </w:r>
            <w:r w:rsidRPr="00583435">
              <w:rPr>
                <w:b/>
                <w:bCs/>
              </w:rPr>
              <w:t xml:space="preserve"> </w:t>
            </w:r>
          </w:p>
          <w:p w14:paraId="559EB42A" w14:textId="731C21D0" w:rsidR="00F7617F" w:rsidRPr="00583435" w:rsidRDefault="00340588" w:rsidP="009744ED">
            <w:pPr>
              <w:jc w:val="right"/>
              <w:rPr>
                <w:b/>
                <w:bCs/>
              </w:rPr>
            </w:pPr>
            <w:r>
              <w:t>Dr</w:t>
            </w:r>
            <w:r w:rsidR="000C7C52">
              <w:t>.</w:t>
            </w:r>
            <w:r>
              <w:t xml:space="preserve"> </w:t>
            </w:r>
            <w:r w:rsidR="0094108A">
              <w:t>Ali Ibrahim</w:t>
            </w:r>
          </w:p>
        </w:tc>
      </w:tr>
      <w:tr w:rsidR="00F7617F" w:rsidRPr="00583435" w14:paraId="62BE47A1" w14:textId="77777777" w:rsidTr="00583435">
        <w:tc>
          <w:tcPr>
            <w:tcW w:w="3348" w:type="dxa"/>
          </w:tcPr>
          <w:p w14:paraId="77A68566" w14:textId="061DDB9C" w:rsidR="00BA056E" w:rsidRDefault="00F7617F" w:rsidP="00A150AB">
            <w:pPr>
              <w:bidi w:val="0"/>
            </w:pPr>
            <w:r w:rsidRPr="00583435">
              <w:rPr>
                <w:b/>
                <w:bCs/>
                <w:u w:val="single"/>
              </w:rPr>
              <w:t>Course No.:</w:t>
            </w:r>
            <w:r>
              <w:t xml:space="preserve"> </w:t>
            </w:r>
            <w:r w:rsidR="00A150AB">
              <w:rPr>
                <w:rtl/>
              </w:rPr>
              <w:t xml:space="preserve"> </w:t>
            </w:r>
            <w:r w:rsidR="00A150AB" w:rsidRPr="00A150AB">
              <w:t>06013231</w:t>
            </w:r>
          </w:p>
          <w:p w14:paraId="4A5899BB" w14:textId="77777777" w:rsidR="00F7617F" w:rsidRPr="00BA056E" w:rsidRDefault="00F7617F" w:rsidP="00295E8F">
            <w:pPr>
              <w:jc w:val="right"/>
            </w:pPr>
          </w:p>
        </w:tc>
        <w:tc>
          <w:tcPr>
            <w:tcW w:w="3720" w:type="dxa"/>
          </w:tcPr>
          <w:p w14:paraId="440E888E" w14:textId="05A6EA8D" w:rsidR="00BA056E" w:rsidRPr="00583435" w:rsidRDefault="00F7617F" w:rsidP="00583435">
            <w:pPr>
              <w:jc w:val="right"/>
              <w:rPr>
                <w:sz w:val="20"/>
                <w:szCs w:val="20"/>
              </w:rPr>
            </w:pPr>
            <w:r w:rsidRPr="00583435">
              <w:rPr>
                <w:b/>
                <w:bCs/>
                <w:u w:val="single"/>
              </w:rPr>
              <w:t>Course Name</w:t>
            </w:r>
            <w:r w:rsidRPr="00583435">
              <w:rPr>
                <w:b/>
                <w:bCs/>
                <w:sz w:val="20"/>
                <w:szCs w:val="20"/>
                <w:u w:val="single"/>
              </w:rPr>
              <w:t>:</w:t>
            </w:r>
            <w:r w:rsidRPr="00583435">
              <w:rPr>
                <w:sz w:val="20"/>
                <w:szCs w:val="20"/>
              </w:rPr>
              <w:t xml:space="preserve">   </w:t>
            </w:r>
            <w:r w:rsidR="00A150AB">
              <w:t xml:space="preserve"> </w:t>
            </w:r>
            <w:r w:rsidR="00A150AB">
              <w:t>DBMSs</w:t>
            </w:r>
          </w:p>
          <w:p w14:paraId="7C997F75" w14:textId="77777777" w:rsidR="00F7617F" w:rsidRPr="00BA056E" w:rsidRDefault="00F7617F" w:rsidP="00583435">
            <w:pPr>
              <w:jc w:val="right"/>
            </w:pPr>
          </w:p>
        </w:tc>
        <w:tc>
          <w:tcPr>
            <w:tcW w:w="3012" w:type="dxa"/>
          </w:tcPr>
          <w:p w14:paraId="27BB9D79" w14:textId="036659A0" w:rsidR="00BA056E" w:rsidRPr="00583435" w:rsidRDefault="00F7617F" w:rsidP="00583435">
            <w:pPr>
              <w:jc w:val="right"/>
              <w:rPr>
                <w:b/>
                <w:bCs/>
              </w:rPr>
            </w:pPr>
            <w:r w:rsidRPr="00583435">
              <w:rPr>
                <w:b/>
                <w:bCs/>
                <w:u w:val="single"/>
              </w:rPr>
              <w:t>Section</w:t>
            </w:r>
            <w:r w:rsidRPr="00583435">
              <w:rPr>
                <w:b/>
                <w:bCs/>
              </w:rPr>
              <w:t>:</w:t>
            </w:r>
            <w:r w:rsidR="00340588" w:rsidRPr="00583435">
              <w:rPr>
                <w:b/>
                <w:bCs/>
              </w:rPr>
              <w:t xml:space="preserve"> </w:t>
            </w:r>
            <w:r w:rsidR="00A150AB">
              <w:rPr>
                <w:b/>
                <w:bCs/>
              </w:rPr>
              <w:t>1</w:t>
            </w:r>
          </w:p>
          <w:p w14:paraId="6394E912" w14:textId="77777777" w:rsidR="00F7617F" w:rsidRPr="00583435" w:rsidRDefault="00F7617F" w:rsidP="009744ED">
            <w:pPr>
              <w:jc w:val="right"/>
              <w:rPr>
                <w:b/>
                <w:bCs/>
                <w:u w:val="single"/>
              </w:rPr>
            </w:pPr>
          </w:p>
        </w:tc>
      </w:tr>
      <w:tr w:rsidR="00F7617F" w:rsidRPr="00583435" w14:paraId="234766F7" w14:textId="77777777" w:rsidTr="00583435">
        <w:trPr>
          <w:trHeight w:val="908"/>
        </w:trPr>
        <w:tc>
          <w:tcPr>
            <w:tcW w:w="3348" w:type="dxa"/>
          </w:tcPr>
          <w:p w14:paraId="38CEE180" w14:textId="77777777" w:rsidR="00F7617F" w:rsidRDefault="00F7617F" w:rsidP="00583435">
            <w:pPr>
              <w:jc w:val="right"/>
              <w:rPr>
                <w:b/>
                <w:bCs/>
                <w:u w:val="single"/>
              </w:rPr>
            </w:pPr>
            <w:r w:rsidRPr="00583435">
              <w:rPr>
                <w:b/>
                <w:bCs/>
                <w:u w:val="single"/>
              </w:rPr>
              <w:t>Student No.:</w:t>
            </w:r>
          </w:p>
          <w:p w14:paraId="405514AA" w14:textId="594CBDD7" w:rsidR="00A150AB" w:rsidRPr="00A150AB" w:rsidRDefault="00A150AB" w:rsidP="00583435">
            <w:pPr>
              <w:jc w:val="right"/>
            </w:pPr>
            <w:r w:rsidRPr="00A150AB">
              <w:t>AE2279</w:t>
            </w:r>
          </w:p>
          <w:p w14:paraId="73ADC88F" w14:textId="67D01DD6" w:rsidR="00F7617F" w:rsidRPr="00191F62" w:rsidRDefault="00F7617F" w:rsidP="00583435">
            <w:pPr>
              <w:jc w:val="right"/>
              <w:rPr>
                <w:rFonts w:hint="cs"/>
                <w:b/>
                <w:bCs/>
                <w:color w:val="FF0000"/>
                <w:u w:val="single"/>
                <w:lang w:bidi="ar-JO"/>
              </w:rPr>
            </w:pPr>
          </w:p>
        </w:tc>
        <w:tc>
          <w:tcPr>
            <w:tcW w:w="3720" w:type="dxa"/>
          </w:tcPr>
          <w:p w14:paraId="6CF406B7" w14:textId="4B5A174C" w:rsidR="00F7617F" w:rsidRPr="00191F62" w:rsidRDefault="00F7617F" w:rsidP="00B623C0">
            <w:pPr>
              <w:jc w:val="right"/>
              <w:rPr>
                <w:b/>
                <w:bCs/>
                <w:color w:val="FF0000"/>
                <w:u w:val="single"/>
                <w:lang w:bidi="ar-JO"/>
              </w:rPr>
            </w:pPr>
            <w:r w:rsidRPr="00583435">
              <w:rPr>
                <w:b/>
                <w:bCs/>
                <w:u w:val="single"/>
              </w:rPr>
              <w:t>Student Name:</w:t>
            </w:r>
            <w:r w:rsidR="00D16141">
              <w:rPr>
                <w:b/>
                <w:bCs/>
              </w:rPr>
              <w:t xml:space="preserve">   </w:t>
            </w:r>
            <w:r w:rsidR="00A150AB">
              <w:rPr>
                <w:b/>
                <w:bCs/>
              </w:rPr>
              <w:br/>
            </w:r>
            <w:r w:rsidR="00A150AB" w:rsidRPr="00A150AB">
              <w:rPr>
                <w:lang w:bidi="ar-JO"/>
              </w:rPr>
              <w:t>Kawther Khaled Al Maharmeh</w:t>
            </w:r>
          </w:p>
        </w:tc>
        <w:tc>
          <w:tcPr>
            <w:tcW w:w="3012" w:type="dxa"/>
          </w:tcPr>
          <w:p w14:paraId="68B2828E" w14:textId="4EFF83C6" w:rsidR="000E5E8A" w:rsidRPr="005B4BA2" w:rsidRDefault="00295E8F" w:rsidP="00B623C0">
            <w:pPr>
              <w:jc w:val="right"/>
              <w:rPr>
                <w:u w:val="single"/>
                <w:rtl/>
                <w:lang w:bidi="ar-JO"/>
              </w:rPr>
            </w:pPr>
            <w:r w:rsidRPr="005B4BA2">
              <w:rPr>
                <w:u w:val="single"/>
                <w:lang w:bidi="ar-JO"/>
              </w:rPr>
              <w:t xml:space="preserve">Submission date </w:t>
            </w:r>
            <w:r w:rsidR="00191F62">
              <w:rPr>
                <w:u w:val="single"/>
                <w:lang w:bidi="ar-JO"/>
              </w:rPr>
              <w:t xml:space="preserve"> </w:t>
            </w:r>
            <w:r w:rsidR="00A150AB">
              <w:rPr>
                <w:u w:val="single"/>
                <w:lang w:bidi="ar-JO"/>
              </w:rPr>
              <w:br/>
            </w:r>
            <w:r w:rsidR="00A150AB">
              <w:rPr>
                <w:b/>
                <w:bCs/>
                <w:color w:val="00B050"/>
                <w:sz w:val="18"/>
                <w:szCs w:val="18"/>
              </w:rPr>
              <w:t>23</w:t>
            </w:r>
            <w:r w:rsidR="00A150AB" w:rsidRPr="00A150AB">
              <w:rPr>
                <w:b/>
                <w:bCs/>
                <w:color w:val="00B050"/>
                <w:sz w:val="18"/>
                <w:szCs w:val="18"/>
              </w:rPr>
              <w:t>-11-2024</w:t>
            </w:r>
          </w:p>
        </w:tc>
      </w:tr>
    </w:tbl>
    <w:p w14:paraId="0545E25B" w14:textId="77777777" w:rsidR="00614DB0" w:rsidRDefault="00614DB0" w:rsidP="00D66DA4">
      <w:pPr>
        <w:pStyle w:val="a3"/>
      </w:pPr>
    </w:p>
    <w:p w14:paraId="6509819E" w14:textId="77777777" w:rsidR="004D6BD8" w:rsidRDefault="004D6BD8" w:rsidP="00F7617F">
      <w:pPr>
        <w:pStyle w:val="a3"/>
      </w:pPr>
    </w:p>
    <w:p w14:paraId="38BE6BF5" w14:textId="371CDDF2" w:rsidR="007C24BC" w:rsidRDefault="007C24BC" w:rsidP="004D6BD8">
      <w:pPr>
        <w:pStyle w:val="a3"/>
      </w:pPr>
    </w:p>
    <w:p w14:paraId="697B56F1" w14:textId="3BC34713" w:rsidR="00D16141" w:rsidRDefault="00D16141" w:rsidP="004D6BD8">
      <w:pPr>
        <w:pStyle w:val="a3"/>
      </w:pPr>
    </w:p>
    <w:p w14:paraId="4D8A707B" w14:textId="5309EA96" w:rsidR="00D16141" w:rsidRDefault="00D16141" w:rsidP="004D6BD8">
      <w:pPr>
        <w:pStyle w:val="a3"/>
      </w:pPr>
    </w:p>
    <w:p w14:paraId="3E795668" w14:textId="4FF4AC6C" w:rsidR="00D16141" w:rsidRDefault="00D16141" w:rsidP="004D6BD8">
      <w:pPr>
        <w:pStyle w:val="a3"/>
      </w:pPr>
    </w:p>
    <w:p w14:paraId="78878080" w14:textId="0159A378" w:rsidR="00D16141" w:rsidRDefault="00D16141" w:rsidP="004D6BD8">
      <w:pPr>
        <w:pStyle w:val="a3"/>
      </w:pPr>
    </w:p>
    <w:p w14:paraId="66E0D489" w14:textId="5A467079" w:rsidR="00D16141" w:rsidRDefault="00D16141" w:rsidP="004D6BD8">
      <w:pPr>
        <w:pStyle w:val="a3"/>
      </w:pPr>
    </w:p>
    <w:p w14:paraId="5B55BC0E" w14:textId="031C46B9" w:rsidR="00D16141" w:rsidRDefault="00D16141" w:rsidP="004D6BD8">
      <w:pPr>
        <w:pStyle w:val="a3"/>
      </w:pPr>
    </w:p>
    <w:p w14:paraId="6ED1CE51" w14:textId="01E4F297" w:rsidR="00D16141" w:rsidRDefault="00D16141" w:rsidP="004D6BD8">
      <w:pPr>
        <w:pStyle w:val="a3"/>
      </w:pPr>
    </w:p>
    <w:p w14:paraId="473B4A52" w14:textId="489EFFDC" w:rsidR="00D16141" w:rsidRDefault="00D16141" w:rsidP="004D6BD8">
      <w:pPr>
        <w:pStyle w:val="a3"/>
      </w:pPr>
    </w:p>
    <w:p w14:paraId="16CA8420" w14:textId="723B73FF" w:rsidR="00D16141" w:rsidRDefault="00D16141" w:rsidP="004D6BD8">
      <w:pPr>
        <w:pStyle w:val="a3"/>
      </w:pPr>
    </w:p>
    <w:p w14:paraId="6DDDFC90" w14:textId="782F151F" w:rsidR="00D16141" w:rsidRDefault="00D16141" w:rsidP="004D6BD8">
      <w:pPr>
        <w:pStyle w:val="a3"/>
      </w:pPr>
    </w:p>
    <w:p w14:paraId="414A4D5C" w14:textId="5A868914" w:rsidR="00D16141" w:rsidRDefault="00D16141" w:rsidP="004D6BD8">
      <w:pPr>
        <w:pStyle w:val="a3"/>
      </w:pPr>
    </w:p>
    <w:p w14:paraId="7645A91E" w14:textId="6975D078" w:rsidR="00D16141" w:rsidRDefault="00D16141" w:rsidP="004D6BD8">
      <w:pPr>
        <w:pStyle w:val="a3"/>
      </w:pPr>
    </w:p>
    <w:p w14:paraId="67CB6D13" w14:textId="022457CF" w:rsidR="00D16141" w:rsidRDefault="00D16141" w:rsidP="004D6BD8">
      <w:pPr>
        <w:pStyle w:val="a3"/>
      </w:pPr>
    </w:p>
    <w:p w14:paraId="474954E0" w14:textId="6349E373" w:rsidR="00D16141" w:rsidRDefault="00D16141" w:rsidP="004D6BD8">
      <w:pPr>
        <w:pStyle w:val="a3"/>
      </w:pPr>
    </w:p>
    <w:p w14:paraId="24A7ADF6" w14:textId="4FC98185" w:rsidR="00D16141" w:rsidRDefault="00D16141" w:rsidP="004D6BD8">
      <w:pPr>
        <w:pStyle w:val="a3"/>
      </w:pPr>
    </w:p>
    <w:p w14:paraId="007AAC47" w14:textId="7D2FD4EA" w:rsidR="00D16141" w:rsidRDefault="00D16141" w:rsidP="004D6BD8">
      <w:pPr>
        <w:pStyle w:val="a3"/>
      </w:pPr>
    </w:p>
    <w:p w14:paraId="2F080CE5" w14:textId="62E3842E" w:rsidR="00D16141" w:rsidRDefault="00D16141" w:rsidP="004D6BD8">
      <w:pPr>
        <w:pStyle w:val="a3"/>
      </w:pPr>
    </w:p>
    <w:p w14:paraId="4D52D47E" w14:textId="7DAEC24E" w:rsidR="00D16141" w:rsidRDefault="00D16141" w:rsidP="004D6BD8">
      <w:pPr>
        <w:pStyle w:val="a3"/>
      </w:pPr>
    </w:p>
    <w:p w14:paraId="3461370D" w14:textId="1089CC5C" w:rsidR="00D16141" w:rsidRDefault="00D16141" w:rsidP="004D6BD8">
      <w:pPr>
        <w:pStyle w:val="a3"/>
      </w:pPr>
    </w:p>
    <w:p w14:paraId="1171A8B6" w14:textId="506205F0" w:rsidR="00D16141" w:rsidRDefault="00D16141" w:rsidP="004D6BD8">
      <w:pPr>
        <w:pStyle w:val="a3"/>
      </w:pPr>
    </w:p>
    <w:p w14:paraId="71A4D5AF" w14:textId="46E7E741" w:rsidR="00D16141" w:rsidRDefault="00D16141" w:rsidP="004D6BD8">
      <w:pPr>
        <w:pStyle w:val="a3"/>
      </w:pPr>
    </w:p>
    <w:p w14:paraId="04C3A54C" w14:textId="77777777" w:rsidR="00A150AB" w:rsidRDefault="00D16141" w:rsidP="00A150AB">
      <w:pPr>
        <w:pStyle w:val="a3"/>
      </w:pPr>
      <w:r>
        <w:lastRenderedPageBreak/>
        <w:t>W</w:t>
      </w:r>
      <w:r w:rsidRPr="00D16141">
        <w:t xml:space="preserve">hat are difference between </w:t>
      </w:r>
      <w:r w:rsidR="009E2C90">
        <w:t xml:space="preserve">Centralized and Client/Server Architectures for DBMSs </w:t>
      </w:r>
      <w:r w:rsidRPr="00D16141">
        <w:t>write technical report</w:t>
      </w:r>
    </w:p>
    <w:p w14:paraId="5C360F58" w14:textId="75B6E6DD" w:rsidR="00201BFD" w:rsidRPr="004350B9" w:rsidRDefault="00201BFD" w:rsidP="00A150AB">
      <w:pPr>
        <w:pStyle w:val="a3"/>
      </w:pPr>
      <w:r>
        <w:t xml:space="preserve"> </w:t>
      </w:r>
      <w:r w:rsidR="004350B9">
        <w:rPr>
          <w:b w:val="0"/>
          <w:bCs w:val="0"/>
          <w:sz w:val="34"/>
          <w:szCs w:val="34"/>
          <w:lang w:bidi="ar-JO"/>
        </w:rPr>
        <w:br/>
      </w:r>
    </w:p>
    <w:p w14:paraId="3B8AF133" w14:textId="77777777" w:rsidR="004350B9" w:rsidRPr="004350B9" w:rsidRDefault="004350B9" w:rsidP="004350B9">
      <w:pPr>
        <w:tabs>
          <w:tab w:val="left" w:pos="6240"/>
        </w:tabs>
        <w:bidi w:val="0"/>
        <w:ind w:firstLine="720"/>
        <w:jc w:val="both"/>
        <w:rPr>
          <w:b/>
          <w:bCs/>
          <w:sz w:val="32"/>
          <w:szCs w:val="32"/>
          <w:lang w:eastAsia="en-US" w:bidi="ar-JO"/>
        </w:rPr>
      </w:pPr>
      <w:r w:rsidRPr="004350B9">
        <w:rPr>
          <w:b/>
          <w:bCs/>
          <w:sz w:val="32"/>
          <w:szCs w:val="32"/>
          <w:lang w:eastAsia="en-US" w:bidi="ar-JO"/>
        </w:rPr>
        <w:t>Centralized Architecture</w:t>
      </w:r>
    </w:p>
    <w:p w14:paraId="33AFDD6E" w14:textId="555A05D0" w:rsidR="004350B9" w:rsidRDefault="004350B9" w:rsidP="004350B9">
      <w:pPr>
        <w:tabs>
          <w:tab w:val="left" w:pos="6240"/>
        </w:tabs>
        <w:bidi w:val="0"/>
        <w:ind w:left="1440"/>
        <w:jc w:val="both"/>
        <w:rPr>
          <w:b/>
          <w:bCs/>
          <w:sz w:val="28"/>
          <w:szCs w:val="28"/>
          <w:lang w:eastAsia="en-US" w:bidi="ar-JO"/>
        </w:rPr>
      </w:pPr>
      <w:r w:rsidRPr="004350B9">
        <w:rPr>
          <w:b/>
          <w:bCs/>
          <w:sz w:val="28"/>
          <w:szCs w:val="28"/>
          <w:lang w:eastAsia="en-US" w:bidi="ar-JO"/>
        </w:rPr>
        <w:t xml:space="preserve">In the central </w:t>
      </w:r>
      <w:r w:rsidR="00A150AB">
        <w:rPr>
          <w:b/>
          <w:bCs/>
          <w:sz w:val="28"/>
          <w:szCs w:val="28"/>
          <w:lang w:eastAsia="en-US" w:bidi="ar-JO"/>
        </w:rPr>
        <w:t>a</w:t>
      </w:r>
      <w:r w:rsidR="00A150AB" w:rsidRPr="00A150AB">
        <w:rPr>
          <w:b/>
          <w:bCs/>
          <w:sz w:val="28"/>
          <w:szCs w:val="28"/>
          <w:lang w:eastAsia="en-US" w:bidi="ar-JO"/>
        </w:rPr>
        <w:t>rchitecture</w:t>
      </w:r>
      <w:r w:rsidRPr="004350B9">
        <w:rPr>
          <w:b/>
          <w:bCs/>
          <w:sz w:val="28"/>
          <w:szCs w:val="28"/>
          <w:lang w:eastAsia="en-US" w:bidi="ar-JO"/>
        </w:rPr>
        <w:t>, all database components are stored on one server or a small set of closely connected servers. This type of structure is characterized by:</w:t>
      </w:r>
      <w:r>
        <w:rPr>
          <w:b/>
          <w:bCs/>
          <w:sz w:val="28"/>
          <w:szCs w:val="28"/>
          <w:lang w:eastAsia="en-US" w:bidi="ar-JO"/>
        </w:rPr>
        <w:br/>
      </w:r>
    </w:p>
    <w:tbl>
      <w:tblPr>
        <w:tblStyle w:val="50"/>
        <w:tblW w:w="9810" w:type="dxa"/>
        <w:tblLook w:val="0620" w:firstRow="1" w:lastRow="0" w:firstColumn="0" w:lastColumn="0" w:noHBand="1" w:noVBand="1"/>
      </w:tblPr>
      <w:tblGrid>
        <w:gridCol w:w="4938"/>
        <w:gridCol w:w="4872"/>
      </w:tblGrid>
      <w:tr w:rsidR="004350B9" w14:paraId="7A8584D8" w14:textId="77777777" w:rsidTr="00A150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38" w:type="dxa"/>
          </w:tcPr>
          <w:p w14:paraId="2E41AC9D" w14:textId="55B18CB6" w:rsidR="004350B9" w:rsidRPr="004350B9" w:rsidRDefault="004350B9" w:rsidP="004350B9">
            <w:pPr>
              <w:tabs>
                <w:tab w:val="left" w:pos="6240"/>
              </w:tabs>
              <w:bidi w:val="0"/>
              <w:jc w:val="center"/>
              <w:rPr>
                <w:b w:val="0"/>
                <w:bCs w:val="0"/>
                <w:sz w:val="26"/>
                <w:szCs w:val="26"/>
                <w:lang w:eastAsia="en-US" w:bidi="ar-JO"/>
              </w:rPr>
            </w:pPr>
            <w:r w:rsidRPr="004350B9">
              <w:rPr>
                <w:sz w:val="26"/>
                <w:szCs w:val="26"/>
                <w:lang w:eastAsia="en-US" w:bidi="ar-JO"/>
              </w:rPr>
              <w:t>Advantages</w:t>
            </w:r>
          </w:p>
        </w:tc>
        <w:tc>
          <w:tcPr>
            <w:tcW w:w="4872" w:type="dxa"/>
          </w:tcPr>
          <w:p w14:paraId="2887BDB5" w14:textId="246F9D71" w:rsidR="004350B9" w:rsidRPr="00FF1A81" w:rsidRDefault="004350B9" w:rsidP="004350B9">
            <w:pPr>
              <w:tabs>
                <w:tab w:val="left" w:pos="6240"/>
              </w:tabs>
              <w:bidi w:val="0"/>
              <w:jc w:val="center"/>
              <w:rPr>
                <w:sz w:val="26"/>
                <w:szCs w:val="26"/>
                <w:lang w:eastAsia="en-US" w:bidi="ar-JO"/>
              </w:rPr>
            </w:pPr>
            <w:r w:rsidRPr="00FF1A81">
              <w:rPr>
                <w:sz w:val="26"/>
                <w:szCs w:val="26"/>
                <w:lang w:eastAsia="en-US" w:bidi="ar-JO"/>
              </w:rPr>
              <w:t>Disadvantages</w:t>
            </w:r>
          </w:p>
        </w:tc>
      </w:tr>
      <w:tr w:rsidR="004350B9" w14:paraId="27C2A805" w14:textId="77777777" w:rsidTr="00A150AB">
        <w:tc>
          <w:tcPr>
            <w:tcW w:w="4938" w:type="dxa"/>
          </w:tcPr>
          <w:p w14:paraId="6F46463B" w14:textId="5F6D1C9E" w:rsidR="004350B9" w:rsidRPr="004350B9" w:rsidRDefault="004350B9" w:rsidP="004350B9">
            <w:pPr>
              <w:tabs>
                <w:tab w:val="left" w:pos="6240"/>
              </w:tabs>
              <w:bidi w:val="0"/>
              <w:jc w:val="both"/>
              <w:rPr>
                <w:b/>
                <w:bCs/>
                <w:sz w:val="26"/>
                <w:szCs w:val="26"/>
                <w:lang w:eastAsia="en-US" w:bidi="ar-JO"/>
              </w:rPr>
            </w:pPr>
            <w:r w:rsidRPr="004350B9">
              <w:rPr>
                <w:b/>
                <w:bCs/>
                <w:sz w:val="26"/>
                <w:szCs w:val="26"/>
                <w:lang w:eastAsia="en-US" w:bidi="ar-JO"/>
              </w:rPr>
              <w:t xml:space="preserve">Simplicity: </w:t>
            </w:r>
            <w:r w:rsidRPr="00A150AB">
              <w:rPr>
                <w:sz w:val="22"/>
                <w:szCs w:val="22"/>
                <w:lang w:eastAsia="en-US" w:bidi="ar-JO"/>
              </w:rPr>
              <w:t>It is easy to manage and maintain the system because everything is central.</w:t>
            </w:r>
          </w:p>
        </w:tc>
        <w:tc>
          <w:tcPr>
            <w:tcW w:w="4872" w:type="dxa"/>
          </w:tcPr>
          <w:p w14:paraId="760137B2" w14:textId="19D04E17" w:rsidR="004350B9" w:rsidRPr="004350B9" w:rsidRDefault="004350B9" w:rsidP="004350B9">
            <w:pPr>
              <w:tabs>
                <w:tab w:val="left" w:pos="6240"/>
              </w:tabs>
              <w:bidi w:val="0"/>
              <w:jc w:val="both"/>
              <w:rPr>
                <w:b/>
                <w:bCs/>
                <w:sz w:val="26"/>
                <w:szCs w:val="26"/>
                <w:lang w:eastAsia="en-US" w:bidi="ar-JO"/>
              </w:rPr>
            </w:pPr>
            <w:r w:rsidRPr="004350B9">
              <w:rPr>
                <w:b/>
                <w:bCs/>
                <w:sz w:val="26"/>
                <w:szCs w:val="26"/>
                <w:lang w:eastAsia="en-US" w:bidi="ar-JO"/>
              </w:rPr>
              <w:t xml:space="preserve">Expansion problems: </w:t>
            </w:r>
            <w:r w:rsidRPr="00A150AB">
              <w:rPr>
                <w:sz w:val="22"/>
                <w:szCs w:val="22"/>
                <w:lang w:eastAsia="en-US" w:bidi="ar-JO"/>
              </w:rPr>
              <w:t>limited expansion due to single server capacity; Expansion can be expensive and complex.</w:t>
            </w:r>
          </w:p>
        </w:tc>
      </w:tr>
      <w:tr w:rsidR="004350B9" w14:paraId="68F8FD3B" w14:textId="77777777" w:rsidTr="00A150AB">
        <w:tc>
          <w:tcPr>
            <w:tcW w:w="4938" w:type="dxa"/>
          </w:tcPr>
          <w:p w14:paraId="71B48122" w14:textId="31D91D1F" w:rsidR="004350B9" w:rsidRPr="004350B9" w:rsidRDefault="004350B9" w:rsidP="004350B9">
            <w:pPr>
              <w:tabs>
                <w:tab w:val="left" w:pos="6240"/>
              </w:tabs>
              <w:bidi w:val="0"/>
              <w:jc w:val="both"/>
              <w:rPr>
                <w:b/>
                <w:bCs/>
                <w:sz w:val="26"/>
                <w:szCs w:val="26"/>
                <w:lang w:eastAsia="en-US" w:bidi="ar-JO"/>
              </w:rPr>
            </w:pPr>
            <w:r w:rsidRPr="004350B9">
              <w:rPr>
                <w:b/>
                <w:bCs/>
                <w:sz w:val="26"/>
                <w:szCs w:val="26"/>
                <w:lang w:eastAsia="en-US" w:bidi="ar-JO"/>
              </w:rPr>
              <w:t xml:space="preserve">Consistent performance: </w:t>
            </w:r>
            <w:r w:rsidRPr="00A150AB">
              <w:rPr>
                <w:sz w:val="22"/>
                <w:szCs w:val="22"/>
                <w:lang w:eastAsia="en-US" w:bidi="ar-JO"/>
              </w:rPr>
              <w:t>Performance is expected because all data and processes are in one system.</w:t>
            </w:r>
          </w:p>
        </w:tc>
        <w:tc>
          <w:tcPr>
            <w:tcW w:w="4872" w:type="dxa"/>
          </w:tcPr>
          <w:p w14:paraId="34CAF3D5" w14:textId="43551614" w:rsidR="004350B9" w:rsidRPr="004350B9" w:rsidRDefault="004350B9" w:rsidP="004350B9">
            <w:pPr>
              <w:tabs>
                <w:tab w:val="left" w:pos="6240"/>
              </w:tabs>
              <w:bidi w:val="0"/>
              <w:jc w:val="both"/>
              <w:rPr>
                <w:b/>
                <w:bCs/>
                <w:sz w:val="26"/>
                <w:szCs w:val="26"/>
                <w:lang w:eastAsia="en-US" w:bidi="ar-JO"/>
              </w:rPr>
            </w:pPr>
            <w:r w:rsidRPr="004350B9">
              <w:rPr>
                <w:b/>
                <w:bCs/>
                <w:sz w:val="26"/>
                <w:szCs w:val="26"/>
                <w:lang w:eastAsia="en-US" w:bidi="ar-JO"/>
              </w:rPr>
              <w:t>One point of failure:</w:t>
            </w:r>
            <w:r w:rsidRPr="00A150AB">
              <w:rPr>
                <w:b/>
                <w:bCs/>
                <w:sz w:val="22"/>
                <w:szCs w:val="22"/>
                <w:lang w:eastAsia="en-US" w:bidi="ar-JO"/>
              </w:rPr>
              <w:t xml:space="preserve"> </w:t>
            </w:r>
            <w:r w:rsidRPr="00A150AB">
              <w:rPr>
                <w:sz w:val="22"/>
                <w:szCs w:val="22"/>
                <w:lang w:eastAsia="en-US" w:bidi="ar-JO"/>
              </w:rPr>
              <w:t>If the central server crashes, the whole system becomes unavailable.</w:t>
            </w:r>
          </w:p>
        </w:tc>
      </w:tr>
      <w:tr w:rsidR="004350B9" w14:paraId="131F9025" w14:textId="77777777" w:rsidTr="00A150AB">
        <w:tc>
          <w:tcPr>
            <w:tcW w:w="4938" w:type="dxa"/>
          </w:tcPr>
          <w:p w14:paraId="3317ABE2" w14:textId="629A1062" w:rsidR="004350B9" w:rsidRPr="004350B9" w:rsidRDefault="004350B9" w:rsidP="004350B9">
            <w:pPr>
              <w:tabs>
                <w:tab w:val="left" w:pos="6240"/>
              </w:tabs>
              <w:bidi w:val="0"/>
              <w:jc w:val="both"/>
              <w:rPr>
                <w:b/>
                <w:bCs/>
                <w:sz w:val="26"/>
                <w:szCs w:val="26"/>
                <w:lang w:eastAsia="en-US" w:bidi="ar-JO"/>
              </w:rPr>
            </w:pPr>
            <w:r w:rsidRPr="004350B9">
              <w:rPr>
                <w:b/>
                <w:bCs/>
                <w:sz w:val="26"/>
                <w:szCs w:val="26"/>
                <w:lang w:eastAsia="en-US" w:bidi="ar-JO"/>
              </w:rPr>
              <w:t xml:space="preserve">Simplified backup and recovery: </w:t>
            </w:r>
            <w:r w:rsidRPr="00A150AB">
              <w:rPr>
                <w:sz w:val="22"/>
                <w:szCs w:val="22"/>
                <w:lang w:eastAsia="en-US" w:bidi="ar-JO"/>
              </w:rPr>
              <w:t>central control makes it easy to implement and manage backup and restore operations.</w:t>
            </w:r>
          </w:p>
        </w:tc>
        <w:tc>
          <w:tcPr>
            <w:tcW w:w="4872" w:type="dxa"/>
          </w:tcPr>
          <w:p w14:paraId="2E29C2B6" w14:textId="6C980F3C" w:rsidR="004350B9" w:rsidRPr="004350B9" w:rsidRDefault="004350B9" w:rsidP="004350B9">
            <w:pPr>
              <w:tabs>
                <w:tab w:val="left" w:pos="6240"/>
              </w:tabs>
              <w:bidi w:val="0"/>
              <w:jc w:val="both"/>
              <w:rPr>
                <w:b/>
                <w:bCs/>
                <w:sz w:val="26"/>
                <w:szCs w:val="26"/>
                <w:lang w:eastAsia="en-US" w:bidi="ar-JO"/>
              </w:rPr>
            </w:pPr>
            <w:r w:rsidRPr="004350B9">
              <w:rPr>
                <w:b/>
                <w:bCs/>
                <w:sz w:val="26"/>
                <w:szCs w:val="26"/>
                <w:lang w:eastAsia="en-US" w:bidi="ar-JO"/>
              </w:rPr>
              <w:t xml:space="preserve">Performance bottlenecks: </w:t>
            </w:r>
            <w:r w:rsidRPr="00A150AB">
              <w:rPr>
                <w:sz w:val="22"/>
                <w:szCs w:val="22"/>
                <w:lang w:eastAsia="en-US" w:bidi="ar-JO"/>
              </w:rPr>
              <w:t>High load can cause deterioration of performance because all operations are done by a single server.</w:t>
            </w:r>
          </w:p>
        </w:tc>
      </w:tr>
      <w:tr w:rsidR="004350B9" w14:paraId="16F49AD3" w14:textId="77777777" w:rsidTr="00A150AB">
        <w:tc>
          <w:tcPr>
            <w:tcW w:w="4938" w:type="dxa"/>
          </w:tcPr>
          <w:p w14:paraId="3CE98E9E" w14:textId="66C0E1A0" w:rsidR="004350B9" w:rsidRPr="004350B9" w:rsidRDefault="004350B9" w:rsidP="004350B9">
            <w:pPr>
              <w:tabs>
                <w:tab w:val="left" w:pos="6240"/>
              </w:tabs>
              <w:bidi w:val="0"/>
              <w:jc w:val="both"/>
              <w:rPr>
                <w:b/>
                <w:bCs/>
                <w:sz w:val="26"/>
                <w:szCs w:val="26"/>
                <w:lang w:eastAsia="en-US" w:bidi="ar-JO"/>
              </w:rPr>
            </w:pPr>
            <w:r w:rsidRPr="004350B9">
              <w:rPr>
                <w:b/>
                <w:bCs/>
                <w:sz w:val="26"/>
                <w:szCs w:val="26"/>
                <w:lang w:eastAsia="en-US" w:bidi="ar-JO"/>
              </w:rPr>
              <w:t xml:space="preserve">Security: </w:t>
            </w:r>
            <w:r w:rsidRPr="00A150AB">
              <w:rPr>
                <w:sz w:val="22"/>
                <w:szCs w:val="22"/>
                <w:lang w:eastAsia="en-US" w:bidi="ar-JO"/>
              </w:rPr>
              <w:t>It is easier to secure one system than multiple distributed systems.</w:t>
            </w:r>
          </w:p>
        </w:tc>
        <w:tc>
          <w:tcPr>
            <w:tcW w:w="4872" w:type="dxa"/>
          </w:tcPr>
          <w:p w14:paraId="67111F8F" w14:textId="02D1DFEF" w:rsidR="004350B9" w:rsidRPr="004350B9" w:rsidRDefault="004350B9" w:rsidP="004350B9">
            <w:pPr>
              <w:tabs>
                <w:tab w:val="left" w:pos="6240"/>
              </w:tabs>
              <w:bidi w:val="0"/>
              <w:jc w:val="both"/>
              <w:rPr>
                <w:b/>
                <w:bCs/>
                <w:sz w:val="26"/>
                <w:szCs w:val="26"/>
                <w:lang w:eastAsia="en-US" w:bidi="ar-JO"/>
              </w:rPr>
            </w:pPr>
            <w:r w:rsidRPr="004350B9">
              <w:rPr>
                <w:b/>
                <w:bCs/>
                <w:sz w:val="26"/>
                <w:szCs w:val="26"/>
                <w:lang w:eastAsia="en-US" w:bidi="ar-JO"/>
              </w:rPr>
              <w:t xml:space="preserve">Limited flexibility: </w:t>
            </w:r>
            <w:r w:rsidRPr="00A150AB">
              <w:rPr>
                <w:sz w:val="22"/>
                <w:szCs w:val="22"/>
                <w:lang w:eastAsia="en-US" w:bidi="ar-JO"/>
              </w:rPr>
              <w:t>less flexible in load distribution and improved resource use1.</w:t>
            </w:r>
          </w:p>
        </w:tc>
      </w:tr>
    </w:tbl>
    <w:p w14:paraId="06B4E64C" w14:textId="77777777" w:rsidR="004350B9" w:rsidRDefault="004350B9" w:rsidP="004350B9">
      <w:pPr>
        <w:tabs>
          <w:tab w:val="left" w:pos="6240"/>
        </w:tabs>
        <w:bidi w:val="0"/>
        <w:ind w:left="1440"/>
        <w:jc w:val="both"/>
        <w:rPr>
          <w:b/>
          <w:bCs/>
          <w:sz w:val="28"/>
          <w:szCs w:val="28"/>
          <w:lang w:eastAsia="en-US" w:bidi="ar-JO"/>
        </w:rPr>
      </w:pPr>
    </w:p>
    <w:p w14:paraId="19E5C8DA" w14:textId="40DBCAB5" w:rsidR="004350B9" w:rsidRPr="004350B9" w:rsidRDefault="004350B9" w:rsidP="004350B9">
      <w:pPr>
        <w:tabs>
          <w:tab w:val="left" w:pos="6240"/>
        </w:tabs>
        <w:bidi w:val="0"/>
        <w:ind w:firstLine="720"/>
        <w:jc w:val="both"/>
        <w:rPr>
          <w:b/>
          <w:bCs/>
          <w:sz w:val="32"/>
          <w:szCs w:val="32"/>
          <w:lang w:eastAsia="en-US" w:bidi="ar-JO"/>
        </w:rPr>
      </w:pPr>
      <w:r w:rsidRPr="004350B9">
        <w:rPr>
          <w:b/>
          <w:bCs/>
          <w:sz w:val="32"/>
          <w:szCs w:val="32"/>
          <w:lang w:eastAsia="en-US" w:bidi="ar-JO"/>
        </w:rPr>
        <w:t xml:space="preserve">Client/Server </w:t>
      </w:r>
      <w:bookmarkStart w:id="0" w:name="_Hlk183261134"/>
      <w:r w:rsidRPr="004350B9">
        <w:rPr>
          <w:b/>
          <w:bCs/>
          <w:sz w:val="32"/>
          <w:szCs w:val="32"/>
          <w:lang w:eastAsia="en-US" w:bidi="ar-JO"/>
        </w:rPr>
        <w:t>Architecture</w:t>
      </w:r>
      <w:bookmarkEnd w:id="0"/>
    </w:p>
    <w:p w14:paraId="1F570985" w14:textId="1AFC3BB6" w:rsidR="004350B9" w:rsidRDefault="00A150AB" w:rsidP="004350B9">
      <w:pPr>
        <w:tabs>
          <w:tab w:val="left" w:pos="6240"/>
        </w:tabs>
        <w:bidi w:val="0"/>
        <w:ind w:left="1440"/>
        <w:jc w:val="both"/>
        <w:rPr>
          <w:b/>
          <w:bCs/>
          <w:sz w:val="28"/>
          <w:szCs w:val="28"/>
          <w:lang w:eastAsia="en-US" w:bidi="ar-JO"/>
        </w:rPr>
      </w:pPr>
      <w:r w:rsidRPr="00A150AB">
        <w:rPr>
          <w:b/>
          <w:bCs/>
          <w:sz w:val="28"/>
          <w:szCs w:val="28"/>
          <w:lang w:eastAsia="en-US" w:bidi="ar-JO"/>
        </w:rPr>
        <w:t xml:space="preserve">In the client/server </w:t>
      </w:r>
      <w:r>
        <w:rPr>
          <w:b/>
          <w:bCs/>
          <w:sz w:val="28"/>
          <w:szCs w:val="28"/>
          <w:lang w:eastAsia="en-US" w:bidi="ar-JO"/>
        </w:rPr>
        <w:t>a</w:t>
      </w:r>
      <w:r w:rsidRPr="00A150AB">
        <w:rPr>
          <w:b/>
          <w:bCs/>
          <w:sz w:val="28"/>
          <w:szCs w:val="28"/>
          <w:lang w:eastAsia="en-US" w:bidi="ar-JO"/>
        </w:rPr>
        <w:t>rchitecture, the database system is divided into two main components: customers and servers. This type of structure is characterized by:</w:t>
      </w:r>
    </w:p>
    <w:p w14:paraId="38A12ECC" w14:textId="77777777" w:rsidR="00A150AB" w:rsidRDefault="00A150AB" w:rsidP="00A150AB">
      <w:pPr>
        <w:tabs>
          <w:tab w:val="left" w:pos="6240"/>
        </w:tabs>
        <w:bidi w:val="0"/>
        <w:ind w:left="1440"/>
        <w:jc w:val="both"/>
        <w:rPr>
          <w:b/>
          <w:bCs/>
          <w:sz w:val="28"/>
          <w:szCs w:val="28"/>
          <w:lang w:eastAsia="en-US" w:bidi="ar-JO"/>
        </w:rPr>
      </w:pPr>
    </w:p>
    <w:tbl>
      <w:tblPr>
        <w:tblStyle w:val="50"/>
        <w:tblW w:w="9810" w:type="dxa"/>
        <w:tblLook w:val="0620" w:firstRow="1" w:lastRow="0" w:firstColumn="0" w:lastColumn="0" w:noHBand="1" w:noVBand="1"/>
      </w:tblPr>
      <w:tblGrid>
        <w:gridCol w:w="4938"/>
        <w:gridCol w:w="4872"/>
      </w:tblGrid>
      <w:tr w:rsidR="004350B9" w14:paraId="7D2EA4A9" w14:textId="77777777" w:rsidTr="00A150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38" w:type="dxa"/>
          </w:tcPr>
          <w:p w14:paraId="6915013D" w14:textId="77777777" w:rsidR="004350B9" w:rsidRPr="004350B9" w:rsidRDefault="004350B9" w:rsidP="00CC5347">
            <w:pPr>
              <w:tabs>
                <w:tab w:val="left" w:pos="6240"/>
              </w:tabs>
              <w:bidi w:val="0"/>
              <w:jc w:val="center"/>
              <w:rPr>
                <w:b w:val="0"/>
                <w:bCs w:val="0"/>
                <w:sz w:val="26"/>
                <w:szCs w:val="26"/>
                <w:lang w:eastAsia="en-US" w:bidi="ar-JO"/>
              </w:rPr>
            </w:pPr>
            <w:r w:rsidRPr="004350B9">
              <w:rPr>
                <w:sz w:val="26"/>
                <w:szCs w:val="26"/>
                <w:lang w:eastAsia="en-US" w:bidi="ar-JO"/>
              </w:rPr>
              <w:t>Advantages</w:t>
            </w:r>
          </w:p>
        </w:tc>
        <w:tc>
          <w:tcPr>
            <w:tcW w:w="4872" w:type="dxa"/>
          </w:tcPr>
          <w:p w14:paraId="65DD7DC4" w14:textId="77777777" w:rsidR="004350B9" w:rsidRPr="00FF1A81" w:rsidRDefault="004350B9" w:rsidP="00CC5347">
            <w:pPr>
              <w:tabs>
                <w:tab w:val="left" w:pos="6240"/>
              </w:tabs>
              <w:bidi w:val="0"/>
              <w:jc w:val="center"/>
              <w:rPr>
                <w:sz w:val="26"/>
                <w:szCs w:val="26"/>
                <w:lang w:eastAsia="en-US" w:bidi="ar-JO"/>
              </w:rPr>
            </w:pPr>
            <w:r w:rsidRPr="00FF1A81">
              <w:rPr>
                <w:sz w:val="26"/>
                <w:szCs w:val="26"/>
                <w:lang w:eastAsia="en-US" w:bidi="ar-JO"/>
              </w:rPr>
              <w:t>Disadvantages</w:t>
            </w:r>
          </w:p>
        </w:tc>
      </w:tr>
      <w:tr w:rsidR="004350B9" w14:paraId="3D31D4C9" w14:textId="77777777" w:rsidTr="00A150AB">
        <w:tc>
          <w:tcPr>
            <w:tcW w:w="4938" w:type="dxa"/>
          </w:tcPr>
          <w:p w14:paraId="016FED25" w14:textId="562A3BC4" w:rsidR="004350B9" w:rsidRPr="004350B9" w:rsidRDefault="00A150AB" w:rsidP="00CC5347">
            <w:pPr>
              <w:tabs>
                <w:tab w:val="left" w:pos="6240"/>
              </w:tabs>
              <w:bidi w:val="0"/>
              <w:jc w:val="both"/>
              <w:rPr>
                <w:b/>
                <w:bCs/>
                <w:sz w:val="26"/>
                <w:szCs w:val="26"/>
                <w:lang w:eastAsia="en-US" w:bidi="ar-JO"/>
              </w:rPr>
            </w:pPr>
            <w:r w:rsidRPr="00A150AB">
              <w:rPr>
                <w:b/>
                <w:bCs/>
                <w:sz w:val="26"/>
                <w:szCs w:val="26"/>
                <w:lang w:eastAsia="en-US" w:bidi="ar-JO"/>
              </w:rPr>
              <w:t xml:space="preserve">Expansion: </w:t>
            </w:r>
            <w:r w:rsidRPr="00A150AB">
              <w:rPr>
                <w:sz w:val="22"/>
                <w:szCs w:val="22"/>
                <w:lang w:eastAsia="en-US" w:bidi="ar-JO"/>
              </w:rPr>
              <w:t>Easy to expand by adding more customers and servers as needed.</w:t>
            </w:r>
          </w:p>
        </w:tc>
        <w:tc>
          <w:tcPr>
            <w:tcW w:w="4872" w:type="dxa"/>
          </w:tcPr>
          <w:p w14:paraId="3DE960C2" w14:textId="57F48BC9" w:rsidR="004350B9" w:rsidRPr="004350B9" w:rsidRDefault="00A150AB" w:rsidP="00CC5347">
            <w:pPr>
              <w:tabs>
                <w:tab w:val="left" w:pos="6240"/>
              </w:tabs>
              <w:bidi w:val="0"/>
              <w:jc w:val="both"/>
              <w:rPr>
                <w:b/>
                <w:bCs/>
                <w:sz w:val="26"/>
                <w:szCs w:val="26"/>
                <w:lang w:eastAsia="en-US" w:bidi="ar-JO"/>
              </w:rPr>
            </w:pPr>
            <w:r w:rsidRPr="00A150AB">
              <w:rPr>
                <w:b/>
                <w:bCs/>
                <w:sz w:val="26"/>
                <w:szCs w:val="26"/>
                <w:lang w:eastAsia="en-US" w:bidi="ar-JO"/>
              </w:rPr>
              <w:t xml:space="preserve">Complexity: </w:t>
            </w:r>
            <w:r w:rsidRPr="00A150AB">
              <w:rPr>
                <w:sz w:val="22"/>
                <w:szCs w:val="22"/>
                <w:lang w:eastAsia="en-US" w:bidi="ar-JO"/>
              </w:rPr>
              <w:t>More complicated in management and maintenance due to the distributed nature of the system.</w:t>
            </w:r>
          </w:p>
        </w:tc>
      </w:tr>
      <w:tr w:rsidR="004350B9" w14:paraId="7F4D315D" w14:textId="77777777" w:rsidTr="00A150AB">
        <w:tc>
          <w:tcPr>
            <w:tcW w:w="4938" w:type="dxa"/>
          </w:tcPr>
          <w:p w14:paraId="3BBCEDF3" w14:textId="3F798B37" w:rsidR="004350B9" w:rsidRPr="004350B9" w:rsidRDefault="00A150AB" w:rsidP="00CC5347">
            <w:pPr>
              <w:tabs>
                <w:tab w:val="left" w:pos="6240"/>
              </w:tabs>
              <w:bidi w:val="0"/>
              <w:jc w:val="both"/>
              <w:rPr>
                <w:b/>
                <w:bCs/>
                <w:sz w:val="26"/>
                <w:szCs w:val="26"/>
                <w:lang w:eastAsia="en-US" w:bidi="ar-JO"/>
              </w:rPr>
            </w:pPr>
            <w:r w:rsidRPr="00A150AB">
              <w:rPr>
                <w:b/>
                <w:bCs/>
                <w:sz w:val="26"/>
                <w:szCs w:val="26"/>
                <w:lang w:eastAsia="en-US" w:bidi="ar-JO"/>
              </w:rPr>
              <w:t xml:space="preserve">Load distribution: </w:t>
            </w:r>
            <w:r w:rsidRPr="00A150AB">
              <w:rPr>
                <w:sz w:val="22"/>
                <w:szCs w:val="22"/>
                <w:lang w:eastAsia="en-US" w:bidi="ar-JO"/>
              </w:rPr>
              <w:t>loads can be distributed across multiple servers, improving performance and efficiency.</w:t>
            </w:r>
          </w:p>
        </w:tc>
        <w:tc>
          <w:tcPr>
            <w:tcW w:w="4872" w:type="dxa"/>
          </w:tcPr>
          <w:p w14:paraId="5A014F54" w14:textId="441380B0" w:rsidR="004350B9" w:rsidRPr="004350B9" w:rsidRDefault="00A150AB" w:rsidP="00CC5347">
            <w:pPr>
              <w:tabs>
                <w:tab w:val="left" w:pos="6240"/>
              </w:tabs>
              <w:bidi w:val="0"/>
              <w:jc w:val="both"/>
              <w:rPr>
                <w:b/>
                <w:bCs/>
                <w:sz w:val="26"/>
                <w:szCs w:val="26"/>
                <w:lang w:eastAsia="en-US" w:bidi="ar-JO"/>
              </w:rPr>
            </w:pPr>
            <w:r w:rsidRPr="00A150AB">
              <w:rPr>
                <w:b/>
                <w:bCs/>
                <w:sz w:val="26"/>
                <w:szCs w:val="26"/>
                <w:lang w:eastAsia="en-US" w:bidi="ar-JO"/>
              </w:rPr>
              <w:t xml:space="preserve">Network reliance: </w:t>
            </w:r>
            <w:r w:rsidRPr="00A150AB">
              <w:rPr>
                <w:sz w:val="22"/>
                <w:szCs w:val="22"/>
                <w:lang w:eastAsia="en-US" w:bidi="ar-JO"/>
              </w:rPr>
              <w:t>performance depends on network speed and reliability.</w:t>
            </w:r>
          </w:p>
        </w:tc>
      </w:tr>
      <w:tr w:rsidR="004350B9" w14:paraId="67107A2A" w14:textId="77777777" w:rsidTr="00A150AB">
        <w:tc>
          <w:tcPr>
            <w:tcW w:w="4938" w:type="dxa"/>
          </w:tcPr>
          <w:p w14:paraId="4F6BB38C" w14:textId="4187E52E" w:rsidR="004350B9" w:rsidRPr="004350B9" w:rsidRDefault="00A150AB" w:rsidP="00CC5347">
            <w:pPr>
              <w:tabs>
                <w:tab w:val="left" w:pos="6240"/>
              </w:tabs>
              <w:bidi w:val="0"/>
              <w:jc w:val="both"/>
              <w:rPr>
                <w:b/>
                <w:bCs/>
                <w:sz w:val="26"/>
                <w:szCs w:val="26"/>
                <w:lang w:eastAsia="en-US" w:bidi="ar-JO"/>
              </w:rPr>
            </w:pPr>
            <w:r w:rsidRPr="00A150AB">
              <w:rPr>
                <w:b/>
                <w:bCs/>
                <w:sz w:val="26"/>
                <w:szCs w:val="26"/>
                <w:lang w:eastAsia="en-US" w:bidi="ar-JO"/>
              </w:rPr>
              <w:t xml:space="preserve">Improved availability: </w:t>
            </w:r>
            <w:r w:rsidRPr="00A150AB">
              <w:rPr>
                <w:sz w:val="22"/>
                <w:szCs w:val="22"/>
                <w:lang w:eastAsia="en-US" w:bidi="ar-JO"/>
              </w:rPr>
              <w:t>redundancy and overreach mechanisms can be implemented to ensure higher availability.</w:t>
            </w:r>
          </w:p>
        </w:tc>
        <w:tc>
          <w:tcPr>
            <w:tcW w:w="4872" w:type="dxa"/>
          </w:tcPr>
          <w:p w14:paraId="71D3D7F3" w14:textId="50BA749B" w:rsidR="004350B9" w:rsidRPr="004350B9" w:rsidRDefault="00A150AB" w:rsidP="00CC5347">
            <w:pPr>
              <w:tabs>
                <w:tab w:val="left" w:pos="6240"/>
              </w:tabs>
              <w:bidi w:val="0"/>
              <w:jc w:val="both"/>
              <w:rPr>
                <w:b/>
                <w:bCs/>
                <w:sz w:val="26"/>
                <w:szCs w:val="26"/>
                <w:lang w:eastAsia="en-US" w:bidi="ar-JO"/>
              </w:rPr>
            </w:pPr>
            <w:r w:rsidRPr="00A150AB">
              <w:rPr>
                <w:b/>
                <w:bCs/>
                <w:sz w:val="26"/>
                <w:szCs w:val="26"/>
                <w:lang w:eastAsia="en-US" w:bidi="ar-JO"/>
              </w:rPr>
              <w:t xml:space="preserve">Security challenges: </w:t>
            </w:r>
            <w:r w:rsidRPr="00A150AB">
              <w:rPr>
                <w:sz w:val="22"/>
                <w:szCs w:val="22"/>
                <w:lang w:eastAsia="en-US" w:bidi="ar-JO"/>
              </w:rPr>
              <w:t>Increasing access points increases security risks and makes management more challenging.</w:t>
            </w:r>
          </w:p>
        </w:tc>
      </w:tr>
      <w:tr w:rsidR="004350B9" w14:paraId="1825A08A" w14:textId="77777777" w:rsidTr="00A150AB">
        <w:tc>
          <w:tcPr>
            <w:tcW w:w="4938" w:type="dxa"/>
          </w:tcPr>
          <w:p w14:paraId="7E2B84E1" w14:textId="7CA2B5E8" w:rsidR="004350B9" w:rsidRPr="004350B9" w:rsidRDefault="00A150AB" w:rsidP="00CC5347">
            <w:pPr>
              <w:tabs>
                <w:tab w:val="left" w:pos="6240"/>
              </w:tabs>
              <w:bidi w:val="0"/>
              <w:jc w:val="both"/>
              <w:rPr>
                <w:b/>
                <w:bCs/>
                <w:sz w:val="26"/>
                <w:szCs w:val="26"/>
                <w:lang w:eastAsia="en-US" w:bidi="ar-JO"/>
              </w:rPr>
            </w:pPr>
            <w:r w:rsidRPr="00A150AB">
              <w:rPr>
                <w:b/>
                <w:bCs/>
                <w:sz w:val="26"/>
                <w:szCs w:val="26"/>
                <w:lang w:eastAsia="en-US" w:bidi="ar-JO"/>
              </w:rPr>
              <w:t xml:space="preserve">Flexibility: </w:t>
            </w:r>
            <w:r w:rsidRPr="00A150AB">
              <w:rPr>
                <w:sz w:val="22"/>
                <w:szCs w:val="22"/>
                <w:lang w:eastAsia="en-US" w:bidi="ar-JO"/>
              </w:rPr>
              <w:t>Different customers can work on different platforms and interact with central server.</w:t>
            </w:r>
          </w:p>
        </w:tc>
        <w:tc>
          <w:tcPr>
            <w:tcW w:w="4872" w:type="dxa"/>
          </w:tcPr>
          <w:p w14:paraId="6695B3F5" w14:textId="0FEEEF4C" w:rsidR="004350B9" w:rsidRPr="004350B9" w:rsidRDefault="00A150AB" w:rsidP="00CC5347">
            <w:pPr>
              <w:tabs>
                <w:tab w:val="left" w:pos="6240"/>
              </w:tabs>
              <w:bidi w:val="0"/>
              <w:jc w:val="both"/>
              <w:rPr>
                <w:b/>
                <w:bCs/>
                <w:sz w:val="26"/>
                <w:szCs w:val="26"/>
                <w:lang w:eastAsia="en-US" w:bidi="ar-JO"/>
              </w:rPr>
            </w:pPr>
            <w:r w:rsidRPr="00A150AB">
              <w:rPr>
                <w:b/>
                <w:bCs/>
                <w:sz w:val="26"/>
                <w:szCs w:val="26"/>
                <w:lang w:eastAsia="en-US" w:bidi="ar-JO"/>
              </w:rPr>
              <w:t xml:space="preserve">Data consistency: </w:t>
            </w:r>
            <w:r w:rsidRPr="00A150AB">
              <w:rPr>
                <w:sz w:val="22"/>
                <w:szCs w:val="22"/>
                <w:lang w:eastAsia="en-US" w:bidi="ar-JO"/>
              </w:rPr>
              <w:t>Ensuring data consistency across multiple customers can be more complex, especially in distributed environments</w:t>
            </w:r>
          </w:p>
        </w:tc>
      </w:tr>
    </w:tbl>
    <w:p w14:paraId="55D150DF" w14:textId="34083FF9" w:rsidR="004350B9" w:rsidRDefault="004350B9" w:rsidP="00A150AB">
      <w:pPr>
        <w:tabs>
          <w:tab w:val="left" w:pos="6240"/>
        </w:tabs>
        <w:bidi w:val="0"/>
        <w:ind w:firstLine="720"/>
        <w:jc w:val="both"/>
        <w:rPr>
          <w:b/>
          <w:bCs/>
          <w:sz w:val="32"/>
          <w:szCs w:val="32"/>
          <w:lang w:eastAsia="en-US" w:bidi="ar-JO"/>
        </w:rPr>
      </w:pPr>
    </w:p>
    <w:sectPr w:rsidR="004350B9" w:rsidSect="00D36CFA">
      <w:headerReference w:type="default" r:id="rId7"/>
      <w:footerReference w:type="even" r:id="rId8"/>
      <w:footerReference w:type="default" r:id="rId9"/>
      <w:headerReference w:type="first" r:id="rId10"/>
      <w:pgSz w:w="12240" w:h="15840"/>
      <w:pgMar w:top="1440" w:right="1800" w:bottom="1440" w:left="1800" w:header="720" w:footer="720" w:gutter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20802C" w14:textId="77777777" w:rsidR="00E65E7F" w:rsidRDefault="00E65E7F">
      <w:r>
        <w:separator/>
      </w:r>
    </w:p>
  </w:endnote>
  <w:endnote w:type="continuationSeparator" w:id="0">
    <w:p w14:paraId="2BB4A623" w14:textId="77777777" w:rsidR="00E65E7F" w:rsidRDefault="00E65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4AED05" w14:textId="77777777" w:rsidR="00843713" w:rsidRDefault="0052596A" w:rsidP="00D66DA4">
    <w:pPr>
      <w:pStyle w:val="a5"/>
      <w:framePr w:wrap="around" w:vAnchor="text" w:hAnchor="text" w:xAlign="center" w:y="1"/>
      <w:rPr>
        <w:rStyle w:val="a6"/>
      </w:rPr>
    </w:pPr>
    <w:r>
      <w:rPr>
        <w:rStyle w:val="a6"/>
        <w:rtl/>
      </w:rPr>
      <w:fldChar w:fldCharType="begin"/>
    </w:r>
    <w:r w:rsidR="00843713">
      <w:rPr>
        <w:rStyle w:val="a6"/>
      </w:rPr>
      <w:instrText xml:space="preserve">PAGE  </w:instrText>
    </w:r>
    <w:r>
      <w:rPr>
        <w:rStyle w:val="a6"/>
        <w:rtl/>
      </w:rPr>
      <w:fldChar w:fldCharType="end"/>
    </w:r>
  </w:p>
  <w:p w14:paraId="4D73C264" w14:textId="77777777" w:rsidR="00843713" w:rsidRDefault="0084371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ACB7D2" w14:textId="0F8DECB9" w:rsidR="00843713" w:rsidRDefault="0052596A" w:rsidP="00D66DA4">
    <w:pPr>
      <w:pStyle w:val="a5"/>
      <w:framePr w:wrap="around" w:vAnchor="text" w:hAnchor="text" w:xAlign="center" w:y="1"/>
      <w:rPr>
        <w:rStyle w:val="a6"/>
      </w:rPr>
    </w:pPr>
    <w:r>
      <w:rPr>
        <w:rStyle w:val="a6"/>
        <w:rtl/>
      </w:rPr>
      <w:fldChar w:fldCharType="begin"/>
    </w:r>
    <w:r w:rsidR="00843713">
      <w:rPr>
        <w:rStyle w:val="a6"/>
      </w:rPr>
      <w:instrText xml:space="preserve">PAGE  </w:instrText>
    </w:r>
    <w:r>
      <w:rPr>
        <w:rStyle w:val="a6"/>
        <w:rtl/>
      </w:rPr>
      <w:fldChar w:fldCharType="separate"/>
    </w:r>
    <w:r w:rsidR="00B623C0">
      <w:rPr>
        <w:rStyle w:val="a6"/>
        <w:noProof/>
        <w:rtl/>
      </w:rPr>
      <w:t>2</w:t>
    </w:r>
    <w:r>
      <w:rPr>
        <w:rStyle w:val="a6"/>
        <w:rtl/>
      </w:rPr>
      <w:fldChar w:fldCharType="end"/>
    </w:r>
  </w:p>
  <w:p w14:paraId="1214C38A" w14:textId="77777777" w:rsidR="00843713" w:rsidRDefault="00843713" w:rsidP="009F4176">
    <w:pPr>
      <w:pStyle w:val="a5"/>
      <w:bidi w:val="0"/>
      <w:rPr>
        <w:b/>
        <w:bCs/>
        <w:i/>
        <w:iCs/>
        <w:sz w:val="16"/>
        <w:szCs w:val="16"/>
        <w:lang w:bidi="ar-J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684E37" w14:textId="77777777" w:rsidR="00E65E7F" w:rsidRDefault="00E65E7F">
      <w:r>
        <w:separator/>
      </w:r>
    </w:p>
  </w:footnote>
  <w:footnote w:type="continuationSeparator" w:id="0">
    <w:p w14:paraId="533E9A7B" w14:textId="77777777" w:rsidR="00E65E7F" w:rsidRDefault="00E65E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483F12" w14:textId="77777777" w:rsidR="00843713" w:rsidRDefault="00843713" w:rsidP="00D66DA4">
    <w:pPr>
      <w:ind w:left="-1054"/>
      <w:jc w:val="right"/>
      <w:rPr>
        <w:rtl/>
      </w:rPr>
    </w:pPr>
    <w:r>
      <w:t xml:space="preserve">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506C7" w14:textId="77777777" w:rsidR="009B37B9" w:rsidRDefault="009B37B9" w:rsidP="009B37B9">
    <w:pPr>
      <w:pStyle w:val="a7"/>
      <w:jc w:val="center"/>
    </w:pPr>
    <w:r>
      <w:rPr>
        <w:noProof/>
        <w:lang w:eastAsia="en-US"/>
      </w:rPr>
      <w:drawing>
        <wp:inline distT="0" distB="0" distL="0" distR="0" wp14:anchorId="7B8EA487" wp14:editId="2A4ACCB3">
          <wp:extent cx="1276350" cy="122726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ew-logo-isra-universit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3331" cy="12339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52CDC"/>
    <w:multiLevelType w:val="hybridMultilevel"/>
    <w:tmpl w:val="6C9ABD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62259"/>
    <w:multiLevelType w:val="hybridMultilevel"/>
    <w:tmpl w:val="E59C3D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F4321"/>
    <w:multiLevelType w:val="hybridMultilevel"/>
    <w:tmpl w:val="DDAA59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55FAD"/>
    <w:multiLevelType w:val="hybridMultilevel"/>
    <w:tmpl w:val="A6825006"/>
    <w:lvl w:ilvl="0" w:tplc="8E6C26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3545E"/>
    <w:multiLevelType w:val="hybridMultilevel"/>
    <w:tmpl w:val="FEAEEA9C"/>
    <w:lvl w:ilvl="0" w:tplc="830E5770">
      <w:numFmt w:val="bullet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5" w15:restartNumberingAfterBreak="0">
    <w:nsid w:val="2E24682D"/>
    <w:multiLevelType w:val="hybridMultilevel"/>
    <w:tmpl w:val="14041DCA"/>
    <w:lvl w:ilvl="0" w:tplc="CC78BD78">
      <w:start w:val="1"/>
      <w:numFmt w:val="decimal"/>
      <w:lvlText w:val="%1-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04010019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6" w15:restartNumberingAfterBreak="0">
    <w:nsid w:val="2E401642"/>
    <w:multiLevelType w:val="hybridMultilevel"/>
    <w:tmpl w:val="EA9AC286"/>
    <w:lvl w:ilvl="0" w:tplc="3B545E66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3D1E6631"/>
    <w:multiLevelType w:val="hybridMultilevel"/>
    <w:tmpl w:val="EA569DA4"/>
    <w:lvl w:ilvl="0" w:tplc="A844D8D4">
      <w:start w:val="1"/>
      <w:numFmt w:val="decimal"/>
      <w:lvlText w:val="%1)"/>
      <w:lvlJc w:val="left"/>
      <w:pPr>
        <w:ind w:left="5580" w:hanging="52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203863"/>
    <w:multiLevelType w:val="hybridMultilevel"/>
    <w:tmpl w:val="B810BB92"/>
    <w:lvl w:ilvl="0" w:tplc="040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8408B"/>
    <w:multiLevelType w:val="hybridMultilevel"/>
    <w:tmpl w:val="BE8EFDB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772645"/>
    <w:multiLevelType w:val="hybridMultilevel"/>
    <w:tmpl w:val="AD5AD8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72C2B"/>
    <w:multiLevelType w:val="hybridMultilevel"/>
    <w:tmpl w:val="4A667E20"/>
    <w:lvl w:ilvl="0" w:tplc="04090001">
      <w:start w:val="1"/>
      <w:numFmt w:val="bullet"/>
      <w:lvlText w:val=""/>
      <w:lvlJc w:val="left"/>
      <w:pPr>
        <w:tabs>
          <w:tab w:val="num" w:pos="1572"/>
        </w:tabs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2"/>
        </w:tabs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2"/>
        </w:tabs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2"/>
        </w:tabs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2"/>
        </w:tabs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2"/>
        </w:tabs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2"/>
        </w:tabs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2"/>
        </w:tabs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2"/>
        </w:tabs>
        <w:ind w:left="7332" w:hanging="360"/>
      </w:pPr>
      <w:rPr>
        <w:rFonts w:ascii="Wingdings" w:hAnsi="Wingdings" w:hint="default"/>
      </w:rPr>
    </w:lvl>
  </w:abstractNum>
  <w:abstractNum w:abstractNumId="12" w15:restartNumberingAfterBreak="0">
    <w:nsid w:val="449008B4"/>
    <w:multiLevelType w:val="hybridMultilevel"/>
    <w:tmpl w:val="24206A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62794"/>
    <w:multiLevelType w:val="hybridMultilevel"/>
    <w:tmpl w:val="AAC839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BC2222D"/>
    <w:multiLevelType w:val="hybridMultilevel"/>
    <w:tmpl w:val="C3DC6AA4"/>
    <w:lvl w:ilvl="0" w:tplc="99FA9E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66E0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601F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069A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50F2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4829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74FB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565E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D4DC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5B1B88"/>
    <w:multiLevelType w:val="hybridMultilevel"/>
    <w:tmpl w:val="DC180758"/>
    <w:lvl w:ilvl="0" w:tplc="04090001">
      <w:start w:val="1"/>
      <w:numFmt w:val="bullet"/>
      <w:lvlText w:val=""/>
      <w:lvlJc w:val="left"/>
      <w:pPr>
        <w:tabs>
          <w:tab w:val="num" w:pos="2064"/>
        </w:tabs>
        <w:ind w:left="20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2"/>
        </w:tabs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2"/>
        </w:tabs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2"/>
        </w:tabs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2"/>
        </w:tabs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2"/>
        </w:tabs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2"/>
        </w:tabs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2"/>
        </w:tabs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2"/>
        </w:tabs>
        <w:ind w:left="7332" w:hanging="360"/>
      </w:pPr>
      <w:rPr>
        <w:rFonts w:ascii="Wingdings" w:hAnsi="Wingdings" w:hint="default"/>
      </w:rPr>
    </w:lvl>
  </w:abstractNum>
  <w:abstractNum w:abstractNumId="16" w15:restartNumberingAfterBreak="0">
    <w:nsid w:val="50006494"/>
    <w:multiLevelType w:val="multilevel"/>
    <w:tmpl w:val="0106B724"/>
    <w:lvl w:ilvl="0">
      <w:numFmt w:val="bullet"/>
      <w:lvlText w:val="-"/>
      <w:lvlJc w:val="left"/>
      <w:pPr>
        <w:tabs>
          <w:tab w:val="num" w:pos="2064"/>
        </w:tabs>
        <w:ind w:left="2064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292"/>
        </w:tabs>
        <w:ind w:left="22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12"/>
        </w:tabs>
        <w:ind w:left="30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32"/>
        </w:tabs>
        <w:ind w:left="37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452"/>
        </w:tabs>
        <w:ind w:left="44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72"/>
        </w:tabs>
        <w:ind w:left="51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92"/>
        </w:tabs>
        <w:ind w:left="58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12"/>
        </w:tabs>
        <w:ind w:left="66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32"/>
        </w:tabs>
        <w:ind w:left="7332" w:hanging="360"/>
      </w:pPr>
      <w:rPr>
        <w:rFonts w:ascii="Wingdings" w:hAnsi="Wingdings" w:hint="default"/>
      </w:rPr>
    </w:lvl>
  </w:abstractNum>
  <w:abstractNum w:abstractNumId="17" w15:restartNumberingAfterBreak="0">
    <w:nsid w:val="56BF145A"/>
    <w:multiLevelType w:val="hybridMultilevel"/>
    <w:tmpl w:val="CE540D14"/>
    <w:lvl w:ilvl="0" w:tplc="28386D9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84103D9"/>
    <w:multiLevelType w:val="hybridMultilevel"/>
    <w:tmpl w:val="27182360"/>
    <w:lvl w:ilvl="0" w:tplc="B96CECE2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 w15:restartNumberingAfterBreak="0">
    <w:nsid w:val="5B3C6146"/>
    <w:multiLevelType w:val="hybridMultilevel"/>
    <w:tmpl w:val="297254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780AF1"/>
    <w:multiLevelType w:val="hybridMultilevel"/>
    <w:tmpl w:val="5072BAE6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651F215E"/>
    <w:multiLevelType w:val="hybridMultilevel"/>
    <w:tmpl w:val="823006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1D4903"/>
    <w:multiLevelType w:val="hybridMultilevel"/>
    <w:tmpl w:val="752C793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D7413F"/>
    <w:multiLevelType w:val="hybridMultilevel"/>
    <w:tmpl w:val="F6F6C1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0925EC"/>
    <w:multiLevelType w:val="hybridMultilevel"/>
    <w:tmpl w:val="58AC28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230983"/>
    <w:multiLevelType w:val="hybridMultilevel"/>
    <w:tmpl w:val="EE94553E"/>
    <w:lvl w:ilvl="0" w:tplc="D13A34E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4DF6121"/>
    <w:multiLevelType w:val="hybridMultilevel"/>
    <w:tmpl w:val="0106B724"/>
    <w:lvl w:ilvl="0" w:tplc="830E5770">
      <w:numFmt w:val="bullet"/>
      <w:lvlText w:val="-"/>
      <w:lvlJc w:val="left"/>
      <w:pPr>
        <w:tabs>
          <w:tab w:val="num" w:pos="2064"/>
        </w:tabs>
        <w:ind w:left="206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2"/>
        </w:tabs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2"/>
        </w:tabs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2"/>
        </w:tabs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2"/>
        </w:tabs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2"/>
        </w:tabs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2"/>
        </w:tabs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2"/>
        </w:tabs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2"/>
        </w:tabs>
        <w:ind w:left="7332" w:hanging="360"/>
      </w:pPr>
      <w:rPr>
        <w:rFonts w:ascii="Wingdings" w:hAnsi="Wingdings" w:hint="default"/>
      </w:rPr>
    </w:lvl>
  </w:abstractNum>
  <w:abstractNum w:abstractNumId="27" w15:restartNumberingAfterBreak="0">
    <w:nsid w:val="782A4285"/>
    <w:multiLevelType w:val="hybridMultilevel"/>
    <w:tmpl w:val="75CE02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5240263">
    <w:abstractNumId w:val="5"/>
  </w:num>
  <w:num w:numId="2" w16cid:durableId="129521772">
    <w:abstractNumId w:val="20"/>
  </w:num>
  <w:num w:numId="3" w16cid:durableId="639380445">
    <w:abstractNumId w:val="8"/>
  </w:num>
  <w:num w:numId="4" w16cid:durableId="1019964243">
    <w:abstractNumId w:val="17"/>
  </w:num>
  <w:num w:numId="5" w16cid:durableId="1783069605">
    <w:abstractNumId w:val="25"/>
  </w:num>
  <w:num w:numId="6" w16cid:durableId="1128006795">
    <w:abstractNumId w:val="11"/>
  </w:num>
  <w:num w:numId="7" w16cid:durableId="1664696011">
    <w:abstractNumId w:val="4"/>
  </w:num>
  <w:num w:numId="8" w16cid:durableId="1461999315">
    <w:abstractNumId w:val="26"/>
  </w:num>
  <w:num w:numId="9" w16cid:durableId="770972319">
    <w:abstractNumId w:val="16"/>
  </w:num>
  <w:num w:numId="10" w16cid:durableId="826630396">
    <w:abstractNumId w:val="15"/>
  </w:num>
  <w:num w:numId="11" w16cid:durableId="698553355">
    <w:abstractNumId w:val="21"/>
  </w:num>
  <w:num w:numId="12" w16cid:durableId="916398435">
    <w:abstractNumId w:val="10"/>
  </w:num>
  <w:num w:numId="13" w16cid:durableId="192036972">
    <w:abstractNumId w:val="27"/>
  </w:num>
  <w:num w:numId="14" w16cid:durableId="1730231615">
    <w:abstractNumId w:val="12"/>
  </w:num>
  <w:num w:numId="15" w16cid:durableId="2057390320">
    <w:abstractNumId w:val="2"/>
  </w:num>
  <w:num w:numId="16" w16cid:durableId="803742300">
    <w:abstractNumId w:val="13"/>
  </w:num>
  <w:num w:numId="17" w16cid:durableId="1968585873">
    <w:abstractNumId w:val="14"/>
  </w:num>
  <w:num w:numId="18" w16cid:durableId="1692879438">
    <w:abstractNumId w:val="3"/>
  </w:num>
  <w:num w:numId="19" w16cid:durableId="1647470548">
    <w:abstractNumId w:val="22"/>
  </w:num>
  <w:num w:numId="20" w16cid:durableId="1165239890">
    <w:abstractNumId w:val="0"/>
  </w:num>
  <w:num w:numId="21" w16cid:durableId="2127768244">
    <w:abstractNumId w:val="6"/>
  </w:num>
  <w:num w:numId="22" w16cid:durableId="1539857505">
    <w:abstractNumId w:val="19"/>
  </w:num>
  <w:num w:numId="23" w16cid:durableId="1856797429">
    <w:abstractNumId w:val="18"/>
  </w:num>
  <w:num w:numId="24" w16cid:durableId="92867461">
    <w:abstractNumId w:val="24"/>
  </w:num>
  <w:num w:numId="25" w16cid:durableId="1345092086">
    <w:abstractNumId w:val="1"/>
  </w:num>
  <w:num w:numId="26" w16cid:durableId="931426925">
    <w:abstractNumId w:val="9"/>
  </w:num>
  <w:num w:numId="27" w16cid:durableId="170877414">
    <w:abstractNumId w:val="23"/>
  </w:num>
  <w:num w:numId="28" w16cid:durableId="5574782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DA4"/>
    <w:rsid w:val="00000A88"/>
    <w:rsid w:val="00003EC4"/>
    <w:rsid w:val="000102E1"/>
    <w:rsid w:val="0001792A"/>
    <w:rsid w:val="000339C7"/>
    <w:rsid w:val="00041F01"/>
    <w:rsid w:val="00054343"/>
    <w:rsid w:val="00066EDD"/>
    <w:rsid w:val="0008704F"/>
    <w:rsid w:val="00096164"/>
    <w:rsid w:val="000B24F8"/>
    <w:rsid w:val="000B7DF6"/>
    <w:rsid w:val="000C7521"/>
    <w:rsid w:val="000C7C52"/>
    <w:rsid w:val="000D320A"/>
    <w:rsid w:val="000E5E8A"/>
    <w:rsid w:val="0010074D"/>
    <w:rsid w:val="00107BAF"/>
    <w:rsid w:val="00117F26"/>
    <w:rsid w:val="0013312C"/>
    <w:rsid w:val="00135E8D"/>
    <w:rsid w:val="001573BA"/>
    <w:rsid w:val="00163B52"/>
    <w:rsid w:val="001643A5"/>
    <w:rsid w:val="00183376"/>
    <w:rsid w:val="00191F62"/>
    <w:rsid w:val="0019397D"/>
    <w:rsid w:val="001952BE"/>
    <w:rsid w:val="001B230E"/>
    <w:rsid w:val="001D62F4"/>
    <w:rsid w:val="001F17C2"/>
    <w:rsid w:val="001F7883"/>
    <w:rsid w:val="00201BFD"/>
    <w:rsid w:val="00203DDA"/>
    <w:rsid w:val="00231A54"/>
    <w:rsid w:val="00237DA6"/>
    <w:rsid w:val="00242BB8"/>
    <w:rsid w:val="00250004"/>
    <w:rsid w:val="00250F7A"/>
    <w:rsid w:val="00261356"/>
    <w:rsid w:val="0026635A"/>
    <w:rsid w:val="00275067"/>
    <w:rsid w:val="00277282"/>
    <w:rsid w:val="00281AD8"/>
    <w:rsid w:val="00295E8F"/>
    <w:rsid w:val="002B3C0B"/>
    <w:rsid w:val="002B5775"/>
    <w:rsid w:val="002C0752"/>
    <w:rsid w:val="002C5D7A"/>
    <w:rsid w:val="002F475B"/>
    <w:rsid w:val="00320BC8"/>
    <w:rsid w:val="00340588"/>
    <w:rsid w:val="0037014A"/>
    <w:rsid w:val="00392F4A"/>
    <w:rsid w:val="003D169D"/>
    <w:rsid w:val="003E4E78"/>
    <w:rsid w:val="003E63CE"/>
    <w:rsid w:val="00416121"/>
    <w:rsid w:val="004232F1"/>
    <w:rsid w:val="004256AD"/>
    <w:rsid w:val="004350B9"/>
    <w:rsid w:val="0045538A"/>
    <w:rsid w:val="00456759"/>
    <w:rsid w:val="00461266"/>
    <w:rsid w:val="0047684C"/>
    <w:rsid w:val="00492CEC"/>
    <w:rsid w:val="004B50B4"/>
    <w:rsid w:val="004C2565"/>
    <w:rsid w:val="004D6BD8"/>
    <w:rsid w:val="004E5902"/>
    <w:rsid w:val="005149D2"/>
    <w:rsid w:val="00515BF4"/>
    <w:rsid w:val="0052105D"/>
    <w:rsid w:val="0052231D"/>
    <w:rsid w:val="005234D2"/>
    <w:rsid w:val="0052596A"/>
    <w:rsid w:val="00527592"/>
    <w:rsid w:val="0053280D"/>
    <w:rsid w:val="00553939"/>
    <w:rsid w:val="005541EB"/>
    <w:rsid w:val="0058189A"/>
    <w:rsid w:val="00583435"/>
    <w:rsid w:val="00586FB2"/>
    <w:rsid w:val="00595191"/>
    <w:rsid w:val="00596835"/>
    <w:rsid w:val="005B01DB"/>
    <w:rsid w:val="005B0B73"/>
    <w:rsid w:val="005B4BA2"/>
    <w:rsid w:val="005D1C2E"/>
    <w:rsid w:val="005D5D4F"/>
    <w:rsid w:val="005D6C20"/>
    <w:rsid w:val="005E13AC"/>
    <w:rsid w:val="005E6473"/>
    <w:rsid w:val="005E751A"/>
    <w:rsid w:val="00602747"/>
    <w:rsid w:val="006115D2"/>
    <w:rsid w:val="00614DB0"/>
    <w:rsid w:val="00630437"/>
    <w:rsid w:val="00631F89"/>
    <w:rsid w:val="00662E94"/>
    <w:rsid w:val="006849E8"/>
    <w:rsid w:val="006849FD"/>
    <w:rsid w:val="0069304A"/>
    <w:rsid w:val="006B5512"/>
    <w:rsid w:val="006D5085"/>
    <w:rsid w:val="0070294D"/>
    <w:rsid w:val="00713936"/>
    <w:rsid w:val="00714C92"/>
    <w:rsid w:val="0072523B"/>
    <w:rsid w:val="00755318"/>
    <w:rsid w:val="00764693"/>
    <w:rsid w:val="0077649C"/>
    <w:rsid w:val="00783826"/>
    <w:rsid w:val="007854BE"/>
    <w:rsid w:val="00787A8C"/>
    <w:rsid w:val="007A41E1"/>
    <w:rsid w:val="007A4F92"/>
    <w:rsid w:val="007A588D"/>
    <w:rsid w:val="007C24BC"/>
    <w:rsid w:val="007D09BB"/>
    <w:rsid w:val="007D5E5B"/>
    <w:rsid w:val="007F546F"/>
    <w:rsid w:val="007F5E8B"/>
    <w:rsid w:val="00803860"/>
    <w:rsid w:val="00810941"/>
    <w:rsid w:val="008115F0"/>
    <w:rsid w:val="00823118"/>
    <w:rsid w:val="00824778"/>
    <w:rsid w:val="008336F6"/>
    <w:rsid w:val="00843713"/>
    <w:rsid w:val="00845E11"/>
    <w:rsid w:val="008710A5"/>
    <w:rsid w:val="00877E14"/>
    <w:rsid w:val="008B2E43"/>
    <w:rsid w:val="008B5E92"/>
    <w:rsid w:val="008D5278"/>
    <w:rsid w:val="008D7C20"/>
    <w:rsid w:val="008E27E6"/>
    <w:rsid w:val="008E2D12"/>
    <w:rsid w:val="009076D6"/>
    <w:rsid w:val="0093573E"/>
    <w:rsid w:val="0094108A"/>
    <w:rsid w:val="00952E48"/>
    <w:rsid w:val="0095514C"/>
    <w:rsid w:val="00960083"/>
    <w:rsid w:val="00963C7C"/>
    <w:rsid w:val="009744ED"/>
    <w:rsid w:val="00987A5C"/>
    <w:rsid w:val="009A0E22"/>
    <w:rsid w:val="009B37B9"/>
    <w:rsid w:val="009B68DF"/>
    <w:rsid w:val="009B6FFA"/>
    <w:rsid w:val="009D0EF8"/>
    <w:rsid w:val="009E2C90"/>
    <w:rsid w:val="009F4176"/>
    <w:rsid w:val="00A00957"/>
    <w:rsid w:val="00A03136"/>
    <w:rsid w:val="00A150AB"/>
    <w:rsid w:val="00A238D0"/>
    <w:rsid w:val="00A7799A"/>
    <w:rsid w:val="00A81828"/>
    <w:rsid w:val="00AA315E"/>
    <w:rsid w:val="00AA51D8"/>
    <w:rsid w:val="00AA6835"/>
    <w:rsid w:val="00AB0CBB"/>
    <w:rsid w:val="00AD3A17"/>
    <w:rsid w:val="00AD6F79"/>
    <w:rsid w:val="00AD7EE4"/>
    <w:rsid w:val="00B1456B"/>
    <w:rsid w:val="00B526EB"/>
    <w:rsid w:val="00B623C0"/>
    <w:rsid w:val="00B63E77"/>
    <w:rsid w:val="00B75B9A"/>
    <w:rsid w:val="00B90752"/>
    <w:rsid w:val="00BA056E"/>
    <w:rsid w:val="00BA3F9F"/>
    <w:rsid w:val="00BB06F9"/>
    <w:rsid w:val="00BC7284"/>
    <w:rsid w:val="00BF19AA"/>
    <w:rsid w:val="00C27CF3"/>
    <w:rsid w:val="00C545A3"/>
    <w:rsid w:val="00C864AF"/>
    <w:rsid w:val="00CA43A7"/>
    <w:rsid w:val="00CD299A"/>
    <w:rsid w:val="00CE7B97"/>
    <w:rsid w:val="00CF029D"/>
    <w:rsid w:val="00D13AAD"/>
    <w:rsid w:val="00D1413F"/>
    <w:rsid w:val="00D16141"/>
    <w:rsid w:val="00D163E3"/>
    <w:rsid w:val="00D171AF"/>
    <w:rsid w:val="00D17CC8"/>
    <w:rsid w:val="00D204A9"/>
    <w:rsid w:val="00D36CFA"/>
    <w:rsid w:val="00D54D6F"/>
    <w:rsid w:val="00D56B6F"/>
    <w:rsid w:val="00D62373"/>
    <w:rsid w:val="00D62AAB"/>
    <w:rsid w:val="00D66DA4"/>
    <w:rsid w:val="00D712C6"/>
    <w:rsid w:val="00D724CE"/>
    <w:rsid w:val="00D75D5A"/>
    <w:rsid w:val="00DA0218"/>
    <w:rsid w:val="00DB0C5D"/>
    <w:rsid w:val="00DF2B70"/>
    <w:rsid w:val="00DF30EF"/>
    <w:rsid w:val="00E3002D"/>
    <w:rsid w:val="00E52A98"/>
    <w:rsid w:val="00E5612E"/>
    <w:rsid w:val="00E65E7F"/>
    <w:rsid w:val="00E91B88"/>
    <w:rsid w:val="00E95541"/>
    <w:rsid w:val="00EA7D5A"/>
    <w:rsid w:val="00ED78FE"/>
    <w:rsid w:val="00EE3F59"/>
    <w:rsid w:val="00EF558B"/>
    <w:rsid w:val="00F07A06"/>
    <w:rsid w:val="00F2320D"/>
    <w:rsid w:val="00F27D2B"/>
    <w:rsid w:val="00F350F2"/>
    <w:rsid w:val="00F51433"/>
    <w:rsid w:val="00F537C9"/>
    <w:rsid w:val="00F63C64"/>
    <w:rsid w:val="00F7110D"/>
    <w:rsid w:val="00F7617F"/>
    <w:rsid w:val="00F83611"/>
    <w:rsid w:val="00FA11EB"/>
    <w:rsid w:val="00FB077C"/>
    <w:rsid w:val="00FB1355"/>
    <w:rsid w:val="00FB4380"/>
    <w:rsid w:val="00FE2303"/>
    <w:rsid w:val="00FF1A81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66B3F66A"/>
  <w15:docId w15:val="{CE0CBE81-C5C0-4535-A470-89C3BE85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66DA4"/>
    <w:pPr>
      <w:bidi/>
    </w:pPr>
    <w:rPr>
      <w:sz w:val="24"/>
      <w:szCs w:val="24"/>
      <w:lang w:val="en-US" w:eastAsia="ar-SA"/>
    </w:rPr>
  </w:style>
  <w:style w:type="paragraph" w:styleId="1">
    <w:name w:val="heading 1"/>
    <w:basedOn w:val="a"/>
    <w:next w:val="a"/>
    <w:qFormat/>
    <w:rsid w:val="00D66DA4"/>
    <w:pPr>
      <w:keepNext/>
      <w:tabs>
        <w:tab w:val="left" w:pos="6750"/>
      </w:tabs>
      <w:bidi w:val="0"/>
      <w:outlineLvl w:val="0"/>
    </w:pPr>
    <w:rPr>
      <w:b/>
      <w:bCs/>
    </w:rPr>
  </w:style>
  <w:style w:type="paragraph" w:styleId="2">
    <w:name w:val="heading 2"/>
    <w:basedOn w:val="a"/>
    <w:next w:val="a"/>
    <w:link w:val="2Char"/>
    <w:semiHidden/>
    <w:unhideWhenUsed/>
    <w:qFormat/>
    <w:rsid w:val="004350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qFormat/>
    <w:rsid w:val="00D66DA4"/>
    <w:pPr>
      <w:keepNext/>
      <w:tabs>
        <w:tab w:val="left" w:pos="6750"/>
      </w:tabs>
      <w:bidi w:val="0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"/>
    <w:next w:val="a"/>
    <w:qFormat/>
    <w:rsid w:val="00D66DA4"/>
    <w:pPr>
      <w:keepNext/>
      <w:tabs>
        <w:tab w:val="left" w:pos="0"/>
      </w:tabs>
      <w:bidi w:val="0"/>
      <w:jc w:val="center"/>
      <w:outlineLvl w:val="4"/>
    </w:pPr>
    <w:rPr>
      <w:b/>
      <w:bCs/>
      <w:i/>
      <w:iCs/>
      <w:sz w:val="36"/>
      <w:szCs w:val="36"/>
      <w:u w:val="single"/>
    </w:rPr>
  </w:style>
  <w:style w:type="paragraph" w:styleId="6">
    <w:name w:val="heading 6"/>
    <w:basedOn w:val="a"/>
    <w:next w:val="a"/>
    <w:qFormat/>
    <w:rsid w:val="00D66DA4"/>
    <w:pPr>
      <w:keepNext/>
      <w:outlineLvl w:val="5"/>
    </w:pPr>
    <w:rPr>
      <w:b/>
      <w:bCs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D66DA4"/>
    <w:pPr>
      <w:tabs>
        <w:tab w:val="left" w:pos="6750"/>
      </w:tabs>
      <w:bidi w:val="0"/>
    </w:pPr>
    <w:rPr>
      <w:b/>
      <w:bCs/>
      <w:sz w:val="28"/>
      <w:szCs w:val="28"/>
      <w:lang w:eastAsia="en-US"/>
    </w:rPr>
  </w:style>
  <w:style w:type="table" w:styleId="a4">
    <w:name w:val="Table Grid"/>
    <w:basedOn w:val="a1"/>
    <w:rsid w:val="00D66DA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rsid w:val="00D66DA4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D66DA4"/>
  </w:style>
  <w:style w:type="paragraph" w:styleId="a7">
    <w:name w:val="header"/>
    <w:basedOn w:val="a"/>
    <w:rsid w:val="00D66DA4"/>
    <w:pPr>
      <w:tabs>
        <w:tab w:val="center" w:pos="4153"/>
        <w:tab w:val="right" w:pos="8306"/>
      </w:tabs>
    </w:pPr>
  </w:style>
  <w:style w:type="paragraph" w:customStyle="1" w:styleId="Default">
    <w:name w:val="Default"/>
    <w:rsid w:val="005E6473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n-US" w:eastAsia="en-US"/>
    </w:rPr>
  </w:style>
  <w:style w:type="paragraph" w:styleId="a8">
    <w:name w:val="Balloon Text"/>
    <w:basedOn w:val="a"/>
    <w:link w:val="Char"/>
    <w:rsid w:val="00F51433"/>
    <w:rPr>
      <w:rFonts w:ascii="Tahoma" w:hAnsi="Tahoma"/>
      <w:sz w:val="16"/>
      <w:szCs w:val="16"/>
    </w:rPr>
  </w:style>
  <w:style w:type="character" w:customStyle="1" w:styleId="Char">
    <w:name w:val="نص في بالون Char"/>
    <w:link w:val="a8"/>
    <w:rsid w:val="00F51433"/>
    <w:rPr>
      <w:rFonts w:ascii="Tahoma" w:hAnsi="Tahoma" w:cs="Tahoma"/>
      <w:sz w:val="16"/>
      <w:szCs w:val="16"/>
      <w:lang w:eastAsia="ar-SA"/>
    </w:rPr>
  </w:style>
  <w:style w:type="paragraph" w:styleId="a9">
    <w:name w:val="List Paragraph"/>
    <w:basedOn w:val="a"/>
    <w:uiPriority w:val="34"/>
    <w:qFormat/>
    <w:rsid w:val="0026635A"/>
    <w:pPr>
      <w:bidi w:val="0"/>
      <w:ind w:left="720"/>
      <w:contextualSpacing/>
    </w:pPr>
    <w:rPr>
      <w:lang w:eastAsia="en-US"/>
    </w:rPr>
  </w:style>
  <w:style w:type="paragraph" w:styleId="aa">
    <w:name w:val="Plain Text"/>
    <w:basedOn w:val="a"/>
    <w:link w:val="Char0"/>
    <w:uiPriority w:val="99"/>
    <w:rsid w:val="0072523B"/>
    <w:pPr>
      <w:bidi w:val="0"/>
    </w:pPr>
    <w:rPr>
      <w:rFonts w:ascii="Courier New" w:hAnsi="Courier New"/>
      <w:sz w:val="20"/>
      <w:szCs w:val="20"/>
    </w:rPr>
  </w:style>
  <w:style w:type="character" w:customStyle="1" w:styleId="Char0">
    <w:name w:val="نص عادي Char"/>
    <w:basedOn w:val="a0"/>
    <w:link w:val="aa"/>
    <w:uiPriority w:val="99"/>
    <w:rsid w:val="0072523B"/>
    <w:rPr>
      <w:rFonts w:ascii="Courier New" w:hAnsi="Courier New"/>
    </w:rPr>
  </w:style>
  <w:style w:type="character" w:customStyle="1" w:styleId="apple-converted-space">
    <w:name w:val="apple-converted-space"/>
    <w:basedOn w:val="a0"/>
    <w:rsid w:val="00CF029D"/>
  </w:style>
  <w:style w:type="character" w:customStyle="1" w:styleId="hps">
    <w:name w:val="hps"/>
    <w:basedOn w:val="a0"/>
    <w:rsid w:val="00117F26"/>
  </w:style>
  <w:style w:type="character" w:customStyle="1" w:styleId="2Char">
    <w:name w:val="عنوان 2 Char"/>
    <w:basedOn w:val="a0"/>
    <w:link w:val="2"/>
    <w:semiHidden/>
    <w:rsid w:val="004350B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ar-SA"/>
    </w:rPr>
  </w:style>
  <w:style w:type="table" w:styleId="50">
    <w:name w:val="Grid Table 5 Dark"/>
    <w:basedOn w:val="a1"/>
    <w:uiPriority w:val="50"/>
    <w:rsid w:val="00A150A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Hyperlink">
    <w:name w:val="Hyperlink"/>
    <w:basedOn w:val="a0"/>
    <w:unhideWhenUsed/>
    <w:rsid w:val="00A150AB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150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3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7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913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50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0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43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7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0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60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348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91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9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36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26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50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17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37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816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0846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83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807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35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550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797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998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90186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37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0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68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468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52302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isra university</Company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حمزه مسلم  | Alumni</cp:lastModifiedBy>
  <cp:revision>6</cp:revision>
  <cp:lastPrinted>2024-11-23T10:42:00Z</cp:lastPrinted>
  <dcterms:created xsi:type="dcterms:W3CDTF">2021-11-09T07:50:00Z</dcterms:created>
  <dcterms:modified xsi:type="dcterms:W3CDTF">2024-11-23T10:42:00Z</dcterms:modified>
</cp:coreProperties>
</file>