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2C702" w14:textId="77777777" w:rsidR="004D5680" w:rsidRDefault="004D5680" w:rsidP="004D568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128D7" wp14:editId="30A898D2">
                <wp:simplePos x="0" y="0"/>
                <wp:positionH relativeFrom="column">
                  <wp:posOffset>-760095</wp:posOffset>
                </wp:positionH>
                <wp:positionV relativeFrom="paragraph">
                  <wp:posOffset>-69215</wp:posOffset>
                </wp:positionV>
                <wp:extent cx="266700" cy="8290560"/>
                <wp:effectExtent l="0" t="0" r="19050" b="15240"/>
                <wp:wrapNone/>
                <wp:docPr id="228691985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2905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DEC2A" id="Rectángulo 12" o:spid="_x0000_s1026" style="position:absolute;margin-left:-59.85pt;margin-top:-5.45pt;width:21pt;height:65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" fillcolor="#c00000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B8C86" wp14:editId="234AE186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4451350" cy="1115695"/>
                <wp:effectExtent l="0" t="0" r="0" b="0"/>
                <wp:wrapNone/>
                <wp:docPr id="135482649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715" cy="1115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2D34B" w14:textId="77777777" w:rsidR="004D5680" w:rsidRDefault="004D5680" w:rsidP="004D5680">
                            <w:pPr>
                              <w:jc w:val="center"/>
                              <w:rPr>
                                <w:rFonts w:ascii="Corbel" w:hAnsi="Corbel" w:cs="Miriam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Corbel" w:hAnsi="Corbel" w:cs="Miriam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INSTITUTO POLITECNICO NACIONAL</w:t>
                            </w:r>
                          </w:p>
                          <w:p w14:paraId="2610DE4E" w14:textId="77777777" w:rsidR="004D5680" w:rsidRDefault="004D5680" w:rsidP="004D5680">
                            <w:pPr>
                              <w:jc w:val="center"/>
                              <w:rPr>
                                <w:rFonts w:ascii="Corbel" w:hAnsi="Corbel" w:cs="Miriam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orbel" w:hAnsi="Corbel" w:cs="Miriam"/>
                                <w:sz w:val="32"/>
                                <w:szCs w:val="32"/>
                                <w:lang w:val="es-ES"/>
                              </w:rPr>
                              <w:t>Unidad Profesional Interdisciplinaria de Ingeniería y Ciencias Sociales y Administrativas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8C8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18.8pt;width:350.5pt;height:87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" filled="f" stroked="f" strokeweight=".5pt">
                <v:textbox>
                  <w:txbxContent>
                    <w:p w14:paraId="6F22D34B" w14:textId="77777777" w:rsidR="004D5680" w:rsidRDefault="004D5680" w:rsidP="004D5680">
                      <w:pPr>
                        <w:jc w:val="center"/>
                        <w:rPr>
                          <w:rFonts w:ascii="Corbel" w:hAnsi="Corbel" w:cs="Miriam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Corbel" w:hAnsi="Corbel" w:cs="Miriam"/>
                          <w:b/>
                          <w:bCs/>
                          <w:sz w:val="40"/>
                          <w:szCs w:val="40"/>
                          <w:lang w:val="es-ES"/>
                        </w:rPr>
                        <w:t>INSTITUTO POLITECNICO NACIONAL</w:t>
                      </w:r>
                    </w:p>
                    <w:p w14:paraId="2610DE4E" w14:textId="77777777" w:rsidR="004D5680" w:rsidRDefault="004D5680" w:rsidP="004D5680">
                      <w:pPr>
                        <w:jc w:val="center"/>
                        <w:rPr>
                          <w:rFonts w:ascii="Corbel" w:hAnsi="Corbel" w:cs="Miriam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orbel" w:hAnsi="Corbel" w:cs="Miriam"/>
                          <w:sz w:val="32"/>
                          <w:szCs w:val="32"/>
                          <w:lang w:val="es-ES"/>
                        </w:rPr>
                        <w:t>Unidad Profesional Interdisciplinaria de Ingeniería y Ciencias Sociales y Administrativas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BA9A4A" wp14:editId="33BDBCBC">
            <wp:simplePos x="0" y="0"/>
            <wp:positionH relativeFrom="column">
              <wp:posOffset>5026025</wp:posOffset>
            </wp:positionH>
            <wp:positionV relativeFrom="paragraph">
              <wp:posOffset>0</wp:posOffset>
            </wp:positionV>
            <wp:extent cx="1077595" cy="1355725"/>
            <wp:effectExtent l="0" t="0" r="8255" b="0"/>
            <wp:wrapSquare wrapText="bothSides"/>
            <wp:docPr id="229886701" name="Imagen 10" descr="Oficina de Comunicación de la Unidad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Oficina de Comunicación de la Unidad - UPIIC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35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FE4673" wp14:editId="05E16E91">
            <wp:simplePos x="0" y="0"/>
            <wp:positionH relativeFrom="column">
              <wp:posOffset>-340360</wp:posOffset>
            </wp:positionH>
            <wp:positionV relativeFrom="paragraph">
              <wp:posOffset>3175</wp:posOffset>
            </wp:positionV>
            <wp:extent cx="902970" cy="1247775"/>
            <wp:effectExtent l="0" t="0" r="0" b="9525"/>
            <wp:wrapSquare wrapText="bothSides"/>
            <wp:docPr id="751453274" name="Imagen 9" descr="Instituto Politécnico Nacional IPN | Unicarr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nstituto Politécnico Nacional IPN | Unicarre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5599431C" w14:textId="77777777" w:rsidR="004D5680" w:rsidRDefault="004D5680" w:rsidP="004D5680">
      <w:pPr>
        <w:jc w:val="center"/>
      </w:pPr>
    </w:p>
    <w:p w14:paraId="73B06987" w14:textId="77777777" w:rsidR="004D5680" w:rsidRDefault="004D5680" w:rsidP="004D5680">
      <w:pPr>
        <w:jc w:val="center"/>
      </w:pPr>
    </w:p>
    <w:p w14:paraId="51CD5082" w14:textId="77777777" w:rsidR="004D5680" w:rsidRDefault="004D5680" w:rsidP="004D5680">
      <w:pPr>
        <w:jc w:val="center"/>
      </w:pPr>
    </w:p>
    <w:p w14:paraId="4C967DCB" w14:textId="77777777" w:rsidR="004D5680" w:rsidRDefault="004D5680" w:rsidP="004D5680"/>
    <w:p w14:paraId="4464A42C" w14:textId="77777777" w:rsidR="004D5680" w:rsidRDefault="004D5680" w:rsidP="004D5680">
      <w:pPr>
        <w:jc w:val="center"/>
      </w:pPr>
    </w:p>
    <w:p w14:paraId="63FAF423" w14:textId="77777777" w:rsidR="004D5680" w:rsidRDefault="004D5680" w:rsidP="004D5680">
      <w:pPr>
        <w:jc w:val="center"/>
      </w:pPr>
    </w:p>
    <w:p w14:paraId="2D74DFD9" w14:textId="77777777" w:rsidR="004D5680" w:rsidRDefault="004D5680" w:rsidP="004D5680">
      <w:pPr>
        <w:jc w:val="center"/>
      </w:pPr>
    </w:p>
    <w:p w14:paraId="77BC4858" w14:textId="77777777" w:rsidR="004D5680" w:rsidRDefault="004D5680" w:rsidP="004D5680">
      <w:pPr>
        <w:rPr>
          <w:rFonts w:ascii="Aptos" w:eastAsia="Aptos" w:hAnsi="Aptos" w:cs="Aptos"/>
          <w:b/>
          <w:bCs/>
          <w:color w:val="C00000"/>
          <w:sz w:val="40"/>
          <w:szCs w:val="40"/>
        </w:rPr>
      </w:pPr>
    </w:p>
    <w:p w14:paraId="0D3040DF" w14:textId="77777777" w:rsidR="004D5680" w:rsidRDefault="004D5680" w:rsidP="004D5680">
      <w:pPr>
        <w:jc w:val="center"/>
        <w:rPr>
          <w:rFonts w:ascii="Aptos" w:eastAsia="Aptos" w:hAnsi="Aptos" w:cs="Aptos"/>
          <w:b/>
          <w:bCs/>
          <w:color w:val="C00000"/>
          <w:sz w:val="40"/>
          <w:szCs w:val="40"/>
        </w:rPr>
      </w:pPr>
    </w:p>
    <w:p w14:paraId="0F3569E1" w14:textId="77777777" w:rsidR="004D5680" w:rsidRDefault="004D5680" w:rsidP="004D5680">
      <w:pPr>
        <w:jc w:val="center"/>
        <w:rPr>
          <w:rFonts w:ascii="Aptos" w:eastAsia="Aptos" w:hAnsi="Aptos" w:cs="Aptos"/>
          <w:b/>
          <w:bCs/>
          <w:color w:val="C00000"/>
          <w:sz w:val="40"/>
          <w:szCs w:val="40"/>
        </w:rPr>
      </w:pPr>
    </w:p>
    <w:p w14:paraId="0F2B9F6E" w14:textId="35ABBC37" w:rsidR="004D5680" w:rsidRDefault="004D5680" w:rsidP="004D5680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  <w:r>
        <w:rPr>
          <w:rFonts w:ascii="Corbel" w:eastAsia="Aptos" w:hAnsi="Corbel" w:cs="Aptos"/>
          <w:b/>
          <w:bCs/>
          <w:color w:val="C00000"/>
          <w:sz w:val="40"/>
          <w:szCs w:val="40"/>
        </w:rPr>
        <w:t xml:space="preserve">INFORME </w:t>
      </w:r>
      <w:r>
        <w:rPr>
          <w:rFonts w:ascii="Corbel" w:eastAsia="Aptos" w:hAnsi="Corbel" w:cs="Aptos"/>
          <w:b/>
          <w:bCs/>
          <w:color w:val="C00000"/>
          <w:sz w:val="40"/>
          <w:szCs w:val="40"/>
        </w:rPr>
        <w:t>DE PRUEBAS V1</w:t>
      </w:r>
    </w:p>
    <w:p w14:paraId="178FE567" w14:textId="77777777" w:rsidR="004D5680" w:rsidRDefault="004D5680" w:rsidP="004D5680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06605ADE" w14:textId="77777777" w:rsidR="004D5680" w:rsidRDefault="004D5680" w:rsidP="004D5680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398A9DD6" w14:textId="77777777" w:rsidR="004D5680" w:rsidRDefault="004D5680" w:rsidP="004D5680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15D5F482" w14:textId="77777777" w:rsidR="004D5680" w:rsidRDefault="004D5680" w:rsidP="004D5680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4C11E9EE" w14:textId="77777777" w:rsidR="004D5680" w:rsidRDefault="004D5680" w:rsidP="004D5680">
      <w:pPr>
        <w:rPr>
          <w:rFonts w:ascii="Corbel" w:eastAsia="Aptos" w:hAnsi="Corbel" w:cs="Aptos"/>
          <w:sz w:val="28"/>
          <w:szCs w:val="28"/>
        </w:rPr>
      </w:pPr>
      <w:r>
        <w:rPr>
          <w:rFonts w:ascii="Corbel" w:eastAsia="Aptos" w:hAnsi="Corbel" w:cs="Aptos"/>
          <w:sz w:val="24"/>
          <w:szCs w:val="24"/>
        </w:rPr>
        <w:t>INGENIERIA DE PRUEBAS</w:t>
      </w:r>
    </w:p>
    <w:p w14:paraId="66482CF8" w14:textId="77777777" w:rsidR="004D5680" w:rsidRDefault="004D5680" w:rsidP="004D5680">
      <w:pPr>
        <w:rPr>
          <w:rFonts w:ascii="Corbel" w:eastAsia="Aptos" w:hAnsi="Corbel" w:cs="Aptos"/>
          <w:sz w:val="28"/>
          <w:szCs w:val="28"/>
        </w:rPr>
      </w:pPr>
      <w:r>
        <w:rPr>
          <w:rFonts w:ascii="Corbel" w:eastAsia="Aptos" w:hAnsi="Corbel" w:cs="Aptos"/>
          <w:sz w:val="24"/>
          <w:szCs w:val="24"/>
        </w:rPr>
        <w:t xml:space="preserve">PROF. CRUZ MARTINEZ RAMON </w:t>
      </w:r>
    </w:p>
    <w:p w14:paraId="79F21A4E" w14:textId="77777777" w:rsidR="004D5680" w:rsidRPr="00B65FC3" w:rsidRDefault="004D5680" w:rsidP="004D5680">
      <w:pPr>
        <w:rPr>
          <w:rFonts w:eastAsia="Aptos" w:cs="Aptos"/>
          <w:sz w:val="28"/>
          <w:szCs w:val="28"/>
        </w:rPr>
      </w:pPr>
      <w:r w:rsidRPr="00B65FC3">
        <w:rPr>
          <w:rFonts w:eastAsia="Aptos" w:cs="Aptos"/>
          <w:sz w:val="24"/>
          <w:szCs w:val="24"/>
        </w:rPr>
        <w:t>6NM60</w:t>
      </w:r>
    </w:p>
    <w:p w14:paraId="57E817F9" w14:textId="77777777" w:rsidR="004D5680" w:rsidRDefault="004D5680" w:rsidP="004D5680">
      <w:pPr>
        <w:rPr>
          <w:rFonts w:ascii="Corbel" w:eastAsia="Aptos" w:hAnsi="Corbel" w:cs="Aptos"/>
          <w:sz w:val="28"/>
          <w:szCs w:val="28"/>
        </w:rPr>
      </w:pPr>
    </w:p>
    <w:p w14:paraId="7DEC8C30" w14:textId="77777777" w:rsidR="004D5680" w:rsidRDefault="004D5680" w:rsidP="004D5680">
      <w:pPr>
        <w:jc w:val="right"/>
        <w:rPr>
          <w:rFonts w:ascii="Corbel" w:eastAsia="Aptos" w:hAnsi="Corbel" w:cs="Aptos"/>
          <w:b/>
          <w:bCs/>
          <w:sz w:val="28"/>
          <w:szCs w:val="28"/>
        </w:rPr>
      </w:pPr>
      <w:r>
        <w:rPr>
          <w:rFonts w:ascii="Corbel" w:eastAsia="Aptos" w:hAnsi="Corbel" w:cs="Aptos"/>
          <w:b/>
          <w:bCs/>
          <w:sz w:val="28"/>
          <w:szCs w:val="28"/>
        </w:rPr>
        <w:t>INTEGRANTES:</w:t>
      </w:r>
    </w:p>
    <w:p w14:paraId="76CAFA61" w14:textId="77777777" w:rsidR="004D5680" w:rsidRDefault="004D5680" w:rsidP="004D5680">
      <w:pPr>
        <w:jc w:val="right"/>
      </w:pPr>
      <w:r>
        <w:t>ALMARAZ PAULIN LISSET AMEYALLI (Diseñadora)</w:t>
      </w:r>
    </w:p>
    <w:p w14:paraId="63F45FA2" w14:textId="77777777" w:rsidR="004D5680" w:rsidRDefault="004D5680" w:rsidP="004D5680">
      <w:pPr>
        <w:jc w:val="right"/>
      </w:pPr>
      <w:r>
        <w:t xml:space="preserve">CRUZ BOBADILLA SAMANTHA MONSERRAT (Analista y </w:t>
      </w:r>
      <w:proofErr w:type="spellStart"/>
      <w:r>
        <w:t>tester</w:t>
      </w:r>
      <w:proofErr w:type="spellEnd"/>
      <w:r>
        <w:t>)</w:t>
      </w:r>
    </w:p>
    <w:p w14:paraId="3105C88E" w14:textId="77777777" w:rsidR="004D5680" w:rsidRDefault="004D5680" w:rsidP="004D5680">
      <w:pPr>
        <w:jc w:val="right"/>
        <w:rPr>
          <w:rFonts w:ascii="Corbel" w:eastAsia="Aptos" w:hAnsi="Corbel" w:cs="Aptos"/>
          <w:b/>
          <w:bCs/>
          <w:sz w:val="32"/>
          <w:szCs w:val="32"/>
        </w:rPr>
      </w:pPr>
      <w:r>
        <w:t>DIAZ HIDALGO FERNANDO (Desarrollador)</w:t>
      </w:r>
      <w:r>
        <w:br w:type="page"/>
      </w:r>
    </w:p>
    <w:p w14:paraId="00E66DDB" w14:textId="77777777" w:rsidR="004D5680" w:rsidRPr="004D5680" w:rsidRDefault="004D5680" w:rsidP="004D5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D5680">
        <w:rPr>
          <w:rStyle w:val="normaltextrun"/>
          <w:rFonts w:ascii="Aptos" w:eastAsiaTheme="majorEastAsia" w:hAnsi="Aptos" w:cs="Segoe UI"/>
          <w:b/>
          <w:bCs/>
          <w:sz w:val="36"/>
          <w:szCs w:val="36"/>
        </w:rPr>
        <w:lastRenderedPageBreak/>
        <w:t>Informe de Pruebas</w:t>
      </w:r>
      <w:r w:rsidRPr="004D5680">
        <w:rPr>
          <w:rStyle w:val="eop"/>
          <w:rFonts w:ascii="Aptos" w:eastAsiaTheme="majorEastAsia" w:hAnsi="Aptos" w:cs="Segoe UI"/>
          <w:sz w:val="36"/>
          <w:szCs w:val="36"/>
        </w:rPr>
        <w:t> </w:t>
      </w:r>
    </w:p>
    <w:p w14:paraId="23110AB4" w14:textId="53AEB615" w:rsidR="004D5680" w:rsidRPr="004D5680" w:rsidRDefault="004D5680" w:rsidP="004D56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Proyecto: CALCULADOR</w:t>
      </w: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A</w:t>
      </w:r>
    </w:p>
    <w:p w14:paraId="0B3F4CD2" w14:textId="77777777" w:rsidR="004D5680" w:rsidRPr="004D5680" w:rsidRDefault="004D5680" w:rsidP="004D56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</w:p>
    <w:p w14:paraId="6BA00905" w14:textId="77777777" w:rsidR="004D5680" w:rsidRPr="004D5680" w:rsidRDefault="004D5680" w:rsidP="004D5680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6"/>
          <w:szCs w:val="16"/>
        </w:rPr>
      </w:pPr>
    </w:p>
    <w:p w14:paraId="5FD4724F" w14:textId="77777777" w:rsidR="004D5680" w:rsidRPr="004D5680" w:rsidRDefault="004D5680" w:rsidP="004D5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Información</w:t>
      </w:r>
      <w:r w:rsidRPr="004D5680">
        <w:rPr>
          <w:rStyle w:val="normaltextrun"/>
          <w:rFonts w:ascii="Aptos" w:eastAsiaTheme="majorEastAsia" w:hAnsi="Aptos" w:cs="Segoe UI"/>
          <w:b/>
          <w:bCs/>
          <w:sz w:val="32"/>
          <w:szCs w:val="32"/>
        </w:rPr>
        <w:t xml:space="preserve"> </w:t>
      </w:r>
      <w:r w:rsidRPr="00B65FC3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General</w:t>
      </w:r>
      <w:r w:rsidRPr="004D5680">
        <w:rPr>
          <w:rStyle w:val="normaltextrun"/>
          <w:rFonts w:ascii="Aptos" w:eastAsiaTheme="majorEastAsia" w:hAnsi="Aptos" w:cs="Segoe UI"/>
          <w:b/>
          <w:bCs/>
          <w:sz w:val="32"/>
          <w:szCs w:val="32"/>
        </w:rPr>
        <w:t>:</w:t>
      </w:r>
      <w:r w:rsidRPr="004D5680">
        <w:rPr>
          <w:rStyle w:val="eop"/>
          <w:rFonts w:ascii="Aptos" w:eastAsiaTheme="majorEastAsia" w:hAnsi="Aptos" w:cs="Segoe UI"/>
          <w:sz w:val="32"/>
          <w:szCs w:val="32"/>
        </w:rPr>
        <w:t> </w:t>
      </w:r>
    </w:p>
    <w:p w14:paraId="74321AA6" w14:textId="77777777" w:rsidR="004D5680" w:rsidRPr="004D5680" w:rsidRDefault="004D5680" w:rsidP="004D5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4D5680">
        <w:rPr>
          <w:rStyle w:val="normaltextrun"/>
          <w:rFonts w:ascii="Aptos" w:eastAsiaTheme="majorEastAsia" w:hAnsi="Aptos" w:cs="Segoe UI"/>
        </w:rPr>
        <w:t>Fecha del Informe: 04 de marzo 2025</w:t>
      </w:r>
      <w:r w:rsidRPr="004D5680">
        <w:rPr>
          <w:rStyle w:val="eop"/>
          <w:rFonts w:ascii="Aptos" w:eastAsiaTheme="majorEastAsia" w:hAnsi="Aptos" w:cs="Segoe UI"/>
        </w:rPr>
        <w:t> </w:t>
      </w:r>
    </w:p>
    <w:p w14:paraId="413541A6" w14:textId="77777777" w:rsidR="004D5680" w:rsidRPr="004D5680" w:rsidRDefault="004D5680" w:rsidP="004D5680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 w:rsidRPr="004D5680">
        <w:rPr>
          <w:rStyle w:val="normaltextrun"/>
          <w:rFonts w:ascii="Aptos" w:eastAsiaTheme="majorEastAsia" w:hAnsi="Aptos" w:cs="Segoe UI"/>
        </w:rPr>
        <w:t>Versión del Software: 1.0</w:t>
      </w:r>
      <w:r w:rsidRPr="004D5680">
        <w:rPr>
          <w:rStyle w:val="eop"/>
          <w:rFonts w:ascii="Aptos" w:eastAsiaTheme="majorEastAsia" w:hAnsi="Aptos" w:cs="Segoe UI"/>
        </w:rPr>
        <w:t> </w:t>
      </w:r>
    </w:p>
    <w:p w14:paraId="561AD688" w14:textId="77777777" w:rsidR="004D5680" w:rsidRPr="004D5680" w:rsidRDefault="004D5680" w:rsidP="004D5680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6"/>
          <w:szCs w:val="16"/>
        </w:rPr>
      </w:pPr>
    </w:p>
    <w:p w14:paraId="33245426" w14:textId="644912E3" w:rsidR="004D5680" w:rsidRPr="004D5680" w:rsidRDefault="004D5680" w:rsidP="004D5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Resumen</w:t>
      </w:r>
      <w:r w:rsidRPr="004D5680">
        <w:rPr>
          <w:rStyle w:val="normaltextrun"/>
          <w:rFonts w:ascii="Aptos" w:eastAsiaTheme="majorEastAsia" w:hAnsi="Aptos" w:cs="Segoe UI"/>
          <w:b/>
          <w:bCs/>
          <w:sz w:val="32"/>
          <w:szCs w:val="32"/>
        </w:rPr>
        <w:t>:</w:t>
      </w:r>
      <w:r w:rsidRPr="004D5680">
        <w:rPr>
          <w:rStyle w:val="eop"/>
          <w:rFonts w:ascii="Aptos" w:eastAsiaTheme="majorEastAsia" w:hAnsi="Aptos" w:cs="Segoe UI"/>
          <w:sz w:val="32"/>
          <w:szCs w:val="32"/>
        </w:rPr>
        <w:t> </w:t>
      </w:r>
    </w:p>
    <w:p w14:paraId="12A8797B" w14:textId="74EC7292" w:rsidR="004D5680" w:rsidRPr="004D5680" w:rsidRDefault="004D5680" w:rsidP="004D5680">
      <w:pPr>
        <w:pStyle w:val="paragraph"/>
        <w:spacing w:before="0" w:beforeAutospacing="0" w:after="0" w:afterAutospacing="0"/>
        <w:textAlignment w:val="baseline"/>
        <w:rPr>
          <w:rFonts w:ascii="Aptos" w:eastAsiaTheme="majorEastAsia" w:hAnsi="Aptos" w:cs="Segoe UI"/>
        </w:rPr>
      </w:pPr>
      <w:r w:rsidRPr="004D5680">
        <w:rPr>
          <w:rFonts w:ascii="Aptos" w:eastAsiaTheme="majorEastAsia" w:hAnsi="Aptos" w:cs="Segoe UI"/>
        </w:rPr>
        <w:t xml:space="preserve">El equipo de pruebas ha concluido las actividades pertinentes para valorar el funcionamiento </w:t>
      </w:r>
      <w:r w:rsidR="00B65FC3">
        <w:rPr>
          <w:rFonts w:ascii="Aptos" w:eastAsiaTheme="majorEastAsia" w:hAnsi="Aptos" w:cs="Segoe UI"/>
        </w:rPr>
        <w:t xml:space="preserve">correcto y usabilidad </w:t>
      </w:r>
      <w:r w:rsidRPr="004D5680">
        <w:rPr>
          <w:rFonts w:ascii="Aptos" w:eastAsiaTheme="majorEastAsia" w:hAnsi="Aptos" w:cs="Segoe UI"/>
        </w:rPr>
        <w:t xml:space="preserve">del </w:t>
      </w:r>
      <w:r w:rsidR="00B65FC3">
        <w:rPr>
          <w:rFonts w:ascii="Aptos" w:eastAsiaTheme="majorEastAsia" w:hAnsi="Aptos" w:cs="Segoe UI"/>
        </w:rPr>
        <w:t>programa</w:t>
      </w:r>
      <w:r w:rsidRPr="004D5680">
        <w:rPr>
          <w:rFonts w:ascii="Aptos" w:eastAsiaTheme="majorEastAsia" w:hAnsi="Aptos" w:cs="Segoe UI"/>
        </w:rPr>
        <w:t>.</w:t>
      </w:r>
    </w:p>
    <w:p w14:paraId="544DBE4C" w14:textId="1C876E8B" w:rsidR="004D5680" w:rsidRDefault="004D5680" w:rsidP="004D5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BEC1273" w14:textId="77777777" w:rsidR="004D5680" w:rsidRPr="004D5680" w:rsidRDefault="004D5680" w:rsidP="004D5680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 xml:space="preserve">Actividades realizadas: </w:t>
      </w:r>
    </w:p>
    <w:p w14:paraId="64C03F85" w14:textId="06FF9FD7" w:rsidR="004D5680" w:rsidRPr="004D5680" w:rsidRDefault="004D5680" w:rsidP="004D56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4D5680">
        <w:rPr>
          <w:rStyle w:val="normaltextrun"/>
          <w:rFonts w:ascii="Aptos" w:eastAsiaTheme="majorEastAsia" w:hAnsi="Aptos" w:cs="Segoe UI"/>
          <w:b/>
          <w:bCs/>
        </w:rPr>
        <w:t>Pruebas de funcionalidad</w:t>
      </w: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:</w:t>
      </w:r>
      <w:r w:rsidRPr="004D5680"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5216D6CF" w14:textId="77777777" w:rsidR="004D5680" w:rsidRPr="004D5680" w:rsidRDefault="004D5680" w:rsidP="004D5680">
      <w:pPr>
        <w:pStyle w:val="paragraph"/>
        <w:spacing w:before="0" w:beforeAutospacing="0" w:after="0"/>
        <w:textAlignment w:val="baseline"/>
        <w:rPr>
          <w:rStyle w:val="normaltextrun"/>
          <w:rFonts w:ascii="Aptos" w:eastAsiaTheme="majorEastAsia" w:hAnsi="Aptos" w:cs="Segoe UI"/>
          <w:b/>
          <w:bCs/>
        </w:rPr>
      </w:pPr>
      <w:r w:rsidRPr="004D5680">
        <w:rPr>
          <w:rStyle w:val="normaltextrun"/>
          <w:rFonts w:ascii="Aptos" w:eastAsiaTheme="majorEastAsia" w:hAnsi="Aptos" w:cs="Segoe UI"/>
        </w:rPr>
        <w:t>Se ejecutaron pruebas para validar la funcionalidad principal de la calculadora, probando cada uno de los módulos.</w:t>
      </w:r>
      <w:r w:rsidRPr="004D5680">
        <w:rPr>
          <w:rStyle w:val="normaltextrun"/>
          <w:rFonts w:ascii="Aptos" w:eastAsiaTheme="majorEastAsia" w:hAnsi="Aptos" w:cs="Segoe UI"/>
          <w:b/>
          <w:bCs/>
        </w:rPr>
        <w:t xml:space="preserve"> </w:t>
      </w:r>
    </w:p>
    <w:p w14:paraId="2CF921F7" w14:textId="77777777" w:rsidR="004D5680" w:rsidRPr="004D5680" w:rsidRDefault="004D5680" w:rsidP="004D5680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  <w:b/>
          <w:bCs/>
        </w:rPr>
      </w:pPr>
      <w:r w:rsidRPr="004D5680">
        <w:rPr>
          <w:rStyle w:val="normaltextrun"/>
          <w:rFonts w:ascii="Aptos" w:eastAsiaTheme="majorEastAsia" w:hAnsi="Aptos" w:cs="Segoe UI"/>
          <w:b/>
          <w:bCs/>
        </w:rPr>
        <w:t xml:space="preserve">Cobertura de pruebas: </w:t>
      </w:r>
    </w:p>
    <w:p w14:paraId="6C98C284" w14:textId="77777777" w:rsidR="004D5680" w:rsidRPr="004D5680" w:rsidRDefault="004D5680" w:rsidP="004D5680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</w:rPr>
      </w:pPr>
      <w:r w:rsidRPr="004D5680">
        <w:rPr>
          <w:rStyle w:val="normaltextrun"/>
          <w:rFonts w:ascii="Aptos" w:eastAsiaTheme="majorEastAsia" w:hAnsi="Aptos" w:cs="Segoe UI"/>
        </w:rPr>
        <w:t xml:space="preserve">Pruebas Unitarias: 90% </w:t>
      </w:r>
    </w:p>
    <w:p w14:paraId="3B6B2E3A" w14:textId="77777777" w:rsidR="004D5680" w:rsidRPr="004D5680" w:rsidRDefault="004D5680" w:rsidP="004D5680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</w:rPr>
      </w:pPr>
      <w:r w:rsidRPr="004D5680">
        <w:rPr>
          <w:rStyle w:val="normaltextrun"/>
          <w:rFonts w:ascii="Aptos" w:eastAsiaTheme="majorEastAsia" w:hAnsi="Aptos" w:cs="Segoe UI"/>
        </w:rPr>
        <w:t xml:space="preserve">Pruebas de integración: 86% </w:t>
      </w:r>
    </w:p>
    <w:p w14:paraId="19D92CAE" w14:textId="17A3BD6B" w:rsidR="004D5680" w:rsidRPr="004D5680" w:rsidRDefault="004D5680" w:rsidP="004D5680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 xml:space="preserve">Resultado y Conclusiones: </w:t>
      </w:r>
    </w:p>
    <w:p w14:paraId="3B93DF3C" w14:textId="77777777" w:rsidR="004D5680" w:rsidRPr="004D5680" w:rsidRDefault="004D5680" w:rsidP="004D5680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  <w:b/>
          <w:bCs/>
        </w:rPr>
      </w:pPr>
      <w:r w:rsidRPr="004D5680">
        <w:rPr>
          <w:rStyle w:val="normaltextrun"/>
          <w:rFonts w:ascii="Aptos" w:eastAsiaTheme="majorEastAsia" w:hAnsi="Aptos" w:cs="Segoe UI"/>
          <w:b/>
          <w:bCs/>
        </w:rPr>
        <w:t xml:space="preserve">Defectos encontrados: </w:t>
      </w:r>
    </w:p>
    <w:p w14:paraId="03AFF168" w14:textId="329CB0E6" w:rsidR="004D5680" w:rsidRPr="004D5680" w:rsidRDefault="004D5680" w:rsidP="004D5680">
      <w:pPr>
        <w:pStyle w:val="paragraph"/>
        <w:numPr>
          <w:ilvl w:val="0"/>
          <w:numId w:val="1"/>
        </w:numPr>
        <w:spacing w:after="0"/>
        <w:textAlignment w:val="baseline"/>
        <w:rPr>
          <w:rStyle w:val="normaltextrun"/>
          <w:rFonts w:ascii="Aptos" w:eastAsiaTheme="majorEastAsia" w:hAnsi="Aptos" w:cs="Segoe UI"/>
        </w:rPr>
      </w:pPr>
      <w:r w:rsidRPr="004D5680">
        <w:rPr>
          <w:rStyle w:val="normaltextrun"/>
          <w:rFonts w:ascii="Aptos" w:eastAsiaTheme="majorEastAsia" w:hAnsi="Aptos" w:cs="Segoe UI"/>
        </w:rPr>
        <w:t xml:space="preserve">El sistema permite repetir el punto decimal de manera indefinida, lo cual presenta una incongruencia en el sistema. </w:t>
      </w:r>
    </w:p>
    <w:p w14:paraId="42AB97F9" w14:textId="6D8A38BC" w:rsidR="004D5680" w:rsidRPr="004D5680" w:rsidRDefault="004D5680" w:rsidP="004D5680">
      <w:pPr>
        <w:pStyle w:val="paragraph"/>
        <w:numPr>
          <w:ilvl w:val="0"/>
          <w:numId w:val="1"/>
        </w:numPr>
        <w:spacing w:after="0"/>
        <w:textAlignment w:val="baseline"/>
        <w:rPr>
          <w:rStyle w:val="normaltextrun"/>
          <w:rFonts w:ascii="Aptos" w:eastAsiaTheme="majorEastAsia" w:hAnsi="Aptos" w:cs="Segoe UI"/>
        </w:rPr>
      </w:pPr>
      <w:r w:rsidRPr="004D5680">
        <w:rPr>
          <w:rStyle w:val="normaltextrun"/>
          <w:rFonts w:ascii="Aptos" w:eastAsiaTheme="majorEastAsia" w:hAnsi="Aptos" w:cs="Segoe UI"/>
        </w:rPr>
        <w:t xml:space="preserve">Cumple con el requerimiento, pero al momento de realizar una nueva operación se anida al resultado anterior provocando confusión. </w:t>
      </w:r>
    </w:p>
    <w:p w14:paraId="08DB8B12" w14:textId="77777777" w:rsidR="00C521FE" w:rsidRDefault="004D5680" w:rsidP="00C521FE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Recomendaciones:</w:t>
      </w:r>
    </w:p>
    <w:p w14:paraId="29D1E30E" w14:textId="6C7B1FCD" w:rsidR="00B65FC3" w:rsidRDefault="004D5680" w:rsidP="00C521FE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</w:rPr>
      </w:pPr>
      <w:r w:rsidRPr="00C521FE">
        <w:rPr>
          <w:rStyle w:val="normaltextrun"/>
          <w:rFonts w:ascii="Aptos" w:eastAsiaTheme="majorEastAsia" w:hAnsi="Aptos" w:cs="Segoe UI"/>
        </w:rPr>
        <w:t>Se recomienda revisar de manera exhaustiva el funcionamiento de los operadores y los resultados para optimizar la presentación del resultado.</w:t>
      </w:r>
    </w:p>
    <w:p w14:paraId="4A7FFF6C" w14:textId="77777777" w:rsidR="00B65FC3" w:rsidRDefault="00B65FC3">
      <w:pPr>
        <w:spacing w:line="259" w:lineRule="auto"/>
        <w:rPr>
          <w:rStyle w:val="normaltextrun"/>
          <w:rFonts w:ascii="Aptos" w:eastAsiaTheme="majorEastAsia" w:hAnsi="Aptos" w:cs="Segoe UI"/>
          <w:kern w:val="0"/>
          <w:sz w:val="24"/>
          <w:szCs w:val="24"/>
          <w:lang w:eastAsia="es-MX"/>
          <w14:ligatures w14:val="none"/>
        </w:rPr>
      </w:pPr>
      <w:r>
        <w:rPr>
          <w:rStyle w:val="normaltextrun"/>
          <w:rFonts w:ascii="Aptos" w:eastAsiaTheme="majorEastAsia" w:hAnsi="Aptos" w:cs="Segoe UI"/>
        </w:rPr>
        <w:br w:type="page"/>
      </w:r>
    </w:p>
    <w:p w14:paraId="0B12D4D1" w14:textId="632FB86A" w:rsidR="00350EAF" w:rsidRPr="00B65FC3" w:rsidRDefault="00B65FC3" w:rsidP="00C521FE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  <w:r w:rsidRPr="00B65FC3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lastRenderedPageBreak/>
        <w:t>Matriz: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65FC3" w14:paraId="7BE50AA3" w14:textId="77777777" w:rsidTr="00F37FA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12B7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requerimiento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D69E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9209A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requerimiento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6613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prueba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AE3B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 prueba</w:t>
            </w:r>
          </w:p>
        </w:tc>
      </w:tr>
      <w:tr w:rsidR="00B65FC3" w14:paraId="6DBDEF15" w14:textId="77777777" w:rsidTr="00F37FA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FD23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ED2C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operaciones básicas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9970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191C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CP-01-01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FC39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B65FC3" w14:paraId="6969E5F5" w14:textId="77777777" w:rsidTr="00F37FA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EF0E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REQ-02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B60B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 la división entre cero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8230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3C23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CP-01-02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D63E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B65FC3" w14:paraId="494ABABE" w14:textId="77777777" w:rsidTr="00F37FA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D540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REQ-03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CBA6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de usuario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5927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funcional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E956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CP-01-03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5C9D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B65FC3" w14:paraId="315C449D" w14:textId="77777777" w:rsidTr="00F37FA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DE58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REQ-04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AF36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Operaciones con números negativos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6AE7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1A46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CP-01-04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E118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B65FC3" w14:paraId="15D03282" w14:textId="77777777" w:rsidTr="00F37FA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0E48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REQ-05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B26D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Visualización del historial de operaciones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EA5F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1234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CP-01-05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550F8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B65FC3" w14:paraId="58E0B9CE" w14:textId="77777777" w:rsidTr="00F37FA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54BB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 w:rsidRPr="008068B4">
              <w:rPr>
                <w:sz w:val="24"/>
                <w:szCs w:val="24"/>
              </w:rPr>
              <w:t xml:space="preserve">REQ-06 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69EA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 w:rsidRPr="008068B4">
              <w:rPr>
                <w:sz w:val="24"/>
                <w:szCs w:val="24"/>
              </w:rPr>
              <w:t>Manejo de operadores consecutivos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D2A13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 w:rsidRPr="008068B4">
              <w:rPr>
                <w:sz w:val="24"/>
                <w:szCs w:val="24"/>
              </w:rPr>
              <w:t>Funcional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DC3E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 w:rsidRPr="008068B4">
              <w:rPr>
                <w:sz w:val="24"/>
                <w:szCs w:val="24"/>
              </w:rPr>
              <w:t>CP-01-06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F8FC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</w:t>
            </w:r>
            <w:r w:rsidRPr="008068B4">
              <w:rPr>
                <w:sz w:val="24"/>
                <w:szCs w:val="24"/>
              </w:rPr>
              <w:t>probado</w:t>
            </w:r>
          </w:p>
        </w:tc>
      </w:tr>
      <w:tr w:rsidR="00B65FC3" w14:paraId="6B5C7806" w14:textId="77777777" w:rsidTr="00F37FAF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0102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 w:rsidRPr="008068B4">
              <w:rPr>
                <w:sz w:val="24"/>
                <w:szCs w:val="24"/>
              </w:rPr>
              <w:t xml:space="preserve">REQ-07 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7628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 w:rsidRPr="008068B4">
              <w:rPr>
                <w:sz w:val="24"/>
                <w:szCs w:val="24"/>
              </w:rPr>
              <w:t>Operaciones con números negativos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9A80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 w:rsidRPr="008068B4">
              <w:rPr>
                <w:sz w:val="24"/>
                <w:szCs w:val="24"/>
              </w:rPr>
              <w:t>Funcional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DC4B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 w:rsidRPr="008068B4">
              <w:rPr>
                <w:sz w:val="24"/>
                <w:szCs w:val="24"/>
              </w:rPr>
              <w:t>CP-01-07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0123" w14:textId="77777777" w:rsidR="00B65FC3" w:rsidRDefault="00B65FC3" w:rsidP="00F37FAF">
            <w:pPr>
              <w:tabs>
                <w:tab w:val="center" w:pos="4419"/>
                <w:tab w:val="left" w:pos="8014"/>
              </w:tabs>
              <w:spacing w:line="240" w:lineRule="auto"/>
              <w:rPr>
                <w:sz w:val="24"/>
                <w:szCs w:val="24"/>
              </w:rPr>
            </w:pPr>
            <w:r w:rsidRPr="008068B4">
              <w:rPr>
                <w:sz w:val="24"/>
                <w:szCs w:val="24"/>
              </w:rPr>
              <w:t>Aprobado</w:t>
            </w:r>
          </w:p>
        </w:tc>
      </w:tr>
    </w:tbl>
    <w:p w14:paraId="1DAD75E4" w14:textId="77777777" w:rsidR="00B65FC3" w:rsidRDefault="00B65FC3" w:rsidP="00C521FE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</w:rPr>
      </w:pPr>
    </w:p>
    <w:p w14:paraId="76B4A88A" w14:textId="77777777" w:rsidR="00C521FE" w:rsidRPr="00C521FE" w:rsidRDefault="00C521FE" w:rsidP="00C521FE">
      <w:pPr>
        <w:pStyle w:val="paragraph"/>
        <w:spacing w:after="0"/>
        <w:textAlignment w:val="baseline"/>
        <w:rPr>
          <w:rFonts w:ascii="Aptos" w:eastAsiaTheme="majorEastAsia" w:hAnsi="Aptos" w:cs="Segoe UI"/>
          <w:b/>
          <w:bCs/>
          <w:sz w:val="28"/>
          <w:szCs w:val="28"/>
        </w:rPr>
      </w:pPr>
    </w:p>
    <w:sectPr w:rsidR="00C521FE" w:rsidRPr="00C52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A6269"/>
    <w:multiLevelType w:val="hybridMultilevel"/>
    <w:tmpl w:val="208E2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1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80"/>
    <w:rsid w:val="00350EAF"/>
    <w:rsid w:val="004D5680"/>
    <w:rsid w:val="00545F67"/>
    <w:rsid w:val="00631940"/>
    <w:rsid w:val="00934AF7"/>
    <w:rsid w:val="00B65FC3"/>
    <w:rsid w:val="00C521FE"/>
    <w:rsid w:val="00E3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A0C8"/>
  <w15:chartTrackingRefBased/>
  <w15:docId w15:val="{D0CF5A20-4558-4AA4-8F09-85E92632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8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D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5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5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5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5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56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56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56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6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6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6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56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56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56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6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568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D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4D5680"/>
  </w:style>
  <w:style w:type="character" w:customStyle="1" w:styleId="eop">
    <w:name w:val="eop"/>
    <w:basedOn w:val="Fuentedeprrafopredeter"/>
    <w:rsid w:val="004D5680"/>
  </w:style>
  <w:style w:type="table" w:styleId="Tablaconcuadrcula">
    <w:name w:val="Table Grid"/>
    <w:basedOn w:val="Tablanormal"/>
    <w:uiPriority w:val="39"/>
    <w:rsid w:val="00B6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08D7A7500044D99D066F65F7D3A05" ma:contentTypeVersion="8" ma:contentTypeDescription="Create a new document." ma:contentTypeScope="" ma:versionID="760acf135751d5a517c59803f8e82722">
  <xsd:schema xmlns:xsd="http://www.w3.org/2001/XMLSchema" xmlns:xs="http://www.w3.org/2001/XMLSchema" xmlns:p="http://schemas.microsoft.com/office/2006/metadata/properties" xmlns:ns3="500a78fd-05a0-45c0-83de-05a14ac59986" xmlns:ns4="b4e191ca-e553-46ac-9d4f-f219af1258cf" targetNamespace="http://schemas.microsoft.com/office/2006/metadata/properties" ma:root="true" ma:fieldsID="79fbba7f7bad20e067764175799403fe" ns3:_="" ns4:_="">
    <xsd:import namespace="500a78fd-05a0-45c0-83de-05a14ac59986"/>
    <xsd:import namespace="b4e191ca-e553-46ac-9d4f-f219af1258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78fd-05a0-45c0-83de-05a14ac59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191ca-e553-46ac-9d4f-f219af1258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0a78fd-05a0-45c0-83de-05a14ac59986" xsi:nil="true"/>
  </documentManagement>
</p:properties>
</file>

<file path=customXml/itemProps1.xml><?xml version="1.0" encoding="utf-8"?>
<ds:datastoreItem xmlns:ds="http://schemas.openxmlformats.org/officeDocument/2006/customXml" ds:itemID="{C5BE0772-0F38-4691-89ED-223C9BA24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78fd-05a0-45c0-83de-05a14ac59986"/>
    <ds:schemaRef ds:uri="b4e191ca-e553-46ac-9d4f-f219af1258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4E5717-841A-49ED-9533-E3C41A8024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72647-3492-44FA-9D5E-528FE6920A74}">
  <ds:schemaRefs>
    <ds:schemaRef ds:uri="b4e191ca-e553-46ac-9d4f-f219af1258cf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00a78fd-05a0-45c0-83de-05a14ac5998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Ameyalli Almaraz Paulin</dc:creator>
  <cp:keywords/>
  <dc:description/>
  <cp:lastModifiedBy>Lisset Ameyalli Almaraz Paulin</cp:lastModifiedBy>
  <cp:revision>2</cp:revision>
  <dcterms:created xsi:type="dcterms:W3CDTF">2025-03-21T01:50:00Z</dcterms:created>
  <dcterms:modified xsi:type="dcterms:W3CDTF">2025-03-21T01:50:00Z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0x010100ED108D7A7500044D99D066F65F7D3A05</vt:lpwstr>
  </property>
</Properties>
</file>