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C8032" w14:textId="77777777" w:rsidR="00DD7741" w:rsidRDefault="00DD7741" w:rsidP="00DD7741">
      <w:r w:rsidRPr="00DC76C4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BAA7E" wp14:editId="3EB8AA32">
                <wp:simplePos x="0" y="0"/>
                <wp:positionH relativeFrom="column">
                  <wp:posOffset>-760095</wp:posOffset>
                </wp:positionH>
                <wp:positionV relativeFrom="paragraph">
                  <wp:posOffset>-69215</wp:posOffset>
                </wp:positionV>
                <wp:extent cx="266700" cy="8290560"/>
                <wp:effectExtent l="0" t="0" r="19050" b="15240"/>
                <wp:wrapNone/>
                <wp:docPr id="159661330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2905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289BC" id="Rectángulo 1" o:spid="_x0000_s1026" style="position:absolute;margin-left:-59.85pt;margin-top:-5.45pt;width:21pt;height:65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" fillcolor="#c00000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614E8" wp14:editId="603CF2D4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4451078" cy="1115604"/>
                <wp:effectExtent l="0" t="0" r="0" b="0"/>
                <wp:wrapNone/>
                <wp:docPr id="139176557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078" cy="1115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381D8" w14:textId="77777777" w:rsidR="00DD7741" w:rsidRPr="002218E3" w:rsidRDefault="00DD7741" w:rsidP="00DD7741">
                            <w:pPr>
                              <w:jc w:val="center"/>
                              <w:rPr>
                                <w:rFonts w:ascii="Corbel" w:hAnsi="Corbel" w:cs="Miriam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2218E3">
                              <w:rPr>
                                <w:rFonts w:ascii="Corbel" w:hAnsi="Corbel" w:cs="Miriam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>INSTITUTO POLITECNICO NACIONAL</w:t>
                            </w:r>
                          </w:p>
                          <w:p w14:paraId="62590559" w14:textId="77777777" w:rsidR="00DD7741" w:rsidRPr="002218E3" w:rsidRDefault="00DD7741" w:rsidP="00DD7741">
                            <w:pPr>
                              <w:jc w:val="center"/>
                              <w:rPr>
                                <w:rFonts w:ascii="Corbel" w:hAnsi="Corbel" w:cs="Miriam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2218E3">
                              <w:rPr>
                                <w:rFonts w:ascii="Corbel" w:hAnsi="Corbel" w:cs="Miriam"/>
                                <w:sz w:val="32"/>
                                <w:szCs w:val="32"/>
                                <w:lang w:val="es-ES"/>
                              </w:rPr>
                              <w:t>Unidad Profesional Interdisciplinaria de Ingeniería y Ciencias Sociales y Administrativas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614E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8.8pt;width:350.5pt;height:87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" filled="f" stroked="f" strokeweight=".5pt">
                <v:textbox>
                  <w:txbxContent>
                    <w:p w14:paraId="37C381D8" w14:textId="77777777" w:rsidR="00DD7741" w:rsidRPr="002218E3" w:rsidRDefault="00DD7741" w:rsidP="00DD7741">
                      <w:pPr>
                        <w:jc w:val="center"/>
                        <w:rPr>
                          <w:rFonts w:ascii="Corbel" w:hAnsi="Corbel" w:cs="Miriam"/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  <w:r w:rsidRPr="002218E3">
                        <w:rPr>
                          <w:rFonts w:ascii="Corbel" w:hAnsi="Corbel" w:cs="Miriam"/>
                          <w:b/>
                          <w:bCs/>
                          <w:sz w:val="40"/>
                          <w:szCs w:val="40"/>
                          <w:lang w:val="es-ES"/>
                        </w:rPr>
                        <w:t>INSTITUTO POLITECNICO NACIONAL</w:t>
                      </w:r>
                    </w:p>
                    <w:p w14:paraId="62590559" w14:textId="77777777" w:rsidR="00DD7741" w:rsidRPr="002218E3" w:rsidRDefault="00DD7741" w:rsidP="00DD7741">
                      <w:pPr>
                        <w:jc w:val="center"/>
                        <w:rPr>
                          <w:rFonts w:ascii="Corbel" w:hAnsi="Corbel" w:cs="Miriam"/>
                          <w:sz w:val="32"/>
                          <w:szCs w:val="32"/>
                          <w:lang w:val="es-ES"/>
                        </w:rPr>
                      </w:pPr>
                      <w:r w:rsidRPr="002218E3">
                        <w:rPr>
                          <w:rFonts w:ascii="Corbel" w:hAnsi="Corbel" w:cs="Miriam"/>
                          <w:sz w:val="32"/>
                          <w:szCs w:val="32"/>
                          <w:lang w:val="es-ES"/>
                        </w:rPr>
                        <w:t>Unidad Profesional Interdisciplinaria de Ingeniería y Ciencias Sociales y Administrativas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D3C9419" wp14:editId="380A37D5">
            <wp:simplePos x="0" y="0"/>
            <wp:positionH relativeFrom="column">
              <wp:posOffset>5025753</wp:posOffset>
            </wp:positionH>
            <wp:positionV relativeFrom="paragraph">
              <wp:posOffset>0</wp:posOffset>
            </wp:positionV>
            <wp:extent cx="1077686" cy="1355704"/>
            <wp:effectExtent l="0" t="0" r="8255" b="0"/>
            <wp:wrapSquare wrapText="bothSides"/>
            <wp:docPr id="1785080355" name="Imagen 3" descr="Oficina de Comunicación de la Unidad -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ficina de Comunicación de la Unidad - UPIICS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686" cy="135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0CBB6B" wp14:editId="327EFE4B">
            <wp:simplePos x="0" y="0"/>
            <wp:positionH relativeFrom="column">
              <wp:posOffset>-340360</wp:posOffset>
            </wp:positionH>
            <wp:positionV relativeFrom="paragraph">
              <wp:posOffset>3175</wp:posOffset>
            </wp:positionV>
            <wp:extent cx="902970" cy="1247775"/>
            <wp:effectExtent l="0" t="0" r="0" b="9525"/>
            <wp:wrapSquare wrapText="bothSides"/>
            <wp:docPr id="1732257519" name="Imagen 2" descr="Instituto Politécnico Nacional IPN | Unicarr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Nacional IPN | Unicarrer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602EA2F4" w14:textId="77777777" w:rsidR="00DD7741" w:rsidRDefault="00DD7741" w:rsidP="00DD7741">
      <w:pPr>
        <w:jc w:val="center"/>
      </w:pPr>
    </w:p>
    <w:p w14:paraId="782E4B99" w14:textId="77777777" w:rsidR="00DD7741" w:rsidRDefault="00DD7741" w:rsidP="00DD7741">
      <w:pPr>
        <w:jc w:val="center"/>
      </w:pPr>
    </w:p>
    <w:p w14:paraId="23171F13" w14:textId="77777777" w:rsidR="00DD7741" w:rsidRDefault="00DD7741" w:rsidP="00DD7741">
      <w:pPr>
        <w:jc w:val="center"/>
      </w:pPr>
    </w:p>
    <w:p w14:paraId="490FE45C" w14:textId="77777777" w:rsidR="00DD7741" w:rsidRDefault="00DD7741" w:rsidP="00DD7741"/>
    <w:p w14:paraId="01B869B4" w14:textId="77777777" w:rsidR="00DD7741" w:rsidRDefault="00DD7741" w:rsidP="00DD7741">
      <w:pPr>
        <w:jc w:val="center"/>
      </w:pPr>
    </w:p>
    <w:p w14:paraId="1ABBCE6C" w14:textId="77777777" w:rsidR="00DD7741" w:rsidRDefault="00DD7741" w:rsidP="00DD7741">
      <w:pPr>
        <w:jc w:val="center"/>
      </w:pPr>
    </w:p>
    <w:p w14:paraId="31EAC946" w14:textId="77777777" w:rsidR="00DD7741" w:rsidRDefault="00DD7741" w:rsidP="00DD7741">
      <w:pPr>
        <w:jc w:val="center"/>
      </w:pPr>
    </w:p>
    <w:p w14:paraId="17384A37" w14:textId="77777777" w:rsidR="00DD7741" w:rsidRDefault="00DD7741" w:rsidP="00DD7741">
      <w:pPr>
        <w:rPr>
          <w:rFonts w:ascii="Aptos" w:eastAsia="Aptos" w:hAnsi="Aptos" w:cs="Aptos"/>
          <w:b/>
          <w:bCs/>
          <w:color w:val="C00000"/>
          <w:sz w:val="40"/>
          <w:szCs w:val="40"/>
        </w:rPr>
      </w:pPr>
    </w:p>
    <w:p w14:paraId="6583D3E7" w14:textId="77777777" w:rsidR="00DD7741" w:rsidRDefault="00DD7741" w:rsidP="00DD7741">
      <w:pPr>
        <w:jc w:val="center"/>
        <w:rPr>
          <w:rFonts w:ascii="Aptos" w:eastAsia="Aptos" w:hAnsi="Aptos" w:cs="Aptos"/>
          <w:b/>
          <w:bCs/>
          <w:color w:val="C00000"/>
          <w:sz w:val="40"/>
          <w:szCs w:val="40"/>
        </w:rPr>
      </w:pPr>
    </w:p>
    <w:p w14:paraId="0D654067" w14:textId="77777777" w:rsidR="00DD7741" w:rsidRDefault="00DD7741" w:rsidP="00DD7741">
      <w:pPr>
        <w:jc w:val="center"/>
        <w:rPr>
          <w:rFonts w:ascii="Aptos" w:eastAsia="Aptos" w:hAnsi="Aptos" w:cs="Aptos"/>
          <w:b/>
          <w:bCs/>
          <w:color w:val="C00000"/>
          <w:sz w:val="40"/>
          <w:szCs w:val="40"/>
        </w:rPr>
      </w:pPr>
    </w:p>
    <w:p w14:paraId="00647016" w14:textId="77777777" w:rsidR="00DD7741" w:rsidRPr="0065135C" w:rsidRDefault="00DD7741" w:rsidP="00DD7741">
      <w:pPr>
        <w:jc w:val="center"/>
        <w:rPr>
          <w:rFonts w:ascii="Corbel" w:eastAsia="Aptos" w:hAnsi="Corbel" w:cs="Aptos"/>
          <w:b/>
          <w:bCs/>
          <w:color w:val="C00000"/>
          <w:sz w:val="40"/>
          <w:szCs w:val="40"/>
        </w:rPr>
      </w:pPr>
      <w:r>
        <w:rPr>
          <w:rFonts w:ascii="Corbel" w:eastAsia="Aptos" w:hAnsi="Corbel" w:cs="Aptos"/>
          <w:b/>
          <w:bCs/>
          <w:color w:val="C00000"/>
          <w:sz w:val="40"/>
          <w:szCs w:val="40"/>
        </w:rPr>
        <w:t>PLAN DE PRUEBAS V2</w:t>
      </w:r>
    </w:p>
    <w:p w14:paraId="282CA61B" w14:textId="77777777" w:rsidR="00DD7741" w:rsidRDefault="00DD7741" w:rsidP="00DD7741">
      <w:pPr>
        <w:jc w:val="center"/>
        <w:rPr>
          <w:rFonts w:ascii="Corbel" w:eastAsia="Aptos" w:hAnsi="Corbel" w:cs="Aptos"/>
          <w:b/>
          <w:bCs/>
          <w:color w:val="C00000"/>
          <w:sz w:val="40"/>
          <w:szCs w:val="40"/>
        </w:rPr>
      </w:pPr>
    </w:p>
    <w:p w14:paraId="53ED106F" w14:textId="77777777" w:rsidR="00DD7741" w:rsidRDefault="00DD7741" w:rsidP="00DD7741">
      <w:pPr>
        <w:jc w:val="center"/>
        <w:rPr>
          <w:rFonts w:ascii="Corbel" w:eastAsia="Aptos" w:hAnsi="Corbel" w:cs="Aptos"/>
          <w:b/>
          <w:bCs/>
          <w:color w:val="C00000"/>
          <w:sz w:val="40"/>
          <w:szCs w:val="40"/>
        </w:rPr>
      </w:pPr>
    </w:p>
    <w:p w14:paraId="489C4425" w14:textId="77777777" w:rsidR="00DD7741" w:rsidRDefault="00DD7741" w:rsidP="00DD7741">
      <w:pPr>
        <w:jc w:val="center"/>
        <w:rPr>
          <w:rFonts w:ascii="Corbel" w:eastAsia="Aptos" w:hAnsi="Corbel" w:cs="Aptos"/>
          <w:b/>
          <w:bCs/>
          <w:color w:val="C00000"/>
          <w:sz w:val="40"/>
          <w:szCs w:val="40"/>
        </w:rPr>
      </w:pPr>
    </w:p>
    <w:p w14:paraId="2DEF26C5" w14:textId="77777777" w:rsidR="00DD7741" w:rsidRPr="0065135C" w:rsidRDefault="00DD7741" w:rsidP="00DD7741">
      <w:pPr>
        <w:jc w:val="center"/>
        <w:rPr>
          <w:rFonts w:ascii="Corbel" w:eastAsia="Aptos" w:hAnsi="Corbel" w:cs="Aptos"/>
          <w:b/>
          <w:bCs/>
          <w:color w:val="C00000"/>
          <w:sz w:val="40"/>
          <w:szCs w:val="40"/>
        </w:rPr>
      </w:pPr>
    </w:p>
    <w:p w14:paraId="4AAF198D" w14:textId="77777777" w:rsidR="00DD7741" w:rsidRPr="0065135C" w:rsidRDefault="00DD7741" w:rsidP="00DD7741">
      <w:pPr>
        <w:rPr>
          <w:rFonts w:ascii="Corbel" w:eastAsia="Aptos" w:hAnsi="Corbel" w:cs="Aptos"/>
          <w:sz w:val="28"/>
          <w:szCs w:val="28"/>
        </w:rPr>
      </w:pPr>
      <w:r>
        <w:rPr>
          <w:rFonts w:ascii="Corbel" w:eastAsia="Aptos" w:hAnsi="Corbel" w:cs="Aptos"/>
          <w:sz w:val="24"/>
          <w:szCs w:val="24"/>
        </w:rPr>
        <w:t>INGENIERIA DE PRUEBAS</w:t>
      </w:r>
    </w:p>
    <w:p w14:paraId="3A7402BA" w14:textId="77777777" w:rsidR="00DD7741" w:rsidRPr="0065135C" w:rsidRDefault="00DD7741" w:rsidP="00DD7741">
      <w:pPr>
        <w:rPr>
          <w:rFonts w:ascii="Corbel" w:eastAsia="Aptos" w:hAnsi="Corbel" w:cs="Aptos"/>
          <w:sz w:val="28"/>
          <w:szCs w:val="28"/>
        </w:rPr>
      </w:pPr>
      <w:r w:rsidRPr="0065135C">
        <w:rPr>
          <w:rFonts w:ascii="Corbel" w:eastAsia="Aptos" w:hAnsi="Corbel" w:cs="Aptos"/>
          <w:sz w:val="24"/>
          <w:szCs w:val="24"/>
        </w:rPr>
        <w:t>PROF.</w:t>
      </w:r>
      <w:r>
        <w:rPr>
          <w:rFonts w:ascii="Corbel" w:eastAsia="Aptos" w:hAnsi="Corbel" w:cs="Aptos"/>
          <w:sz w:val="24"/>
          <w:szCs w:val="24"/>
        </w:rPr>
        <w:t xml:space="preserve"> CRUZ MARTINEZ RAMON</w:t>
      </w:r>
      <w:r w:rsidRPr="0065135C">
        <w:rPr>
          <w:rFonts w:ascii="Corbel" w:eastAsia="Aptos" w:hAnsi="Corbel" w:cs="Aptos"/>
          <w:sz w:val="24"/>
          <w:szCs w:val="24"/>
        </w:rPr>
        <w:t xml:space="preserve"> </w:t>
      </w:r>
    </w:p>
    <w:p w14:paraId="0F995E82" w14:textId="77777777" w:rsidR="00DD7741" w:rsidRPr="0065135C" w:rsidRDefault="00DD7741" w:rsidP="00DD7741">
      <w:pPr>
        <w:rPr>
          <w:rFonts w:ascii="Corbel" w:eastAsia="Aptos" w:hAnsi="Corbel" w:cs="Aptos"/>
          <w:sz w:val="28"/>
          <w:szCs w:val="28"/>
        </w:rPr>
      </w:pPr>
      <w:r>
        <w:rPr>
          <w:rFonts w:ascii="Corbel" w:eastAsia="Aptos" w:hAnsi="Corbel" w:cs="Aptos"/>
          <w:sz w:val="24"/>
          <w:szCs w:val="24"/>
        </w:rPr>
        <w:t>6</w:t>
      </w:r>
      <w:r w:rsidRPr="0065135C">
        <w:rPr>
          <w:rFonts w:ascii="Corbel" w:eastAsia="Aptos" w:hAnsi="Corbel" w:cs="Aptos"/>
          <w:sz w:val="24"/>
          <w:szCs w:val="24"/>
        </w:rPr>
        <w:t>NM</w:t>
      </w:r>
      <w:r>
        <w:rPr>
          <w:rFonts w:ascii="Corbel" w:eastAsia="Aptos" w:hAnsi="Corbel" w:cs="Aptos"/>
          <w:sz w:val="24"/>
          <w:szCs w:val="24"/>
        </w:rPr>
        <w:t>60</w:t>
      </w:r>
    </w:p>
    <w:p w14:paraId="09CB58E7" w14:textId="77777777" w:rsidR="00DD7741" w:rsidRPr="0065135C" w:rsidRDefault="00DD7741" w:rsidP="00DD7741">
      <w:pPr>
        <w:rPr>
          <w:rFonts w:ascii="Corbel" w:eastAsia="Aptos" w:hAnsi="Corbel" w:cs="Aptos"/>
          <w:sz w:val="28"/>
          <w:szCs w:val="28"/>
        </w:rPr>
      </w:pPr>
    </w:p>
    <w:p w14:paraId="591E47D2" w14:textId="77777777" w:rsidR="00DD7741" w:rsidRDefault="00DD7741" w:rsidP="00DD7741">
      <w:pPr>
        <w:jc w:val="right"/>
        <w:rPr>
          <w:rFonts w:ascii="Corbel" w:eastAsia="Aptos" w:hAnsi="Corbel" w:cs="Aptos"/>
          <w:b/>
          <w:bCs/>
          <w:sz w:val="28"/>
          <w:szCs w:val="28"/>
        </w:rPr>
      </w:pPr>
      <w:r>
        <w:rPr>
          <w:rFonts w:ascii="Corbel" w:eastAsia="Aptos" w:hAnsi="Corbel" w:cs="Aptos"/>
          <w:b/>
          <w:bCs/>
          <w:sz w:val="28"/>
          <w:szCs w:val="28"/>
        </w:rPr>
        <w:t>INTEGRANTES:</w:t>
      </w:r>
    </w:p>
    <w:p w14:paraId="79B61C13" w14:textId="77777777" w:rsidR="00DD7741" w:rsidRDefault="00DD7741" w:rsidP="00DD7741">
      <w:pPr>
        <w:jc w:val="right"/>
      </w:pPr>
      <w:r>
        <w:t>ALMARAZ PAULIN LISSET AMEYALLI (Diseñadora)</w:t>
      </w:r>
    </w:p>
    <w:p w14:paraId="5A600E78" w14:textId="77777777" w:rsidR="00DD7741" w:rsidRDefault="00DD7741" w:rsidP="00DD7741">
      <w:pPr>
        <w:jc w:val="right"/>
      </w:pPr>
      <w:r>
        <w:t xml:space="preserve">CRUZ BOBADILLA SAMANTHA MONSERRAT (Analista y </w:t>
      </w:r>
      <w:proofErr w:type="spellStart"/>
      <w:r>
        <w:t>tester</w:t>
      </w:r>
      <w:proofErr w:type="spellEnd"/>
      <w:r>
        <w:t>)</w:t>
      </w:r>
    </w:p>
    <w:p w14:paraId="3217FE51" w14:textId="77777777" w:rsidR="00DD7741" w:rsidRPr="00B00275" w:rsidRDefault="00DD7741" w:rsidP="00DD7741">
      <w:pPr>
        <w:jc w:val="right"/>
        <w:rPr>
          <w:rFonts w:ascii="Corbel" w:eastAsia="Aptos" w:hAnsi="Corbel" w:cs="Aptos"/>
          <w:b/>
          <w:bCs/>
          <w:sz w:val="32"/>
          <w:szCs w:val="32"/>
        </w:rPr>
      </w:pPr>
      <w:r>
        <w:t>DIAZ HIDALGO FERNANDO (Desarrollador)</w:t>
      </w:r>
      <w:r>
        <w:br w:type="page"/>
      </w:r>
    </w:p>
    <w:p w14:paraId="5D843268" w14:textId="77777777" w:rsidR="00DD7741" w:rsidRDefault="00DD7741" w:rsidP="00DD7741">
      <w:pPr>
        <w:tabs>
          <w:tab w:val="center" w:pos="4419"/>
          <w:tab w:val="left" w:pos="8014"/>
        </w:tabs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b/>
          <w:bCs/>
          <w:sz w:val="32"/>
          <w:szCs w:val="32"/>
        </w:rPr>
        <w:t>PLAN DE PRUEBAS V2</w:t>
      </w:r>
    </w:p>
    <w:p w14:paraId="338E9679" w14:textId="77777777" w:rsidR="00DD7741" w:rsidRPr="00434AFF" w:rsidRDefault="00DD7741" w:rsidP="00DD7741">
      <w:pPr>
        <w:tabs>
          <w:tab w:val="center" w:pos="4419"/>
          <w:tab w:val="left" w:pos="8014"/>
        </w:tabs>
        <w:rPr>
          <w:b/>
          <w:bCs/>
          <w:sz w:val="32"/>
          <w:szCs w:val="32"/>
        </w:rPr>
      </w:pPr>
    </w:p>
    <w:p w14:paraId="002F7FDF" w14:textId="77777777" w:rsidR="00DD7741" w:rsidRPr="00434AFF" w:rsidRDefault="00DD7741" w:rsidP="00DD7741">
      <w:pPr>
        <w:tabs>
          <w:tab w:val="center" w:pos="4419"/>
          <w:tab w:val="left" w:pos="8014"/>
        </w:tabs>
        <w:rPr>
          <w:b/>
          <w:bCs/>
          <w:sz w:val="24"/>
          <w:szCs w:val="24"/>
        </w:rPr>
      </w:pPr>
      <w:r w:rsidRPr="00434AFF">
        <w:rPr>
          <w:b/>
          <w:bCs/>
          <w:sz w:val="24"/>
          <w:szCs w:val="24"/>
        </w:rPr>
        <w:t>Objetivo</w:t>
      </w:r>
      <w:r>
        <w:rPr>
          <w:b/>
          <w:bCs/>
          <w:sz w:val="24"/>
          <w:szCs w:val="24"/>
        </w:rPr>
        <w:t>:</w:t>
      </w:r>
    </w:p>
    <w:p w14:paraId="39492E4E" w14:textId="77777777" w:rsidR="00DD7741" w:rsidRDefault="00DD7741" w:rsidP="00DD7741">
      <w:pPr>
        <w:tabs>
          <w:tab w:val="center" w:pos="4419"/>
          <w:tab w:val="left" w:pos="8014"/>
        </w:tabs>
        <w:rPr>
          <w:sz w:val="24"/>
          <w:szCs w:val="24"/>
        </w:rPr>
      </w:pPr>
      <w:r w:rsidRPr="00434AFF">
        <w:rPr>
          <w:sz w:val="24"/>
          <w:szCs w:val="24"/>
        </w:rPr>
        <w:t>El plan de pruebas tiene como objetivo validar el correcto funcionamiento de la calculadora asegurando que cumpl</w:t>
      </w:r>
      <w:r>
        <w:rPr>
          <w:sz w:val="24"/>
          <w:szCs w:val="24"/>
        </w:rPr>
        <w:t xml:space="preserve">a </w:t>
      </w:r>
      <w:r w:rsidRPr="00434AFF">
        <w:rPr>
          <w:sz w:val="24"/>
          <w:szCs w:val="24"/>
        </w:rPr>
        <w:t xml:space="preserve">con </w:t>
      </w:r>
      <w:r>
        <w:rPr>
          <w:sz w:val="24"/>
          <w:szCs w:val="24"/>
        </w:rPr>
        <w:t>el requisito de función de porcentaje</w:t>
      </w:r>
      <w:r w:rsidRPr="00434AFF">
        <w:rPr>
          <w:sz w:val="24"/>
          <w:szCs w:val="24"/>
        </w:rPr>
        <w:t>.</w:t>
      </w:r>
    </w:p>
    <w:p w14:paraId="47824B31" w14:textId="77777777" w:rsidR="00DD7741" w:rsidRDefault="00DD7741" w:rsidP="00DD7741">
      <w:pPr>
        <w:tabs>
          <w:tab w:val="center" w:pos="4419"/>
          <w:tab w:val="left" w:pos="8014"/>
        </w:tabs>
        <w:rPr>
          <w:sz w:val="24"/>
          <w:szCs w:val="24"/>
        </w:rPr>
      </w:pPr>
    </w:p>
    <w:p w14:paraId="6C8B6B64" w14:textId="77777777" w:rsidR="00DD7741" w:rsidRDefault="00DD7741" w:rsidP="00DD7741">
      <w:pPr>
        <w:tabs>
          <w:tab w:val="center" w:pos="4419"/>
          <w:tab w:val="left" w:pos="8014"/>
        </w:tabs>
      </w:pPr>
      <w:r w:rsidRPr="00593FDA">
        <w:rPr>
          <w:b/>
          <w:bCs/>
          <w:sz w:val="24"/>
          <w:szCs w:val="24"/>
        </w:rPr>
        <w:t>Alcance:</w:t>
      </w:r>
      <w:r w:rsidRPr="00593FDA">
        <w:t xml:space="preserve"> </w:t>
      </w:r>
    </w:p>
    <w:p w14:paraId="3BA3DE4E" w14:textId="77777777" w:rsidR="00DD7741" w:rsidRDefault="00DD7741" w:rsidP="00DD7741">
      <w:pPr>
        <w:tabs>
          <w:tab w:val="center" w:pos="4419"/>
          <w:tab w:val="left" w:pos="8014"/>
        </w:tabs>
        <w:rPr>
          <w:sz w:val="24"/>
          <w:szCs w:val="24"/>
        </w:rPr>
      </w:pPr>
      <w:r w:rsidRPr="00593FDA">
        <w:rPr>
          <w:sz w:val="24"/>
          <w:szCs w:val="24"/>
        </w:rPr>
        <w:t>El alcance de las pruebas incluirá las siguientes áreas funcionales:</w:t>
      </w:r>
    </w:p>
    <w:p w14:paraId="18941D4C" w14:textId="77777777" w:rsidR="00DD7741" w:rsidRDefault="00DD7741" w:rsidP="00DD7741">
      <w:pPr>
        <w:pStyle w:val="Prrafodelista"/>
        <w:numPr>
          <w:ilvl w:val="0"/>
          <w:numId w:val="5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32650D">
        <w:rPr>
          <w:sz w:val="24"/>
          <w:szCs w:val="24"/>
        </w:rPr>
        <w:t>Botón de porcentaje</w:t>
      </w:r>
    </w:p>
    <w:p w14:paraId="0534A09D" w14:textId="77777777" w:rsidR="00DD7741" w:rsidRDefault="00DD7741" w:rsidP="00DD7741">
      <w:pPr>
        <w:pStyle w:val="Prrafodelista"/>
        <w:tabs>
          <w:tab w:val="center" w:pos="4419"/>
          <w:tab w:val="left" w:pos="8014"/>
        </w:tabs>
        <w:rPr>
          <w:sz w:val="24"/>
          <w:szCs w:val="24"/>
        </w:rPr>
      </w:pPr>
      <w:r w:rsidRPr="00593FDA">
        <w:rPr>
          <w:sz w:val="24"/>
          <w:szCs w:val="24"/>
        </w:rPr>
        <w:t>Al presionar el botón de porcentaje, el sistema debe calcular el porcentaje correctamente.</w:t>
      </w:r>
    </w:p>
    <w:p w14:paraId="4F025CC2" w14:textId="77777777" w:rsidR="00DD7741" w:rsidRPr="0032650D" w:rsidRDefault="00DD7741" w:rsidP="00DD7741">
      <w:pPr>
        <w:pStyle w:val="Prrafodelista"/>
        <w:tabs>
          <w:tab w:val="center" w:pos="4419"/>
          <w:tab w:val="left" w:pos="8014"/>
        </w:tabs>
        <w:rPr>
          <w:sz w:val="24"/>
          <w:szCs w:val="24"/>
        </w:rPr>
      </w:pPr>
    </w:p>
    <w:p w14:paraId="28AD6162" w14:textId="77777777" w:rsidR="00DD7741" w:rsidRPr="00593FDA" w:rsidRDefault="00DD7741" w:rsidP="00DD7741">
      <w:pPr>
        <w:tabs>
          <w:tab w:val="center" w:pos="4419"/>
          <w:tab w:val="left" w:pos="8014"/>
        </w:tabs>
        <w:rPr>
          <w:sz w:val="24"/>
          <w:szCs w:val="24"/>
        </w:rPr>
      </w:pPr>
    </w:p>
    <w:p w14:paraId="1E7DBD74" w14:textId="77777777" w:rsidR="00DD7741" w:rsidRDefault="00DD7741" w:rsidP="00DD7741">
      <w:pPr>
        <w:tabs>
          <w:tab w:val="center" w:pos="4419"/>
          <w:tab w:val="left" w:pos="8014"/>
        </w:tabs>
        <w:rPr>
          <w:sz w:val="24"/>
          <w:szCs w:val="24"/>
        </w:rPr>
      </w:pPr>
      <w:r w:rsidRPr="00593FDA">
        <w:rPr>
          <w:b/>
          <w:bCs/>
          <w:sz w:val="24"/>
          <w:szCs w:val="24"/>
        </w:rPr>
        <w:t>Criterios de Aceptación:</w:t>
      </w:r>
      <w:r w:rsidRPr="00593FDA">
        <w:rPr>
          <w:sz w:val="24"/>
          <w:szCs w:val="24"/>
        </w:rPr>
        <w:t> </w:t>
      </w:r>
    </w:p>
    <w:p w14:paraId="58D9BE3E" w14:textId="77777777" w:rsidR="00DD7741" w:rsidRDefault="00DD7741" w:rsidP="00DD7741">
      <w:pPr>
        <w:pStyle w:val="Prrafodelista"/>
        <w:numPr>
          <w:ilvl w:val="0"/>
          <w:numId w:val="2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593FDA">
        <w:rPr>
          <w:sz w:val="24"/>
          <w:szCs w:val="24"/>
        </w:rPr>
        <w:t>Al presionar el botón de porcentaje, el sistema debe calcular el porcentaje correctamente.</w:t>
      </w:r>
    </w:p>
    <w:p w14:paraId="346425B8" w14:textId="77777777" w:rsidR="00DD7741" w:rsidRDefault="00DD7741" w:rsidP="00DD7741">
      <w:pPr>
        <w:pStyle w:val="Prrafodelista"/>
        <w:numPr>
          <w:ilvl w:val="0"/>
          <w:numId w:val="2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32650D">
        <w:rPr>
          <w:sz w:val="24"/>
          <w:szCs w:val="24"/>
        </w:rPr>
        <w:t>Debe permitir combinar el porcentaje con otras operaciones matemáticas.</w:t>
      </w:r>
    </w:p>
    <w:p w14:paraId="0107CB7B" w14:textId="77777777" w:rsidR="00DD7741" w:rsidRPr="00AE3159" w:rsidRDefault="00DD7741" w:rsidP="00DD7741">
      <w:pPr>
        <w:tabs>
          <w:tab w:val="center" w:pos="4419"/>
          <w:tab w:val="left" w:pos="8014"/>
        </w:tabs>
        <w:ind w:left="360"/>
        <w:rPr>
          <w:sz w:val="24"/>
          <w:szCs w:val="24"/>
        </w:rPr>
      </w:pPr>
    </w:p>
    <w:p w14:paraId="2315D3AD" w14:textId="77777777" w:rsidR="00DD7741" w:rsidRDefault="00DD7741" w:rsidP="00DD7741">
      <w:pPr>
        <w:tabs>
          <w:tab w:val="center" w:pos="4419"/>
          <w:tab w:val="left" w:pos="8014"/>
        </w:tabs>
        <w:rPr>
          <w:sz w:val="24"/>
          <w:szCs w:val="24"/>
        </w:rPr>
      </w:pPr>
      <w:r w:rsidRPr="00AE3159">
        <w:rPr>
          <w:b/>
          <w:bCs/>
          <w:sz w:val="24"/>
          <w:szCs w:val="24"/>
        </w:rPr>
        <w:t>Recursos:</w:t>
      </w:r>
      <w:r w:rsidRPr="00AE3159">
        <w:rPr>
          <w:sz w:val="24"/>
          <w:szCs w:val="24"/>
        </w:rPr>
        <w:t> </w:t>
      </w:r>
    </w:p>
    <w:p w14:paraId="17664AD9" w14:textId="77777777" w:rsidR="00DD7741" w:rsidRPr="00AE3159" w:rsidRDefault="00DD7741" w:rsidP="00DD7741">
      <w:pPr>
        <w:tabs>
          <w:tab w:val="center" w:pos="4419"/>
          <w:tab w:val="left" w:pos="8014"/>
        </w:tabs>
        <w:rPr>
          <w:b/>
          <w:bCs/>
          <w:sz w:val="24"/>
          <w:szCs w:val="24"/>
        </w:rPr>
      </w:pPr>
      <w:r w:rsidRPr="00AE3159">
        <w:rPr>
          <w:b/>
          <w:bCs/>
          <w:sz w:val="24"/>
          <w:szCs w:val="24"/>
        </w:rPr>
        <w:t>1. Personal Requerido</w:t>
      </w:r>
    </w:p>
    <w:p w14:paraId="4A52323F" w14:textId="77777777" w:rsidR="00DD7741" w:rsidRPr="00AE3159" w:rsidRDefault="00DD7741" w:rsidP="00DD7741">
      <w:pPr>
        <w:numPr>
          <w:ilvl w:val="0"/>
          <w:numId w:val="3"/>
        </w:numPr>
        <w:tabs>
          <w:tab w:val="center" w:pos="4419"/>
          <w:tab w:val="left" w:pos="8014"/>
        </w:tabs>
        <w:rPr>
          <w:sz w:val="24"/>
          <w:szCs w:val="24"/>
        </w:rPr>
      </w:pPr>
      <w:proofErr w:type="spellStart"/>
      <w:r w:rsidRPr="00AE3159">
        <w:rPr>
          <w:b/>
          <w:bCs/>
          <w:sz w:val="24"/>
          <w:szCs w:val="24"/>
        </w:rPr>
        <w:t>Tester</w:t>
      </w:r>
      <w:proofErr w:type="spellEnd"/>
      <w:r>
        <w:rPr>
          <w:b/>
          <w:bCs/>
          <w:sz w:val="24"/>
          <w:szCs w:val="24"/>
        </w:rPr>
        <w:t xml:space="preserve">: </w:t>
      </w:r>
      <w:r w:rsidRPr="00AE3159">
        <w:rPr>
          <w:sz w:val="24"/>
          <w:szCs w:val="24"/>
        </w:rPr>
        <w:t>Ejecutará los casos de prueba, reportarán defectos y validarán correcciones.</w:t>
      </w:r>
    </w:p>
    <w:p w14:paraId="4E5E810D" w14:textId="77777777" w:rsidR="00DD7741" w:rsidRPr="00AE3159" w:rsidRDefault="00DD7741" w:rsidP="00DD7741">
      <w:pPr>
        <w:numPr>
          <w:ilvl w:val="0"/>
          <w:numId w:val="3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AE3159">
        <w:rPr>
          <w:b/>
          <w:bCs/>
          <w:sz w:val="24"/>
          <w:szCs w:val="24"/>
        </w:rPr>
        <w:t>Desarrollador:</w:t>
      </w:r>
      <w:r w:rsidRPr="00AE3159">
        <w:rPr>
          <w:sz w:val="24"/>
          <w:szCs w:val="24"/>
        </w:rPr>
        <w:t xml:space="preserve"> Resolverán los defectos encontrados y harán ajustes según los reportes de pruebas.</w:t>
      </w:r>
    </w:p>
    <w:p w14:paraId="1A89AFEF" w14:textId="77777777" w:rsidR="00DD7741" w:rsidRPr="00AE3159" w:rsidRDefault="00DD7741" w:rsidP="00DD7741">
      <w:pPr>
        <w:numPr>
          <w:ilvl w:val="0"/>
          <w:numId w:val="3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AE3159">
        <w:rPr>
          <w:b/>
          <w:bCs/>
          <w:sz w:val="24"/>
          <w:szCs w:val="24"/>
        </w:rPr>
        <w:t>Analista:</w:t>
      </w:r>
      <w:r w:rsidRPr="00AE3159">
        <w:rPr>
          <w:sz w:val="24"/>
          <w:szCs w:val="24"/>
        </w:rPr>
        <w:t xml:space="preserve"> Coordinará la planificación y ejecución de pruebas, priorizará pruebas críticas y revisará la documentación.</w:t>
      </w:r>
    </w:p>
    <w:p w14:paraId="2F2F1FFE" w14:textId="77777777" w:rsidR="00DD7741" w:rsidRDefault="00DD7741" w:rsidP="00DD7741">
      <w:pPr>
        <w:tabs>
          <w:tab w:val="center" w:pos="4419"/>
          <w:tab w:val="left" w:pos="8014"/>
        </w:tabs>
        <w:rPr>
          <w:b/>
          <w:bCs/>
          <w:sz w:val="24"/>
          <w:szCs w:val="24"/>
        </w:rPr>
      </w:pPr>
      <w:r w:rsidRPr="00AE3159">
        <w:rPr>
          <w:b/>
          <w:bCs/>
          <w:sz w:val="24"/>
          <w:szCs w:val="24"/>
        </w:rPr>
        <w:t>2. Herramientas de Prueba</w:t>
      </w:r>
    </w:p>
    <w:p w14:paraId="3DEB27A5" w14:textId="77777777" w:rsidR="00DD7741" w:rsidRDefault="00DD7741" w:rsidP="00DD7741">
      <w:pPr>
        <w:tabs>
          <w:tab w:val="center" w:pos="4419"/>
          <w:tab w:val="left" w:pos="8014"/>
        </w:tabs>
        <w:rPr>
          <w:sz w:val="24"/>
          <w:szCs w:val="24"/>
        </w:rPr>
      </w:pPr>
      <w:r w:rsidRPr="00AE3159">
        <w:rPr>
          <w:sz w:val="24"/>
          <w:szCs w:val="24"/>
        </w:rPr>
        <w:t xml:space="preserve">Ordenador </w:t>
      </w:r>
      <w:proofErr w:type="spellStart"/>
      <w:r w:rsidRPr="00AE3159">
        <w:rPr>
          <w:sz w:val="24"/>
          <w:szCs w:val="24"/>
        </w:rPr>
        <w:t>Portatil</w:t>
      </w:r>
      <w:proofErr w:type="spellEnd"/>
    </w:p>
    <w:p w14:paraId="015CACA7" w14:textId="77777777" w:rsidR="00DD7741" w:rsidRDefault="00DD7741" w:rsidP="00DD7741">
      <w:pPr>
        <w:tabs>
          <w:tab w:val="center" w:pos="4419"/>
          <w:tab w:val="left" w:pos="8014"/>
        </w:tabs>
        <w:rPr>
          <w:b/>
          <w:bCs/>
          <w:sz w:val="24"/>
          <w:szCs w:val="24"/>
        </w:rPr>
      </w:pPr>
      <w:r w:rsidRPr="00AE3159">
        <w:rPr>
          <w:b/>
          <w:bCs/>
          <w:sz w:val="24"/>
          <w:szCs w:val="24"/>
        </w:rPr>
        <w:t>3. Entornos de Prueba</w:t>
      </w:r>
    </w:p>
    <w:p w14:paraId="5B582FA0" w14:textId="77777777" w:rsidR="00DD7741" w:rsidRDefault="00DD7741" w:rsidP="00DD7741">
      <w:pPr>
        <w:tabs>
          <w:tab w:val="center" w:pos="4419"/>
          <w:tab w:val="left" w:pos="8014"/>
        </w:tabs>
        <w:rPr>
          <w:sz w:val="24"/>
          <w:szCs w:val="24"/>
        </w:rPr>
      </w:pPr>
      <w:r w:rsidRPr="00AE3159">
        <w:rPr>
          <w:sz w:val="24"/>
          <w:szCs w:val="24"/>
        </w:rPr>
        <w:t xml:space="preserve">Navegador </w:t>
      </w:r>
      <w:r>
        <w:rPr>
          <w:sz w:val="24"/>
          <w:szCs w:val="24"/>
        </w:rPr>
        <w:t>B</w:t>
      </w:r>
      <w:r w:rsidRPr="00AE3159">
        <w:rPr>
          <w:sz w:val="24"/>
          <w:szCs w:val="24"/>
        </w:rPr>
        <w:t>rave</w:t>
      </w:r>
    </w:p>
    <w:p w14:paraId="6127E65D" w14:textId="77777777" w:rsidR="00DD7741" w:rsidRDefault="00DD7741" w:rsidP="00DD7741">
      <w:pPr>
        <w:tabs>
          <w:tab w:val="center" w:pos="4419"/>
          <w:tab w:val="left" w:pos="8014"/>
        </w:tabs>
        <w:rPr>
          <w:sz w:val="24"/>
          <w:szCs w:val="24"/>
        </w:rPr>
      </w:pPr>
    </w:p>
    <w:p w14:paraId="52BD6FE6" w14:textId="77777777" w:rsidR="00DD7741" w:rsidRPr="00AE3159" w:rsidRDefault="00DD7741" w:rsidP="00DD7741">
      <w:pPr>
        <w:tabs>
          <w:tab w:val="center" w:pos="4419"/>
          <w:tab w:val="left" w:pos="8014"/>
        </w:tabs>
        <w:rPr>
          <w:b/>
          <w:bCs/>
          <w:sz w:val="24"/>
          <w:szCs w:val="24"/>
        </w:rPr>
      </w:pPr>
      <w:r w:rsidRPr="00AE3159">
        <w:rPr>
          <w:b/>
          <w:bCs/>
          <w:sz w:val="24"/>
          <w:szCs w:val="24"/>
        </w:rPr>
        <w:t>Riesgos:</w:t>
      </w:r>
    </w:p>
    <w:p w14:paraId="487ABCE5" w14:textId="77777777" w:rsidR="00DD7741" w:rsidRPr="00380A33" w:rsidRDefault="00DD7741" w:rsidP="00DD7741">
      <w:pPr>
        <w:pStyle w:val="Prrafodelista"/>
        <w:numPr>
          <w:ilvl w:val="0"/>
          <w:numId w:val="4"/>
        </w:numPr>
        <w:tabs>
          <w:tab w:val="center" w:pos="4419"/>
          <w:tab w:val="left" w:pos="8014"/>
        </w:tabs>
        <w:rPr>
          <w:b/>
          <w:bCs/>
          <w:sz w:val="24"/>
          <w:szCs w:val="24"/>
        </w:rPr>
      </w:pPr>
      <w:r w:rsidRPr="00380A33">
        <w:rPr>
          <w:b/>
          <w:bCs/>
          <w:sz w:val="24"/>
          <w:szCs w:val="24"/>
        </w:rPr>
        <w:t>Error en los cálculos matemáticos</w:t>
      </w:r>
    </w:p>
    <w:p w14:paraId="27AD7E13" w14:textId="77777777" w:rsidR="00DD7741" w:rsidRDefault="00DD7741" w:rsidP="00DD7741">
      <w:pPr>
        <w:tabs>
          <w:tab w:val="center" w:pos="4419"/>
          <w:tab w:val="left" w:pos="8014"/>
        </w:tabs>
        <w:ind w:left="360"/>
        <w:rPr>
          <w:sz w:val="24"/>
          <w:szCs w:val="24"/>
        </w:rPr>
      </w:pPr>
      <w:r w:rsidRPr="00380A33">
        <w:rPr>
          <w:b/>
          <w:bCs/>
          <w:sz w:val="24"/>
          <w:szCs w:val="24"/>
        </w:rPr>
        <w:t>Posible impacto:</w:t>
      </w:r>
      <w:r w:rsidRPr="00380A33">
        <w:rPr>
          <w:sz w:val="24"/>
          <w:szCs w:val="24"/>
        </w:rPr>
        <w:t xml:space="preserve"> Resultados incorrectos pueden afectar la confiabilidad de la calculadora.</w:t>
      </w:r>
    </w:p>
    <w:p w14:paraId="45CA736C" w14:textId="77777777" w:rsidR="00DD7741" w:rsidRPr="00AE3159" w:rsidRDefault="00DD7741" w:rsidP="00DD7741">
      <w:pPr>
        <w:tabs>
          <w:tab w:val="center" w:pos="4419"/>
          <w:tab w:val="left" w:pos="8014"/>
        </w:tabs>
        <w:rPr>
          <w:sz w:val="24"/>
          <w:szCs w:val="24"/>
        </w:rPr>
      </w:pPr>
    </w:p>
    <w:p w14:paraId="02BACBE2" w14:textId="77777777" w:rsidR="00DD7741" w:rsidRPr="00434AFF" w:rsidRDefault="00DD7741" w:rsidP="00DD7741">
      <w:pPr>
        <w:tabs>
          <w:tab w:val="center" w:pos="4419"/>
          <w:tab w:val="left" w:pos="8014"/>
        </w:tabs>
        <w:rPr>
          <w:sz w:val="24"/>
          <w:szCs w:val="24"/>
        </w:rPr>
      </w:pPr>
    </w:p>
    <w:p w14:paraId="532C41D1" w14:textId="77777777" w:rsidR="00DD7741" w:rsidRPr="00434AFF" w:rsidRDefault="00DD7741" w:rsidP="00DD7741">
      <w:pPr>
        <w:tabs>
          <w:tab w:val="center" w:pos="4419"/>
          <w:tab w:val="left" w:pos="801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Casos de prueba</w:t>
      </w:r>
    </w:p>
    <w:p w14:paraId="63E5C8EA" w14:textId="77777777" w:rsidR="00DD7741" w:rsidRPr="00434AFF" w:rsidRDefault="00DD7741" w:rsidP="00DD7741">
      <w:pPr>
        <w:tabs>
          <w:tab w:val="center" w:pos="4419"/>
          <w:tab w:val="left" w:pos="801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434AFF">
        <w:rPr>
          <w:b/>
          <w:bCs/>
          <w:sz w:val="24"/>
          <w:szCs w:val="24"/>
        </w:rPr>
        <w:t xml:space="preserve">. Botón de porcentaje </w:t>
      </w:r>
    </w:p>
    <w:p w14:paraId="0159AFA0" w14:textId="3723312A" w:rsidR="00DD7741" w:rsidRPr="00434AFF" w:rsidRDefault="00DD7741" w:rsidP="00DD7741">
      <w:pPr>
        <w:numPr>
          <w:ilvl w:val="0"/>
          <w:numId w:val="1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434AFF">
        <w:rPr>
          <w:b/>
          <w:bCs/>
          <w:sz w:val="24"/>
          <w:szCs w:val="24"/>
        </w:rPr>
        <w:t>(</w:t>
      </w:r>
      <w:r w:rsidRPr="00A3072A">
        <w:rPr>
          <w:b/>
          <w:bCs/>
          <w:sz w:val="24"/>
          <w:szCs w:val="24"/>
        </w:rPr>
        <w:t>CP-0</w:t>
      </w:r>
      <w:r w:rsidR="00664E79">
        <w:rPr>
          <w:b/>
          <w:bCs/>
          <w:sz w:val="24"/>
          <w:szCs w:val="24"/>
        </w:rPr>
        <w:t>2</w:t>
      </w:r>
      <w:r w:rsidRPr="00A3072A">
        <w:rPr>
          <w:b/>
          <w:bCs/>
          <w:sz w:val="24"/>
          <w:szCs w:val="24"/>
        </w:rPr>
        <w:t>-0</w:t>
      </w:r>
      <w:r w:rsidR="00664E79">
        <w:rPr>
          <w:b/>
          <w:bCs/>
          <w:sz w:val="24"/>
          <w:szCs w:val="24"/>
        </w:rPr>
        <w:t>1</w:t>
      </w:r>
      <w:r w:rsidRPr="00434AFF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434AFF">
        <w:rPr>
          <w:sz w:val="24"/>
          <w:szCs w:val="24"/>
        </w:rPr>
        <w:t>Verificar que el botón de porcentaje calcula correctamente el porcentaje de un número.</w:t>
      </w:r>
    </w:p>
    <w:p w14:paraId="68B32ED7" w14:textId="1EA78B5E" w:rsidR="00DD7741" w:rsidRPr="00434AFF" w:rsidRDefault="00DD7741" w:rsidP="00DD7741">
      <w:pPr>
        <w:numPr>
          <w:ilvl w:val="0"/>
          <w:numId w:val="1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434AFF">
        <w:rPr>
          <w:b/>
          <w:bCs/>
          <w:sz w:val="24"/>
          <w:szCs w:val="24"/>
        </w:rPr>
        <w:t>(</w:t>
      </w:r>
      <w:r w:rsidRPr="00A3072A">
        <w:rPr>
          <w:b/>
          <w:bCs/>
          <w:sz w:val="24"/>
          <w:szCs w:val="24"/>
        </w:rPr>
        <w:t>CP-0</w:t>
      </w:r>
      <w:r w:rsidR="00664E79">
        <w:rPr>
          <w:b/>
          <w:bCs/>
          <w:sz w:val="24"/>
          <w:szCs w:val="24"/>
        </w:rPr>
        <w:t>2-</w:t>
      </w:r>
      <w:r w:rsidRPr="00A3072A">
        <w:rPr>
          <w:b/>
          <w:bCs/>
          <w:sz w:val="24"/>
          <w:szCs w:val="24"/>
        </w:rPr>
        <w:t>0</w:t>
      </w:r>
      <w:r w:rsidR="00664E79">
        <w:rPr>
          <w:b/>
          <w:bCs/>
          <w:sz w:val="24"/>
          <w:szCs w:val="24"/>
        </w:rPr>
        <w:t>2</w:t>
      </w:r>
      <w:r w:rsidRPr="00434AFF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434AFF">
        <w:rPr>
          <w:sz w:val="24"/>
          <w:szCs w:val="24"/>
        </w:rPr>
        <w:t>Comprobar que el porcentaje funciona correctamente en combinación con otras operaciones matemáticas.</w:t>
      </w:r>
    </w:p>
    <w:p w14:paraId="3D18E445" w14:textId="77777777" w:rsidR="00DD7741" w:rsidRDefault="00DD7741" w:rsidP="00DD7741">
      <w:pPr>
        <w:tabs>
          <w:tab w:val="center" w:pos="4419"/>
          <w:tab w:val="left" w:pos="8014"/>
        </w:tabs>
        <w:rPr>
          <w:sz w:val="24"/>
          <w:szCs w:val="24"/>
        </w:rPr>
      </w:pPr>
    </w:p>
    <w:p w14:paraId="7EF9FB29" w14:textId="77777777" w:rsidR="00DD7741" w:rsidRPr="006F16EF" w:rsidRDefault="00DD7741" w:rsidP="00DD7741">
      <w:pPr>
        <w:tabs>
          <w:tab w:val="center" w:pos="4419"/>
          <w:tab w:val="left" w:pos="8014"/>
        </w:tabs>
        <w:rPr>
          <w:b/>
          <w:bCs/>
          <w:sz w:val="24"/>
          <w:szCs w:val="24"/>
        </w:rPr>
      </w:pPr>
      <w:r w:rsidRPr="006F16EF">
        <w:rPr>
          <w:b/>
          <w:bCs/>
          <w:sz w:val="24"/>
          <w:szCs w:val="24"/>
        </w:rPr>
        <w:t>Informe: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2"/>
        <w:gridCol w:w="1821"/>
        <w:gridCol w:w="1763"/>
        <w:gridCol w:w="1736"/>
        <w:gridCol w:w="1746"/>
      </w:tblGrid>
      <w:tr w:rsidR="00DD7741" w14:paraId="22386ED3" w14:textId="77777777" w:rsidTr="00F37FAF">
        <w:tc>
          <w:tcPr>
            <w:tcW w:w="1765" w:type="dxa"/>
          </w:tcPr>
          <w:p w14:paraId="57255AC4" w14:textId="77777777" w:rsidR="00DD7741" w:rsidRDefault="00DD7741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requerimiento</w:t>
            </w:r>
          </w:p>
        </w:tc>
        <w:tc>
          <w:tcPr>
            <w:tcW w:w="1765" w:type="dxa"/>
          </w:tcPr>
          <w:p w14:paraId="4F17E93E" w14:textId="77777777" w:rsidR="00DD7741" w:rsidRDefault="00DD7741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766" w:type="dxa"/>
          </w:tcPr>
          <w:p w14:paraId="635BD9C5" w14:textId="77777777" w:rsidR="00DD7741" w:rsidRDefault="00DD7741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requerimiento</w:t>
            </w:r>
          </w:p>
        </w:tc>
        <w:tc>
          <w:tcPr>
            <w:tcW w:w="1766" w:type="dxa"/>
          </w:tcPr>
          <w:p w14:paraId="55BE4A22" w14:textId="77777777" w:rsidR="00DD7741" w:rsidRDefault="00DD7741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prueba</w:t>
            </w:r>
          </w:p>
        </w:tc>
        <w:tc>
          <w:tcPr>
            <w:tcW w:w="1766" w:type="dxa"/>
          </w:tcPr>
          <w:p w14:paraId="002EE5F4" w14:textId="77777777" w:rsidR="00DD7741" w:rsidRDefault="00DD7741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 prueba</w:t>
            </w:r>
          </w:p>
        </w:tc>
      </w:tr>
      <w:tr w:rsidR="00DD7741" w14:paraId="38EA31EB" w14:textId="77777777" w:rsidTr="00F37FAF">
        <w:tc>
          <w:tcPr>
            <w:tcW w:w="1765" w:type="dxa"/>
          </w:tcPr>
          <w:p w14:paraId="6A005C6F" w14:textId="77777777" w:rsidR="00DD7741" w:rsidRDefault="00DD7741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REQ-08</w:t>
            </w:r>
          </w:p>
        </w:tc>
        <w:tc>
          <w:tcPr>
            <w:tcW w:w="1765" w:type="dxa"/>
          </w:tcPr>
          <w:p w14:paraId="2AE6F700" w14:textId="77777777" w:rsidR="00DD7741" w:rsidRDefault="00DD7741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función de porcentaje</w:t>
            </w:r>
          </w:p>
        </w:tc>
        <w:tc>
          <w:tcPr>
            <w:tcW w:w="1766" w:type="dxa"/>
          </w:tcPr>
          <w:p w14:paraId="799E8B52" w14:textId="77777777" w:rsidR="00DD7741" w:rsidRDefault="00DD7741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</w:t>
            </w:r>
          </w:p>
        </w:tc>
        <w:tc>
          <w:tcPr>
            <w:tcW w:w="1766" w:type="dxa"/>
          </w:tcPr>
          <w:p w14:paraId="5253BE33" w14:textId="25A5EEC2" w:rsidR="00DD7741" w:rsidRDefault="00DD7741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CP-0</w:t>
            </w:r>
            <w:r w:rsidR="00664E7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</w:t>
            </w:r>
            <w:r w:rsidR="00664E79">
              <w:rPr>
                <w:sz w:val="24"/>
                <w:szCs w:val="24"/>
              </w:rPr>
              <w:t>01</w:t>
            </w:r>
          </w:p>
        </w:tc>
        <w:tc>
          <w:tcPr>
            <w:tcW w:w="1766" w:type="dxa"/>
          </w:tcPr>
          <w:p w14:paraId="71B49CA4" w14:textId="36701A52" w:rsidR="00DD7741" w:rsidRDefault="00DD7741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</w:t>
            </w:r>
          </w:p>
        </w:tc>
      </w:tr>
      <w:tr w:rsidR="00DD7741" w14:paraId="303B6C04" w14:textId="77777777" w:rsidTr="00F37FAF">
        <w:tc>
          <w:tcPr>
            <w:tcW w:w="1765" w:type="dxa"/>
          </w:tcPr>
          <w:p w14:paraId="0B89E568" w14:textId="77777777" w:rsidR="00DD7741" w:rsidRDefault="00DD7741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REQ-08</w:t>
            </w:r>
          </w:p>
        </w:tc>
        <w:tc>
          <w:tcPr>
            <w:tcW w:w="1765" w:type="dxa"/>
          </w:tcPr>
          <w:p w14:paraId="443282E0" w14:textId="77777777" w:rsidR="00DD7741" w:rsidRDefault="00DD7741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Comprobar combinaciones matemáticas con porcentaje</w:t>
            </w:r>
          </w:p>
        </w:tc>
        <w:tc>
          <w:tcPr>
            <w:tcW w:w="1766" w:type="dxa"/>
          </w:tcPr>
          <w:p w14:paraId="60D398C6" w14:textId="77777777" w:rsidR="00DD7741" w:rsidRDefault="00DD7741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</w:t>
            </w:r>
          </w:p>
        </w:tc>
        <w:tc>
          <w:tcPr>
            <w:tcW w:w="1766" w:type="dxa"/>
          </w:tcPr>
          <w:p w14:paraId="3098D61F" w14:textId="514032CA" w:rsidR="00DD7741" w:rsidRDefault="00DD7741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CP-0</w:t>
            </w:r>
            <w:r w:rsidR="00664E7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-0</w:t>
            </w:r>
            <w:r w:rsidR="00664E79">
              <w:rPr>
                <w:sz w:val="24"/>
                <w:szCs w:val="24"/>
              </w:rPr>
              <w:t>2</w:t>
            </w:r>
          </w:p>
        </w:tc>
        <w:tc>
          <w:tcPr>
            <w:tcW w:w="1766" w:type="dxa"/>
          </w:tcPr>
          <w:p w14:paraId="725B3634" w14:textId="21939E98" w:rsidR="00DD7741" w:rsidRDefault="00DD7741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</w:t>
            </w:r>
          </w:p>
        </w:tc>
      </w:tr>
    </w:tbl>
    <w:p w14:paraId="27CEFD12" w14:textId="77777777" w:rsidR="00350EAF" w:rsidRDefault="00350EAF"/>
    <w:sectPr w:rsidR="00350E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C09AD"/>
    <w:multiLevelType w:val="multilevel"/>
    <w:tmpl w:val="AC18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130A5"/>
    <w:multiLevelType w:val="multilevel"/>
    <w:tmpl w:val="CC24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46C44"/>
    <w:multiLevelType w:val="hybridMultilevel"/>
    <w:tmpl w:val="53C88A86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BBB0F9A"/>
    <w:multiLevelType w:val="hybridMultilevel"/>
    <w:tmpl w:val="82ECF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E61EB"/>
    <w:multiLevelType w:val="hybridMultilevel"/>
    <w:tmpl w:val="1350480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364367">
    <w:abstractNumId w:val="1"/>
  </w:num>
  <w:num w:numId="2" w16cid:durableId="363019849">
    <w:abstractNumId w:val="2"/>
  </w:num>
  <w:num w:numId="3" w16cid:durableId="600993002">
    <w:abstractNumId w:val="0"/>
  </w:num>
  <w:num w:numId="4" w16cid:durableId="29575701">
    <w:abstractNumId w:val="4"/>
  </w:num>
  <w:num w:numId="5" w16cid:durableId="503208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41"/>
    <w:rsid w:val="00350EAF"/>
    <w:rsid w:val="00545F67"/>
    <w:rsid w:val="00631940"/>
    <w:rsid w:val="00664E79"/>
    <w:rsid w:val="00934AF7"/>
    <w:rsid w:val="00DD7741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00F9"/>
  <w15:chartTrackingRefBased/>
  <w15:docId w15:val="{5F9CAC6D-3A93-4F15-99FB-AFA04FE2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741"/>
  </w:style>
  <w:style w:type="paragraph" w:styleId="Ttulo1">
    <w:name w:val="heading 1"/>
    <w:basedOn w:val="Normal"/>
    <w:next w:val="Normal"/>
    <w:link w:val="Ttulo1Car"/>
    <w:uiPriority w:val="9"/>
    <w:qFormat/>
    <w:rsid w:val="00DD7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7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7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7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7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7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7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7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7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7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7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7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77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77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77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77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77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77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7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7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7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7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7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77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77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77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7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77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774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D7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08D7A7500044D99D066F65F7D3A05" ma:contentTypeVersion="8" ma:contentTypeDescription="Create a new document." ma:contentTypeScope="" ma:versionID="760acf135751d5a517c59803f8e82722">
  <xsd:schema xmlns:xsd="http://www.w3.org/2001/XMLSchema" xmlns:xs="http://www.w3.org/2001/XMLSchema" xmlns:p="http://schemas.microsoft.com/office/2006/metadata/properties" xmlns:ns3="500a78fd-05a0-45c0-83de-05a14ac59986" xmlns:ns4="b4e191ca-e553-46ac-9d4f-f219af1258cf" targetNamespace="http://schemas.microsoft.com/office/2006/metadata/properties" ma:root="true" ma:fieldsID="79fbba7f7bad20e067764175799403fe" ns3:_="" ns4:_="">
    <xsd:import namespace="500a78fd-05a0-45c0-83de-05a14ac59986"/>
    <xsd:import namespace="b4e191ca-e553-46ac-9d4f-f219af1258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a78fd-05a0-45c0-83de-05a14ac59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191ca-e553-46ac-9d4f-f219af1258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0a78fd-05a0-45c0-83de-05a14ac59986" xsi:nil="true"/>
  </documentManagement>
</p:properties>
</file>

<file path=customXml/itemProps1.xml><?xml version="1.0" encoding="utf-8"?>
<ds:datastoreItem xmlns:ds="http://schemas.openxmlformats.org/officeDocument/2006/customXml" ds:itemID="{99D67E16-0779-4D01-985E-40EFDFB3CA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0a78fd-05a0-45c0-83de-05a14ac59986"/>
    <ds:schemaRef ds:uri="b4e191ca-e553-46ac-9d4f-f219af1258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F62ADF-12DC-44D3-BD70-1C05F7585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BE592E-925B-4C1C-A8B3-6F175DCD2BEE}">
  <ds:schemaRefs>
    <ds:schemaRef ds:uri="500a78fd-05a0-45c0-83de-05a14ac59986"/>
    <ds:schemaRef ds:uri="http://purl.org/dc/elements/1.1/"/>
    <ds:schemaRef ds:uri="http://schemas.microsoft.com/office/2006/documentManagement/types"/>
    <ds:schemaRef ds:uri="b4e191ca-e553-46ac-9d4f-f219af1258cf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 Ameyalli Almaraz Paulin</dc:creator>
  <cp:keywords/>
  <dc:description/>
  <cp:lastModifiedBy>Lisset Ameyalli Almaraz Paulin</cp:lastModifiedBy>
  <cp:revision>2</cp:revision>
  <dcterms:created xsi:type="dcterms:W3CDTF">2025-03-21T01:50:00Z</dcterms:created>
  <dcterms:modified xsi:type="dcterms:W3CDTF">2025-03-21T01:50:00Z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0x010100ED108D7A7500044D99D066F65F7D3A05</vt:lpwstr>
  </property>
</Properties>
</file>