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DD1" w:rsidRDefault="00EC3DD1" w:rsidP="00EC3DD1">
      <w:pPr>
        <w:spacing w:before="120"/>
        <w:jc w:val="center"/>
      </w:pPr>
      <w:bookmarkStart w:id="0" w:name="_GoBack"/>
      <w:r>
        <w:t>CICLOS</w:t>
      </w:r>
    </w:p>
    <w:bookmarkEnd w:id="0"/>
    <w:p w:rsidR="00EC3DD1" w:rsidRDefault="00EC3DD1" w:rsidP="00EC3DD1">
      <w:pPr>
        <w:numPr>
          <w:ilvl w:val="0"/>
          <w:numId w:val="1"/>
        </w:numPr>
        <w:tabs>
          <w:tab w:val="clear" w:pos="720"/>
          <w:tab w:val="num" w:pos="360"/>
        </w:tabs>
        <w:spacing w:before="120"/>
        <w:ind w:left="360"/>
        <w:jc w:val="both"/>
      </w:pPr>
      <w:r w:rsidRPr="00BD5416">
        <w:t>Generar una forma de cuadrado a base de escribir espacios y letras X en líneas sucesivas. El programa deberá leer de teclado el tamaño del costado del cuadrado y generarlo según esta medida.</w:t>
      </w:r>
    </w:p>
    <w:p w:rsidR="00EC3DD1" w:rsidRDefault="00EC3DD1" w:rsidP="00EC3DD1">
      <w:pPr>
        <w:spacing w:before="120"/>
        <w:ind w:left="360"/>
        <w:jc w:val="both"/>
      </w:pPr>
      <w:r w:rsidRPr="00BD5416">
        <w:t>Ejemplo: Si el tamaño del costado debe ser 4, entonces el programa deberá generar lo siguiente:</w:t>
      </w:r>
    </w:p>
    <w:p w:rsidR="00EC3DD1" w:rsidRPr="00BD5416" w:rsidRDefault="00EC3DD1" w:rsidP="00EC3DD1">
      <w:pPr>
        <w:spacing w:before="120"/>
        <w:jc w:val="both"/>
      </w:pPr>
      <w:r>
        <w:t xml:space="preserve">      </w:t>
      </w:r>
      <w:r w:rsidRPr="00BD5416">
        <w:t>XXXX</w:t>
      </w:r>
      <w:r w:rsidRPr="00BD5416">
        <w:br/>
      </w:r>
      <w:r>
        <w:t xml:space="preserve">      </w:t>
      </w:r>
      <w:proofErr w:type="spellStart"/>
      <w:r w:rsidRPr="00BD5416">
        <w:t>XXXX</w:t>
      </w:r>
      <w:proofErr w:type="spellEnd"/>
      <w:r w:rsidRPr="00BD5416">
        <w:br/>
      </w:r>
      <w:r>
        <w:t xml:space="preserve">      </w:t>
      </w:r>
      <w:proofErr w:type="spellStart"/>
      <w:r w:rsidRPr="00BD5416">
        <w:t>XXXX</w:t>
      </w:r>
      <w:proofErr w:type="spellEnd"/>
      <w:r w:rsidRPr="00BD5416">
        <w:br/>
      </w:r>
      <w:r>
        <w:t xml:space="preserve">      </w:t>
      </w:r>
      <w:proofErr w:type="spellStart"/>
      <w:r w:rsidRPr="00BD5416">
        <w:t>XXXX</w:t>
      </w:r>
      <w:proofErr w:type="spellEnd"/>
    </w:p>
    <w:p w:rsidR="00EC3DD1" w:rsidRDefault="00EC3DD1" w:rsidP="00EC3DD1">
      <w:pPr>
        <w:numPr>
          <w:ilvl w:val="0"/>
          <w:numId w:val="1"/>
        </w:numPr>
        <w:tabs>
          <w:tab w:val="clear" w:pos="720"/>
          <w:tab w:val="num" w:pos="360"/>
        </w:tabs>
        <w:spacing w:before="120"/>
        <w:ind w:left="360"/>
        <w:jc w:val="both"/>
      </w:pPr>
      <w:r w:rsidRPr="00BD5416">
        <w:t xml:space="preserve">Modificar el ejemplo anterior para </w:t>
      </w:r>
      <w:proofErr w:type="gramStart"/>
      <w:r w:rsidRPr="00BD5416">
        <w:t>que</w:t>
      </w:r>
      <w:proofErr w:type="gramEnd"/>
      <w:r w:rsidRPr="00BD5416">
        <w:t xml:space="preserve"> en vez de un cuadrado, se genere un rectángulo a partir de una base y una altura dadas por teclado.</w:t>
      </w:r>
    </w:p>
    <w:p w:rsidR="00EC3DD1" w:rsidRDefault="00EC3DD1" w:rsidP="00EC3DD1">
      <w:pPr>
        <w:spacing w:before="120"/>
        <w:ind w:firstLine="360"/>
        <w:jc w:val="both"/>
      </w:pPr>
      <w:r w:rsidRPr="00BD5416">
        <w:t>Ejemplo: Si la base es 8 y la altura es 3</w:t>
      </w:r>
    </w:p>
    <w:p w:rsidR="00EC3DD1" w:rsidRDefault="00EC3DD1" w:rsidP="00EC3DD1">
      <w:pPr>
        <w:spacing w:before="120"/>
        <w:ind w:left="360"/>
        <w:jc w:val="both"/>
      </w:pPr>
      <w:r w:rsidRPr="00BD5416">
        <w:t>XXXXXXXX</w:t>
      </w:r>
      <w:r w:rsidRPr="00BD5416">
        <w:br/>
      </w:r>
      <w:proofErr w:type="spellStart"/>
      <w:r w:rsidRPr="00BD5416">
        <w:t>XXXXXXXX</w:t>
      </w:r>
      <w:proofErr w:type="spellEnd"/>
      <w:r w:rsidRPr="00BD5416">
        <w:br/>
      </w:r>
      <w:proofErr w:type="spellStart"/>
      <w:r w:rsidRPr="00BD5416">
        <w:t>XXXXXXXX</w:t>
      </w:r>
      <w:proofErr w:type="spellEnd"/>
    </w:p>
    <w:p w:rsidR="00EC3DD1" w:rsidRDefault="00EC3DD1" w:rsidP="00EC3DD1">
      <w:pPr>
        <w:numPr>
          <w:ilvl w:val="0"/>
          <w:numId w:val="1"/>
        </w:numPr>
        <w:spacing w:before="120"/>
        <w:ind w:hanging="720"/>
        <w:jc w:val="both"/>
      </w:pPr>
      <w:r>
        <w:t>Realizar un programa que permita ingresar dos valores un mínimo y un máximo o un máximo y un mínimo, obtener los números comprendidos en el rango de valores</w:t>
      </w:r>
    </w:p>
    <w:p w:rsidR="00EC3DD1" w:rsidRDefault="00EC3DD1" w:rsidP="00EC3DD1">
      <w:pPr>
        <w:spacing w:before="120"/>
        <w:ind w:left="720"/>
        <w:jc w:val="both"/>
      </w:pPr>
      <w:r>
        <w:t>Ej. Mínimo=5 máximo=12</w:t>
      </w:r>
    </w:p>
    <w:p w:rsidR="00EC3DD1" w:rsidRDefault="00EC3DD1" w:rsidP="00EC3DD1">
      <w:pPr>
        <w:spacing w:before="120"/>
        <w:ind w:left="720"/>
        <w:jc w:val="both"/>
      </w:pPr>
      <w:r>
        <w:t>Los valores a mostrar son: 5,6,7,8,9,10,11,12</w:t>
      </w:r>
    </w:p>
    <w:p w:rsidR="00EC3DD1" w:rsidRDefault="00EC3DD1" w:rsidP="00EC3DD1">
      <w:pPr>
        <w:spacing w:before="120"/>
        <w:ind w:left="720"/>
        <w:jc w:val="both"/>
      </w:pPr>
      <w:r>
        <w:t>Ej2. Máximo 12 mínimo 5</w:t>
      </w:r>
    </w:p>
    <w:p w:rsidR="00EC3DD1" w:rsidRDefault="00EC3DD1" w:rsidP="00EC3DD1">
      <w:pPr>
        <w:spacing w:before="120"/>
        <w:ind w:left="720"/>
        <w:jc w:val="both"/>
      </w:pPr>
      <w:r>
        <w:t>Los valores a mostrar son: 12,11,10,9,8,7,6,5</w:t>
      </w:r>
    </w:p>
    <w:p w:rsidR="00EC3DD1" w:rsidRDefault="00EC3DD1" w:rsidP="00EC3DD1">
      <w:pPr>
        <w:spacing w:before="120"/>
        <w:jc w:val="both"/>
      </w:pPr>
    </w:p>
    <w:p w:rsidR="00EC3DD1" w:rsidRPr="00BD5416" w:rsidRDefault="00EC3DD1" w:rsidP="00EC3DD1">
      <w:pPr>
        <w:spacing w:before="120"/>
        <w:ind w:left="360"/>
        <w:jc w:val="both"/>
      </w:pPr>
    </w:p>
    <w:p w:rsidR="00EC3DD1" w:rsidRDefault="00EC3DD1" w:rsidP="00EC3DD1">
      <w:pPr>
        <w:numPr>
          <w:ilvl w:val="0"/>
          <w:numId w:val="1"/>
        </w:numPr>
        <w:tabs>
          <w:tab w:val="clear" w:pos="720"/>
          <w:tab w:val="num" w:pos="426"/>
        </w:tabs>
        <w:autoSpaceDE w:val="0"/>
        <w:autoSpaceDN w:val="0"/>
        <w:adjustRightInd w:val="0"/>
        <w:ind w:left="426"/>
        <w:rPr>
          <w:rFonts w:ascii="TimesNewRomanPSMT" w:hAnsi="TimesNewRomanPSMT" w:cs="TimesNewRomanPSMT"/>
          <w:lang w:val="es-BO" w:eastAsia="es-BO"/>
        </w:rPr>
      </w:pPr>
      <w:r>
        <w:rPr>
          <w:rFonts w:ascii="TimesNewRomanPSMT" w:hAnsi="TimesNewRomanPSMT" w:cs="TimesNewRomanPSMT"/>
          <w:lang w:val="es-BO" w:eastAsia="es-BO"/>
        </w:rPr>
        <w:t>Una aplicación de computadoras es dibujar gráficos de barras (llamados histogramas). Escriba un programa que dibuje un gráfico como el siguiente donde la cantidad de asteriscos de cada línea corresponda al número que está a la par</w:t>
      </w:r>
    </w:p>
    <w:p w:rsidR="00EC3DD1" w:rsidRDefault="00EC3DD1" w:rsidP="00EC3DD1">
      <w:pPr>
        <w:autoSpaceDE w:val="0"/>
        <w:autoSpaceDN w:val="0"/>
        <w:adjustRightInd w:val="0"/>
        <w:ind w:left="426"/>
        <w:rPr>
          <w:rFonts w:ascii="TimesNewRomanPSMT" w:hAnsi="TimesNewRomanPSMT" w:cs="TimesNewRomanPSMT"/>
          <w:lang w:val="es-BO" w:eastAsia="es-BO"/>
        </w:rPr>
      </w:pPr>
    </w:p>
    <w:p w:rsidR="00EC3DD1" w:rsidRDefault="00EC3DD1" w:rsidP="00EC3DD1">
      <w:pPr>
        <w:autoSpaceDE w:val="0"/>
        <w:autoSpaceDN w:val="0"/>
        <w:adjustRightInd w:val="0"/>
        <w:ind w:left="426"/>
        <w:rPr>
          <w:rFonts w:ascii="TimesNewRomanPSMT" w:hAnsi="TimesNewRomanPSMT" w:cs="TimesNewRomanPSMT"/>
          <w:lang w:val="es-BO" w:eastAsia="es-BO"/>
        </w:rPr>
      </w:pPr>
      <w:r>
        <w:rPr>
          <w:rFonts w:ascii="TimesNewRomanPSMT" w:hAnsi="TimesNewRomanPSMT" w:cs="TimesNewRomanPSMT"/>
          <w:noProof/>
        </w:rPr>
        <w:drawing>
          <wp:inline distT="0" distB="0" distL="0" distR="0" wp14:anchorId="6A800436" wp14:editId="4C2E6921">
            <wp:extent cx="1189246" cy="1390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4E9DA.tmp"/>
                    <pic:cNvPicPr/>
                  </pic:nvPicPr>
                  <pic:blipFill>
                    <a:blip r:embed="rId5">
                      <a:extLst>
                        <a:ext uri="{28A0092B-C50C-407E-A947-70E740481C1C}">
                          <a14:useLocalDpi xmlns:a14="http://schemas.microsoft.com/office/drawing/2010/main" val="0"/>
                        </a:ext>
                      </a:extLst>
                    </a:blip>
                    <a:stretch>
                      <a:fillRect/>
                    </a:stretch>
                  </pic:blipFill>
                  <pic:spPr>
                    <a:xfrm>
                      <a:off x="0" y="0"/>
                      <a:ext cx="1202027" cy="1405595"/>
                    </a:xfrm>
                    <a:prstGeom prst="rect">
                      <a:avLst/>
                    </a:prstGeom>
                  </pic:spPr>
                </pic:pic>
              </a:graphicData>
            </a:graphic>
          </wp:inline>
        </w:drawing>
      </w:r>
    </w:p>
    <w:p w:rsidR="00EC3DD1" w:rsidRDefault="00EC3DD1" w:rsidP="00EC3DD1">
      <w:pPr>
        <w:autoSpaceDE w:val="0"/>
        <w:autoSpaceDN w:val="0"/>
        <w:adjustRightInd w:val="0"/>
        <w:ind w:left="426"/>
        <w:rPr>
          <w:rFonts w:ascii="TimesNewRomanPSMT" w:hAnsi="TimesNewRomanPSMT" w:cs="TimesNewRomanPSMT"/>
          <w:lang w:val="es-BO" w:eastAsia="es-BO"/>
        </w:rPr>
      </w:pPr>
    </w:p>
    <w:p w:rsidR="00EC3DD1" w:rsidRPr="003406E7" w:rsidRDefault="00EC3DD1" w:rsidP="00EC3DD1">
      <w:pPr>
        <w:numPr>
          <w:ilvl w:val="0"/>
          <w:numId w:val="1"/>
        </w:numPr>
        <w:tabs>
          <w:tab w:val="clear" w:pos="720"/>
          <w:tab w:val="num" w:pos="426"/>
        </w:tabs>
        <w:autoSpaceDE w:val="0"/>
        <w:autoSpaceDN w:val="0"/>
        <w:adjustRightInd w:val="0"/>
        <w:ind w:left="426"/>
        <w:rPr>
          <w:rFonts w:ascii="TimesNewRomanPSMT" w:hAnsi="TimesNewRomanPSMT" w:cs="TimesNewRomanPSMT"/>
          <w:lang w:val="es-BO" w:eastAsia="es-BO"/>
        </w:rPr>
      </w:pPr>
      <w:r>
        <w:rPr>
          <w:rFonts w:ascii="TimesNewRomanPSMT" w:hAnsi="TimesNewRomanPSMT" w:cs="TimesNewRomanPSMT"/>
          <w:lang w:val="es-BO" w:eastAsia="es-BO"/>
        </w:rPr>
        <w:t xml:space="preserve">Escribir un programa que dibuje un triángulo de asteriscos isósceles, tal que su base es </w:t>
      </w:r>
      <w:r w:rsidRPr="003406E7">
        <w:rPr>
          <w:rFonts w:ascii="TimesNewRomanPSMT" w:hAnsi="TimesNewRomanPSMT" w:cs="TimesNewRomanPSMT"/>
          <w:lang w:val="es-BO" w:eastAsia="es-BO"/>
        </w:rPr>
        <w:t xml:space="preserve">vertical y la altura (nótese que es horizontal) contiene </w:t>
      </w:r>
      <w:r w:rsidRPr="003406E7">
        <w:rPr>
          <w:rFonts w:ascii="TimesNewRomanPS-ItalicMT" w:hAnsi="TimesNewRomanPS-ItalicMT" w:cs="TimesNewRomanPS-ItalicMT"/>
          <w:i/>
          <w:iCs/>
          <w:lang w:val="es-BO" w:eastAsia="es-BO"/>
        </w:rPr>
        <w:t xml:space="preserve">n </w:t>
      </w:r>
      <w:r w:rsidRPr="003406E7">
        <w:rPr>
          <w:rFonts w:ascii="TimesNewRomanPSMT" w:hAnsi="TimesNewRomanPSMT" w:cs="TimesNewRomanPSMT"/>
          <w:lang w:val="es-BO" w:eastAsia="es-BO"/>
        </w:rPr>
        <w:t xml:space="preserve">asteriscos (donde </w:t>
      </w:r>
      <w:r w:rsidRPr="003406E7">
        <w:rPr>
          <w:rFonts w:ascii="TimesNewRomanPS-ItalicMT" w:hAnsi="TimesNewRomanPS-ItalicMT" w:cs="TimesNewRomanPS-ItalicMT"/>
          <w:i/>
          <w:iCs/>
          <w:lang w:val="es-BO" w:eastAsia="es-BO"/>
        </w:rPr>
        <w:t xml:space="preserve">n </w:t>
      </w:r>
      <w:r w:rsidRPr="003406E7">
        <w:rPr>
          <w:rFonts w:ascii="TimesNewRomanPSMT" w:hAnsi="TimesNewRomanPSMT" w:cs="TimesNewRomanPSMT"/>
          <w:lang w:val="es-BO" w:eastAsia="es-BO"/>
        </w:rPr>
        <w:t>es un</w:t>
      </w:r>
    </w:p>
    <w:p w:rsidR="00EC3DD1" w:rsidRDefault="00EC3DD1" w:rsidP="00EC3DD1">
      <w:pPr>
        <w:tabs>
          <w:tab w:val="num" w:pos="426"/>
        </w:tabs>
        <w:autoSpaceDE w:val="0"/>
        <w:autoSpaceDN w:val="0"/>
        <w:adjustRightInd w:val="0"/>
        <w:ind w:left="426"/>
        <w:rPr>
          <w:rFonts w:ascii="TimesNewRomanPSMT" w:hAnsi="TimesNewRomanPSMT" w:cs="TimesNewRomanPSMT"/>
          <w:lang w:val="es-BO" w:eastAsia="es-BO"/>
        </w:rPr>
      </w:pPr>
      <w:r>
        <w:rPr>
          <w:rFonts w:ascii="TimesNewRomanPSMT" w:hAnsi="TimesNewRomanPSMT" w:cs="TimesNewRomanPSMT"/>
          <w:lang w:val="es-BO" w:eastAsia="es-BO"/>
        </w:rPr>
        <w:t xml:space="preserve">número dado por el usuario). Por ejemplo, para </w:t>
      </w:r>
      <w:r>
        <w:rPr>
          <w:rFonts w:ascii="TimesNewRomanPS-ItalicMT" w:hAnsi="TimesNewRomanPS-ItalicMT" w:cs="TimesNewRomanPS-ItalicMT"/>
          <w:i/>
          <w:iCs/>
          <w:lang w:val="es-BO" w:eastAsia="es-BO"/>
        </w:rPr>
        <w:t xml:space="preserve">n </w:t>
      </w:r>
      <w:r>
        <w:rPr>
          <w:rFonts w:ascii="TimesNewRomanPSMT" w:hAnsi="TimesNewRomanPSMT" w:cs="TimesNewRomanPSMT"/>
          <w:lang w:val="es-BO" w:eastAsia="es-BO"/>
        </w:rPr>
        <w:t>= 4, deberá obtener</w:t>
      </w:r>
    </w:p>
    <w:p w:rsidR="00EC3DD1" w:rsidRDefault="00EC3DD1" w:rsidP="00EC3DD1">
      <w:pPr>
        <w:autoSpaceDE w:val="0"/>
        <w:autoSpaceDN w:val="0"/>
        <w:adjustRightInd w:val="0"/>
        <w:ind w:left="720"/>
        <w:rPr>
          <w:rFonts w:ascii="TimesNewRomanPSMT" w:hAnsi="TimesNewRomanPSMT" w:cs="TimesNewRomanPSMT"/>
          <w:lang w:val="es-BO" w:eastAsia="es-BO"/>
        </w:rPr>
      </w:pPr>
    </w:p>
    <w:p w:rsidR="00EC3DD1" w:rsidRDefault="00EC3DD1" w:rsidP="00EC3DD1">
      <w:pPr>
        <w:autoSpaceDE w:val="0"/>
        <w:autoSpaceDN w:val="0"/>
        <w:adjustRightInd w:val="0"/>
        <w:ind w:left="720"/>
        <w:rPr>
          <w:rFonts w:ascii="TimesNewRomanPSMT" w:hAnsi="TimesNewRomanPSMT" w:cs="TimesNewRomanPSMT"/>
          <w:sz w:val="20"/>
          <w:szCs w:val="20"/>
          <w:lang w:val="es-BO" w:eastAsia="es-BO"/>
        </w:rPr>
      </w:pPr>
      <w:r>
        <w:rPr>
          <w:rFonts w:ascii="TimesNewRomanPSMT" w:hAnsi="TimesNewRomanPSMT" w:cs="TimesNewRomanPSMT"/>
          <w:noProof/>
          <w:sz w:val="20"/>
          <w:szCs w:val="20"/>
        </w:rPr>
        <w:lastRenderedPageBreak/>
        <w:drawing>
          <wp:inline distT="0" distB="0" distL="0" distR="0" wp14:anchorId="2B83E4D7" wp14:editId="7DEEDB60">
            <wp:extent cx="878840" cy="13061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840" cy="1306195"/>
                    </a:xfrm>
                    <a:prstGeom prst="rect">
                      <a:avLst/>
                    </a:prstGeom>
                    <a:noFill/>
                    <a:ln>
                      <a:noFill/>
                    </a:ln>
                  </pic:spPr>
                </pic:pic>
              </a:graphicData>
            </a:graphic>
          </wp:inline>
        </w:drawing>
      </w:r>
    </w:p>
    <w:p w:rsidR="00EC3DD1" w:rsidRDefault="00EC3DD1" w:rsidP="00EC3DD1">
      <w:pPr>
        <w:spacing w:before="120"/>
        <w:ind w:left="720"/>
        <w:jc w:val="both"/>
      </w:pPr>
    </w:p>
    <w:p w:rsidR="00EC3DD1" w:rsidRPr="001E0F9B" w:rsidRDefault="00EC3DD1" w:rsidP="00EC3DD1">
      <w:pPr>
        <w:numPr>
          <w:ilvl w:val="0"/>
          <w:numId w:val="1"/>
        </w:numPr>
        <w:spacing w:before="120"/>
        <w:ind w:hanging="720"/>
        <w:jc w:val="both"/>
        <w:rPr>
          <w:rFonts w:eastAsia="MS Mincho"/>
          <w:lang w:eastAsia="ja-JP"/>
        </w:rPr>
      </w:pPr>
      <w:r>
        <w:rPr>
          <w:rFonts w:ascii="TimesNewRomanPSMT" w:hAnsi="TimesNewRomanPSMT" w:cs="TimesNewRomanPSMT"/>
        </w:rPr>
        <w:t xml:space="preserve">Escribir un programa que lea un número entero positivo </w:t>
      </w:r>
      <w:r>
        <w:rPr>
          <w:rFonts w:ascii="TimesNewRomanPS-ItalicMT" w:hAnsi="TimesNewRomanPS-ItalicMT" w:cs="TimesNewRomanPS-ItalicMT"/>
          <w:i/>
          <w:iCs/>
        </w:rPr>
        <w:t xml:space="preserve">n </w:t>
      </w:r>
      <w:r>
        <w:rPr>
          <w:rFonts w:ascii="TimesNewRomanPSMT" w:hAnsi="TimesNewRomanPSMT" w:cs="TimesNewRomanPSMT"/>
        </w:rPr>
        <w:t>proporcionado desde</w:t>
      </w:r>
      <w:r>
        <w:rPr>
          <w:rFonts w:eastAsia="MS Mincho"/>
          <w:lang w:eastAsia="ja-JP"/>
        </w:rPr>
        <w:t xml:space="preserve"> </w:t>
      </w:r>
      <w:r>
        <w:rPr>
          <w:rFonts w:ascii="TimesNewRomanPSMT" w:hAnsi="TimesNewRomanPSMT" w:cs="TimesNewRomanPSMT"/>
        </w:rPr>
        <w:t>el teclado que representa la altura de un gráfico y que escriba la siguiente figura:</w:t>
      </w:r>
    </w:p>
    <w:p w:rsidR="00EC3DD1" w:rsidRPr="001E0F9B" w:rsidRDefault="00EC3DD1" w:rsidP="00EC3DD1">
      <w:pPr>
        <w:spacing w:before="120"/>
        <w:jc w:val="center"/>
        <w:rPr>
          <w:rFonts w:eastAsia="MS Mincho"/>
          <w:lang w:eastAsia="ja-JP"/>
        </w:rPr>
      </w:pPr>
      <w:r w:rsidRPr="001E0F9B">
        <w:rPr>
          <w:rFonts w:eastAsia="MS Mincho"/>
          <w:noProof/>
        </w:rPr>
        <w:drawing>
          <wp:inline distT="0" distB="0" distL="0" distR="0" wp14:anchorId="4F62F8D2" wp14:editId="22F06F60">
            <wp:extent cx="3960495" cy="848995"/>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495" cy="848995"/>
                    </a:xfrm>
                    <a:prstGeom prst="rect">
                      <a:avLst/>
                    </a:prstGeom>
                    <a:noFill/>
                    <a:ln>
                      <a:noFill/>
                    </a:ln>
                  </pic:spPr>
                </pic:pic>
              </a:graphicData>
            </a:graphic>
          </wp:inline>
        </w:drawing>
      </w:r>
    </w:p>
    <w:p w:rsidR="00C5038D" w:rsidRDefault="00C5038D"/>
    <w:sectPr w:rsidR="00C503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A10AA"/>
    <w:multiLevelType w:val="hybridMultilevel"/>
    <w:tmpl w:val="F0207A2E"/>
    <w:lvl w:ilvl="0" w:tplc="0C0A000F">
      <w:start w:val="1"/>
      <w:numFmt w:val="decimal"/>
      <w:lvlText w:val="%1."/>
      <w:lvlJc w:val="left"/>
      <w:pPr>
        <w:tabs>
          <w:tab w:val="num" w:pos="720"/>
        </w:tabs>
        <w:ind w:left="720" w:hanging="360"/>
      </w:pPr>
      <w:rPr>
        <w:rFonts w:hint="default"/>
      </w:rPr>
    </w:lvl>
    <w:lvl w:ilvl="1" w:tplc="2D16FA9E">
      <w:start w:val="7"/>
      <w:numFmt w:val="bullet"/>
      <w:lvlText w:val=""/>
      <w:lvlJc w:val="left"/>
      <w:pPr>
        <w:tabs>
          <w:tab w:val="num" w:pos="1440"/>
        </w:tabs>
        <w:ind w:left="1440" w:hanging="360"/>
      </w:pPr>
      <w:rPr>
        <w:rFonts w:ascii="Symbol" w:eastAsia="MS Mincho"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D1"/>
    <w:rsid w:val="000530B7"/>
    <w:rsid w:val="00290BFF"/>
    <w:rsid w:val="00C5038D"/>
    <w:rsid w:val="00EC3D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0483"/>
  <w15:chartTrackingRefBased/>
  <w15:docId w15:val="{A23F3F9F-64D2-42F2-A103-19C9A2D8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DD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1262</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2018-03-20T15:54:00Z</dcterms:created>
  <dcterms:modified xsi:type="dcterms:W3CDTF">2018-03-20T15:54:00Z</dcterms:modified>
</cp:coreProperties>
</file>