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9384F" w14:textId="5FE63F68" w:rsidR="002A3B7E" w:rsidRDefault="002A3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5D820427" w14:textId="0B6344C4" w:rsidR="002A3B7E" w:rsidRDefault="002A3B7E">
      <w:pPr>
        <w:rPr>
          <w:rFonts w:ascii="Times New Roman" w:hAnsi="Times New Roman" w:cs="Times New Roman"/>
        </w:rPr>
      </w:pPr>
      <w:r w:rsidRPr="002A3B7E">
        <w:rPr>
          <w:rFonts w:ascii="Times New Roman" w:hAnsi="Times New Roman" w:cs="Times New Roman"/>
          <w:noProof/>
        </w:rPr>
        <w:drawing>
          <wp:inline distT="0" distB="0" distL="0" distR="0" wp14:anchorId="7A51DD02" wp14:editId="0108DF1F">
            <wp:extent cx="5486400" cy="28346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490F" w14:textId="7DBDFAA3" w:rsidR="00C16169" w:rsidRDefault="00C16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</w:p>
    <w:p w14:paraId="1E56A9D4" w14:textId="4B9C41E9" w:rsidR="00C16169" w:rsidRPr="00F7257F" w:rsidRDefault="00C16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/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/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 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/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/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=0</m:t>
        </m:r>
      </m:oMath>
    </w:p>
    <w:p w14:paraId="1F63D0B0" w14:textId="4D880956" w:rsidR="00F7257F" w:rsidRDefault="00F7257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(b)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/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/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  <m:sub/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1257D4">
        <w:rPr>
          <w:rFonts w:ascii="Times New Roman" w:hAnsi="Times New Roman" w:cs="Times New Roman" w:hint="eastAsia"/>
        </w:rPr>
        <w:t xml:space="preserve"> </w:t>
      </w:r>
    </w:p>
    <w:p w14:paraId="0613A66A" w14:textId="007E77C8" w:rsidR="008539B7" w:rsidRPr="008539B7" w:rsidRDefault="00F72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/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/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/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14:paraId="793D8FF3" w14:textId="68053529" w:rsidR="00B04F10" w:rsidRDefault="00696059">
      <w:pPr>
        <w:rPr>
          <w:rFonts w:ascii="Times New Roman" w:hAnsi="Times New Roman" w:cs="Times New Roman"/>
        </w:rPr>
      </w:pPr>
      <w:r w:rsidRPr="0069605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14:paraId="3BEA3501" w14:textId="5E221165" w:rsidR="00B816BF" w:rsidRDefault="00696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m:oMath>
        <m:r>
          <w:rPr>
            <w:rFonts w:ascii="Cambria Math" w:hAnsi="Cambria Math" w:cs="Times New Roman"/>
          </w:rPr>
          <m:t xml:space="preserve">                                           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min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lim>
                        </m:limLow>
                      </m:fNam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ctrlPr>
                  <w:rPr>
                    <w:rFonts w:ascii="Cambria Math" w:hAnsi="Cambria Math" w:cs="Times New Roman"/>
                  </w:rPr>
                </m:ctrlPr>
              </m:e>
              <m:lim>
                <m:ctrlPr>
                  <w:rPr>
                    <w:rFonts w:ascii="Cambria Math" w:hAnsi="Cambria Math" w:cs="Times New Roman"/>
                  </w:rPr>
                </m:ctrlPr>
              </m:lim>
            </m:limLow>
          </m:fName>
          <m:e/>
        </m:func>
      </m:oMath>
    </w:p>
    <w:p w14:paraId="1355D21C" w14:textId="23003B36" w:rsidR="00BA6D59" w:rsidRPr="0082026D" w:rsidRDefault="00E95A8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-2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/>
              </m:sSup>
            </m:e>
          </m:nary>
        </m:oMath>
      </m:oMathPara>
    </w:p>
    <w:p w14:paraId="20F29EF8" w14:textId="3968AB78" w:rsidR="009E1863" w:rsidRPr="009E1863" w:rsidRDefault="00E95A87" w:rsidP="009E186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-2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/>
              </m:sSup>
            </m:e>
          </m:nary>
        </m:oMath>
      </m:oMathPara>
    </w:p>
    <w:p w14:paraId="3C01A704" w14:textId="6799CEDD" w:rsidR="009E1863" w:rsidRPr="009E1863" w:rsidRDefault="009E1863" w:rsidP="009E1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both equal to zero to 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2103EF90" w14:textId="77777777" w:rsidR="00CD16CC" w:rsidRPr="009E1863" w:rsidRDefault="00CD16CC">
      <w:pPr>
        <w:rPr>
          <w:rFonts w:ascii="Times New Roman" w:hAnsi="Times New Roman" w:cs="Times New Roman"/>
        </w:rPr>
      </w:pPr>
    </w:p>
    <w:p w14:paraId="255B99F8" w14:textId="5F7F67FD" w:rsidR="00B816BF" w:rsidRDefault="00126671" w:rsidP="00B81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p/>
            </m:sSup>
          </m:e>
        </m:nary>
      </m:oMath>
    </w:p>
    <w:p w14:paraId="3A0072D9" w14:textId="50E64050" w:rsidR="00B816BF" w:rsidRPr="00B816BF" w:rsidRDefault="00E95A87" w:rsidP="00B816B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-2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/>
              </m:sSup>
            </m:e>
          </m:nary>
        </m:oMath>
      </m:oMathPara>
    </w:p>
    <w:p w14:paraId="4782C545" w14:textId="509B3E9A" w:rsidR="00B816BF" w:rsidRPr="00B816BF" w:rsidRDefault="00B816BF" w:rsidP="00B81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same way to calculate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, let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both equal to zero</w:t>
      </w:r>
      <w:r>
        <w:rPr>
          <w:rFonts w:ascii="Times New Roman" w:hAnsi="Times New Roman" w:cs="Times New Roman"/>
        </w:rPr>
        <w:t xml:space="preserve">. </w:t>
      </w:r>
    </w:p>
    <w:p w14:paraId="5700D653" w14:textId="72C47AAD" w:rsidR="0007158C" w:rsidRDefault="00DF1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="00593654">
        <w:rPr>
          <w:rFonts w:ascii="Times New Roman" w:hAnsi="Times New Roman" w:cs="Times New Roman"/>
        </w:rPr>
        <w:t>(d)</w:t>
      </w:r>
    </w:p>
    <w:p w14:paraId="38B0DD4A" w14:textId="38DB2ED6" w:rsidR="00DF14D3" w:rsidRDefault="00593654">
      <w:pPr>
        <w:rPr>
          <w:rFonts w:ascii="Times New Roman" w:hAnsi="Times New Roman" w:cs="Times New Roman"/>
        </w:rPr>
      </w:pPr>
      <w:r w:rsidRPr="00593654">
        <w:rPr>
          <w:rFonts w:ascii="Times New Roman" w:hAnsi="Times New Roman" w:cs="Times New Roman"/>
          <w:noProof/>
        </w:rPr>
        <w:drawing>
          <wp:inline distT="0" distB="0" distL="0" distR="0" wp14:anchorId="4BA0A69A" wp14:editId="30B38A11">
            <wp:extent cx="5486400" cy="3676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A24" w14:textId="7E7965DD" w:rsidR="00593654" w:rsidRDefault="00593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="000E123D">
        <w:rPr>
          <w:rFonts w:ascii="Times New Roman" w:hAnsi="Times New Roman" w:cs="Times New Roman"/>
        </w:rPr>
        <w:t xml:space="preserve">when x=3, </w:t>
      </w:r>
      <m:oMath>
        <m:r>
          <w:rPr>
            <w:rFonts w:ascii="Cambria Math" w:hAnsi="Cambria Math" w:cs="Times New Roman"/>
          </w:rPr>
          <m:t>Bi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="000E123D">
        <w:rPr>
          <w:rFonts w:ascii="Times New Roman" w:hAnsi="Times New Roman" w:cs="Times New Roman"/>
        </w:rPr>
        <w:t xml:space="preserve"> will be largest.</w:t>
      </w:r>
    </w:p>
    <w:p w14:paraId="6353D274" w14:textId="00C99D34" w:rsidR="00535714" w:rsidRDefault="000E1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C2165">
        <w:rPr>
          <w:rFonts w:ascii="Times New Roman" w:hAnsi="Times New Roman" w:cs="Times New Roman"/>
        </w:rPr>
        <w:t>(a)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F7E6E">
        <w:rPr>
          <w:rFonts w:ascii="Times New Roman" w:hAnsi="Times New Roman" w:cs="Times New Roman"/>
        </w:rPr>
        <w:t xml:space="preserve"> : cancer </w:t>
      </w:r>
      <w:r w:rsidR="00535714">
        <w:rPr>
          <w:rFonts w:ascii="Times New Roman" w:hAnsi="Times New Roman" w:cs="Times New Roman"/>
        </w:rPr>
        <w:t>volume</w:t>
      </w:r>
    </w:p>
    <w:p w14:paraId="60E9D3E2" w14:textId="51A07169" w:rsidR="00535714" w:rsidRDefault="00E95A8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="00BD30EA">
        <w:rPr>
          <w:rFonts w:ascii="Times New Roman" w:hAnsi="Times New Roman" w:cs="Times New Roman"/>
        </w:rPr>
        <w:t xml:space="preserve"> age</w:t>
      </w:r>
    </w:p>
    <w:p w14:paraId="42F9BAF3" w14:textId="060F63D8" w:rsidR="006A75E2" w:rsidRDefault="00E95A8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6A75E2">
        <w:rPr>
          <w:rFonts w:ascii="Times New Roman" w:hAnsi="Times New Roman" w:cs="Times New Roman" w:hint="eastAsia"/>
        </w:rPr>
        <w:t xml:space="preserve"> :</w:t>
      </w:r>
      <w:r w:rsidR="006A75E2">
        <w:rPr>
          <w:rFonts w:ascii="Times New Roman" w:hAnsi="Times New Roman" w:cs="Times New Roman"/>
        </w:rPr>
        <w:t xml:space="preserve"> cancer type</w:t>
      </w:r>
    </w:p>
    <w:p w14:paraId="3B19CF60" w14:textId="4E64119E" w:rsidR="000E123D" w:rsidRDefault="00635C9F" w:rsidP="00EF7E6E">
      <w:pPr>
        <w:tabs>
          <w:tab w:val="left" w:pos="2041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Mode</w:t>
      </w:r>
      <w:r>
        <w:rPr>
          <w:rFonts w:ascii="Times New Roman" w:hAnsi="Times New Roman" w:cs="Times New Roman"/>
        </w:rPr>
        <w:t xml:space="preserve">l 1: </w:t>
      </w:r>
      <m:oMath>
        <m:r>
          <w:rPr>
            <w:rFonts w:ascii="Cambria Math" w:hAnsi="Cambria Math" w:cs="Times New Roman"/>
          </w:rPr>
          <m:t xml:space="preserve">y=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F7E6E">
        <w:rPr>
          <w:rFonts w:ascii="Times New Roman" w:hAnsi="Times New Roman" w:cs="Times New Roman"/>
        </w:rPr>
        <w:tab/>
      </w:r>
    </w:p>
    <w:p w14:paraId="031E1053" w14:textId="2263A5F1" w:rsidR="00923548" w:rsidRDefault="00923548" w:rsidP="00EF7E6E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Mode12: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757EC5FD" w14:textId="7D2E7671" w:rsidR="00923548" w:rsidRDefault="00923548" w:rsidP="00EF7E6E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Model3: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+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056BC5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056BC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056BC5">
        <w:rPr>
          <w:rFonts w:ascii="Times New Roman" w:hAnsi="Times New Roman" w:cs="Times New Roman"/>
        </w:rPr>
        <w:t xml:space="preserve"> are</w:t>
      </w:r>
      <w:r w:rsidR="002C2165">
        <w:rPr>
          <w:rFonts w:ascii="Times New Roman" w:hAnsi="Times New Roman" w:cs="Times New Roman"/>
        </w:rPr>
        <w:t xml:space="preserve"> binary features</w:t>
      </w:r>
    </w:p>
    <w:p w14:paraId="6155EC81" w14:textId="230027D9" w:rsidR="008E10F7" w:rsidRPr="008E10F7" w:rsidRDefault="002C2165" w:rsidP="002C2165">
      <w:pPr>
        <w:tabs>
          <w:tab w:val="left" w:pos="2041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I: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+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6664BE17" w14:textId="0B839AB4" w:rsidR="002C2165" w:rsidRPr="008E10F7" w:rsidRDefault="002C2165" w:rsidP="002C2165">
      <w:pPr>
        <w:tabs>
          <w:tab w:val="left" w:pos="2041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II: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4DD7AA77" w14:textId="239C05AB" w:rsidR="002C2165" w:rsidRDefault="002C2165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Model 1 has two parameters </w:t>
      </w:r>
    </w:p>
    <w:p w14:paraId="71378F83" w14:textId="284D92BB" w:rsidR="002C2165" w:rsidRDefault="002C2165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Model 2 has three parameters </w:t>
      </w:r>
    </w:p>
    <w:p w14:paraId="0C07F4F8" w14:textId="4E91128D" w:rsidR="002C2165" w:rsidRDefault="002C2165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Model 3</w:t>
      </w:r>
      <w:r w:rsidR="00600376">
        <w:rPr>
          <w:rFonts w:ascii="Times New Roman" w:hAnsi="Times New Roman" w:cs="Times New Roman"/>
        </w:rPr>
        <w:t xml:space="preserve"> has three</w:t>
      </w:r>
      <w:r>
        <w:rPr>
          <w:rFonts w:ascii="Times New Roman" w:hAnsi="Times New Roman" w:cs="Times New Roman"/>
        </w:rPr>
        <w:t xml:space="preserve"> parameters </w:t>
      </w:r>
    </w:p>
    <w:p w14:paraId="4302D218" w14:textId="30FDC0B1" w:rsidR="002C2165" w:rsidRDefault="002C2165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Model 3 is the most complex.</w:t>
      </w:r>
    </w:p>
    <w:p w14:paraId="634D8BEC" w14:textId="0C9A8E6C" w:rsidR="002C2165" w:rsidRDefault="002C2165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="00B04F10">
        <w:rPr>
          <w:rFonts w:ascii="Times New Roman" w:hAnsi="Times New Roman" w:cs="Times New Roman"/>
        </w:rPr>
        <w:t>Model 1:</w:t>
      </w:r>
      <m:oMath>
        <m:r>
          <w:rPr>
            <w:rFonts w:ascii="Cambria Math" w:hAnsi="Cambria Math" w:cs="Times New Roman"/>
          </w:rPr>
          <m:t xml:space="preserve"> A=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1.3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mr>
            </m:m>
          </m:e>
        </m:d>
      </m:oMath>
    </w:p>
    <w:p w14:paraId="20566FAF" w14:textId="5D8B41AD" w:rsidR="00B04F10" w:rsidRDefault="00B04F10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Model 2: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1.3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70</m:t>
                  </m:r>
                </m:e>
              </m:mr>
            </m:m>
          </m:e>
        </m:d>
      </m:oMath>
    </w:p>
    <w:p w14:paraId="363F5D22" w14:textId="42637B84" w:rsidR="00B04F10" w:rsidRDefault="00B04F10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Model 3: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55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65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70</m:t>
                        </m:r>
                      </m:e>
                    </m:mr>
                  </m:m>
                </m:e>
              </m:mr>
            </m:m>
          </m:e>
        </m:d>
      </m:oMath>
    </w:p>
    <w:p w14:paraId="1DD25E1E" w14:textId="33B3B9F8" w:rsidR="00B04F10" w:rsidRDefault="00B04F10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DA5A62">
        <w:rPr>
          <w:rFonts w:ascii="Times New Roman" w:hAnsi="Times New Roman" w:cs="Times New Roman"/>
        </w:rPr>
        <w:t>Rsq_tgt = 0.7 +0.05</w:t>
      </w:r>
      <w:r w:rsidR="007172B6">
        <w:rPr>
          <w:rFonts w:ascii="Times New Roman" w:hAnsi="Times New Roman" w:cs="Times New Roman"/>
        </w:rPr>
        <w:t>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10-1</m:t>
            </m:r>
          </m:e>
        </m:rad>
      </m:oMath>
      <w:r w:rsidR="00C10F7E">
        <w:rPr>
          <w:rFonts w:ascii="Times New Roman" w:hAnsi="Times New Roman" w:cs="Times New Roman"/>
        </w:rPr>
        <w:t xml:space="preserve"> =0.7171</w:t>
      </w:r>
      <w:r w:rsidR="00DA5A62">
        <w:rPr>
          <w:rFonts w:ascii="Times New Roman" w:hAnsi="Times New Roman" w:cs="Times New Roman"/>
        </w:rPr>
        <w:t xml:space="preserve"> </w:t>
      </w:r>
    </w:p>
    <w:p w14:paraId="1F820515" w14:textId="15F268B9" w:rsidR="00DA5A62" w:rsidRPr="00056BC5" w:rsidRDefault="00E95A87" w:rsidP="002C2165">
      <w:pPr>
        <w:tabs>
          <w:tab w:val="left" w:pos="20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Mode13</w:t>
      </w:r>
      <w:r w:rsidR="00FA1DEA">
        <w:rPr>
          <w:rFonts w:ascii="Times New Roman" w:hAnsi="Times New Roman" w:cs="Times New Roman"/>
        </w:rPr>
        <w:t>’s Rss_mean is less than Rs</w:t>
      </w:r>
      <w:r>
        <w:rPr>
          <w:rFonts w:ascii="Times New Roman" w:hAnsi="Times New Roman" w:cs="Times New Roman"/>
        </w:rPr>
        <w:t>q_tgt , so we can choose model 3</w:t>
      </w:r>
      <w:bookmarkStart w:id="0" w:name="_GoBack"/>
      <w:bookmarkEnd w:id="0"/>
      <w:r w:rsidR="00FA1DEA">
        <w:rPr>
          <w:rFonts w:ascii="Times New Roman" w:hAnsi="Times New Roman" w:cs="Times New Roman"/>
        </w:rPr>
        <w:t>.</w:t>
      </w:r>
    </w:p>
    <w:sectPr w:rsidR="00DA5A62" w:rsidRPr="00056BC5" w:rsidSect="00C1354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A2"/>
    <w:rsid w:val="00056BC5"/>
    <w:rsid w:val="0007158C"/>
    <w:rsid w:val="000E123D"/>
    <w:rsid w:val="001257D4"/>
    <w:rsid w:val="00126671"/>
    <w:rsid w:val="0014366A"/>
    <w:rsid w:val="00196098"/>
    <w:rsid w:val="002A3B7E"/>
    <w:rsid w:val="002C2165"/>
    <w:rsid w:val="002F5382"/>
    <w:rsid w:val="00410A47"/>
    <w:rsid w:val="00417AF5"/>
    <w:rsid w:val="0050445D"/>
    <w:rsid w:val="00535714"/>
    <w:rsid w:val="005850B9"/>
    <w:rsid w:val="00593654"/>
    <w:rsid w:val="00600376"/>
    <w:rsid w:val="00635C9F"/>
    <w:rsid w:val="00696059"/>
    <w:rsid w:val="006A75E2"/>
    <w:rsid w:val="006C571B"/>
    <w:rsid w:val="007172B6"/>
    <w:rsid w:val="007C0379"/>
    <w:rsid w:val="0082026D"/>
    <w:rsid w:val="008539B7"/>
    <w:rsid w:val="008E10F7"/>
    <w:rsid w:val="00923548"/>
    <w:rsid w:val="00933F1A"/>
    <w:rsid w:val="00955DE5"/>
    <w:rsid w:val="009C30A2"/>
    <w:rsid w:val="009E1863"/>
    <w:rsid w:val="00A90DFF"/>
    <w:rsid w:val="00A93FA0"/>
    <w:rsid w:val="00B04F10"/>
    <w:rsid w:val="00B22014"/>
    <w:rsid w:val="00B816BF"/>
    <w:rsid w:val="00B87120"/>
    <w:rsid w:val="00B87D15"/>
    <w:rsid w:val="00BA6D59"/>
    <w:rsid w:val="00BD30EA"/>
    <w:rsid w:val="00C10F7E"/>
    <w:rsid w:val="00C13540"/>
    <w:rsid w:val="00C16169"/>
    <w:rsid w:val="00CA0EA7"/>
    <w:rsid w:val="00CD16CC"/>
    <w:rsid w:val="00CD5959"/>
    <w:rsid w:val="00D40B85"/>
    <w:rsid w:val="00DA5A62"/>
    <w:rsid w:val="00DF14D3"/>
    <w:rsid w:val="00E95A87"/>
    <w:rsid w:val="00EF28E6"/>
    <w:rsid w:val="00EF7E6E"/>
    <w:rsid w:val="00F374CB"/>
    <w:rsid w:val="00F7257F"/>
    <w:rsid w:val="00F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22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2019-02-09T20:46:00Z</dcterms:created>
  <dcterms:modified xsi:type="dcterms:W3CDTF">2019-02-16T03:38:00Z</dcterms:modified>
</cp:coreProperties>
</file>