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5B3" w:rsidRDefault="00A4519F" w:rsidP="00A4519F">
      <w:pPr>
        <w:pStyle w:val="Heading1"/>
      </w:pPr>
      <w:r>
        <w:t>Projektteam</w:t>
      </w:r>
    </w:p>
    <w:p w:rsidR="00A4519F" w:rsidRDefault="00A4519F" w:rsidP="00A4519F">
      <w:pPr>
        <w:pStyle w:val="ListParagraph"/>
        <w:numPr>
          <w:ilvl w:val="0"/>
          <w:numId w:val="1"/>
        </w:numPr>
      </w:pPr>
      <w:r>
        <w:t xml:space="preserve">Alexander </w:t>
      </w:r>
      <w:proofErr w:type="spellStart"/>
      <w:r>
        <w:t>Bendl</w:t>
      </w:r>
      <w:proofErr w:type="spellEnd"/>
      <w:r>
        <w:t xml:space="preserve"> (Projektleiter)</w:t>
      </w:r>
    </w:p>
    <w:p w:rsidR="00A4519F" w:rsidRDefault="00A4519F" w:rsidP="00A4519F">
      <w:pPr>
        <w:pStyle w:val="ListParagraph"/>
        <w:numPr>
          <w:ilvl w:val="0"/>
          <w:numId w:val="1"/>
        </w:numPr>
      </w:pPr>
      <w:r>
        <w:t>Ferdinand Brunauer</w:t>
      </w:r>
    </w:p>
    <w:p w:rsidR="00A4519F" w:rsidRDefault="00A4519F" w:rsidP="00A4519F">
      <w:pPr>
        <w:pStyle w:val="ListParagraph"/>
        <w:numPr>
          <w:ilvl w:val="0"/>
          <w:numId w:val="1"/>
        </w:numPr>
      </w:pPr>
      <w:r>
        <w:t>Milena Matic</w:t>
      </w:r>
    </w:p>
    <w:p w:rsidR="00A4519F" w:rsidRDefault="00A4519F" w:rsidP="00A4519F">
      <w:pPr>
        <w:pStyle w:val="Heading1"/>
      </w:pPr>
      <w:r>
        <w:t>Kurzbeschreibung</w:t>
      </w:r>
    </w:p>
    <w:p w:rsidR="00A4519F" w:rsidRDefault="00A4519F" w:rsidP="00A4519F">
      <w:pPr>
        <w:pStyle w:val="Heading2"/>
      </w:pPr>
      <w:r>
        <w:t>Aufgabenstellung</w:t>
      </w:r>
    </w:p>
    <w:p w:rsidR="00A4519F" w:rsidRDefault="00A4519F" w:rsidP="00A4519F">
      <w:r>
        <w:t>Das Projekt beinhaltet mehrere Anwendungsmöglichkeiten. Zum einen sollen damit Informationen für Touristen, die von einem Touristenführer durch Salzburg geführt werden, visualisiert werden. Dadurch wird den Menschen der Umgang mit den Informationen erleichtert, da sie greifbarer werden.</w:t>
      </w:r>
    </w:p>
    <w:p w:rsidR="00A4519F" w:rsidRPr="00A4519F" w:rsidRDefault="00A4519F" w:rsidP="00A4519F">
      <w:r>
        <w:t>Zum anderen können sich Angehörige eines Unternehmens verschiedenste Informationen zu den Einrichtungen (z.B. Maschinen, Anlagen) darstellen lassen. Dies erleichtert die Datenaufbereitung und –</w:t>
      </w:r>
      <w:proofErr w:type="spellStart"/>
      <w:r>
        <w:t>aktualisierung</w:t>
      </w:r>
      <w:proofErr w:type="spellEnd"/>
      <w:r>
        <w:t xml:space="preserve"> erheblich.</w:t>
      </w:r>
    </w:p>
    <w:p w:rsidR="00A4519F" w:rsidRDefault="00A4519F" w:rsidP="00A4519F">
      <w:pPr>
        <w:rPr>
          <w:rFonts w:cs="Arial"/>
          <w:shd w:val="clear" w:color="auto" w:fill="FFFFFF"/>
        </w:rPr>
      </w:pPr>
      <w:r>
        <w:t>Somit umfasst d</w:t>
      </w:r>
      <w:r>
        <w:t>ie Aufgabe</w:t>
      </w:r>
      <w:bookmarkStart w:id="0" w:name="_GoBack"/>
      <w:bookmarkEnd w:id="0"/>
      <w:r>
        <w:t xml:space="preserve"> die Übertragung und Darstellung von Informationen in einer Datenbrille. </w:t>
      </w:r>
      <w:r w:rsidRPr="0065003E">
        <w:rPr>
          <w:rFonts w:cs="Arial"/>
          <w:shd w:val="clear" w:color="auto" w:fill="FFFFFF"/>
        </w:rPr>
        <w:t>Da die Datenbrille nicht direkt als Anwendungsplattform verwendbar ist, wird sie als Ausgabemedium für eine Smartphone</w:t>
      </w:r>
      <w:r>
        <w:rPr>
          <w:rFonts w:cs="Arial"/>
          <w:shd w:val="clear" w:color="auto" w:fill="FFFFFF"/>
        </w:rPr>
        <w:t>-A</w:t>
      </w:r>
      <w:r w:rsidRPr="0065003E">
        <w:rPr>
          <w:rFonts w:cs="Arial"/>
          <w:shd w:val="clear" w:color="auto" w:fill="FFFFFF"/>
        </w:rPr>
        <w:t>nwendung verwendet</w:t>
      </w:r>
      <w:r>
        <w:rPr>
          <w:rFonts w:cs="Arial"/>
          <w:shd w:val="clear" w:color="auto" w:fill="FFFFFF"/>
        </w:rPr>
        <w:t>, mit welcher die Brille über einen mobilen WLAN-Hotspot verbunden ist. Diese Anwendung holt die Informationen über drei verschiedene Quellen ein: GPS, NFC-Tags und QR-Codes. Schlussendlich werden die lokal gespeicherten, beziehungsweise über WLAN oder Internet verfügbaren Informationen für das Ausgabemedium aufbereitet dargestellt.</w:t>
      </w:r>
    </w:p>
    <w:p w:rsidR="00A4519F" w:rsidRPr="00A4519F" w:rsidRDefault="00A4519F" w:rsidP="00A4519F"/>
    <w:sectPr w:rsidR="00A4519F" w:rsidRPr="00A451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A46F0"/>
    <w:multiLevelType w:val="hybridMultilevel"/>
    <w:tmpl w:val="63D4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9F"/>
    <w:rsid w:val="004335B3"/>
    <w:rsid w:val="00A451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23F73-8ECA-484B-956E-26972EEB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51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51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19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4519F"/>
    <w:pPr>
      <w:ind w:left="720"/>
      <w:contextualSpacing/>
    </w:pPr>
  </w:style>
  <w:style w:type="character" w:customStyle="1" w:styleId="Heading2Char">
    <w:name w:val="Heading 2 Char"/>
    <w:basedOn w:val="DefaultParagraphFont"/>
    <w:link w:val="Heading2"/>
    <w:uiPriority w:val="9"/>
    <w:rsid w:val="00A4519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1027</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dc:creator>
  <cp:keywords/>
  <dc:description/>
  <cp:lastModifiedBy>milena</cp:lastModifiedBy>
  <cp:revision>1</cp:revision>
  <dcterms:created xsi:type="dcterms:W3CDTF">2015-04-24T08:54:00Z</dcterms:created>
  <dcterms:modified xsi:type="dcterms:W3CDTF">2015-04-24T08:59:00Z</dcterms:modified>
</cp:coreProperties>
</file>