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83DD" w14:textId="77777777" w:rsidR="0050732F" w:rsidRPr="00CC7C39" w:rsidRDefault="00CC7C39">
      <w:pPr>
        <w:pStyle w:val="berschrift2"/>
        <w:rPr>
          <w:lang w:val="en-US"/>
        </w:rPr>
      </w:pPr>
      <w:r w:rsidRPr="00CC7C39">
        <w:rPr>
          <w:lang w:val="en-US"/>
        </w:rPr>
        <w:t>4.5 Biopolymers: Lignin Degradation as Process-Driven Transition</w:t>
      </w:r>
    </w:p>
    <w:p w14:paraId="15AB9100" w14:textId="77777777" w:rsidR="0050732F" w:rsidRPr="00CC7C39" w:rsidRDefault="00CC7C39">
      <w:pPr>
        <w:spacing w:before="120" w:after="120" w:line="276" w:lineRule="auto"/>
        <w:rPr>
          <w:lang w:val="en-US"/>
        </w:rPr>
      </w:pPr>
      <w:r w:rsidRPr="00CC7C39">
        <w:rPr>
          <w:lang w:val="en-US"/>
        </w:rPr>
        <w:t xml:space="preserve">A fourth domain extends the framework beyond time-series trajectories to </w:t>
      </w:r>
      <w:r w:rsidRPr="00CC7C39">
        <w:rPr>
          <w:i/>
          <w:iCs/>
          <w:lang w:val="en-US"/>
        </w:rPr>
        <w:t>cross-sectional process data</w:t>
      </w:r>
      <w:r w:rsidRPr="00CC7C39">
        <w:rPr>
          <w:lang w:val="en-US"/>
        </w:rPr>
        <w:t xml:space="preserve">. Kraft pulping of lignocellulosic biomass subjects lignin—a heterogeneous biopolymer network—to controlled chemical degradation via three process parameters: severity factor (P-factor), temperature, and liquid-to-solid ratio. The resulting structural and physicochemical properties (inter-monomer linkage density </w:t>
      </w:r>
      <w:r>
        <w:t>β</w:t>
      </w:r>
      <w:r w:rsidRPr="00CC7C39">
        <w:rPr>
          <w:lang w:val="en-US"/>
        </w:rPr>
        <w:t>-O-4, average chain length, glass transition temperature T</w:t>
      </w:r>
      <w:r w:rsidRPr="00CC7C39">
        <w:rPr>
          <w:vertAlign w:val="subscript"/>
          <w:lang w:val="en-US"/>
        </w:rPr>
        <w:t>g</w:t>
      </w:r>
      <w:r w:rsidRPr="00CC7C39">
        <w:rPr>
          <w:lang w:val="en-US"/>
        </w:rPr>
        <w:t>, reactivity index RSI, surface tension at multiple concentrations) represent measurable order parameters of the degradation state.</w:t>
      </w:r>
    </w:p>
    <w:p w14:paraId="71E66D10" w14:textId="77777777" w:rsidR="0050732F" w:rsidRPr="00CC7C39" w:rsidRDefault="00CC7C39">
      <w:pPr>
        <w:spacing w:before="120" w:after="120" w:line="276" w:lineRule="auto"/>
        <w:rPr>
          <w:lang w:val="en-US"/>
        </w:rPr>
      </w:pPr>
      <w:r w:rsidRPr="00CC7C39">
        <w:rPr>
          <w:lang w:val="en-US"/>
        </w:rPr>
        <w:t xml:space="preserve">Data from n = 90 Kraft-pulped lignin samples (58–73 with complete analytical characterization depending on output variable) were analyzed. Process inputs were normalized to [0, 1] via min-max scaling and combined into a dimensionless load parameter </w:t>
      </w:r>
      <w:r>
        <w:t>Σ</w:t>
      </w:r>
      <w:r w:rsidRPr="00CC7C39">
        <w:rPr>
          <w:lang w:val="en-US"/>
        </w:rPr>
        <w:t xml:space="preserve">. For each structural output Y, a normalized order parameter Q ∈ [0, 1] was constructed via min-max scaling with orientation correction (ensuring Q increases with </w:t>
      </w:r>
      <w:r>
        <w:t>Σ</w:t>
      </w:r>
      <w:r w:rsidRPr="00CC7C39">
        <w:rPr>
          <w:lang w:val="en-US"/>
        </w:rPr>
        <w:t>). Binned means (8–10 bins, ≥3 samples per bin) were fitted with the sigmoid transition model:</w:t>
      </w:r>
    </w:p>
    <w:p w14:paraId="2FF2E444" w14:textId="77777777" w:rsidR="0050732F" w:rsidRPr="00CC7C39" w:rsidRDefault="00CC7C39">
      <w:pPr>
        <w:spacing w:before="120" w:after="120" w:line="276" w:lineRule="auto"/>
        <w:rPr>
          <w:lang w:val="en-US"/>
        </w:rPr>
      </w:pPr>
      <w:r w:rsidRPr="00CC7C39">
        <w:rPr>
          <w:lang w:val="en-US"/>
        </w:rPr>
        <w:t xml:space="preserve">where </w:t>
      </w:r>
      <w:r w:rsidRPr="00CC7C39">
        <w:rPr>
          <w:i/>
          <w:iCs/>
          <w:lang w:val="en-US"/>
        </w:rPr>
        <w:t>â</w:t>
      </w:r>
      <w:r w:rsidRPr="00CC7C39">
        <w:rPr>
          <w:lang w:val="en-US"/>
        </w:rPr>
        <w:t xml:space="preserve"> estimates the inflection point (critical process severity) and </w:t>
      </w:r>
      <w:r w:rsidRPr="00CC7C39">
        <w:rPr>
          <w:i/>
          <w:iCs/>
          <w:lang w:val="en-US"/>
        </w:rPr>
        <w:t>k</w:t>
      </w:r>
      <w:r w:rsidRPr="00CC7C39">
        <w:rPr>
          <w:lang w:val="en-US"/>
        </w:rPr>
        <w:t xml:space="preserve"> the transition steepness.</w:t>
      </w:r>
    </w:p>
    <w:p w14:paraId="142BDC72" w14:textId="77777777" w:rsidR="0050732F" w:rsidRPr="00CC7C39" w:rsidRDefault="00CC7C39">
      <w:pPr>
        <w:pStyle w:val="berschrift3"/>
        <w:rPr>
          <w:lang w:val="en-US"/>
        </w:rPr>
      </w:pPr>
      <w:r w:rsidRPr="00CC7C39">
        <w:rPr>
          <w:lang w:val="en-US"/>
        </w:rPr>
        <w:t>Results</w:t>
      </w:r>
    </w:p>
    <w:p w14:paraId="71B4CFC9" w14:textId="77777777" w:rsidR="0050732F" w:rsidRPr="00CC7C39" w:rsidRDefault="00CC7C39">
      <w:pPr>
        <w:spacing w:before="120" w:after="120" w:line="276" w:lineRule="auto"/>
        <w:rPr>
          <w:lang w:val="en-US"/>
        </w:rPr>
      </w:pPr>
      <w:r w:rsidRPr="00CC7C39">
        <w:rPr>
          <w:lang w:val="en-US"/>
        </w:rPr>
        <w:t xml:space="preserve">The strongest monotone association was observed for </w:t>
      </w:r>
      <w:r>
        <w:t>β</w:t>
      </w:r>
      <w:r w:rsidRPr="00CC7C39">
        <w:rPr>
          <w:lang w:val="en-US"/>
        </w:rPr>
        <w:t>-O-4 linkage density as a function of P-factor (</w:t>
      </w:r>
      <w:r>
        <w:t>ρ</w:t>
      </w:r>
      <w:r w:rsidRPr="00CC7C39">
        <w:rPr>
          <w:vertAlign w:val="subscript"/>
          <w:lang w:val="en-US"/>
        </w:rPr>
        <w:t>S</w:t>
      </w:r>
      <w:r w:rsidRPr="00CC7C39">
        <w:rPr>
          <w:lang w:val="en-US"/>
        </w:rPr>
        <w:t> = −0.77, n = 90), with sigmoid fit parameters â = 0.325 and k = 2.86 (RMSE</w:t>
      </w:r>
      <w:r w:rsidRPr="00CC7C39">
        <w:rPr>
          <w:vertAlign w:val="subscript"/>
          <w:lang w:val="en-US"/>
        </w:rPr>
        <w:t>binned</w:t>
      </w:r>
      <w:r w:rsidRPr="00CC7C39">
        <w:rPr>
          <w:lang w:val="en-US"/>
        </w:rPr>
        <w:t xml:space="preserve"> = 0.083). Surface tension at 0.5 mg/ml showed </w:t>
      </w:r>
      <w:r>
        <w:t>ρ</w:t>
      </w:r>
      <w:r w:rsidRPr="00CC7C39">
        <w:rPr>
          <w:vertAlign w:val="subscript"/>
          <w:lang w:val="en-US"/>
        </w:rPr>
        <w:t>S</w:t>
      </w:r>
      <w:r w:rsidRPr="00CC7C39">
        <w:rPr>
          <w:lang w:val="en-US"/>
        </w:rPr>
        <w:t xml:space="preserve"> = 0.61 with â = 0.21; RSI showed </w:t>
      </w:r>
      <w:r>
        <w:t>ρ</w:t>
      </w:r>
      <w:r w:rsidRPr="00CC7C39">
        <w:rPr>
          <w:vertAlign w:val="subscript"/>
          <w:lang w:val="en-US"/>
        </w:rPr>
        <w:t>S</w:t>
      </w:r>
      <w:r w:rsidRPr="00CC7C39">
        <w:rPr>
          <w:lang w:val="en-US"/>
        </w:rPr>
        <w:t> = 0.59 with â = 0.08. Across all non-degenerate fits (n = 7 output–load combinations with 0.05 &lt; â &lt; 0.95), the critical inflection point clustered at:</w:t>
      </w:r>
    </w:p>
    <w:p w14:paraId="40945213" w14:textId="77777777" w:rsidR="0050732F" w:rsidRPr="00CC7C39" w:rsidRDefault="00CC7C39">
      <w:pPr>
        <w:spacing w:before="120" w:after="120" w:line="276" w:lineRule="auto"/>
        <w:rPr>
          <w:lang w:val="en-US"/>
        </w:rPr>
      </w:pPr>
      <w:r w:rsidRPr="00CC7C39">
        <w:rPr>
          <w:lang w:val="en-US"/>
        </w:rPr>
        <w:t>This value is markedly lower than the semantic domain (</w:t>
      </w:r>
      <w:r>
        <w:t>Σ</w:t>
      </w:r>
      <w:r w:rsidRPr="00CC7C39">
        <w:rPr>
          <w:vertAlign w:val="subscript"/>
          <w:lang w:val="en-US"/>
        </w:rPr>
        <w:t>c</w:t>
      </w:r>
      <w:r w:rsidRPr="00CC7C39">
        <w:rPr>
          <w:lang w:val="en-US"/>
        </w:rPr>
        <w:t xml:space="preserve"> ≈ 0.6) and the materials domain (where â corresponds to the normalized yield strain, typically 0.1–0.3 for wood). The </w:t>
      </w:r>
      <w:r w:rsidRPr="00CC7C39">
        <w:rPr>
          <w:i/>
          <w:iCs/>
          <w:lang w:val="en-US"/>
        </w:rPr>
        <w:t>form</w:t>
      </w:r>
      <w:r w:rsidRPr="00CC7C39">
        <w:rPr>
          <w:lang w:val="en-US"/>
        </w:rPr>
        <w:t xml:space="preserve"> of the transition is identical; the </w:t>
      </w:r>
      <w:r w:rsidRPr="00CC7C39">
        <w:rPr>
          <w:i/>
          <w:iCs/>
          <w:lang w:val="en-US"/>
        </w:rPr>
        <w:t>location</w:t>
      </w:r>
      <w:r w:rsidRPr="00CC7C39">
        <w:rPr>
          <w:lang w:val="en-US"/>
        </w:rPr>
        <w:t xml:space="preserve"> is domain-characteristic.</w:t>
      </w:r>
    </w:p>
    <w:p w14:paraId="151D66B7" w14:textId="77777777" w:rsidR="0050732F" w:rsidRDefault="00CC7C39">
      <w:pPr>
        <w:spacing w:before="200" w:after="80"/>
        <w:jc w:val="center"/>
      </w:pPr>
      <w:r>
        <w:rPr>
          <w:b/>
          <w:bCs/>
          <w:i/>
          <w:iCs/>
          <w:sz w:val="20"/>
          <w:szCs w:val="20"/>
        </w:rPr>
        <w:t xml:space="preserve">Table 3. Sigmoid </w:t>
      </w:r>
      <w:proofErr w:type="spellStart"/>
      <w:r>
        <w:rPr>
          <w:b/>
          <w:bCs/>
          <w:i/>
          <w:iCs/>
          <w:sz w:val="20"/>
          <w:szCs w:val="20"/>
        </w:rPr>
        <w:t>fits</w:t>
      </w:r>
      <w:proofErr w:type="spellEnd"/>
      <w:r>
        <w:rPr>
          <w:b/>
          <w:bCs/>
          <w:i/>
          <w:iCs/>
          <w:sz w:val="20"/>
          <w:szCs w:val="20"/>
        </w:rPr>
        <w:t xml:space="preserve"> </w:t>
      </w:r>
      <w:proofErr w:type="spellStart"/>
      <w:r>
        <w:rPr>
          <w:b/>
          <w:bCs/>
          <w:i/>
          <w:iCs/>
          <w:sz w:val="20"/>
          <w:szCs w:val="20"/>
        </w:rPr>
        <w:t>for</w:t>
      </w:r>
      <w:proofErr w:type="spellEnd"/>
      <w:r>
        <w:rPr>
          <w:b/>
          <w:bCs/>
          <w:i/>
          <w:iCs/>
          <w:sz w:val="20"/>
          <w:szCs w:val="20"/>
        </w:rPr>
        <w:t xml:space="preserve"> </w:t>
      </w:r>
      <w:proofErr w:type="spellStart"/>
      <w:r>
        <w:rPr>
          <w:b/>
          <w:bCs/>
          <w:i/>
          <w:iCs/>
          <w:sz w:val="20"/>
          <w:szCs w:val="20"/>
        </w:rPr>
        <w:t>strongest</w:t>
      </w:r>
      <w:proofErr w:type="spellEnd"/>
      <w:r>
        <w:rPr>
          <w:b/>
          <w:bCs/>
          <w:i/>
          <w:iCs/>
          <w:sz w:val="20"/>
          <w:szCs w:val="20"/>
        </w:rPr>
        <w:t xml:space="preserve"> </w:t>
      </w:r>
      <w:proofErr w:type="spellStart"/>
      <w:r>
        <w:rPr>
          <w:b/>
          <w:bCs/>
          <w:i/>
          <w:iCs/>
          <w:sz w:val="20"/>
          <w:szCs w:val="20"/>
        </w:rPr>
        <w:t>process</w:t>
      </w:r>
      <w:proofErr w:type="spellEnd"/>
      <w:r>
        <w:rPr>
          <w:b/>
          <w:bCs/>
          <w:i/>
          <w:iCs/>
          <w:sz w:val="20"/>
          <w:szCs w:val="20"/>
        </w:rPr>
        <w:t>–</w:t>
      </w:r>
      <w:proofErr w:type="spellStart"/>
      <w:r>
        <w:rPr>
          <w:b/>
          <w:bCs/>
          <w:i/>
          <w:iCs/>
          <w:sz w:val="20"/>
          <w:szCs w:val="20"/>
        </w:rPr>
        <w:t>property</w:t>
      </w:r>
      <w:proofErr w:type="spellEnd"/>
      <w:r>
        <w:rPr>
          <w:b/>
          <w:bCs/>
          <w:i/>
          <w:iCs/>
          <w:sz w:val="20"/>
          <w:szCs w:val="20"/>
        </w:rPr>
        <w:t xml:space="preserve"> </w:t>
      </w:r>
      <w:proofErr w:type="spellStart"/>
      <w:r>
        <w:rPr>
          <w:b/>
          <w:bCs/>
          <w:i/>
          <w:iCs/>
          <w:sz w:val="20"/>
          <w:szCs w:val="20"/>
        </w:rPr>
        <w:t>associations</w:t>
      </w:r>
      <w:proofErr w:type="spellEnd"/>
      <w:r>
        <w:rPr>
          <w:b/>
          <w:bCs/>
          <w:i/>
          <w:iCs/>
          <w:sz w:val="20"/>
          <w:szCs w:val="20"/>
        </w:rPr>
        <w:t xml:space="preserve"> (Σ = P-</w:t>
      </w:r>
      <w:proofErr w:type="spellStart"/>
      <w:r>
        <w:rPr>
          <w:b/>
          <w:bCs/>
          <w:i/>
          <w:iCs/>
          <w:sz w:val="20"/>
          <w:szCs w:val="20"/>
        </w:rPr>
        <w:t>factor</w:t>
      </w:r>
      <w:proofErr w:type="spellEnd"/>
      <w:r>
        <w:rPr>
          <w:b/>
          <w:bCs/>
          <w:i/>
          <w:iCs/>
          <w:sz w:val="20"/>
          <w:szCs w:val="20"/>
        </w:rPr>
        <w:t xml:space="preserve"> </w:t>
      </w:r>
      <w:proofErr w:type="spellStart"/>
      <w:r>
        <w:rPr>
          <w:b/>
          <w:bCs/>
          <w:i/>
          <w:iCs/>
          <w:sz w:val="20"/>
          <w:szCs w:val="20"/>
        </w:rPr>
        <w:t>normalized</w:t>
      </w:r>
      <w:proofErr w:type="spellEnd"/>
      <w:r>
        <w:rPr>
          <w:b/>
          <w:bCs/>
          <w:i/>
          <w:iCs/>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094"/>
        <w:gridCol w:w="1195"/>
        <w:gridCol w:w="1195"/>
        <w:gridCol w:w="1194"/>
        <w:gridCol w:w="1196"/>
        <w:gridCol w:w="1359"/>
      </w:tblGrid>
      <w:tr w:rsidR="0050732F" w14:paraId="7C377F39" w14:textId="77777777">
        <w:tc>
          <w:tcPr>
            <w:tcW w:w="18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23FA3CB8" w14:textId="77777777" w:rsidR="0050732F" w:rsidRDefault="00CC7C39">
            <w:pPr>
              <w:spacing w:before="40" w:after="40"/>
            </w:pPr>
            <w:r>
              <w:rPr>
                <w:b/>
                <w:bCs/>
                <w:sz w:val="20"/>
                <w:szCs w:val="20"/>
              </w:rPr>
              <w:t>Output Y</w:t>
            </w:r>
          </w:p>
        </w:tc>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51F82833" w14:textId="77777777" w:rsidR="0050732F" w:rsidRDefault="00CC7C39">
            <w:pPr>
              <w:spacing w:before="40" w:after="40"/>
            </w:pPr>
            <w:r>
              <w:rPr>
                <w:b/>
                <w:bCs/>
                <w:sz w:val="20"/>
                <w:szCs w:val="20"/>
              </w:rPr>
              <w:t>n</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82AFFB3" w14:textId="77777777" w:rsidR="0050732F" w:rsidRDefault="00CC7C39">
            <w:pPr>
              <w:spacing w:before="40" w:after="40"/>
            </w:pPr>
            <w:proofErr w:type="spellStart"/>
            <w:r>
              <w:rPr>
                <w:b/>
                <w:bCs/>
                <w:sz w:val="20"/>
                <w:szCs w:val="20"/>
              </w:rPr>
              <w:t>ρS</w:t>
            </w:r>
            <w:proofErr w:type="spellEnd"/>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4A04154" w14:textId="77777777" w:rsidR="0050732F" w:rsidRDefault="00CC7C39">
            <w:pPr>
              <w:spacing w:before="40" w:after="40"/>
            </w:pPr>
            <w:r>
              <w:rPr>
                <w:b/>
                <w:bCs/>
                <w:sz w:val="20"/>
                <w:szCs w:val="20"/>
              </w:rPr>
              <w:t>â</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72F72268" w14:textId="77777777" w:rsidR="0050732F" w:rsidRDefault="00CC7C39">
            <w:pPr>
              <w:spacing w:before="40" w:after="40"/>
            </w:pPr>
            <w:r>
              <w:rPr>
                <w:b/>
                <w:bCs/>
                <w:sz w:val="20"/>
                <w:szCs w:val="20"/>
              </w:rPr>
              <w:t>k</w:t>
            </w:r>
          </w:p>
        </w:tc>
        <w:tc>
          <w:tcPr>
            <w:tcW w:w="12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0DEFE965" w14:textId="77777777" w:rsidR="0050732F" w:rsidRDefault="00CC7C39">
            <w:pPr>
              <w:spacing w:before="40" w:after="40"/>
            </w:pPr>
            <w:r>
              <w:rPr>
                <w:b/>
                <w:bCs/>
                <w:sz w:val="20"/>
                <w:szCs w:val="20"/>
              </w:rPr>
              <w:t>RMSE</w:t>
            </w:r>
          </w:p>
        </w:tc>
        <w:tc>
          <w:tcPr>
            <w:tcW w:w="13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47D973AD" w14:textId="77777777" w:rsidR="0050732F" w:rsidRDefault="00CC7C39">
            <w:pPr>
              <w:spacing w:before="40" w:after="40"/>
            </w:pPr>
            <w:r>
              <w:rPr>
                <w:b/>
                <w:bCs/>
                <w:sz w:val="20"/>
                <w:szCs w:val="20"/>
              </w:rPr>
              <w:t>Orientation</w:t>
            </w:r>
          </w:p>
        </w:tc>
      </w:tr>
      <w:tr w:rsidR="0050732F" w14:paraId="64293B2F"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8A391" w14:textId="77777777" w:rsidR="0050732F" w:rsidRDefault="00CC7C39">
            <w:pPr>
              <w:spacing w:before="40" w:after="40"/>
            </w:pPr>
            <w:r>
              <w:rPr>
                <w:sz w:val="20"/>
                <w:szCs w:val="20"/>
              </w:rPr>
              <w:t xml:space="preserve">β-O-4 </w:t>
            </w:r>
            <w:proofErr w:type="spellStart"/>
            <w:r>
              <w:rPr>
                <w:sz w:val="20"/>
                <w:szCs w:val="20"/>
              </w:rPr>
              <w:t>linkage</w:t>
            </w:r>
            <w:proofErr w:type="spellEnd"/>
            <w:r>
              <w:rPr>
                <w:sz w:val="20"/>
                <w:szCs w:val="20"/>
              </w:rPr>
              <w:t xml:space="preserve"> </w:t>
            </w:r>
            <w:proofErr w:type="spellStart"/>
            <w:r>
              <w:rPr>
                <w:sz w:val="20"/>
                <w:szCs w:val="20"/>
              </w:rPr>
              <w:t>density</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7E73D" w14:textId="77777777" w:rsidR="0050732F" w:rsidRDefault="00CC7C39">
            <w:pPr>
              <w:spacing w:before="40" w:after="40"/>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EE8DA" w14:textId="77777777" w:rsidR="0050732F" w:rsidRDefault="00CC7C39">
            <w:pPr>
              <w:spacing w:before="40" w:after="40"/>
            </w:pPr>
            <w:r>
              <w:rPr>
                <w:sz w:val="20"/>
                <w:szCs w:val="20"/>
              </w:rPr>
              <w:t>−0.77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B7B6EE" w14:textId="77777777" w:rsidR="0050732F" w:rsidRDefault="00CC7C39">
            <w:pPr>
              <w:spacing w:before="40" w:after="40"/>
            </w:pPr>
            <w:r>
              <w:rPr>
                <w:sz w:val="20"/>
                <w:szCs w:val="20"/>
              </w:rPr>
              <w:t>0.325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1AA19" w14:textId="77777777" w:rsidR="0050732F" w:rsidRDefault="00CC7C39">
            <w:pPr>
              <w:spacing w:before="40" w:after="40"/>
            </w:pPr>
            <w:r>
              <w:rPr>
                <w:sz w:val="20"/>
                <w:szCs w:val="20"/>
              </w:rPr>
              <w:t>2.86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72833" w14:textId="77777777" w:rsidR="0050732F" w:rsidRDefault="00CC7C39">
            <w:pPr>
              <w:spacing w:before="40" w:after="40"/>
            </w:pPr>
            <w:r>
              <w:rPr>
                <w:sz w:val="20"/>
                <w:szCs w:val="20"/>
              </w:rPr>
              <w:t>0.083</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6DD8F6" w14:textId="77777777" w:rsidR="0050732F" w:rsidRDefault="00CC7C39">
            <w:pPr>
              <w:spacing w:before="40" w:after="40"/>
            </w:pPr>
            <w:proofErr w:type="spellStart"/>
            <w:r>
              <w:rPr>
                <w:sz w:val="20"/>
                <w:szCs w:val="20"/>
              </w:rPr>
              <w:t>decreasing</w:t>
            </w:r>
            <w:proofErr w:type="spellEnd"/>
          </w:p>
        </w:tc>
      </w:tr>
      <w:tr w:rsidR="0050732F" w14:paraId="6AA52A0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0654D" w14:textId="77777777" w:rsidR="0050732F" w:rsidRDefault="00CC7C39">
            <w:pPr>
              <w:spacing w:before="40" w:after="40"/>
            </w:pPr>
            <w:r>
              <w:rPr>
                <w:sz w:val="20"/>
                <w:szCs w:val="20"/>
              </w:rPr>
              <w:t xml:space="preserve">Surface </w:t>
            </w:r>
            <w:proofErr w:type="spellStart"/>
            <w:r>
              <w:rPr>
                <w:sz w:val="20"/>
                <w:szCs w:val="20"/>
              </w:rPr>
              <w:t>tension</w:t>
            </w:r>
            <w:proofErr w:type="spellEnd"/>
            <w:r>
              <w:rPr>
                <w:sz w:val="20"/>
                <w:szCs w:val="20"/>
              </w:rPr>
              <w:t xml:space="preserve"> (0.5)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AEBAE" w14:textId="77777777" w:rsidR="0050732F" w:rsidRDefault="00CC7C39">
            <w:pPr>
              <w:spacing w:before="40" w:after="40"/>
            </w:pPr>
            <w:r>
              <w:rPr>
                <w:sz w:val="20"/>
                <w:szCs w:val="20"/>
              </w:rPr>
              <w:t>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C0283C" w14:textId="77777777" w:rsidR="0050732F" w:rsidRDefault="00CC7C39">
            <w:pPr>
              <w:spacing w:before="40" w:after="40"/>
            </w:pPr>
            <w:r>
              <w:rPr>
                <w:sz w:val="20"/>
                <w:szCs w:val="20"/>
              </w:rPr>
              <w:t>0.61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45E37" w14:textId="77777777" w:rsidR="0050732F" w:rsidRDefault="00CC7C39">
            <w:pPr>
              <w:spacing w:before="40" w:after="40"/>
            </w:pPr>
            <w:r>
              <w:rPr>
                <w:sz w:val="20"/>
                <w:szCs w:val="20"/>
              </w:rPr>
              <w:t>0.210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2F3B58" w14:textId="77777777" w:rsidR="0050732F" w:rsidRDefault="00CC7C39">
            <w:pPr>
              <w:spacing w:before="40" w:after="40"/>
            </w:pPr>
            <w:r>
              <w:rPr>
                <w:sz w:val="20"/>
                <w:szCs w:val="20"/>
              </w:rPr>
              <w:t>1.94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04973B" w14:textId="77777777" w:rsidR="0050732F" w:rsidRDefault="00CC7C39">
            <w:pPr>
              <w:spacing w:before="40" w:after="40"/>
            </w:pPr>
            <w:r>
              <w:rPr>
                <w:sz w:val="20"/>
                <w:szCs w:val="20"/>
              </w:rPr>
              <w:t>0.094</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A7A5E" w14:textId="77777777" w:rsidR="0050732F" w:rsidRDefault="00CC7C39">
            <w:pPr>
              <w:spacing w:before="40" w:after="40"/>
            </w:pPr>
            <w:proofErr w:type="spellStart"/>
            <w:r>
              <w:rPr>
                <w:sz w:val="20"/>
                <w:szCs w:val="20"/>
              </w:rPr>
              <w:t>increasing</w:t>
            </w:r>
            <w:proofErr w:type="spellEnd"/>
          </w:p>
        </w:tc>
      </w:tr>
      <w:tr w:rsidR="0050732F" w14:paraId="0F7C7D3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4981F7" w14:textId="77777777" w:rsidR="0050732F" w:rsidRDefault="00CC7C39">
            <w:pPr>
              <w:spacing w:before="40" w:after="40"/>
            </w:pPr>
            <w:r>
              <w:rPr>
                <w:sz w:val="20"/>
                <w:szCs w:val="20"/>
              </w:rPr>
              <w:t>RSI</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BC881" w14:textId="77777777" w:rsidR="0050732F" w:rsidRDefault="00CC7C39">
            <w:pPr>
              <w:spacing w:before="40" w:after="40"/>
            </w:pPr>
            <w:r>
              <w:rPr>
                <w:sz w:val="20"/>
                <w:szCs w:val="20"/>
              </w:rPr>
              <w:t>73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17ECA8" w14:textId="77777777" w:rsidR="0050732F" w:rsidRDefault="00CC7C39">
            <w:pPr>
              <w:spacing w:before="40" w:after="40"/>
            </w:pPr>
            <w:r>
              <w:rPr>
                <w:sz w:val="20"/>
                <w:szCs w:val="20"/>
              </w:rPr>
              <w:t>0.59</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EC32B" w14:textId="77777777" w:rsidR="0050732F" w:rsidRDefault="00CC7C39">
            <w:pPr>
              <w:spacing w:before="40" w:after="40"/>
            </w:pPr>
            <w:r>
              <w:rPr>
                <w:sz w:val="20"/>
                <w:szCs w:val="20"/>
              </w:rPr>
              <w:t>0.080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2362B" w14:textId="77777777" w:rsidR="0050732F" w:rsidRDefault="00CC7C39">
            <w:pPr>
              <w:spacing w:before="40" w:after="40"/>
            </w:pPr>
            <w:r>
              <w:rPr>
                <w:sz w:val="20"/>
                <w:szCs w:val="20"/>
              </w:rPr>
              <w:t>1.66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14D886" w14:textId="77777777" w:rsidR="0050732F" w:rsidRDefault="00CC7C39">
            <w:pPr>
              <w:spacing w:before="40" w:after="40"/>
            </w:pPr>
            <w:r>
              <w:rPr>
                <w:sz w:val="20"/>
                <w:szCs w:val="20"/>
              </w:rPr>
              <w:t>0.058</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382C4" w14:textId="77777777" w:rsidR="0050732F" w:rsidRDefault="00CC7C39">
            <w:pPr>
              <w:spacing w:before="40" w:after="40"/>
            </w:pPr>
            <w:proofErr w:type="spellStart"/>
            <w:r>
              <w:rPr>
                <w:sz w:val="20"/>
                <w:szCs w:val="20"/>
              </w:rPr>
              <w:t>increasing</w:t>
            </w:r>
            <w:proofErr w:type="spellEnd"/>
          </w:p>
        </w:tc>
      </w:tr>
      <w:tr w:rsidR="0050732F" w14:paraId="70C20A46"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D2D15" w14:textId="77777777" w:rsidR="0050732F" w:rsidRDefault="00CC7C39">
            <w:pPr>
              <w:spacing w:before="40" w:after="40"/>
            </w:pPr>
            <w:r>
              <w:rPr>
                <w:sz w:val="20"/>
                <w:szCs w:val="20"/>
              </w:rPr>
              <w:t xml:space="preserve">Surface </w:t>
            </w:r>
            <w:proofErr w:type="spellStart"/>
            <w:r>
              <w:rPr>
                <w:sz w:val="20"/>
                <w:szCs w:val="20"/>
              </w:rPr>
              <w:t>tension</w:t>
            </w:r>
            <w:proofErr w:type="spellEnd"/>
            <w:r>
              <w:rPr>
                <w:sz w:val="20"/>
                <w:szCs w:val="20"/>
              </w:rPr>
              <w:t xml:space="preserve"> (0.25)</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1740A5" w14:textId="77777777" w:rsidR="0050732F" w:rsidRDefault="00CC7C39">
            <w:pPr>
              <w:spacing w:before="40" w:after="40"/>
            </w:pPr>
            <w:r>
              <w:rPr>
                <w:sz w:val="20"/>
                <w:szCs w:val="20"/>
              </w:rPr>
              <w:t>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7AE63" w14:textId="77777777" w:rsidR="0050732F" w:rsidRDefault="00CC7C39">
            <w:pPr>
              <w:spacing w:before="40" w:after="40"/>
            </w:pPr>
            <w:r>
              <w:rPr>
                <w:sz w:val="20"/>
                <w:szCs w:val="20"/>
              </w:rPr>
              <w:t>0.55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A11DD" w14:textId="77777777" w:rsidR="0050732F" w:rsidRDefault="00CC7C39">
            <w:pPr>
              <w:spacing w:before="40" w:after="40"/>
            </w:pPr>
            <w:r>
              <w:rPr>
                <w:sz w:val="20"/>
                <w:szCs w:val="20"/>
              </w:rPr>
              <w:t>0.334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DC2115" w14:textId="77777777" w:rsidR="0050732F" w:rsidRDefault="00CC7C39">
            <w:pPr>
              <w:spacing w:before="40" w:after="40"/>
            </w:pPr>
            <w:r>
              <w:rPr>
                <w:sz w:val="20"/>
                <w:szCs w:val="20"/>
              </w:rPr>
              <w:t>1.52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DD548" w14:textId="77777777" w:rsidR="0050732F" w:rsidRDefault="00CC7C39">
            <w:pPr>
              <w:spacing w:before="40" w:after="40"/>
            </w:pPr>
            <w:r>
              <w:rPr>
                <w:sz w:val="20"/>
                <w:szCs w:val="20"/>
              </w:rPr>
              <w:t>0.105</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BFCE6" w14:textId="77777777" w:rsidR="0050732F" w:rsidRDefault="00CC7C39">
            <w:pPr>
              <w:spacing w:before="40" w:after="40"/>
            </w:pPr>
            <w:proofErr w:type="spellStart"/>
            <w:r>
              <w:rPr>
                <w:sz w:val="20"/>
                <w:szCs w:val="20"/>
              </w:rPr>
              <w:t>increasing</w:t>
            </w:r>
            <w:proofErr w:type="spellEnd"/>
          </w:p>
        </w:tc>
      </w:tr>
      <w:tr w:rsidR="0050732F" w14:paraId="307303D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1100C" w14:textId="77777777" w:rsidR="0050732F" w:rsidRDefault="00CC7C39">
            <w:pPr>
              <w:spacing w:before="40" w:after="40"/>
            </w:pPr>
            <w:r>
              <w:rPr>
                <w:sz w:val="20"/>
                <w:szCs w:val="20"/>
              </w:rPr>
              <w:t xml:space="preserve">Chain </w:t>
            </w:r>
            <w:proofErr w:type="spellStart"/>
            <w:r>
              <w:rPr>
                <w:sz w:val="20"/>
                <w:szCs w:val="20"/>
              </w:rPr>
              <w:t>length</w:t>
            </w:r>
            <w:proofErr w:type="spellEnd"/>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17680" w14:textId="77777777" w:rsidR="0050732F" w:rsidRDefault="00CC7C39">
            <w:pPr>
              <w:spacing w:before="40" w:after="40"/>
            </w:pPr>
            <w:r>
              <w:rPr>
                <w:sz w:val="20"/>
                <w:szCs w:val="20"/>
              </w:rPr>
              <w:t>90</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BD3AE" w14:textId="77777777" w:rsidR="0050732F" w:rsidRDefault="00CC7C39">
            <w:pPr>
              <w:spacing w:before="40" w:after="40"/>
            </w:pPr>
            <w:r>
              <w:rPr>
                <w:sz w:val="20"/>
                <w:szCs w:val="20"/>
              </w:rPr>
              <w:t>−0.55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04A97A" w14:textId="77777777" w:rsidR="0050732F" w:rsidRDefault="00CC7C39">
            <w:pPr>
              <w:spacing w:before="40" w:after="40"/>
            </w:pPr>
            <w:r>
              <w:rPr>
                <w:sz w:val="20"/>
                <w:szCs w:val="20"/>
              </w:rPr>
              <w: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E6A368" w14:textId="77777777" w:rsidR="0050732F" w:rsidRDefault="00CC7C39">
            <w:pPr>
              <w:spacing w:before="40" w:after="40"/>
            </w:pPr>
            <w:r>
              <w:rPr>
                <w:sz w:val="20"/>
                <w:szCs w:val="20"/>
              </w:rPr>
              <w:t>1.82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7B0CF" w14:textId="77777777" w:rsidR="0050732F" w:rsidRDefault="00CC7C39">
            <w:pPr>
              <w:spacing w:before="40" w:after="40"/>
            </w:pPr>
            <w:r>
              <w:rPr>
                <w:sz w:val="20"/>
                <w:szCs w:val="20"/>
              </w:rPr>
              <w:t>0.088</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E6E1D9" w14:textId="77777777" w:rsidR="0050732F" w:rsidRDefault="00CC7C39">
            <w:pPr>
              <w:spacing w:before="40" w:after="40"/>
            </w:pPr>
            <w:proofErr w:type="spellStart"/>
            <w:r>
              <w:rPr>
                <w:sz w:val="20"/>
                <w:szCs w:val="20"/>
              </w:rPr>
              <w:t>decreasing</w:t>
            </w:r>
            <w:proofErr w:type="spellEnd"/>
          </w:p>
        </w:tc>
      </w:tr>
      <w:tr w:rsidR="0050732F" w14:paraId="387B282A"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675048" w14:textId="77777777" w:rsidR="0050732F" w:rsidRDefault="00CC7C39">
            <w:pPr>
              <w:spacing w:before="40" w:after="40"/>
            </w:pPr>
            <w:proofErr w:type="spellStart"/>
            <w:r>
              <w:rPr>
                <w:i/>
                <w:iCs/>
                <w:sz w:val="20"/>
                <w:szCs w:val="20"/>
              </w:rPr>
              <w:t>T</w:t>
            </w:r>
            <w:r>
              <w:rPr>
                <w:sz w:val="20"/>
                <w:szCs w:val="20"/>
                <w:vertAlign w:val="subscript"/>
              </w:rPr>
              <w:t>g</w:t>
            </w:r>
            <w:proofErr w:type="spellEnd"/>
            <w:r>
              <w:rPr>
                <w:sz w:val="20"/>
                <w:szCs w:val="20"/>
              </w:rPr>
              <w:t xml:space="preserve"> (avg3)</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FB9B0" w14:textId="77777777" w:rsidR="0050732F" w:rsidRDefault="00CC7C39">
            <w:pPr>
              <w:spacing w:before="40" w:after="40"/>
            </w:pPr>
            <w:r>
              <w:rPr>
                <w:sz w:val="20"/>
                <w:szCs w:val="20"/>
              </w:rPr>
              <w:t>58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3857A" w14:textId="77777777" w:rsidR="0050732F" w:rsidRDefault="00CC7C39">
            <w:pPr>
              <w:spacing w:before="40" w:after="40"/>
            </w:pPr>
            <w:r>
              <w:rPr>
                <w:sz w:val="20"/>
                <w:szCs w:val="20"/>
              </w:rPr>
              <w:t>0.38</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492C8" w14:textId="77777777" w:rsidR="0050732F" w:rsidRDefault="00CC7C39">
            <w:pPr>
              <w:spacing w:before="40" w:after="40"/>
            </w:pPr>
            <w:r>
              <w:rPr>
                <w:sz w:val="20"/>
                <w:szCs w:val="20"/>
              </w:rPr>
              <w:t>0.344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1FC711" w14:textId="77777777" w:rsidR="0050732F" w:rsidRDefault="00CC7C39">
            <w:pPr>
              <w:spacing w:before="40" w:after="40"/>
            </w:pPr>
            <w:r>
              <w:rPr>
                <w:sz w:val="20"/>
                <w:szCs w:val="20"/>
              </w:rPr>
              <w:t>2.42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24AACB" w14:textId="77777777" w:rsidR="0050732F" w:rsidRDefault="00CC7C39">
            <w:pPr>
              <w:spacing w:before="40" w:after="40"/>
            </w:pPr>
            <w:r>
              <w:rPr>
                <w:sz w:val="20"/>
                <w:szCs w:val="20"/>
              </w:rPr>
              <w:t>0.068</w:t>
            </w:r>
          </w:p>
        </w:tc>
        <w:tc>
          <w:tcPr>
            <w:tcW w:w="1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922DB" w14:textId="77777777" w:rsidR="0050732F" w:rsidRDefault="00CC7C39">
            <w:pPr>
              <w:spacing w:before="40" w:after="40"/>
            </w:pPr>
            <w:proofErr w:type="spellStart"/>
            <w:r>
              <w:rPr>
                <w:sz w:val="20"/>
                <w:szCs w:val="20"/>
              </w:rPr>
              <w:t>increasing</w:t>
            </w:r>
            <w:proofErr w:type="spellEnd"/>
          </w:p>
        </w:tc>
      </w:tr>
    </w:tbl>
    <w:p w14:paraId="67C0AFCB" w14:textId="77777777" w:rsidR="0050732F" w:rsidRPr="00CC7C39" w:rsidRDefault="00CC7C39">
      <w:pPr>
        <w:spacing w:before="120" w:after="120" w:line="276" w:lineRule="auto"/>
        <w:rPr>
          <w:lang w:val="en-US"/>
        </w:rPr>
      </w:pPr>
      <w:r w:rsidRPr="00CC7C39">
        <w:rPr>
          <w:i/>
          <w:iCs/>
          <w:lang w:val="en-US"/>
        </w:rPr>
        <w:t xml:space="preserve">Note: </w:t>
      </w:r>
      <w:r w:rsidRPr="00CC7C39">
        <w:rPr>
          <w:lang w:val="en-US"/>
        </w:rPr>
        <w:t>* denotes degenerate fit (â ≈ 0 or ≈ 1), excluded from critical-point aggregation. Orientation indicates raw Spearman direction before Q-normalization.</w:t>
      </w:r>
    </w:p>
    <w:p w14:paraId="6624E519" w14:textId="77777777" w:rsidR="0050732F" w:rsidRPr="00CC7C39" w:rsidRDefault="00CC7C39">
      <w:pPr>
        <w:pStyle w:val="berschrift3"/>
        <w:rPr>
          <w:lang w:val="en-US"/>
        </w:rPr>
      </w:pPr>
      <w:r w:rsidRPr="00CC7C39">
        <w:rPr>
          <w:lang w:val="en-US"/>
        </w:rPr>
        <w:lastRenderedPageBreak/>
        <w:t>Interpretation Within the SRDS Framework</w:t>
      </w:r>
    </w:p>
    <w:p w14:paraId="3075CE91" w14:textId="77777777" w:rsidR="0050732F" w:rsidRPr="00CC7C39" w:rsidRDefault="00CC7C39">
      <w:pPr>
        <w:spacing w:before="120" w:after="120" w:line="276" w:lineRule="auto"/>
        <w:rPr>
          <w:lang w:val="en-US"/>
        </w:rPr>
      </w:pPr>
      <w:r w:rsidRPr="00CC7C39">
        <w:rPr>
          <w:lang w:val="en-US"/>
        </w:rPr>
        <w:t>The lignin system maps onto the axiomatic structure as follows. The state z</w:t>
      </w:r>
      <w:r w:rsidRPr="00CC7C39">
        <w:rPr>
          <w:vertAlign w:val="subscript"/>
          <w:lang w:val="en-US"/>
        </w:rPr>
        <w:t>t</w:t>
      </w:r>
      <w:r w:rsidRPr="00CC7C39">
        <w:rPr>
          <w:lang w:val="en-US"/>
        </w:rPr>
        <w:t xml:space="preserve"> is the ensemble of molecular configurations (linkage types, chain lengths, functional group distribution) at a given process severity. The operator F</w:t>
      </w:r>
      <w:r w:rsidRPr="00CC7C39">
        <w:rPr>
          <w:vertAlign w:val="subscript"/>
          <w:lang w:val="en-US"/>
        </w:rPr>
        <w:t>t</w:t>
      </w:r>
      <w:r w:rsidRPr="00CC7C39">
        <w:rPr>
          <w:lang w:val="en-US"/>
        </w:rPr>
        <w:t xml:space="preserve"> encodes the kinetic degradation regime: below the critical severity, bond cleavage is selective and structure-preserving (analogous to elastic deformation); above it, non-selective fragmentation and condensation reactions dominate (analogous to plastic flow). The transition F</w:t>
      </w:r>
      <w:r w:rsidRPr="00CC7C39">
        <w:rPr>
          <w:vertAlign w:val="subscript"/>
          <w:lang w:val="en-US"/>
        </w:rPr>
        <w:t>selective</w:t>
      </w:r>
      <w:r w:rsidRPr="00CC7C39">
        <w:rPr>
          <w:lang w:val="en-US"/>
        </w:rPr>
        <w:t> → F</w:t>
      </w:r>
      <w:r w:rsidRPr="00CC7C39">
        <w:rPr>
          <w:vertAlign w:val="subscript"/>
          <w:lang w:val="en-US"/>
        </w:rPr>
        <w:t>non-selective</w:t>
      </w:r>
      <w:r w:rsidRPr="00CC7C39">
        <w:rPr>
          <w:lang w:val="en-US"/>
        </w:rPr>
        <w:t xml:space="preserve"> is an operator transition in the sense of Axiom A0.</w:t>
      </w:r>
    </w:p>
    <w:p w14:paraId="32826C64" w14:textId="77777777" w:rsidR="0050732F" w:rsidRPr="00CC7C39" w:rsidRDefault="00CC7C39">
      <w:pPr>
        <w:spacing w:before="120" w:after="120" w:line="276" w:lineRule="auto"/>
        <w:rPr>
          <w:lang w:val="en-US"/>
        </w:rPr>
      </w:pPr>
      <w:r w:rsidRPr="00CC7C39">
        <w:rPr>
          <w:lang w:val="en-US"/>
        </w:rPr>
        <w:t>The critical severity â marks the inflection where order parameters undergo their most rapid change—the biopolymer analogue of a yield point. The sigmoid functional form Q(</w:t>
      </w:r>
      <w:r>
        <w:t>Σ</w:t>
      </w:r>
      <w:r w:rsidRPr="00CC7C39">
        <w:rPr>
          <w:lang w:val="en-US"/>
        </w:rPr>
        <w:t>) = 1/(1 + exp(−k(</w:t>
      </w:r>
      <w:r>
        <w:t>Σ</w:t>
      </w:r>
      <w:r w:rsidRPr="00CC7C39">
        <w:rPr>
          <w:lang w:val="en-US"/>
        </w:rPr>
        <w:t> − â))) captures the transition from intact to degraded regime, with k encoding the sharpness of the transition (higher k corresponding to a more abrupt, brittle-like failure).</w:t>
      </w:r>
    </w:p>
    <w:p w14:paraId="5084F864" w14:textId="77777777" w:rsidR="0050732F" w:rsidRPr="00CC7C39" w:rsidRDefault="00CC7C39">
      <w:pPr>
        <w:pStyle w:val="berschrift3"/>
        <w:rPr>
          <w:lang w:val="en-US"/>
        </w:rPr>
      </w:pPr>
      <w:r w:rsidRPr="00CC7C39">
        <w:rPr>
          <w:lang w:val="en-US"/>
        </w:rPr>
        <w:t>Domain-Specificity of the Critical Threshold</w:t>
      </w:r>
    </w:p>
    <w:p w14:paraId="1839F9C9" w14:textId="77777777" w:rsidR="0050732F" w:rsidRPr="00CC7C39" w:rsidRDefault="00CC7C39">
      <w:pPr>
        <w:spacing w:before="120" w:after="120" w:line="276" w:lineRule="auto"/>
        <w:rPr>
          <w:lang w:val="en-US"/>
        </w:rPr>
      </w:pPr>
      <w:r w:rsidRPr="00CC7C39">
        <w:rPr>
          <w:lang w:val="en-US"/>
        </w:rPr>
        <w:t xml:space="preserve">A key observation: the critical inflection â is </w:t>
      </w:r>
      <w:r w:rsidRPr="00CC7C39">
        <w:rPr>
          <w:i/>
          <w:iCs/>
          <w:lang w:val="en-US"/>
        </w:rPr>
        <w:t>not</w:t>
      </w:r>
      <w:r w:rsidRPr="00CC7C39">
        <w:rPr>
          <w:lang w:val="en-US"/>
        </w:rPr>
        <w:t xml:space="preserve"> universal across domains. In the semantic domain, the stability metric </w:t>
      </w:r>
      <w:r>
        <w:t>Σ</w:t>
      </w:r>
      <w:r w:rsidRPr="00CC7C39">
        <w:rPr>
          <w:vertAlign w:val="subscript"/>
          <w:lang w:val="en-US"/>
        </w:rPr>
        <w:t>c</w:t>
      </w:r>
      <w:r w:rsidRPr="00CC7C39">
        <w:rPr>
          <w:lang w:val="en-US"/>
        </w:rPr>
        <w:t> ≈ 0.6 was empirically identified as a threshold for system instability (Unifying ENK/SKB/MI Formalization, Scheßl 2025). In the materials domain, the normalized yield strain is typically 0.1–0.3. In the biopolymer domain, â ≈ 0.28–0.33 for the dominant structural outputs.</w:t>
      </w:r>
    </w:p>
    <w:p w14:paraId="03304540" w14:textId="77777777" w:rsidR="0050732F" w:rsidRPr="00CC7C39" w:rsidRDefault="00CC7C39">
      <w:pPr>
        <w:spacing w:before="120" w:after="120" w:line="276" w:lineRule="auto"/>
        <w:rPr>
          <w:lang w:val="en-US"/>
        </w:rPr>
      </w:pPr>
      <w:r w:rsidRPr="00CC7C39">
        <w:rPr>
          <w:lang w:val="en-US"/>
        </w:rPr>
        <w:t xml:space="preserve">This is consistent with the theoretical expectation: the </w:t>
      </w:r>
      <w:r w:rsidRPr="00CC7C39">
        <w:rPr>
          <w:i/>
          <w:iCs/>
          <w:lang w:val="en-US"/>
        </w:rPr>
        <w:t>functional form</w:t>
      </w:r>
      <w:r w:rsidRPr="00CC7C39">
        <w:rPr>
          <w:lang w:val="en-US"/>
        </w:rPr>
        <w:t xml:space="preserve"> Q(</w:t>
      </w:r>
      <w:r>
        <w:t>Σ</w:t>
      </w:r>
      <w:r w:rsidRPr="00CC7C39">
        <w:rPr>
          <w:lang w:val="en-US"/>
        </w:rPr>
        <w:t>) = 1/(1 + exp(−k(</w:t>
      </w:r>
      <w:r>
        <w:t>Σ</w:t>
      </w:r>
      <w:r w:rsidRPr="00CC7C39">
        <w:rPr>
          <w:lang w:val="en-US"/>
        </w:rPr>
        <w:t xml:space="preserve"> − â))) is structurally invariant—a consequence of the universal grammar defined by Axioms A0–A4. The </w:t>
      </w:r>
      <w:r w:rsidRPr="00CC7C39">
        <w:rPr>
          <w:i/>
          <w:iCs/>
          <w:lang w:val="en-US"/>
        </w:rPr>
        <w:t>location</w:t>
      </w:r>
      <w:r w:rsidRPr="00CC7C39">
        <w:rPr>
          <w:lang w:val="en-US"/>
        </w:rPr>
        <w:t xml:space="preserve"> â is set by domain-specific physics: bond energies and kinetic barriers in materials, attention dynamics and token probability distributions in semantic systems, reaction selectivity thresholds in biopolymer chemistry. A universal constant </w:t>
      </w:r>
      <w:r>
        <w:t>Σ</w:t>
      </w:r>
      <w:r w:rsidRPr="00CC7C39">
        <w:rPr>
          <w:vertAlign w:val="subscript"/>
          <w:lang w:val="en-US"/>
        </w:rPr>
        <w:t>c</w:t>
      </w:r>
      <w:r w:rsidRPr="00CC7C39">
        <w:rPr>
          <w:lang w:val="en-US"/>
        </w:rPr>
        <w:t xml:space="preserve"> would, in fact, contradict the framework, since the axioms prescribe transition </w:t>
      </w:r>
      <w:r w:rsidRPr="00CC7C39">
        <w:rPr>
          <w:i/>
          <w:iCs/>
          <w:lang w:val="en-US"/>
        </w:rPr>
        <w:t>structure</w:t>
      </w:r>
      <w:r w:rsidRPr="00CC7C39">
        <w:rPr>
          <w:lang w:val="en-US"/>
        </w:rPr>
        <w:t xml:space="preserve"> (A4), not transition </w:t>
      </w:r>
      <w:r w:rsidRPr="00CC7C39">
        <w:rPr>
          <w:i/>
          <w:iCs/>
          <w:lang w:val="en-US"/>
        </w:rPr>
        <w:t>location</w:t>
      </w:r>
      <w:r w:rsidRPr="00CC7C39">
        <w:rPr>
          <w:lang w:val="en-US"/>
        </w:rPr>
        <w:t>.</w:t>
      </w:r>
    </w:p>
    <w:p w14:paraId="6DDD68B0" w14:textId="77777777" w:rsidR="0050732F" w:rsidRDefault="00CC7C39">
      <w:pPr>
        <w:spacing w:before="280" w:after="80"/>
        <w:jc w:val="center"/>
      </w:pPr>
      <w:r>
        <w:rPr>
          <w:b/>
          <w:bCs/>
          <w:i/>
          <w:iCs/>
          <w:sz w:val="20"/>
          <w:szCs w:val="20"/>
        </w:rPr>
        <w:t>Table 4. Extended Unified Axiom Mapping (</w:t>
      </w:r>
      <w:proofErr w:type="spellStart"/>
      <w:r>
        <w:rPr>
          <w:b/>
          <w:bCs/>
          <w:i/>
          <w:iCs/>
          <w:sz w:val="20"/>
          <w:szCs w:val="20"/>
        </w:rPr>
        <w:t>four</w:t>
      </w:r>
      <w:proofErr w:type="spellEnd"/>
      <w:r>
        <w:rPr>
          <w:b/>
          <w:bCs/>
          <w:i/>
          <w:iCs/>
          <w:sz w:val="20"/>
          <w:szCs w:val="20"/>
        </w:rPr>
        <w:t xml:space="preserve"> </w:t>
      </w:r>
      <w:proofErr w:type="spellStart"/>
      <w:r>
        <w:rPr>
          <w:b/>
          <w:bCs/>
          <w:i/>
          <w:iCs/>
          <w:sz w:val="20"/>
          <w:szCs w:val="20"/>
        </w:rPr>
        <w:t>domains</w:t>
      </w:r>
      <w:proofErr w:type="spellEnd"/>
      <w:r>
        <w:rPr>
          <w:b/>
          <w:bCs/>
          <w:i/>
          <w:iCs/>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1697"/>
        <w:gridCol w:w="1696"/>
        <w:gridCol w:w="1889"/>
        <w:gridCol w:w="2646"/>
      </w:tblGrid>
      <w:tr w:rsidR="0050732F" w14:paraId="40851E49" w14:textId="77777777">
        <w:tc>
          <w:tcPr>
            <w:tcW w:w="11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20609DF" w14:textId="77777777" w:rsidR="0050732F" w:rsidRDefault="00CC7C39">
            <w:pPr>
              <w:spacing w:before="40" w:after="40"/>
            </w:pPr>
            <w:r>
              <w:rPr>
                <w:b/>
                <w:bCs/>
                <w:sz w:val="20"/>
                <w:szCs w:val="20"/>
              </w:rPr>
              <w:t>Axiom</w:t>
            </w:r>
          </w:p>
        </w:tc>
        <w:tc>
          <w:tcPr>
            <w:tcW w:w="17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1CB58A01" w14:textId="77777777" w:rsidR="0050732F" w:rsidRDefault="00CC7C39">
            <w:pPr>
              <w:spacing w:before="40" w:after="40"/>
            </w:pPr>
            <w:r>
              <w:rPr>
                <w:b/>
                <w:bCs/>
                <w:sz w:val="20"/>
                <w:szCs w:val="20"/>
              </w:rPr>
              <w:t>Materials (</w:t>
            </w:r>
            <w:proofErr w:type="spellStart"/>
            <w:r>
              <w:rPr>
                <w:b/>
                <w:bCs/>
                <w:sz w:val="20"/>
                <w:szCs w:val="20"/>
              </w:rPr>
              <w:t>Yield</w:t>
            </w:r>
            <w:proofErr w:type="spellEnd"/>
            <w:r>
              <w:rPr>
                <w:b/>
                <w:bCs/>
                <w:sz w:val="20"/>
                <w:szCs w:val="20"/>
              </w:rPr>
              <w:t>)</w:t>
            </w:r>
          </w:p>
        </w:tc>
        <w:tc>
          <w:tcPr>
            <w:tcW w:w="17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7B7C019B" w14:textId="77777777" w:rsidR="0050732F" w:rsidRDefault="00CC7C39">
            <w:pPr>
              <w:spacing w:before="40" w:after="40"/>
            </w:pPr>
            <w:r>
              <w:rPr>
                <w:b/>
                <w:bCs/>
                <w:sz w:val="20"/>
                <w:szCs w:val="20"/>
              </w:rPr>
              <w:t>Vision (Canon.)</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5F568ED1" w14:textId="77777777" w:rsidR="0050732F" w:rsidRDefault="00CC7C39">
            <w:pPr>
              <w:spacing w:before="40" w:after="40"/>
            </w:pPr>
            <w:proofErr w:type="spellStart"/>
            <w:r>
              <w:rPr>
                <w:b/>
                <w:bCs/>
                <w:sz w:val="20"/>
                <w:szCs w:val="20"/>
              </w:rPr>
              <w:t>Semantics</w:t>
            </w:r>
            <w:proofErr w:type="spellEnd"/>
            <w:r>
              <w:rPr>
                <w:b/>
                <w:bCs/>
                <w:sz w:val="20"/>
                <w:szCs w:val="20"/>
              </w:rPr>
              <w:t xml:space="preserve"> (LLM)</w:t>
            </w:r>
          </w:p>
        </w:tc>
        <w:tc>
          <w:tcPr>
            <w:tcW w:w="26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16B1DD57" w14:textId="77777777" w:rsidR="0050732F" w:rsidRDefault="00CC7C39">
            <w:pPr>
              <w:spacing w:before="40" w:after="40"/>
            </w:pPr>
            <w:r>
              <w:rPr>
                <w:b/>
                <w:bCs/>
                <w:sz w:val="20"/>
                <w:szCs w:val="20"/>
              </w:rPr>
              <w:t>Biopolymer (Lignin)</w:t>
            </w:r>
          </w:p>
        </w:tc>
      </w:tr>
      <w:tr w:rsidR="0050732F" w:rsidRPr="00CC7C39" w14:paraId="3DD92243"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E79B87" w14:textId="77777777" w:rsidR="0050732F" w:rsidRDefault="00CC7C39">
            <w:pPr>
              <w:spacing w:before="40" w:after="40"/>
            </w:pPr>
            <w:r>
              <w:rPr>
                <w:b/>
                <w:bCs/>
                <w:sz w:val="20"/>
                <w:szCs w:val="20"/>
              </w:rPr>
              <w:t>A0</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466F0C" w14:textId="77777777" w:rsidR="0050732F" w:rsidRDefault="00CC7C39">
            <w:pPr>
              <w:spacing w:before="40" w:after="40"/>
            </w:pPr>
            <w:proofErr w:type="spellStart"/>
            <w:r>
              <w:rPr>
                <w:sz w:val="20"/>
                <w:szCs w:val="20"/>
              </w:rPr>
              <w:t>Elastic→Plastic</w:t>
            </w:r>
            <w:proofErr w:type="spellEnd"/>
            <w:r>
              <w:rPr>
                <w:sz w:val="20"/>
                <w:szCs w:val="20"/>
              </w:rPr>
              <w:t xml:space="preserve"> </w:t>
            </w:r>
            <w:proofErr w:type="spellStart"/>
            <w:r>
              <w:rPr>
                <w:sz w:val="20"/>
                <w:szCs w:val="20"/>
              </w:rPr>
              <w:t>law</w:t>
            </w:r>
            <w:proofErr w:type="spellEnd"/>
            <w:r>
              <w:rPr>
                <w:sz w:val="20"/>
                <w:szCs w:val="20"/>
              </w:rPr>
              <w:t xml:space="preserve"> shift</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EF381" w14:textId="77777777" w:rsidR="0050732F" w:rsidRPr="00CC7C39" w:rsidRDefault="00CC7C39">
            <w:pPr>
              <w:spacing w:before="40" w:after="40"/>
              <w:rPr>
                <w:lang w:val="en-US"/>
              </w:rPr>
            </w:pPr>
            <w:r w:rsidRPr="00CC7C39">
              <w:rPr>
                <w:sz w:val="20"/>
                <w:szCs w:val="20"/>
                <w:lang w:val="en-US"/>
              </w:rPr>
              <w:t>Retrain on self-transformed data</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707506" w14:textId="77777777" w:rsidR="0050732F" w:rsidRPr="00CC7C39" w:rsidRDefault="00CC7C39">
            <w:pPr>
              <w:spacing w:before="40" w:after="40"/>
              <w:rPr>
                <w:lang w:val="en-US"/>
              </w:rPr>
            </w:pPr>
            <w:r w:rsidRPr="00CC7C39">
              <w:rPr>
                <w:sz w:val="20"/>
                <w:szCs w:val="20"/>
                <w:lang w:val="en-US"/>
              </w:rPr>
              <w:t>Context updates constrain next turn</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66D3B" w14:textId="77777777" w:rsidR="0050732F" w:rsidRPr="00CC7C39" w:rsidRDefault="00CC7C39">
            <w:pPr>
              <w:spacing w:before="40" w:after="40"/>
              <w:rPr>
                <w:lang w:val="en-US"/>
              </w:rPr>
            </w:pPr>
            <w:r w:rsidRPr="00CC7C39">
              <w:rPr>
                <w:sz w:val="20"/>
                <w:szCs w:val="20"/>
                <w:lang w:val="en-US"/>
              </w:rPr>
              <w:t>Selective→Non-selective degradation regime shift</w:t>
            </w:r>
          </w:p>
        </w:tc>
      </w:tr>
      <w:tr w:rsidR="0050732F" w:rsidRPr="00CC7C39" w14:paraId="637C3678"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43629" w14:textId="77777777" w:rsidR="0050732F" w:rsidRDefault="00CC7C39">
            <w:pPr>
              <w:spacing w:before="40" w:after="40"/>
            </w:pPr>
            <w:r>
              <w:rPr>
                <w:b/>
                <w:bCs/>
                <w:sz w:val="20"/>
                <w:szCs w:val="20"/>
              </w:rPr>
              <w:t>A1</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EAA39" w14:textId="77777777" w:rsidR="0050732F" w:rsidRDefault="00CC7C39">
            <w:pPr>
              <w:spacing w:before="40" w:after="40"/>
            </w:pPr>
            <w:r>
              <w:rPr>
                <w:sz w:val="20"/>
                <w:szCs w:val="20"/>
              </w:rPr>
              <w:t xml:space="preserve">Heat </w:t>
            </w:r>
            <w:proofErr w:type="spellStart"/>
            <w:r>
              <w:rPr>
                <w:sz w:val="20"/>
                <w:szCs w:val="20"/>
              </w:rPr>
              <w:t>export</w:t>
            </w:r>
            <w:proofErr w:type="spellEnd"/>
            <w:r>
              <w:rPr>
                <w:sz w:val="20"/>
                <w:szCs w:val="20"/>
              </w:rPr>
              <w:t xml:space="preserve"> </w:t>
            </w:r>
            <w:proofErr w:type="spellStart"/>
            <w:r>
              <w:rPr>
                <w:sz w:val="20"/>
                <w:szCs w:val="20"/>
              </w:rPr>
              <w:t>maintains</w:t>
            </w:r>
            <w:proofErr w:type="spellEnd"/>
            <w:r>
              <w:rPr>
                <w:sz w:val="20"/>
                <w:szCs w:val="20"/>
              </w:rPr>
              <w:t xml:space="preserve"> </w:t>
            </w:r>
            <w:proofErr w:type="spellStart"/>
            <w:r>
              <w:rPr>
                <w:sz w:val="20"/>
                <w:szCs w:val="20"/>
              </w:rPr>
              <w:t>structure</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512B0" w14:textId="77777777" w:rsidR="0050732F" w:rsidRDefault="00CC7C39">
            <w:pPr>
              <w:spacing w:before="40" w:after="40"/>
            </w:pPr>
            <w:proofErr w:type="spellStart"/>
            <w:r>
              <w:rPr>
                <w:sz w:val="20"/>
                <w:szCs w:val="20"/>
              </w:rPr>
              <w:t>Regularization</w:t>
            </w:r>
            <w:proofErr w:type="spellEnd"/>
            <w:r>
              <w:rPr>
                <w:sz w:val="20"/>
                <w:szCs w:val="20"/>
              </w:rPr>
              <w:t xml:space="preserve"> </w:t>
            </w:r>
            <w:proofErr w:type="spellStart"/>
            <w:r>
              <w:rPr>
                <w:sz w:val="20"/>
                <w:szCs w:val="20"/>
              </w:rPr>
              <w:t>bounds</w:t>
            </w:r>
            <w:proofErr w:type="spellEnd"/>
            <w:r>
              <w:rPr>
                <w:sz w:val="20"/>
                <w:szCs w:val="20"/>
              </w:rPr>
              <w:t xml:space="preserve"> </w:t>
            </w:r>
            <w:proofErr w:type="spellStart"/>
            <w:r>
              <w:rPr>
                <w:sz w:val="20"/>
                <w:szCs w:val="20"/>
              </w:rPr>
              <w:t>variance</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ADCCE" w14:textId="77777777" w:rsidR="0050732F" w:rsidRDefault="00CC7C39">
            <w:pPr>
              <w:spacing w:before="40" w:after="40"/>
            </w:pPr>
            <w:r>
              <w:rPr>
                <w:sz w:val="20"/>
                <w:szCs w:val="20"/>
              </w:rPr>
              <w:t xml:space="preserve">Attention </w:t>
            </w:r>
            <w:proofErr w:type="spellStart"/>
            <w:r>
              <w:rPr>
                <w:sz w:val="20"/>
                <w:szCs w:val="20"/>
              </w:rPr>
              <w:t>suppresses</w:t>
            </w:r>
            <w:proofErr w:type="spellEnd"/>
            <w:r>
              <w:rPr>
                <w:sz w:val="20"/>
                <w:szCs w:val="20"/>
              </w:rPr>
              <w:t xml:space="preserve"> </w:t>
            </w:r>
            <w:proofErr w:type="spellStart"/>
            <w:r>
              <w:rPr>
                <w:sz w:val="20"/>
                <w:szCs w:val="20"/>
              </w:rPr>
              <w:t>entropy</w:t>
            </w:r>
            <w:proofErr w:type="spellEnd"/>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58FD8" w14:textId="77777777" w:rsidR="0050732F" w:rsidRPr="00CC7C39" w:rsidRDefault="00CC7C39">
            <w:pPr>
              <w:spacing w:before="40" w:after="40"/>
              <w:rPr>
                <w:lang w:val="en-US"/>
              </w:rPr>
            </w:pPr>
            <w:r w:rsidRPr="00CC7C39">
              <w:rPr>
                <w:sz w:val="20"/>
                <w:szCs w:val="20"/>
                <w:lang w:val="en-US"/>
              </w:rPr>
              <w:t>Black liquor export removes degradation products</w:t>
            </w:r>
          </w:p>
        </w:tc>
      </w:tr>
      <w:tr w:rsidR="0050732F" w14:paraId="5D4249F9"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2941A" w14:textId="77777777" w:rsidR="0050732F" w:rsidRDefault="00CC7C39">
            <w:pPr>
              <w:spacing w:before="40" w:after="40"/>
            </w:pPr>
            <w:r>
              <w:rPr>
                <w:b/>
                <w:bCs/>
                <w:sz w:val="20"/>
                <w:szCs w:val="20"/>
              </w:rPr>
              <w:t>A2</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8829D" w14:textId="77777777" w:rsidR="0050732F" w:rsidRDefault="00CC7C39">
            <w:pPr>
              <w:spacing w:before="40" w:after="40"/>
            </w:pPr>
            <w:r>
              <w:rPr>
                <w:sz w:val="20"/>
                <w:szCs w:val="20"/>
              </w:rPr>
              <w:t>C = U − TS</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77A5C" w14:textId="77777777" w:rsidR="0050732F" w:rsidRDefault="00CC7C39">
            <w:pPr>
              <w:spacing w:before="40" w:after="40"/>
            </w:pPr>
            <w:r>
              <w:rPr>
                <w:sz w:val="20"/>
                <w:szCs w:val="20"/>
              </w:rPr>
              <w:t xml:space="preserve">C = </w:t>
            </w:r>
            <w:proofErr w:type="spellStart"/>
            <w:r>
              <w:rPr>
                <w:sz w:val="20"/>
                <w:szCs w:val="20"/>
              </w:rPr>
              <w:t>classification</w:t>
            </w:r>
            <w:proofErr w:type="spellEnd"/>
            <w:r>
              <w:rPr>
                <w:sz w:val="20"/>
                <w:szCs w:val="20"/>
              </w:rPr>
              <w:t xml:space="preserve"> </w:t>
            </w:r>
            <w:proofErr w:type="spellStart"/>
            <w:r>
              <w:rPr>
                <w:sz w:val="20"/>
                <w:szCs w:val="20"/>
              </w:rPr>
              <w:t>loss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DCD2D" w14:textId="77777777" w:rsidR="0050732F" w:rsidRDefault="00CC7C39">
            <w:pPr>
              <w:spacing w:before="40" w:after="40"/>
            </w:pPr>
            <w:r>
              <w:rPr>
                <w:sz w:val="20"/>
                <w:szCs w:val="20"/>
              </w:rPr>
              <w:t xml:space="preserve">C = </w:t>
            </w:r>
            <w:proofErr w:type="spellStart"/>
            <w:r>
              <w:rPr>
                <w:sz w:val="20"/>
                <w:szCs w:val="20"/>
              </w:rPr>
              <w:t>divergence</w:t>
            </w:r>
            <w:proofErr w:type="spellEnd"/>
            <w:r>
              <w:rPr>
                <w:sz w:val="20"/>
                <w:szCs w:val="20"/>
              </w:rPr>
              <w:t xml:space="preserve"> / </w:t>
            </w:r>
            <w:proofErr w:type="spellStart"/>
            <w:r>
              <w:rPr>
                <w:sz w:val="20"/>
                <w:szCs w:val="20"/>
              </w:rPr>
              <w:t>instability</w:t>
            </w:r>
            <w:proofErr w:type="spellEnd"/>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550233" w14:textId="77777777" w:rsidR="0050732F" w:rsidRDefault="00CC7C39">
            <w:pPr>
              <w:spacing w:before="40" w:after="40"/>
            </w:pPr>
            <w:r>
              <w:rPr>
                <w:sz w:val="20"/>
                <w:szCs w:val="20"/>
              </w:rPr>
              <w:t xml:space="preserve">C = residual </w:t>
            </w:r>
            <w:proofErr w:type="spellStart"/>
            <w:r>
              <w:rPr>
                <w:sz w:val="20"/>
                <w:szCs w:val="20"/>
              </w:rPr>
              <w:t>linkage</w:t>
            </w:r>
            <w:proofErr w:type="spellEnd"/>
            <w:r>
              <w:rPr>
                <w:sz w:val="20"/>
                <w:szCs w:val="20"/>
              </w:rPr>
              <w:t xml:space="preserve"> </w:t>
            </w:r>
            <w:proofErr w:type="spellStart"/>
            <w:r>
              <w:rPr>
                <w:sz w:val="20"/>
                <w:szCs w:val="20"/>
              </w:rPr>
              <w:t>integrity</w:t>
            </w:r>
            <w:proofErr w:type="spellEnd"/>
          </w:p>
        </w:tc>
      </w:tr>
      <w:tr w:rsidR="0050732F" w:rsidRPr="00CC7C39" w14:paraId="41F94DB9"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CC16E" w14:textId="77777777" w:rsidR="0050732F" w:rsidRDefault="00CC7C39">
            <w:pPr>
              <w:spacing w:before="40" w:after="40"/>
            </w:pPr>
            <w:r>
              <w:rPr>
                <w:b/>
                <w:bCs/>
                <w:sz w:val="20"/>
                <w:szCs w:val="20"/>
              </w:rPr>
              <w:t>A3</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3568FD" w14:textId="77777777" w:rsidR="0050732F" w:rsidRDefault="00CC7C39">
            <w:pPr>
              <w:spacing w:before="40" w:after="40"/>
            </w:pPr>
            <w:r>
              <w:rPr>
                <w:sz w:val="20"/>
                <w:szCs w:val="20"/>
              </w:rPr>
              <w:t>Q = stress–</w:t>
            </w:r>
            <w:proofErr w:type="spellStart"/>
            <w:r>
              <w:rPr>
                <w:sz w:val="20"/>
                <w:szCs w:val="20"/>
              </w:rPr>
              <w:t>strain</w:t>
            </w:r>
            <w:proofErr w:type="spellEnd"/>
            <w:r>
              <w:rPr>
                <w:sz w:val="20"/>
                <w:szCs w:val="20"/>
              </w:rPr>
              <w:t xml:space="preserve"> </w:t>
            </w:r>
            <w:proofErr w:type="spellStart"/>
            <w:r>
              <w:rPr>
                <w:sz w:val="20"/>
                <w:szCs w:val="20"/>
              </w:rPr>
              <w:t>slope</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96516" w14:textId="77777777" w:rsidR="0050732F" w:rsidRDefault="00CC7C39">
            <w:pPr>
              <w:spacing w:before="40" w:after="40"/>
            </w:pPr>
            <w:r>
              <w:rPr>
                <w:sz w:val="20"/>
                <w:szCs w:val="20"/>
              </w:rPr>
              <w:t xml:space="preserve">Q = </w:t>
            </w:r>
            <w:proofErr w:type="spellStart"/>
            <w:r>
              <w:rPr>
                <w:sz w:val="20"/>
                <w:szCs w:val="20"/>
              </w:rPr>
              <w:t>pose</w:t>
            </w:r>
            <w:proofErr w:type="spellEnd"/>
            <w:r>
              <w:rPr>
                <w:sz w:val="20"/>
                <w:szCs w:val="20"/>
              </w:rPr>
              <w:t xml:space="preserve"> </w:t>
            </w:r>
            <w:proofErr w:type="spellStart"/>
            <w:r>
              <w:rPr>
                <w:sz w:val="20"/>
                <w:szCs w:val="20"/>
              </w:rPr>
              <w:t>manifold</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77D928" w14:textId="77777777" w:rsidR="0050732F" w:rsidRDefault="00CC7C39">
            <w:pPr>
              <w:spacing w:before="40" w:after="40"/>
            </w:pPr>
            <w:r>
              <w:rPr>
                <w:sz w:val="20"/>
                <w:szCs w:val="20"/>
              </w:rPr>
              <w:t>Q = VE, FVI, RPM, DIV</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2970A" w14:textId="77777777" w:rsidR="0050732F" w:rsidRPr="00CC7C39" w:rsidRDefault="00CC7C39">
            <w:pPr>
              <w:spacing w:before="40" w:after="40"/>
              <w:rPr>
                <w:lang w:val="en-US"/>
              </w:rPr>
            </w:pPr>
            <w:r w:rsidRPr="00CC7C39">
              <w:rPr>
                <w:sz w:val="20"/>
                <w:szCs w:val="20"/>
                <w:lang w:val="en-US"/>
              </w:rPr>
              <w:t xml:space="preserve">Q = </w:t>
            </w:r>
            <w:r>
              <w:rPr>
                <w:sz w:val="20"/>
                <w:szCs w:val="20"/>
              </w:rPr>
              <w:t>β</w:t>
            </w:r>
            <w:r w:rsidRPr="00CC7C39">
              <w:rPr>
                <w:sz w:val="20"/>
                <w:szCs w:val="20"/>
                <w:lang w:val="en-US"/>
              </w:rPr>
              <w:t>-O-4, chain length, T</w:t>
            </w:r>
            <w:r w:rsidRPr="00CC7C39">
              <w:rPr>
                <w:sz w:val="20"/>
                <w:szCs w:val="20"/>
                <w:vertAlign w:val="subscript"/>
                <w:lang w:val="en-US"/>
              </w:rPr>
              <w:t>g</w:t>
            </w:r>
            <w:r w:rsidRPr="00CC7C39">
              <w:rPr>
                <w:sz w:val="20"/>
                <w:szCs w:val="20"/>
                <w:lang w:val="en-US"/>
              </w:rPr>
              <w:t>, RSI</w:t>
            </w:r>
          </w:p>
        </w:tc>
      </w:tr>
      <w:tr w:rsidR="0050732F" w14:paraId="4CF96C1D" w14:textId="77777777">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278C0D" w14:textId="77777777" w:rsidR="0050732F" w:rsidRDefault="00CC7C39">
            <w:pPr>
              <w:spacing w:before="40" w:after="40"/>
            </w:pPr>
            <w:r>
              <w:rPr>
                <w:b/>
                <w:bCs/>
                <w:sz w:val="20"/>
                <w:szCs w:val="20"/>
              </w:rPr>
              <w:t>A4</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347A08" w14:textId="77777777" w:rsidR="0050732F" w:rsidRDefault="00CC7C39">
            <w:pPr>
              <w:spacing w:before="40" w:after="40"/>
            </w:pPr>
            <w:proofErr w:type="spellStart"/>
            <w:r>
              <w:rPr>
                <w:sz w:val="20"/>
                <w:szCs w:val="20"/>
              </w:rPr>
              <w:t>λ</w:t>
            </w:r>
            <w:r>
              <w:rPr>
                <w:sz w:val="20"/>
                <w:szCs w:val="20"/>
                <w:vertAlign w:val="subscript"/>
              </w:rPr>
              <w:t>max</w:t>
            </w:r>
            <w:proofErr w:type="spellEnd"/>
            <w:r>
              <w:rPr>
                <w:sz w:val="20"/>
                <w:szCs w:val="20"/>
              </w:rPr>
              <w:t xml:space="preserve"> = 0 at </w:t>
            </w:r>
            <w:proofErr w:type="spellStart"/>
            <w:r>
              <w:rPr>
                <w:sz w:val="20"/>
                <w:szCs w:val="20"/>
              </w:rPr>
              <w:t>yield</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A5E4C" w14:textId="77777777" w:rsidR="0050732F" w:rsidRDefault="00CC7C39">
            <w:pPr>
              <w:spacing w:before="40" w:after="40"/>
            </w:pPr>
            <w:r>
              <w:rPr>
                <w:sz w:val="20"/>
                <w:szCs w:val="20"/>
              </w:rPr>
              <w:t xml:space="preserve">Alignment </w:t>
            </w:r>
            <w:proofErr w:type="spellStart"/>
            <w:r>
              <w:rPr>
                <w:sz w:val="20"/>
                <w:szCs w:val="20"/>
              </w:rPr>
              <w:t>collapse</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4057D6" w14:textId="77777777" w:rsidR="0050732F" w:rsidRDefault="00CC7C39">
            <w:pPr>
              <w:spacing w:before="40" w:after="40"/>
            </w:pPr>
            <w:r>
              <w:rPr>
                <w:sz w:val="20"/>
                <w:szCs w:val="20"/>
              </w:rPr>
              <w:t xml:space="preserve">Narrative </w:t>
            </w:r>
            <w:proofErr w:type="spellStart"/>
            <w:r>
              <w:rPr>
                <w:sz w:val="20"/>
                <w:szCs w:val="20"/>
              </w:rPr>
              <w:t>Yield</w:t>
            </w:r>
            <w:proofErr w:type="spellEnd"/>
            <w:r>
              <w:rPr>
                <w:sz w:val="20"/>
                <w:szCs w:val="20"/>
              </w:rPr>
              <w:t xml:space="preserve"> Point</w:t>
            </w:r>
          </w:p>
        </w:tc>
        <w:tc>
          <w:tcPr>
            <w:tcW w:w="2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6787F" w14:textId="77777777" w:rsidR="0050732F" w:rsidRDefault="00CC7C39">
            <w:pPr>
              <w:spacing w:before="40" w:after="40"/>
            </w:pPr>
            <w:r>
              <w:rPr>
                <w:sz w:val="20"/>
                <w:szCs w:val="20"/>
              </w:rPr>
              <w:t xml:space="preserve">Sigmoid </w:t>
            </w:r>
            <w:proofErr w:type="spellStart"/>
            <w:r>
              <w:rPr>
                <w:sz w:val="20"/>
                <w:szCs w:val="20"/>
              </w:rPr>
              <w:t>inflection</w:t>
            </w:r>
            <w:proofErr w:type="spellEnd"/>
            <w:r>
              <w:rPr>
                <w:sz w:val="20"/>
                <w:szCs w:val="20"/>
              </w:rPr>
              <w:t xml:space="preserve"> at â ≈ 0.3</w:t>
            </w:r>
          </w:p>
        </w:tc>
      </w:tr>
    </w:tbl>
    <w:p w14:paraId="17B5756C" w14:textId="77777777" w:rsidR="0050732F" w:rsidRDefault="00CC7C39">
      <w:pPr>
        <w:spacing w:before="280" w:after="80"/>
        <w:jc w:val="center"/>
      </w:pPr>
      <w:r>
        <w:rPr>
          <w:b/>
          <w:bCs/>
          <w:i/>
          <w:iCs/>
          <w:sz w:val="20"/>
          <w:szCs w:val="20"/>
        </w:rPr>
        <w:lastRenderedPageBreak/>
        <w:t xml:space="preserve">Table 5. Extended </w:t>
      </w:r>
      <w:proofErr w:type="spellStart"/>
      <w:r>
        <w:rPr>
          <w:b/>
          <w:bCs/>
          <w:i/>
          <w:iCs/>
          <w:sz w:val="20"/>
          <w:szCs w:val="20"/>
        </w:rPr>
        <w:t>Structural</w:t>
      </w:r>
      <w:proofErr w:type="spellEnd"/>
      <w:r>
        <w:rPr>
          <w:b/>
          <w:bCs/>
          <w:i/>
          <w:iCs/>
          <w:sz w:val="20"/>
          <w:szCs w:val="20"/>
        </w:rPr>
        <w:t xml:space="preserve"> </w:t>
      </w:r>
      <w:proofErr w:type="spellStart"/>
      <w:r>
        <w:rPr>
          <w:b/>
          <w:bCs/>
          <w:i/>
          <w:iCs/>
          <w:sz w:val="20"/>
          <w:szCs w:val="20"/>
        </w:rPr>
        <w:t>Isomorphism</w:t>
      </w:r>
      <w:proofErr w:type="spellEnd"/>
      <w:r>
        <w:rPr>
          <w:b/>
          <w:bCs/>
          <w:i/>
          <w:iCs/>
          <w:sz w:val="20"/>
          <w:szCs w:val="20"/>
        </w:rPr>
        <w:t xml:space="preserve"> (</w:t>
      </w:r>
      <w:proofErr w:type="spellStart"/>
      <w:r>
        <w:rPr>
          <w:b/>
          <w:bCs/>
          <w:i/>
          <w:iCs/>
          <w:sz w:val="20"/>
          <w:szCs w:val="20"/>
        </w:rPr>
        <w:t>four</w:t>
      </w:r>
      <w:proofErr w:type="spellEnd"/>
      <w:r>
        <w:rPr>
          <w:b/>
          <w:bCs/>
          <w:i/>
          <w:iCs/>
          <w:sz w:val="20"/>
          <w:szCs w:val="20"/>
        </w:rPr>
        <w:t xml:space="preserve"> </w:t>
      </w:r>
      <w:proofErr w:type="spellStart"/>
      <w:r>
        <w:rPr>
          <w:b/>
          <w:bCs/>
          <w:i/>
          <w:iCs/>
          <w:sz w:val="20"/>
          <w:szCs w:val="20"/>
        </w:rPr>
        <w:t>domains</w:t>
      </w:r>
      <w:proofErr w:type="spellEnd"/>
      <w:r>
        <w:rPr>
          <w:b/>
          <w:bCs/>
          <w:i/>
          <w:iCs/>
          <w:sz w:val="20"/>
          <w:szCs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1696"/>
        <w:gridCol w:w="1694"/>
        <w:gridCol w:w="1891"/>
        <w:gridCol w:w="2247"/>
      </w:tblGrid>
      <w:tr w:rsidR="0050732F" w14:paraId="6FB75E23" w14:textId="77777777">
        <w:tc>
          <w:tcPr>
            <w:tcW w:w="15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27665E64" w14:textId="77777777" w:rsidR="0050732F" w:rsidRDefault="00CC7C39">
            <w:pPr>
              <w:spacing w:before="40" w:after="40"/>
            </w:pPr>
            <w:proofErr w:type="spellStart"/>
            <w:r>
              <w:rPr>
                <w:b/>
                <w:bCs/>
                <w:sz w:val="20"/>
                <w:szCs w:val="20"/>
              </w:rPr>
              <w:t>Component</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1D3FF7F9" w14:textId="77777777" w:rsidR="0050732F" w:rsidRDefault="00CC7C39">
            <w:pPr>
              <w:spacing w:before="40" w:after="40"/>
            </w:pPr>
            <w:r>
              <w:rPr>
                <w:b/>
                <w:bCs/>
                <w:sz w:val="20"/>
                <w:szCs w:val="20"/>
              </w:rPr>
              <w:t>Materials</w:t>
            </w:r>
          </w:p>
        </w:tc>
        <w:tc>
          <w:tcPr>
            <w:tcW w:w="17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A18D689" w14:textId="77777777" w:rsidR="0050732F" w:rsidRDefault="00CC7C39">
            <w:pPr>
              <w:spacing w:before="40" w:after="40"/>
            </w:pPr>
            <w:r>
              <w:rPr>
                <w:b/>
                <w:bCs/>
                <w:sz w:val="20"/>
                <w:szCs w:val="20"/>
              </w:rPr>
              <w:t>Vision</w:t>
            </w:r>
          </w:p>
        </w:tc>
        <w:tc>
          <w:tcPr>
            <w:tcW w:w="19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5EB1FC2" w14:textId="77777777" w:rsidR="0050732F" w:rsidRDefault="00CC7C39">
            <w:pPr>
              <w:spacing w:before="40" w:after="40"/>
            </w:pPr>
            <w:proofErr w:type="spellStart"/>
            <w:r>
              <w:rPr>
                <w:b/>
                <w:bCs/>
                <w:sz w:val="20"/>
                <w:szCs w:val="20"/>
              </w:rPr>
              <w:t>Semantics</w:t>
            </w:r>
            <w:proofErr w:type="spellEnd"/>
          </w:p>
        </w:tc>
        <w:tc>
          <w:tcPr>
            <w:tcW w:w="226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082E3517" w14:textId="77777777" w:rsidR="0050732F" w:rsidRDefault="00CC7C39">
            <w:pPr>
              <w:spacing w:before="40" w:after="40"/>
            </w:pPr>
            <w:r>
              <w:rPr>
                <w:b/>
                <w:bCs/>
                <w:sz w:val="20"/>
                <w:szCs w:val="20"/>
              </w:rPr>
              <w:t>Biopolymer</w:t>
            </w:r>
          </w:p>
        </w:tc>
      </w:tr>
      <w:tr w:rsidR="0050732F" w14:paraId="08CCBFDF"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35A0D" w14:textId="77777777" w:rsidR="0050732F" w:rsidRDefault="00CC7C39">
            <w:pPr>
              <w:spacing w:before="40" w:after="40"/>
            </w:pPr>
            <w:r>
              <w:rPr>
                <w:sz w:val="20"/>
                <w:szCs w:val="20"/>
              </w:rPr>
              <w:t>State z</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C28FF2" w14:textId="77777777" w:rsidR="0050732F" w:rsidRDefault="00CC7C39">
            <w:pPr>
              <w:spacing w:before="40" w:after="40"/>
            </w:pPr>
            <w:proofErr w:type="spellStart"/>
            <w:r>
              <w:rPr>
                <w:sz w:val="20"/>
                <w:szCs w:val="20"/>
              </w:rPr>
              <w:t>Microstructure</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90DFC" w14:textId="77777777" w:rsidR="0050732F" w:rsidRDefault="00CC7C39">
            <w:pPr>
              <w:spacing w:before="40" w:after="40"/>
            </w:pPr>
            <w:proofErr w:type="spellStart"/>
            <w:r>
              <w:rPr>
                <w:sz w:val="20"/>
                <w:szCs w:val="20"/>
              </w:rPr>
              <w:t>Embeddings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3A3292" w14:textId="77777777" w:rsidR="0050732F" w:rsidRDefault="00CC7C39">
            <w:pPr>
              <w:spacing w:before="40" w:after="40"/>
            </w:pPr>
            <w:proofErr w:type="spellStart"/>
            <w:r>
              <w:rPr>
                <w:sz w:val="20"/>
                <w:szCs w:val="20"/>
              </w:rPr>
              <w:t>Embeddings</w:t>
            </w:r>
            <w:proofErr w:type="spellEnd"/>
            <w:r>
              <w:rPr>
                <w:sz w:val="20"/>
                <w:szCs w:val="20"/>
              </w:rPr>
              <w:t xml:space="preserve"> + </w:t>
            </w:r>
            <w:proofErr w:type="spellStart"/>
            <w:r>
              <w:rPr>
                <w:sz w:val="20"/>
                <w:szCs w:val="20"/>
              </w:rPr>
              <w:t>context</w:t>
            </w:r>
            <w:proofErr w:type="spellEnd"/>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B2E375" w14:textId="77777777" w:rsidR="0050732F" w:rsidRDefault="00CC7C39">
            <w:pPr>
              <w:spacing w:before="40" w:after="40"/>
            </w:pPr>
            <w:proofErr w:type="spellStart"/>
            <w:r>
              <w:rPr>
                <w:sz w:val="20"/>
                <w:szCs w:val="20"/>
              </w:rPr>
              <w:t>Molecular</w:t>
            </w:r>
            <w:proofErr w:type="spellEnd"/>
            <w:r>
              <w:rPr>
                <w:sz w:val="20"/>
                <w:szCs w:val="20"/>
              </w:rPr>
              <w:t xml:space="preserve"> </w:t>
            </w:r>
            <w:proofErr w:type="spellStart"/>
            <w:r>
              <w:rPr>
                <w:sz w:val="20"/>
                <w:szCs w:val="20"/>
              </w:rPr>
              <w:t>configuration</w:t>
            </w:r>
            <w:proofErr w:type="spellEnd"/>
            <w:r>
              <w:rPr>
                <w:sz w:val="20"/>
                <w:szCs w:val="20"/>
              </w:rPr>
              <w:t xml:space="preserve"> </w:t>
            </w:r>
            <w:proofErr w:type="spellStart"/>
            <w:r>
              <w:rPr>
                <w:sz w:val="20"/>
                <w:szCs w:val="20"/>
              </w:rPr>
              <w:t>ensemble</w:t>
            </w:r>
            <w:proofErr w:type="spellEnd"/>
          </w:p>
        </w:tc>
      </w:tr>
      <w:tr w:rsidR="0050732F" w14:paraId="0B976D33"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9829D" w14:textId="77777777" w:rsidR="0050732F" w:rsidRDefault="00CC7C39">
            <w:pPr>
              <w:spacing w:before="40" w:after="40"/>
            </w:pPr>
            <w:r>
              <w:rPr>
                <w:sz w:val="20"/>
                <w:szCs w:val="20"/>
              </w:rPr>
              <w:t>Operator F</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48824" w14:textId="77777777" w:rsidR="0050732F" w:rsidRDefault="00CC7C39">
            <w:pPr>
              <w:spacing w:before="40" w:after="40"/>
            </w:pPr>
            <w:proofErr w:type="spellStart"/>
            <w:r>
              <w:rPr>
                <w:sz w:val="20"/>
                <w:szCs w:val="20"/>
              </w:rPr>
              <w:t>Constitutive</w:t>
            </w:r>
            <w:proofErr w:type="spellEnd"/>
            <w:r>
              <w:rPr>
                <w:sz w:val="20"/>
                <w:szCs w:val="20"/>
              </w:rPr>
              <w:t xml:space="preserve"> </w:t>
            </w:r>
            <w:proofErr w:type="spellStart"/>
            <w:r>
              <w:rPr>
                <w:sz w:val="20"/>
                <w:szCs w:val="20"/>
              </w:rPr>
              <w:t>law</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27B560" w14:textId="77777777" w:rsidR="0050732F" w:rsidRDefault="00CC7C39">
            <w:pPr>
              <w:spacing w:before="40" w:after="40"/>
            </w:pPr>
            <w:r>
              <w:rPr>
                <w:sz w:val="20"/>
                <w:szCs w:val="20"/>
              </w:rPr>
              <w:t xml:space="preserve">Canon. + </w:t>
            </w:r>
            <w:proofErr w:type="spellStart"/>
            <w:r>
              <w:rPr>
                <w:sz w:val="20"/>
                <w:szCs w:val="20"/>
              </w:rPr>
              <w:t>classifier</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61E16" w14:textId="77777777" w:rsidR="0050732F" w:rsidRDefault="00CC7C39">
            <w:pPr>
              <w:spacing w:before="40" w:after="40"/>
            </w:pPr>
            <w:proofErr w:type="spellStart"/>
            <w:r>
              <w:rPr>
                <w:sz w:val="20"/>
                <w:szCs w:val="20"/>
              </w:rPr>
              <w:t>Effective</w:t>
            </w:r>
            <w:proofErr w:type="spellEnd"/>
            <w:r>
              <w:rPr>
                <w:sz w:val="20"/>
                <w:szCs w:val="20"/>
              </w:rPr>
              <w:t xml:space="preserve"> </w:t>
            </w:r>
            <w:proofErr w:type="spellStart"/>
            <w:r>
              <w:rPr>
                <w:sz w:val="20"/>
                <w:szCs w:val="20"/>
              </w:rPr>
              <w:t>policy</w:t>
            </w:r>
            <w:proofErr w:type="spellEnd"/>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9CEF5B" w14:textId="77777777" w:rsidR="0050732F" w:rsidRDefault="00CC7C39">
            <w:pPr>
              <w:spacing w:before="40" w:after="40"/>
            </w:pPr>
            <w:proofErr w:type="spellStart"/>
            <w:r>
              <w:rPr>
                <w:sz w:val="20"/>
                <w:szCs w:val="20"/>
              </w:rPr>
              <w:t>Kinetic</w:t>
            </w:r>
            <w:proofErr w:type="spellEnd"/>
            <w:r>
              <w:rPr>
                <w:sz w:val="20"/>
                <w:szCs w:val="20"/>
              </w:rPr>
              <w:t xml:space="preserve"> </w:t>
            </w:r>
            <w:proofErr w:type="spellStart"/>
            <w:r>
              <w:rPr>
                <w:sz w:val="20"/>
                <w:szCs w:val="20"/>
              </w:rPr>
              <w:t>degradation</w:t>
            </w:r>
            <w:proofErr w:type="spellEnd"/>
            <w:r>
              <w:rPr>
                <w:sz w:val="20"/>
                <w:szCs w:val="20"/>
              </w:rPr>
              <w:t xml:space="preserve"> </w:t>
            </w:r>
            <w:proofErr w:type="spellStart"/>
            <w:r>
              <w:rPr>
                <w:sz w:val="20"/>
                <w:szCs w:val="20"/>
              </w:rPr>
              <w:t>regime</w:t>
            </w:r>
            <w:proofErr w:type="spellEnd"/>
          </w:p>
        </w:tc>
      </w:tr>
      <w:tr w:rsidR="0050732F" w:rsidRPr="00CC7C39" w14:paraId="05B9F1D8"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4E9A9" w14:textId="77777777" w:rsidR="0050732F" w:rsidRDefault="00CC7C39">
            <w:pPr>
              <w:spacing w:before="40" w:after="40"/>
            </w:pPr>
            <w:r>
              <w:rPr>
                <w:sz w:val="20"/>
                <w:szCs w:val="20"/>
              </w:rPr>
              <w:t>Order Param. Q</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C4D1B6" w14:textId="77777777" w:rsidR="0050732F" w:rsidRDefault="00CC7C39">
            <w:pPr>
              <w:spacing w:before="40" w:after="40"/>
            </w:pPr>
            <w:r>
              <w:rPr>
                <w:sz w:val="20"/>
                <w:szCs w:val="20"/>
              </w:rPr>
              <w:t>Stress–</w:t>
            </w:r>
            <w:proofErr w:type="spellStart"/>
            <w:r>
              <w:rPr>
                <w:sz w:val="20"/>
                <w:szCs w:val="20"/>
              </w:rPr>
              <w:t>strain</w:t>
            </w:r>
            <w:proofErr w:type="spellEnd"/>
            <w:r>
              <w:rPr>
                <w:sz w:val="20"/>
                <w:szCs w:val="20"/>
              </w:rPr>
              <w:t xml:space="preserve"> </w:t>
            </w:r>
            <w:proofErr w:type="spellStart"/>
            <w:r>
              <w:rPr>
                <w:sz w:val="20"/>
                <w:szCs w:val="20"/>
              </w:rPr>
              <w:t>slope</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ADFA5F" w14:textId="77777777" w:rsidR="0050732F" w:rsidRDefault="00CC7C39">
            <w:pPr>
              <w:spacing w:before="40" w:after="40"/>
            </w:pPr>
            <w:r>
              <w:rPr>
                <w:sz w:val="20"/>
                <w:szCs w:val="20"/>
              </w:rPr>
              <w:t xml:space="preserve">Pose </w:t>
            </w:r>
            <w:proofErr w:type="spellStart"/>
            <w:r>
              <w:rPr>
                <w:sz w:val="20"/>
                <w:szCs w:val="20"/>
              </w:rPr>
              <w:t>manifold</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B04C0" w14:textId="77777777" w:rsidR="0050732F" w:rsidRDefault="00CC7C39">
            <w:pPr>
              <w:spacing w:before="40" w:after="40"/>
            </w:pPr>
            <w:r>
              <w:rPr>
                <w:sz w:val="20"/>
                <w:szCs w:val="20"/>
              </w:rPr>
              <w:t>VE, RPM</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A20580" w14:textId="77777777" w:rsidR="0050732F" w:rsidRPr="00CC7C39" w:rsidRDefault="00CC7C39">
            <w:pPr>
              <w:spacing w:before="40" w:after="40"/>
              <w:rPr>
                <w:lang w:val="en-US"/>
              </w:rPr>
            </w:pPr>
            <w:r>
              <w:rPr>
                <w:sz w:val="20"/>
                <w:szCs w:val="20"/>
              </w:rPr>
              <w:t>β</w:t>
            </w:r>
            <w:r w:rsidRPr="00CC7C39">
              <w:rPr>
                <w:sz w:val="20"/>
                <w:szCs w:val="20"/>
                <w:lang w:val="en-US"/>
              </w:rPr>
              <w:t>-O-4, chain length, T</w:t>
            </w:r>
            <w:r w:rsidRPr="00CC7C39">
              <w:rPr>
                <w:sz w:val="20"/>
                <w:szCs w:val="20"/>
                <w:vertAlign w:val="subscript"/>
                <w:lang w:val="en-US"/>
              </w:rPr>
              <w:t>g</w:t>
            </w:r>
          </w:p>
        </w:tc>
      </w:tr>
      <w:tr w:rsidR="0050732F" w14:paraId="4210EA10"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FA623" w14:textId="77777777" w:rsidR="0050732F" w:rsidRDefault="00CC7C39">
            <w:pPr>
              <w:spacing w:before="40" w:after="40"/>
            </w:pPr>
            <w:r>
              <w:rPr>
                <w:sz w:val="20"/>
                <w:szCs w:val="20"/>
              </w:rPr>
              <w:t xml:space="preserve">Transition </w:t>
            </w:r>
            <w:proofErr w:type="spellStart"/>
            <w:r>
              <w:rPr>
                <w:sz w:val="20"/>
                <w:szCs w:val="20"/>
              </w:rPr>
              <w:t>criterion</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56F2C" w14:textId="77777777" w:rsidR="0050732F" w:rsidRDefault="00CC7C39">
            <w:pPr>
              <w:spacing w:before="40" w:after="40"/>
            </w:pPr>
            <w:r>
              <w:rPr>
                <w:sz w:val="20"/>
                <w:szCs w:val="20"/>
              </w:rPr>
              <w:t xml:space="preserve">ε ≥ </w:t>
            </w:r>
            <w:proofErr w:type="spellStart"/>
            <w:r>
              <w:rPr>
                <w:sz w:val="20"/>
                <w:szCs w:val="20"/>
              </w:rPr>
              <w:t>ε</w:t>
            </w:r>
            <w:r>
              <w:rPr>
                <w:sz w:val="20"/>
                <w:szCs w:val="20"/>
                <w:vertAlign w:val="subscript"/>
              </w:rPr>
              <w:t>y</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6B862" w14:textId="77777777" w:rsidR="0050732F" w:rsidRDefault="00CC7C39">
            <w:pPr>
              <w:spacing w:before="40" w:after="40"/>
            </w:pPr>
            <w:r>
              <w:rPr>
                <w:sz w:val="20"/>
                <w:szCs w:val="20"/>
              </w:rPr>
              <w:t xml:space="preserve">Alignment </w:t>
            </w:r>
            <w:proofErr w:type="spellStart"/>
            <w:r>
              <w:rPr>
                <w:sz w:val="20"/>
                <w:szCs w:val="20"/>
              </w:rPr>
              <w:t>loss</w:t>
            </w:r>
            <w:proofErr w:type="spellEnd"/>
            <w:r>
              <w:rPr>
                <w:sz w:val="20"/>
                <w:szCs w:val="20"/>
              </w:rPr>
              <w:t xml:space="preserve"> </w:t>
            </w:r>
            <w:proofErr w:type="spellStart"/>
            <w:r>
              <w:rPr>
                <w:sz w:val="20"/>
                <w:szCs w:val="20"/>
              </w:rPr>
              <w:t>plateau</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C79CC" w14:textId="77777777" w:rsidR="0050732F" w:rsidRDefault="00CC7C39">
            <w:pPr>
              <w:spacing w:before="40" w:after="40"/>
            </w:pPr>
            <w:r>
              <w:rPr>
                <w:sz w:val="20"/>
                <w:szCs w:val="20"/>
              </w:rPr>
              <w:t>ΔVE ≥ 0.4·VE</w:t>
            </w:r>
            <w:r>
              <w:rPr>
                <w:sz w:val="20"/>
                <w:szCs w:val="20"/>
                <w:vertAlign w:val="subscript"/>
              </w:rPr>
              <w:t>base</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933B0" w14:textId="77777777" w:rsidR="0050732F" w:rsidRDefault="00CC7C39">
            <w:pPr>
              <w:spacing w:before="40" w:after="40"/>
            </w:pPr>
            <w:r>
              <w:rPr>
                <w:sz w:val="20"/>
                <w:szCs w:val="20"/>
              </w:rPr>
              <w:t>Σ ≥ â ≈ 0.3 (P-</w:t>
            </w:r>
            <w:proofErr w:type="spellStart"/>
            <w:r>
              <w:rPr>
                <w:sz w:val="20"/>
                <w:szCs w:val="20"/>
              </w:rPr>
              <w:t>factor</w:t>
            </w:r>
            <w:proofErr w:type="spellEnd"/>
            <w:r>
              <w:rPr>
                <w:sz w:val="20"/>
                <w:szCs w:val="20"/>
              </w:rPr>
              <w:t>)</w:t>
            </w:r>
          </w:p>
        </w:tc>
      </w:tr>
      <w:tr w:rsidR="0050732F" w14:paraId="71F0A698"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03CDC" w14:textId="77777777" w:rsidR="0050732F" w:rsidRDefault="00CC7C39">
            <w:pPr>
              <w:spacing w:before="40" w:after="40"/>
            </w:pPr>
            <w:r>
              <w:rPr>
                <w:sz w:val="20"/>
                <w:szCs w:val="20"/>
              </w:rPr>
              <w:t>Data type</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B7D9E" w14:textId="77777777" w:rsidR="0050732F" w:rsidRDefault="00CC7C39">
            <w:pPr>
              <w:spacing w:before="40" w:after="40"/>
            </w:pPr>
            <w:r>
              <w:rPr>
                <w:sz w:val="20"/>
                <w:szCs w:val="20"/>
              </w:rPr>
              <w:t xml:space="preserve">Time </w:t>
            </w:r>
            <w:proofErr w:type="spellStart"/>
            <w:r>
              <w:rPr>
                <w:sz w:val="20"/>
                <w:szCs w:val="20"/>
              </w:rPr>
              <w:t>series</w:t>
            </w:r>
            <w:proofErr w:type="spellEnd"/>
            <w:r>
              <w:rPr>
                <w:sz w:val="20"/>
                <w:szCs w:val="20"/>
              </w:rPr>
              <w:t xml:space="preserve"> (190K </w:t>
            </w:r>
            <w:proofErr w:type="spellStart"/>
            <w:r>
              <w:rPr>
                <w:sz w:val="20"/>
                <w:szCs w:val="20"/>
              </w:rPr>
              <w:t>pts</w:t>
            </w:r>
            <w:proofErr w:type="spellEnd"/>
            <w:r>
              <w:rPr>
                <w:sz w:val="20"/>
                <w:szCs w:val="20"/>
              </w:rPr>
              <w:t>)</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EEAFE" w14:textId="77777777" w:rsidR="0050732F" w:rsidRDefault="00CC7C39">
            <w:pPr>
              <w:spacing w:before="40" w:after="40"/>
            </w:pPr>
            <w:r>
              <w:rPr>
                <w:sz w:val="20"/>
                <w:szCs w:val="20"/>
              </w:rPr>
              <w:t xml:space="preserve">Training </w:t>
            </w:r>
            <w:proofErr w:type="spellStart"/>
            <w:r>
              <w:rPr>
                <w:sz w:val="20"/>
                <w:szCs w:val="20"/>
              </w:rPr>
              <w:t>iterations</w:t>
            </w:r>
            <w:proofErr w:type="spellEnd"/>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B9EEE3" w14:textId="77777777" w:rsidR="0050732F" w:rsidRDefault="00CC7C39">
            <w:pPr>
              <w:spacing w:before="40" w:after="40"/>
            </w:pPr>
            <w:r>
              <w:rPr>
                <w:sz w:val="20"/>
                <w:szCs w:val="20"/>
              </w:rPr>
              <w:t xml:space="preserve">Turn </w:t>
            </w:r>
            <w:proofErr w:type="spellStart"/>
            <w:r>
              <w:rPr>
                <w:sz w:val="20"/>
                <w:szCs w:val="20"/>
              </w:rPr>
              <w:t>sequence</w:t>
            </w:r>
            <w:proofErr w:type="spellEnd"/>
            <w:r>
              <w:rPr>
                <w:sz w:val="20"/>
                <w:szCs w:val="20"/>
              </w:rPr>
              <w:t xml:space="preserve"> (714 </w:t>
            </w:r>
            <w:proofErr w:type="spellStart"/>
            <w:r>
              <w:rPr>
                <w:sz w:val="20"/>
                <w:szCs w:val="20"/>
              </w:rPr>
              <w:t>turns</w:t>
            </w:r>
            <w:proofErr w:type="spellEnd"/>
            <w:r>
              <w:rPr>
                <w:sz w:val="20"/>
                <w:szCs w:val="20"/>
              </w:rPr>
              <w:t>)</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0E416C" w14:textId="77777777" w:rsidR="0050732F" w:rsidRDefault="00CC7C39">
            <w:pPr>
              <w:spacing w:before="40" w:after="40"/>
            </w:pPr>
            <w:r>
              <w:rPr>
                <w:sz w:val="20"/>
                <w:szCs w:val="20"/>
              </w:rPr>
              <w:t>Cross-</w:t>
            </w:r>
            <w:proofErr w:type="spellStart"/>
            <w:r>
              <w:rPr>
                <w:sz w:val="20"/>
                <w:szCs w:val="20"/>
              </w:rPr>
              <w:t>section</w:t>
            </w:r>
            <w:proofErr w:type="spellEnd"/>
            <w:r>
              <w:rPr>
                <w:sz w:val="20"/>
                <w:szCs w:val="20"/>
              </w:rPr>
              <w:t xml:space="preserve"> (n = 90)</w:t>
            </w:r>
          </w:p>
        </w:tc>
      </w:tr>
      <w:tr w:rsidR="0050732F" w14:paraId="2356A86D" w14:textId="7777777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3417AB" w14:textId="77777777" w:rsidR="0050732F" w:rsidRDefault="00CC7C39">
            <w:pPr>
              <w:spacing w:before="40" w:after="40"/>
            </w:pPr>
            <w:r>
              <w:rPr>
                <w:sz w:val="20"/>
                <w:szCs w:val="20"/>
              </w:rPr>
              <w:t xml:space="preserve">â </w:t>
            </w:r>
            <w:proofErr w:type="spellStart"/>
            <w:r>
              <w:rPr>
                <w:sz w:val="20"/>
                <w:szCs w:val="20"/>
              </w:rPr>
              <w:t>range</w:t>
            </w:r>
            <w:proofErr w:type="spellEnd"/>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7CDE1A" w14:textId="77777777" w:rsidR="0050732F" w:rsidRDefault="00CC7C39">
            <w:pPr>
              <w:spacing w:before="40" w:after="40"/>
            </w:pPr>
            <w:r>
              <w:rPr>
                <w:sz w:val="20"/>
                <w:szCs w:val="20"/>
              </w:rPr>
              <w:t>0.1–0.3 (norm.)</w:t>
            </w:r>
          </w:p>
        </w:tc>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16342" w14:textId="77777777" w:rsidR="0050732F" w:rsidRDefault="00CC7C39">
            <w:pPr>
              <w:spacing w:before="40" w:after="40"/>
            </w:pPr>
            <w:r>
              <w:rPr>
                <w:sz w:val="20"/>
                <w:szCs w:val="20"/>
              </w:rPr>
              <w:t>—</w:t>
            </w:r>
          </w:p>
        </w:tc>
        <w:tc>
          <w:tcPr>
            <w:tcW w:w="1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29D6AF" w14:textId="77777777" w:rsidR="0050732F" w:rsidRDefault="00CC7C39">
            <w:pPr>
              <w:spacing w:before="40" w:after="40"/>
            </w:pPr>
            <w:r>
              <w:rPr>
                <w:sz w:val="20"/>
                <w:szCs w:val="20"/>
              </w:rPr>
              <w:t>≈ 0.6</w:t>
            </w:r>
          </w:p>
        </w:tc>
        <w:tc>
          <w:tcPr>
            <w:tcW w:w="2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1DCD38" w14:textId="77777777" w:rsidR="0050732F" w:rsidRDefault="00CC7C39">
            <w:pPr>
              <w:spacing w:before="40" w:after="40"/>
            </w:pPr>
            <w:r>
              <w:rPr>
                <w:sz w:val="20"/>
                <w:szCs w:val="20"/>
              </w:rPr>
              <w:t>0.28 ± 0.13</w:t>
            </w:r>
          </w:p>
        </w:tc>
      </w:tr>
    </w:tbl>
    <w:p w14:paraId="4E881139" w14:textId="77777777" w:rsidR="0050732F" w:rsidRDefault="00CC7C39">
      <w:pPr>
        <w:pStyle w:val="berschrift3"/>
      </w:pPr>
      <w:proofErr w:type="spellStart"/>
      <w:r>
        <w:t>Limitations</w:t>
      </w:r>
      <w:proofErr w:type="spellEnd"/>
      <w:r>
        <w:t xml:space="preserve"> and </w:t>
      </w:r>
      <w:proofErr w:type="spellStart"/>
      <w:r>
        <w:t>Required</w:t>
      </w:r>
      <w:proofErr w:type="spellEnd"/>
      <w:r>
        <w:t xml:space="preserve"> </w:t>
      </w:r>
      <w:proofErr w:type="spellStart"/>
      <w:r>
        <w:t>Extensions</w:t>
      </w:r>
      <w:proofErr w:type="spellEnd"/>
    </w:p>
    <w:p w14:paraId="55099751" w14:textId="77777777" w:rsidR="0050732F" w:rsidRPr="00CC7C39" w:rsidRDefault="00CC7C39">
      <w:pPr>
        <w:spacing w:before="120" w:after="120" w:line="276" w:lineRule="auto"/>
        <w:rPr>
          <w:lang w:val="en-US"/>
        </w:rPr>
      </w:pPr>
      <w:r w:rsidRPr="00CC7C39">
        <w:rPr>
          <w:lang w:val="en-US"/>
        </w:rPr>
        <w:t xml:space="preserve">Three limitations </w:t>
      </w:r>
      <w:proofErr w:type="gramStart"/>
      <w:r w:rsidRPr="00CC7C39">
        <w:rPr>
          <w:lang w:val="en-US"/>
        </w:rPr>
        <w:t>qualify</w:t>
      </w:r>
      <w:proofErr w:type="gramEnd"/>
      <w:r w:rsidRPr="00CC7C39">
        <w:rPr>
          <w:lang w:val="en-US"/>
        </w:rPr>
        <w:t xml:space="preserve"> this fourth domain projection. First, the lignin data are </w:t>
      </w:r>
      <w:r w:rsidRPr="00CC7C39">
        <w:rPr>
          <w:i/>
          <w:iCs/>
          <w:lang w:val="en-US"/>
        </w:rPr>
        <w:t>cross-sectional</w:t>
      </w:r>
      <w:r w:rsidRPr="00CC7C39">
        <w:rPr>
          <w:lang w:val="en-US"/>
        </w:rPr>
        <w:t>: each sample represents a different set of process conditions, not a single system observed through a continuous transition. The sigmoid describes the ensemble response surface, not an individual trajectory. The other three domains provide trajectory data (load–displacement curves, training iterations, conversation turns). Extension to raw DSC thermograms—where a single specimen traverses the glass transition as a function of temperature—would close this gap and provide the biopolymer equivalent of a stress–strain curve.</w:t>
      </w:r>
    </w:p>
    <w:p w14:paraId="6BFECF92" w14:textId="77777777" w:rsidR="0050732F" w:rsidRPr="00CC7C39" w:rsidRDefault="00CC7C39">
      <w:pPr>
        <w:spacing w:before="120" w:after="120" w:line="276" w:lineRule="auto"/>
        <w:rPr>
          <w:lang w:val="en-US"/>
        </w:rPr>
      </w:pPr>
      <w:r w:rsidRPr="00CC7C39">
        <w:rPr>
          <w:lang w:val="en-US"/>
        </w:rPr>
        <w:t>Second, sigmoid functions are flexible two-parameter models that fit any monotone-saturating relationship. The goodness of fit (RMSE ≈ 0.06–0.10 on binned means) is necessary but not sufficient evidence for the axiomatic structure; it establishes functional form consistency without confirming operator dynamics. Independent validation of the F</w:t>
      </w:r>
      <w:r w:rsidRPr="00CC7C39">
        <w:rPr>
          <w:vertAlign w:val="subscript"/>
          <w:lang w:val="en-US"/>
        </w:rPr>
        <w:t>selective</w:t>
      </w:r>
      <w:r w:rsidRPr="00CC7C39">
        <w:rPr>
          <w:lang w:val="en-US"/>
        </w:rPr>
        <w:t> → F</w:t>
      </w:r>
      <w:r w:rsidRPr="00CC7C39">
        <w:rPr>
          <w:vertAlign w:val="subscript"/>
          <w:lang w:val="en-US"/>
        </w:rPr>
        <w:t>non-selective</w:t>
      </w:r>
      <w:r w:rsidRPr="00CC7C39">
        <w:rPr>
          <w:lang w:val="en-US"/>
        </w:rPr>
        <w:t xml:space="preserve"> transition would require mechanistic kinetic modeling.</w:t>
      </w:r>
    </w:p>
    <w:p w14:paraId="296E0961" w14:textId="77777777" w:rsidR="0050732F" w:rsidRPr="00CC7C39" w:rsidRDefault="00CC7C39">
      <w:pPr>
        <w:spacing w:before="120" w:after="120" w:line="276" w:lineRule="auto"/>
        <w:rPr>
          <w:lang w:val="en-US"/>
        </w:rPr>
      </w:pPr>
      <w:r w:rsidRPr="00CC7C39">
        <w:rPr>
          <w:lang w:val="en-US"/>
        </w:rPr>
        <w:t>Third, the sample size (n = 58–90 depending on output) provides adequate statistical power for detecting monotone trends (</w:t>
      </w:r>
      <w:r>
        <w:t>ρ</w:t>
      </w:r>
      <w:r w:rsidRPr="00CC7C39">
        <w:rPr>
          <w:vertAlign w:val="subscript"/>
          <w:lang w:val="en-US"/>
        </w:rPr>
        <w:t>S</w:t>
      </w:r>
      <w:r w:rsidRPr="00CC7C39">
        <w:rPr>
          <w:lang w:val="en-US"/>
        </w:rPr>
        <w:t> &gt; 0.5 significant at p &lt; 0.001) but limited resolution for distinguishing sigmoid from other saturating forms (e.g., Hill equation, Weibull CDF). Larger datasets with denser sampling near the inflection region would improve discrimination.</w:t>
      </w:r>
    </w:p>
    <w:p w14:paraId="7D6A9318" w14:textId="77777777" w:rsidR="0050732F" w:rsidRPr="00CC7C39" w:rsidRDefault="00CC7C39">
      <w:pPr>
        <w:pStyle w:val="berschrift3"/>
        <w:rPr>
          <w:lang w:val="en-US"/>
        </w:rPr>
      </w:pPr>
      <w:r w:rsidRPr="00CC7C39">
        <w:rPr>
          <w:lang w:val="en-US"/>
        </w:rPr>
        <w:t>Synthesis</w:t>
      </w:r>
    </w:p>
    <w:p w14:paraId="7C99FD25" w14:textId="77777777" w:rsidR="0050732F" w:rsidRPr="00CC7C39" w:rsidRDefault="00CC7C39">
      <w:pPr>
        <w:spacing w:before="120" w:after="120" w:line="276" w:lineRule="auto"/>
        <w:rPr>
          <w:lang w:val="en-US"/>
        </w:rPr>
      </w:pPr>
      <w:r w:rsidRPr="00CC7C39">
        <w:rPr>
          <w:lang w:val="en-US"/>
        </w:rPr>
        <w:t xml:space="preserve">Despite these qualifications, the biopolymer data </w:t>
      </w:r>
      <w:proofErr w:type="gramStart"/>
      <w:r w:rsidRPr="00CC7C39">
        <w:rPr>
          <w:lang w:val="en-US"/>
        </w:rPr>
        <w:t>provide</w:t>
      </w:r>
      <w:proofErr w:type="gramEnd"/>
      <w:r w:rsidRPr="00CC7C39">
        <w:rPr>
          <w:lang w:val="en-US"/>
        </w:rPr>
        <w:t xml:space="preserve"> a fourth independent consistency check for the SRDS framework. The central empirical finding is not a universal critical constant, but a universal transition </w:t>
      </w:r>
      <w:r w:rsidRPr="00CC7C39">
        <w:rPr>
          <w:i/>
          <w:iCs/>
          <w:lang w:val="en-US"/>
        </w:rPr>
        <w:t>form</w:t>
      </w:r>
      <w:r w:rsidRPr="00CC7C39">
        <w:rPr>
          <w:lang w:val="en-US"/>
        </w:rPr>
        <w:t xml:space="preserve">: across four substrates—crystalline wood under mechanical load, neural network training dynamics, human–LLM semantic interaction, and biopolymer degradation under chemical processing—the order parameter Q collapses sigmoidally as a function of normalized load </w:t>
      </w:r>
      <w:r>
        <w:t>Σ</w:t>
      </w:r>
      <w:r w:rsidRPr="00CC7C39">
        <w:rPr>
          <w:lang w:val="en-US"/>
        </w:rPr>
        <w:t xml:space="preserve">, with domain-characteristic inflection â and steepness k. This is the empirical signature of Axiom A4: critical transitions occur via order-parameter discontinuities whose </w:t>
      </w:r>
      <w:r w:rsidRPr="00CC7C39">
        <w:rPr>
          <w:i/>
          <w:iCs/>
          <w:lang w:val="en-US"/>
        </w:rPr>
        <w:t>structure</w:t>
      </w:r>
      <w:r w:rsidRPr="00CC7C39">
        <w:rPr>
          <w:lang w:val="en-US"/>
        </w:rPr>
        <w:t xml:space="preserve"> is universal while whose </w:t>
      </w:r>
      <w:r w:rsidRPr="00CC7C39">
        <w:rPr>
          <w:i/>
          <w:iCs/>
          <w:lang w:val="en-US"/>
        </w:rPr>
        <w:t>location</w:t>
      </w:r>
      <w:r w:rsidRPr="00CC7C39">
        <w:rPr>
          <w:lang w:val="en-US"/>
        </w:rPr>
        <w:t xml:space="preserve"> is set by </w:t>
      </w:r>
      <w:r w:rsidRPr="00CC7C39">
        <w:rPr>
          <w:lang w:val="en-US"/>
        </w:rPr>
        <w:lastRenderedPageBreak/>
        <w:t>substrate physics. The framework predicts that any self-referential dissipative system will exhibit this form; each new domain that confirms it narrows the space of alternative explanations.</w:t>
      </w:r>
    </w:p>
    <w:sectPr w:rsidR="0050732F" w:rsidRPr="00CC7C3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4DE8F" w14:textId="77777777" w:rsidR="007C14DB" w:rsidRDefault="007C14DB">
      <w:r>
        <w:separator/>
      </w:r>
    </w:p>
  </w:endnote>
  <w:endnote w:type="continuationSeparator" w:id="0">
    <w:p w14:paraId="6B13D5C2" w14:textId="77777777" w:rsidR="007C14DB" w:rsidRDefault="007C1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DDF25" w14:textId="77777777" w:rsidR="0050732F" w:rsidRDefault="00CC7C39">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0D9F9" w14:textId="77777777" w:rsidR="007C14DB" w:rsidRDefault="007C14DB">
      <w:r>
        <w:separator/>
      </w:r>
    </w:p>
  </w:footnote>
  <w:footnote w:type="continuationSeparator" w:id="0">
    <w:p w14:paraId="4DD5BE5C" w14:textId="77777777" w:rsidR="007C14DB" w:rsidRDefault="007C1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AB5F" w14:textId="77777777" w:rsidR="0050732F" w:rsidRPr="00CC7C39" w:rsidRDefault="00CC7C39">
    <w:pPr>
      <w:jc w:val="right"/>
      <w:rPr>
        <w:lang w:val="en-US"/>
      </w:rPr>
    </w:pPr>
    <w:r w:rsidRPr="00CC7C39">
      <w:rPr>
        <w:i/>
        <w:iCs/>
        <w:color w:val="888888"/>
        <w:sz w:val="18"/>
        <w:szCs w:val="18"/>
        <w:lang w:val="en-US"/>
      </w:rPr>
      <w:t>SRDS Framework — Section 4.5 Extension (Biopolymer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F3DA5"/>
    <w:multiLevelType w:val="hybridMultilevel"/>
    <w:tmpl w:val="1778AC9E"/>
    <w:lvl w:ilvl="0" w:tplc="C26E7682">
      <w:start w:val="1"/>
      <w:numFmt w:val="bullet"/>
      <w:lvlText w:val="●"/>
      <w:lvlJc w:val="left"/>
      <w:pPr>
        <w:ind w:left="720" w:hanging="360"/>
      </w:pPr>
    </w:lvl>
    <w:lvl w:ilvl="1" w:tplc="F1DC123E">
      <w:start w:val="1"/>
      <w:numFmt w:val="bullet"/>
      <w:lvlText w:val="○"/>
      <w:lvlJc w:val="left"/>
      <w:pPr>
        <w:ind w:left="1440" w:hanging="360"/>
      </w:pPr>
    </w:lvl>
    <w:lvl w:ilvl="2" w:tplc="45EA9300">
      <w:start w:val="1"/>
      <w:numFmt w:val="bullet"/>
      <w:lvlText w:val="■"/>
      <w:lvlJc w:val="left"/>
      <w:pPr>
        <w:ind w:left="2160" w:hanging="360"/>
      </w:pPr>
    </w:lvl>
    <w:lvl w:ilvl="3" w:tplc="D388AE90">
      <w:start w:val="1"/>
      <w:numFmt w:val="bullet"/>
      <w:lvlText w:val="●"/>
      <w:lvlJc w:val="left"/>
      <w:pPr>
        <w:ind w:left="2880" w:hanging="360"/>
      </w:pPr>
    </w:lvl>
    <w:lvl w:ilvl="4" w:tplc="404C07BC">
      <w:start w:val="1"/>
      <w:numFmt w:val="bullet"/>
      <w:lvlText w:val="○"/>
      <w:lvlJc w:val="left"/>
      <w:pPr>
        <w:ind w:left="3600" w:hanging="360"/>
      </w:pPr>
    </w:lvl>
    <w:lvl w:ilvl="5" w:tplc="1C7C379A">
      <w:start w:val="1"/>
      <w:numFmt w:val="bullet"/>
      <w:lvlText w:val="■"/>
      <w:lvlJc w:val="left"/>
      <w:pPr>
        <w:ind w:left="4320" w:hanging="360"/>
      </w:pPr>
    </w:lvl>
    <w:lvl w:ilvl="6" w:tplc="856CE2B2">
      <w:start w:val="1"/>
      <w:numFmt w:val="bullet"/>
      <w:lvlText w:val="●"/>
      <w:lvlJc w:val="left"/>
      <w:pPr>
        <w:ind w:left="5040" w:hanging="360"/>
      </w:pPr>
    </w:lvl>
    <w:lvl w:ilvl="7" w:tplc="693453CC">
      <w:start w:val="1"/>
      <w:numFmt w:val="bullet"/>
      <w:lvlText w:val="●"/>
      <w:lvlJc w:val="left"/>
      <w:pPr>
        <w:ind w:left="5760" w:hanging="360"/>
      </w:pPr>
    </w:lvl>
    <w:lvl w:ilvl="8" w:tplc="16EE01C2">
      <w:start w:val="1"/>
      <w:numFmt w:val="bullet"/>
      <w:lvlText w:val="●"/>
      <w:lvlJc w:val="left"/>
      <w:pPr>
        <w:ind w:left="6480" w:hanging="360"/>
      </w:pPr>
    </w:lvl>
  </w:abstractNum>
  <w:num w:numId="1" w16cid:durableId="582491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32F"/>
    <w:rsid w:val="004B2077"/>
    <w:rsid w:val="0050732F"/>
    <w:rsid w:val="0059561D"/>
    <w:rsid w:val="007C14DB"/>
    <w:rsid w:val="00CC7C39"/>
    <w:rsid w:val="00EE68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8ED0"/>
  <w15:docId w15:val="{A6E9BED0-AE9C-47FE-B202-FA89FA9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spacing w:before="360" w:after="200"/>
      <w:outlineLvl w:val="1"/>
    </w:pPr>
    <w:rPr>
      <w:b/>
      <w:bCs/>
      <w:sz w:val="28"/>
      <w:szCs w:val="28"/>
    </w:rPr>
  </w:style>
  <w:style w:type="paragraph" w:styleId="berschrift3">
    <w:name w:val="heading 3"/>
    <w:uiPriority w:val="9"/>
    <w:unhideWhenUsed/>
    <w:qFormat/>
    <w:pPr>
      <w:spacing w:before="280" w:after="160"/>
      <w:outlineLvl w:val="2"/>
    </w:pPr>
    <w:rPr>
      <w:b/>
      <w:bCs/>
      <w:sz w:val="26"/>
      <w:szCs w:val="26"/>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1141</Words>
  <Characters>7122</Characters>
  <Application>Microsoft Office Word</Application>
  <DocSecurity>0</DocSecurity>
  <Lines>226</Lines>
  <Paragraphs>136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Ferdinand Scheßl</cp:lastModifiedBy>
  <cp:revision>3</cp:revision>
  <dcterms:created xsi:type="dcterms:W3CDTF">2026-02-01T21:25:00Z</dcterms:created>
  <dcterms:modified xsi:type="dcterms:W3CDTF">2026-02-24T18:32:00Z</dcterms:modified>
</cp:coreProperties>
</file>