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AC267" w14:textId="77777777" w:rsidR="00267BCF" w:rsidRPr="00A25DA9" w:rsidRDefault="00267BCF" w:rsidP="00267BCF">
      <w:pPr>
        <w:rPr>
          <w:b/>
          <w:bCs/>
        </w:rPr>
      </w:pPr>
      <w:proofErr w:type="spellStart"/>
      <w:r w:rsidRPr="00A25DA9">
        <w:rPr>
          <w:b/>
          <w:bCs/>
        </w:rPr>
        <w:t>User</w:t>
      </w:r>
      <w:proofErr w:type="spellEnd"/>
      <w:r w:rsidRPr="00A25DA9">
        <w:rPr>
          <w:b/>
          <w:bCs/>
        </w:rPr>
        <w:t xml:space="preserve"> Story </w:t>
      </w:r>
      <w:proofErr w:type="spellStart"/>
      <w:r w:rsidRPr="00A25DA9">
        <w:rPr>
          <w:b/>
          <w:bCs/>
        </w:rPr>
        <w:t>Mapping</w:t>
      </w:r>
      <w:proofErr w:type="spellEnd"/>
      <w:r w:rsidRPr="00A25DA9">
        <w:rPr>
          <w:b/>
          <w:bCs/>
        </w:rPr>
        <w:t xml:space="preserve">: Distribución de Historias de Usuario por </w:t>
      </w:r>
      <w:proofErr w:type="spellStart"/>
      <w:r w:rsidRPr="00A25DA9">
        <w:rPr>
          <w:b/>
          <w:bCs/>
        </w:rPr>
        <w:t>Sprints</w:t>
      </w:r>
      <w:proofErr w:type="spellEnd"/>
    </w:p>
    <w:p w14:paraId="3AEA25F3" w14:textId="77777777" w:rsidR="00267BCF" w:rsidRPr="00A25DA9" w:rsidRDefault="00267BCF" w:rsidP="00267BCF">
      <w:r w:rsidRPr="00A25DA9">
        <w:rPr>
          <w:b/>
          <w:bCs/>
        </w:rPr>
        <w:t>Proyecto:</w:t>
      </w:r>
      <w:r w:rsidRPr="00A25DA9">
        <w:t xml:space="preserve"> </w:t>
      </w:r>
      <w:proofErr w:type="spellStart"/>
      <w:r w:rsidRPr="00A25DA9">
        <w:t>FastTrack</w:t>
      </w:r>
      <w:proofErr w:type="spellEnd"/>
      <w:r w:rsidRPr="00A25DA9">
        <w:t xml:space="preserve"> </w:t>
      </w:r>
    </w:p>
    <w:p w14:paraId="02BBF9AA" w14:textId="77777777" w:rsidR="00267BCF" w:rsidRPr="00A25DA9" w:rsidRDefault="00267BCF" w:rsidP="00267BCF">
      <w:r w:rsidRPr="00A25DA9">
        <w:rPr>
          <w:b/>
          <w:bCs/>
        </w:rPr>
        <w:t>Fecha:</w:t>
      </w:r>
      <w:r w:rsidRPr="00A25DA9">
        <w:t xml:space="preserve"> 14 de septiembre de 2026 (Semana 5) </w:t>
      </w:r>
    </w:p>
    <w:p w14:paraId="57B71654" w14:textId="77777777" w:rsidR="00267BCF" w:rsidRPr="00A25DA9" w:rsidRDefault="00267BCF" w:rsidP="00267BCF">
      <w:pPr>
        <w:numPr>
          <w:ilvl w:val="0"/>
          <w:numId w:val="1"/>
        </w:numPr>
      </w:pPr>
      <w:r w:rsidRPr="00A25DA9">
        <w:rPr>
          <w:b/>
          <w:bCs/>
        </w:rPr>
        <w:t>Columna Vertebral de Actividades del Usuario (Backbone Horizontal):</w:t>
      </w:r>
    </w:p>
    <w:p w14:paraId="31ECE675" w14:textId="77777777" w:rsidR="00267BCF" w:rsidRPr="00A25DA9" w:rsidRDefault="00267BCF" w:rsidP="00267BCF">
      <w:r w:rsidRPr="00A25DA9">
        <w:t xml:space="preserve">1. Acceso Seguro </w:t>
      </w:r>
      <w:r w:rsidRPr="00A25DA9">
        <w:rPr>
          <w:rFonts w:ascii="Segoe UI Symbol" w:hAnsi="Segoe UI Symbol" w:cs="Segoe UI Symbol"/>
        </w:rPr>
        <w:t>➔</w:t>
      </w:r>
      <w:r w:rsidRPr="00A25DA9">
        <w:t xml:space="preserve"> 2. Configuraci</w:t>
      </w:r>
      <w:r w:rsidRPr="00A25DA9">
        <w:rPr>
          <w:rFonts w:ascii="Aptos" w:hAnsi="Aptos" w:cs="Aptos"/>
        </w:rPr>
        <w:t>ó</w:t>
      </w:r>
      <w:r w:rsidRPr="00A25DA9">
        <w:t xml:space="preserve">n de Negocio </w:t>
      </w:r>
      <w:r w:rsidRPr="00A25DA9">
        <w:rPr>
          <w:rFonts w:ascii="Segoe UI Symbol" w:hAnsi="Segoe UI Symbol" w:cs="Segoe UI Symbol"/>
        </w:rPr>
        <w:t>➔</w:t>
      </w:r>
      <w:r w:rsidRPr="00A25DA9">
        <w:t xml:space="preserve"> 3. Exploración de Locales </w:t>
      </w:r>
      <w:r w:rsidRPr="00A25DA9">
        <w:rPr>
          <w:rFonts w:ascii="Segoe UI Symbol" w:hAnsi="Segoe UI Symbol" w:cs="Segoe UI Symbol"/>
        </w:rPr>
        <w:t>➔</w:t>
      </w:r>
      <w:r w:rsidRPr="00A25DA9">
        <w:t xml:space="preserve"> 4. Gamificaci</w:t>
      </w:r>
      <w:r w:rsidRPr="00A25DA9">
        <w:rPr>
          <w:rFonts w:ascii="Aptos" w:hAnsi="Aptos" w:cs="Aptos"/>
        </w:rPr>
        <w:t>ó</w:t>
      </w:r>
      <w:r w:rsidRPr="00A25DA9">
        <w:t>n y Fidelizaci</w:t>
      </w:r>
      <w:r w:rsidRPr="00A25DA9">
        <w:rPr>
          <w:rFonts w:ascii="Aptos" w:hAnsi="Aptos" w:cs="Aptos"/>
        </w:rPr>
        <w:t>ó</w:t>
      </w:r>
      <w:r w:rsidRPr="00A25DA9">
        <w:t xml:space="preserve">n </w:t>
      </w:r>
      <w:r w:rsidRPr="00A25DA9">
        <w:rPr>
          <w:rFonts w:ascii="Segoe UI Symbol" w:hAnsi="Segoe UI Symbol" w:cs="Segoe UI Symbol"/>
        </w:rPr>
        <w:t>➔</w:t>
      </w:r>
      <w:r w:rsidRPr="00A25DA9">
        <w:t xml:space="preserve"> 5. Gesti</w:t>
      </w:r>
      <w:r w:rsidRPr="00A25DA9">
        <w:rPr>
          <w:rFonts w:ascii="Aptos" w:hAnsi="Aptos" w:cs="Aptos"/>
        </w:rPr>
        <w:t>ó</w:t>
      </w:r>
      <w:r w:rsidRPr="00A25DA9">
        <w:t>n Comercial</w:t>
      </w:r>
    </w:p>
    <w:p w14:paraId="194D996F" w14:textId="77777777" w:rsidR="00267BCF" w:rsidRPr="00A25DA9" w:rsidRDefault="00267BCF" w:rsidP="00267BCF">
      <w:pPr>
        <w:numPr>
          <w:ilvl w:val="0"/>
          <w:numId w:val="1"/>
        </w:numPr>
      </w:pPr>
      <w:r w:rsidRPr="00A25DA9">
        <w:rPr>
          <w:b/>
          <w:bCs/>
        </w:rPr>
        <w:t>Distribución de Historias por Iteraciones (</w:t>
      </w:r>
      <w:proofErr w:type="spellStart"/>
      <w:r w:rsidRPr="00A25DA9">
        <w:rPr>
          <w:b/>
          <w:bCs/>
        </w:rPr>
        <w:t>Slices</w:t>
      </w:r>
      <w:proofErr w:type="spellEnd"/>
      <w:r w:rsidRPr="00A25DA9">
        <w:rPr>
          <w:b/>
          <w:bCs/>
        </w:rPr>
        <w:t xml:space="preserve"> Verticales):</w:t>
      </w:r>
    </w:p>
    <w:p w14:paraId="7A6D9120" w14:textId="77777777" w:rsidR="00267BCF" w:rsidRPr="00A25DA9" w:rsidRDefault="00267BCF" w:rsidP="00267BCF">
      <w:pPr>
        <w:numPr>
          <w:ilvl w:val="1"/>
          <w:numId w:val="1"/>
        </w:numPr>
      </w:pPr>
      <w:r w:rsidRPr="00A25DA9">
        <w:rPr>
          <w:b/>
          <w:bCs/>
        </w:rPr>
        <w:t xml:space="preserve">Sprint 1 (07/09/2026 al 18/09/2026) — Base Técnica, Persistencia y </w:t>
      </w:r>
      <w:proofErr w:type="spellStart"/>
      <w:r w:rsidRPr="00A25DA9">
        <w:rPr>
          <w:b/>
          <w:bCs/>
        </w:rPr>
        <w:t>CRUDs</w:t>
      </w:r>
      <w:proofErr w:type="spellEnd"/>
      <w:r w:rsidRPr="00A25DA9">
        <w:rPr>
          <w:b/>
          <w:bCs/>
        </w:rPr>
        <w:t xml:space="preserve"> (140 </w:t>
      </w:r>
      <w:proofErr w:type="spellStart"/>
      <w:r w:rsidRPr="00A25DA9">
        <w:rPr>
          <w:b/>
          <w:bCs/>
        </w:rPr>
        <w:t>pts</w:t>
      </w:r>
      <w:proofErr w:type="spellEnd"/>
      <w:r w:rsidRPr="00A25DA9">
        <w:rPr>
          <w:b/>
          <w:bCs/>
        </w:rPr>
        <w:t>):</w:t>
      </w:r>
    </w:p>
    <w:p w14:paraId="7260439F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HU-01:</w:t>
      </w:r>
      <w:r w:rsidRPr="00A25DA9">
        <w:t xml:space="preserve"> Registro de Usuarios Comensales y Locatarios con </w:t>
      </w:r>
      <w:proofErr w:type="spellStart"/>
      <w:r w:rsidRPr="00A25DA9">
        <w:t>hashing</w:t>
      </w:r>
      <w:proofErr w:type="spellEnd"/>
      <w:r w:rsidRPr="00A25DA9">
        <w:t xml:space="preserve"> </w:t>
      </w:r>
      <w:proofErr w:type="spellStart"/>
      <w:r w:rsidRPr="00A25DA9">
        <w:t>BCrypt</w:t>
      </w:r>
      <w:proofErr w:type="spellEnd"/>
      <w:r w:rsidRPr="00A25DA9">
        <w:t xml:space="preserve"> (20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4B3AD41D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HU-02:</w:t>
      </w:r>
      <w:r w:rsidRPr="00A25DA9">
        <w:t xml:space="preserve"> Inicio de Sesión Seguro con JWT y Route </w:t>
      </w:r>
      <w:proofErr w:type="spellStart"/>
      <w:r w:rsidRPr="00A25DA9">
        <w:t>Guards</w:t>
      </w:r>
      <w:proofErr w:type="spellEnd"/>
      <w:r w:rsidRPr="00A25DA9">
        <w:t xml:space="preserve"> (20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2BA87976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HU-12:</w:t>
      </w:r>
      <w:r w:rsidRPr="00A25DA9">
        <w:t xml:space="preserve"> Cierre de Sesión Seguro con eliminación de tokens en Storage (10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682612CF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HU-03:</w:t>
      </w:r>
      <w:r w:rsidRPr="00A25DA9">
        <w:t xml:space="preserve"> Administración de Local Comercial con georreferenciación latitud/longitud (40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51093F78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HU-04:</w:t>
      </w:r>
      <w:r w:rsidRPr="00A25DA9">
        <w:t xml:space="preserve"> Gestión de Carta Digital y Productos (CRUD) con control de disponibilidad (50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3D475B98" w14:textId="61C78A8C" w:rsidR="00267BCF" w:rsidRPr="00A25DA9" w:rsidRDefault="00267BCF" w:rsidP="00267BCF">
      <w:pPr>
        <w:numPr>
          <w:ilvl w:val="1"/>
          <w:numId w:val="1"/>
        </w:numPr>
      </w:pPr>
      <w:r w:rsidRPr="00267BCF">
        <w:rPr>
          <w:b/>
          <w:bCs/>
        </w:rPr>
        <w:t xml:space="preserve">Sprint 2 (21/09/2026 al 02/10/2026) — Tiempo Real, Mapas y Fidelización (280 </w:t>
      </w:r>
      <w:proofErr w:type="spellStart"/>
      <w:r w:rsidRPr="00267BCF">
        <w:rPr>
          <w:b/>
          <w:bCs/>
        </w:rPr>
        <w:t>pts</w:t>
      </w:r>
      <w:proofErr w:type="spellEnd"/>
      <w:r w:rsidRPr="00267BCF">
        <w:rPr>
          <w:b/>
          <w:bCs/>
        </w:rPr>
        <w:t>):</w:t>
      </w:r>
      <w:r w:rsidRPr="00A25DA9">
        <w:br/>
      </w:r>
    </w:p>
    <w:p w14:paraId="7591BA18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HU-05:</w:t>
      </w:r>
      <w:r w:rsidRPr="00A25DA9">
        <w:t xml:space="preserve"> Alternador de Estado Operativo en Vivo (</w:t>
      </w:r>
      <w:r w:rsidRPr="00A25DA9">
        <w:rPr>
          <w:i/>
          <w:iCs/>
        </w:rPr>
        <w:t xml:space="preserve">Live </w:t>
      </w:r>
      <w:proofErr w:type="gramStart"/>
      <w:r w:rsidRPr="00A25DA9">
        <w:rPr>
          <w:i/>
          <w:iCs/>
        </w:rPr>
        <w:t>Status</w:t>
      </w:r>
      <w:proofErr w:type="gramEnd"/>
      <w:r w:rsidRPr="00A25DA9">
        <w:t xml:space="preserve">) en cocina (30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133F4901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HU-06:</w:t>
      </w:r>
      <w:r w:rsidRPr="00A25DA9">
        <w:t xml:space="preserve"> Búsqueda y Visualización Georreferenciada en Mapa GPS con </w:t>
      </w:r>
      <w:proofErr w:type="spellStart"/>
      <w:r w:rsidRPr="00A25DA9">
        <w:t>Leaflet</w:t>
      </w:r>
      <w:proofErr w:type="spellEnd"/>
      <w:r w:rsidRPr="00A25DA9">
        <w:t xml:space="preserve"> (60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23AEAF43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HU-07:</w:t>
      </w:r>
      <w:r w:rsidRPr="00A25DA9">
        <w:t xml:space="preserve"> Consulta Dinámica de Cartas por Categoría y Precios Sincronizados (30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62130E5A" w14:textId="77777777" w:rsidR="00267BCF" w:rsidRPr="00A25DA9" w:rsidRDefault="00267BCF" w:rsidP="00267BCF">
      <w:pPr>
        <w:numPr>
          <w:ilvl w:val="2"/>
          <w:numId w:val="1"/>
        </w:numPr>
      </w:pPr>
      <w:r w:rsidRPr="00A25DA9">
        <w:rPr>
          <w:i/>
          <w:iCs/>
        </w:rPr>
        <w:t>HU-08:</w:t>
      </w:r>
      <w:r w:rsidRPr="00A25DA9">
        <w:t xml:space="preserve"> Calificación y Reseña Comunitaria con Trigger de promedio y bono de 50 </w:t>
      </w:r>
      <w:proofErr w:type="spellStart"/>
      <w:r w:rsidRPr="00A25DA9">
        <w:t>pts</w:t>
      </w:r>
      <w:proofErr w:type="spellEnd"/>
      <w:r w:rsidRPr="00A25DA9">
        <w:t xml:space="preserve"> (40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339F7E61" w14:textId="7170577C" w:rsidR="00267BCF" w:rsidRPr="00A25DA9" w:rsidRDefault="00267BCF" w:rsidP="00267BCF">
      <w:pPr>
        <w:numPr>
          <w:ilvl w:val="2"/>
          <w:numId w:val="1"/>
        </w:numPr>
      </w:pPr>
      <w:r w:rsidRPr="00267BCF">
        <w:rPr>
          <w:i/>
          <w:iCs/>
        </w:rPr>
        <w:lastRenderedPageBreak/>
        <w:t>HU-09:</w:t>
      </w:r>
      <w:r w:rsidRPr="00A25DA9">
        <w:t xml:space="preserve"> Canje Transaccional de Puntos por Cupones con código único (50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4EC997E0" w14:textId="2F11C57A" w:rsidR="00267BCF" w:rsidRPr="00A25DA9" w:rsidRDefault="00267BCF" w:rsidP="00267BCF">
      <w:pPr>
        <w:numPr>
          <w:ilvl w:val="2"/>
          <w:numId w:val="1"/>
        </w:numPr>
      </w:pPr>
      <w:r w:rsidRPr="00267BCF">
        <w:rPr>
          <w:i/>
          <w:iCs/>
        </w:rPr>
        <w:t>HU-10:</w:t>
      </w:r>
      <w:r w:rsidRPr="00A25DA9">
        <w:t xml:space="preserve"> Validación Presencial de Cupones en </w:t>
      </w:r>
      <w:proofErr w:type="gramStart"/>
      <w:r w:rsidRPr="00A25DA9">
        <w:t>caja</w:t>
      </w:r>
      <w:proofErr w:type="gramEnd"/>
      <w:r w:rsidRPr="00A25DA9">
        <w:t xml:space="preserve"> por el locatario (30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5D070331" w14:textId="04AD7962" w:rsidR="008726CF" w:rsidRDefault="00267BCF" w:rsidP="008726CF">
      <w:pPr>
        <w:numPr>
          <w:ilvl w:val="2"/>
          <w:numId w:val="1"/>
        </w:numPr>
      </w:pPr>
      <w:r w:rsidRPr="00267BCF">
        <w:rPr>
          <w:i/>
          <w:iCs/>
        </w:rPr>
        <w:t>HU-11:</w:t>
      </w:r>
      <w:r w:rsidRPr="00A25DA9">
        <w:t xml:space="preserve"> Panel de Reportería Analítica con estadísticas de desempeño (40 </w:t>
      </w:r>
      <w:proofErr w:type="spellStart"/>
      <w:r w:rsidRPr="00A25DA9">
        <w:t>pts</w:t>
      </w:r>
      <w:proofErr w:type="spellEnd"/>
      <w:r w:rsidRPr="00A25DA9">
        <w:t xml:space="preserve">). </w:t>
      </w:r>
    </w:p>
    <w:p w14:paraId="0AF000EC" w14:textId="77777777" w:rsidR="008726CF" w:rsidRDefault="008726CF" w:rsidP="008726CF"/>
    <w:p w14:paraId="6664008F" w14:textId="040101DE" w:rsidR="008726CF" w:rsidRPr="00A25DA9" w:rsidRDefault="008726CF" w:rsidP="008726CF">
      <w:r>
        <w:rPr>
          <w:noProof/>
        </w:rPr>
        <w:drawing>
          <wp:inline distT="0" distB="0" distL="0" distR="0" wp14:anchorId="00E936C5" wp14:editId="6EA2C3BA">
            <wp:extent cx="5613400" cy="4190365"/>
            <wp:effectExtent l="0" t="0" r="6350" b="635"/>
            <wp:docPr id="2231695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6CF" w:rsidRPr="00A25D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A0961"/>
    <w:multiLevelType w:val="multilevel"/>
    <w:tmpl w:val="025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3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CF"/>
    <w:rsid w:val="00267BCF"/>
    <w:rsid w:val="008726CF"/>
    <w:rsid w:val="00A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0930"/>
  <w15:chartTrackingRefBased/>
  <w15:docId w15:val="{8FCB9B7F-880F-49C9-9E55-AA857360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BCF"/>
  </w:style>
  <w:style w:type="paragraph" w:styleId="Ttulo1">
    <w:name w:val="heading 1"/>
    <w:basedOn w:val="Normal"/>
    <w:next w:val="Normal"/>
    <w:link w:val="Ttulo1Car"/>
    <w:uiPriority w:val="9"/>
    <w:qFormat/>
    <w:rsid w:val="0026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B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B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B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B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B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B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7B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7B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7B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7B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2026-10-05T22:18:00Z</dcterms:created>
  <dcterms:modified xsi:type="dcterms:W3CDTF">2026-10-05T22:27:00Z</dcterms:modified>
</cp:coreProperties>
</file>