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7E7BB" w14:textId="77777777" w:rsidR="00A25DA9" w:rsidRPr="00A25DA9" w:rsidRDefault="00A25DA9" w:rsidP="00A25DA9">
      <w:pPr>
        <w:rPr>
          <w:b/>
          <w:bCs/>
        </w:rPr>
      </w:pPr>
      <w:r w:rsidRPr="00A25DA9">
        <w:rPr>
          <w:b/>
          <w:bCs/>
        </w:rPr>
        <w:t>Tableros Scrum (Scrum Boards) de las Iteraciones I y II</w:t>
      </w:r>
    </w:p>
    <w:p w14:paraId="654A1FD0" w14:textId="77777777" w:rsidR="00A25DA9" w:rsidRDefault="00A25DA9" w:rsidP="00A25DA9">
      <w:pPr>
        <w:rPr>
          <w:b/>
          <w:bCs/>
        </w:rPr>
      </w:pPr>
      <w:r w:rsidRPr="00A25DA9">
        <w:rPr>
          <w:b/>
          <w:bCs/>
        </w:rPr>
        <w:t>Tablero Scrum — Sprint I (Cierre al 100%)</w:t>
      </w:r>
    </w:p>
    <w:p w14:paraId="6866FBC8" w14:textId="51D61BDF" w:rsidR="00727B5A" w:rsidRPr="00A25DA9" w:rsidRDefault="00727B5A" w:rsidP="00A25DA9">
      <w:pPr>
        <w:rPr>
          <w:b/>
          <w:bCs/>
        </w:rPr>
      </w:pPr>
      <w:r>
        <w:rPr>
          <w:noProof/>
        </w:rPr>
        <w:drawing>
          <wp:inline distT="0" distB="0" distL="0" distR="0" wp14:anchorId="1DF8094A" wp14:editId="3408A5E2">
            <wp:extent cx="5612130" cy="4189417"/>
            <wp:effectExtent l="0" t="0" r="7620" b="1905"/>
            <wp:docPr id="565901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1894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A62C0" w14:textId="77777777" w:rsidR="00A25DA9" w:rsidRPr="00A25DA9" w:rsidRDefault="00A25DA9" w:rsidP="00A25DA9">
      <w:pPr>
        <w:numPr>
          <w:ilvl w:val="0"/>
          <w:numId w:val="5"/>
        </w:numPr>
      </w:pPr>
      <w:r w:rsidRPr="00A25DA9">
        <w:rPr>
          <w:b/>
          <w:bCs/>
        </w:rPr>
        <w:t>Por Hacer (</w:t>
      </w:r>
      <w:proofErr w:type="spellStart"/>
      <w:r w:rsidRPr="00A25DA9">
        <w:rPr>
          <w:b/>
          <w:bCs/>
        </w:rPr>
        <w:t>To</w:t>
      </w:r>
      <w:proofErr w:type="spellEnd"/>
      <w:r w:rsidRPr="00A25DA9">
        <w:rPr>
          <w:b/>
          <w:bCs/>
        </w:rPr>
        <w:t xml:space="preserve"> Do):</w:t>
      </w:r>
      <w:r w:rsidRPr="00A25DA9">
        <w:t xml:space="preserve"> 0 tareas. </w:t>
      </w:r>
    </w:p>
    <w:p w14:paraId="249F8B05" w14:textId="77777777" w:rsidR="00A25DA9" w:rsidRPr="00A25DA9" w:rsidRDefault="00A25DA9" w:rsidP="00A25DA9">
      <w:pPr>
        <w:numPr>
          <w:ilvl w:val="0"/>
          <w:numId w:val="5"/>
        </w:numPr>
      </w:pPr>
      <w:r w:rsidRPr="00A25DA9">
        <w:rPr>
          <w:b/>
          <w:bCs/>
        </w:rPr>
        <w:t xml:space="preserve">En Progreso (In </w:t>
      </w:r>
      <w:proofErr w:type="spellStart"/>
      <w:r w:rsidRPr="00A25DA9">
        <w:rPr>
          <w:b/>
          <w:bCs/>
        </w:rPr>
        <w:t>Progress</w:t>
      </w:r>
      <w:proofErr w:type="spellEnd"/>
      <w:r w:rsidRPr="00A25DA9">
        <w:rPr>
          <w:b/>
          <w:bCs/>
        </w:rPr>
        <w:t>):</w:t>
      </w:r>
      <w:r w:rsidRPr="00A25DA9">
        <w:t xml:space="preserve"> 0 tareas. </w:t>
      </w:r>
    </w:p>
    <w:p w14:paraId="330BDE13" w14:textId="77777777" w:rsidR="00A25DA9" w:rsidRPr="00A25DA9" w:rsidRDefault="00A25DA9" w:rsidP="00A25DA9">
      <w:pPr>
        <w:numPr>
          <w:ilvl w:val="0"/>
          <w:numId w:val="5"/>
        </w:numPr>
      </w:pPr>
      <w:r w:rsidRPr="00A25DA9">
        <w:rPr>
          <w:b/>
          <w:bCs/>
        </w:rPr>
        <w:t>En Pruebas (</w:t>
      </w:r>
      <w:proofErr w:type="spellStart"/>
      <w:r w:rsidRPr="00A25DA9">
        <w:rPr>
          <w:b/>
          <w:bCs/>
        </w:rPr>
        <w:t>Testing</w:t>
      </w:r>
      <w:proofErr w:type="spellEnd"/>
      <w:r w:rsidRPr="00A25DA9">
        <w:rPr>
          <w:b/>
          <w:bCs/>
        </w:rPr>
        <w:t>):</w:t>
      </w:r>
      <w:r w:rsidRPr="00A25DA9">
        <w:t xml:space="preserve"> 0 tareas. </w:t>
      </w:r>
    </w:p>
    <w:p w14:paraId="3E241B53" w14:textId="77777777" w:rsidR="00A25DA9" w:rsidRPr="00A25DA9" w:rsidRDefault="00A25DA9" w:rsidP="00A25DA9">
      <w:pPr>
        <w:numPr>
          <w:ilvl w:val="0"/>
          <w:numId w:val="5"/>
        </w:numPr>
      </w:pPr>
      <w:r w:rsidRPr="00A25DA9">
        <w:rPr>
          <w:b/>
          <w:bCs/>
        </w:rPr>
        <w:t>Hecho (Done):</w:t>
      </w:r>
    </w:p>
    <w:p w14:paraId="4ABA42DE" w14:textId="77777777" w:rsidR="00A25DA9" w:rsidRPr="00A25DA9" w:rsidRDefault="00A25DA9" w:rsidP="00A25DA9">
      <w:pPr>
        <w:numPr>
          <w:ilvl w:val="1"/>
          <w:numId w:val="5"/>
        </w:numPr>
      </w:pPr>
      <w:r w:rsidRPr="00A25DA9">
        <w:t xml:space="preserve">[HU-01] Formulario de registro reactivo con </w:t>
      </w:r>
      <w:proofErr w:type="spellStart"/>
      <w:r w:rsidRPr="00A25DA9">
        <w:t>hashing</w:t>
      </w:r>
      <w:proofErr w:type="spellEnd"/>
      <w:r w:rsidRPr="00A25DA9">
        <w:t xml:space="preserve"> seguro de contraseñas (</w:t>
      </w:r>
      <w:proofErr w:type="spellStart"/>
      <w:r w:rsidRPr="00A25DA9">
        <w:t>BCrypt</w:t>
      </w:r>
      <w:proofErr w:type="spellEnd"/>
      <w:r w:rsidRPr="00A25DA9">
        <w:t xml:space="preserve">). </w:t>
      </w:r>
    </w:p>
    <w:p w14:paraId="42998A92" w14:textId="77777777" w:rsidR="00A25DA9" w:rsidRPr="00A25DA9" w:rsidRDefault="00A25DA9" w:rsidP="00A25DA9">
      <w:pPr>
        <w:numPr>
          <w:ilvl w:val="1"/>
          <w:numId w:val="5"/>
        </w:numPr>
      </w:pPr>
      <w:r w:rsidRPr="00A25DA9">
        <w:t xml:space="preserve">[HU-02] Inicio de sesión con emisión de token de autenticación JWT y Route </w:t>
      </w:r>
      <w:proofErr w:type="spellStart"/>
      <w:r w:rsidRPr="00A25DA9">
        <w:t>Guards</w:t>
      </w:r>
      <w:proofErr w:type="spellEnd"/>
      <w:r w:rsidRPr="00A25DA9">
        <w:t xml:space="preserve">. </w:t>
      </w:r>
    </w:p>
    <w:p w14:paraId="39A6979C" w14:textId="77777777" w:rsidR="00A25DA9" w:rsidRPr="00A25DA9" w:rsidRDefault="00A25DA9" w:rsidP="00A25DA9">
      <w:pPr>
        <w:numPr>
          <w:ilvl w:val="1"/>
          <w:numId w:val="5"/>
        </w:numPr>
      </w:pPr>
      <w:r w:rsidRPr="00A25DA9">
        <w:t xml:space="preserve">[HU-12] Funcionalidad de cierre de sesión con eliminación de datos en Storage. </w:t>
      </w:r>
    </w:p>
    <w:p w14:paraId="411C008C" w14:textId="77777777" w:rsidR="00A25DA9" w:rsidRPr="00A25DA9" w:rsidRDefault="00A25DA9" w:rsidP="00A25DA9">
      <w:pPr>
        <w:numPr>
          <w:ilvl w:val="1"/>
          <w:numId w:val="5"/>
        </w:numPr>
      </w:pPr>
      <w:r w:rsidRPr="00A25DA9">
        <w:t xml:space="preserve">[HU-03] Formulario de administración de local con latitud y longitud GPS. </w:t>
      </w:r>
    </w:p>
    <w:p w14:paraId="48023BE5" w14:textId="77777777" w:rsidR="00A25DA9" w:rsidRDefault="00A25DA9" w:rsidP="00A25DA9">
      <w:pPr>
        <w:numPr>
          <w:ilvl w:val="1"/>
          <w:numId w:val="5"/>
        </w:numPr>
      </w:pPr>
      <w:r w:rsidRPr="00A25DA9">
        <w:lastRenderedPageBreak/>
        <w:t xml:space="preserve">[HU-04] Catálogo CRUD de productos por categorías con interruptor de disponibilidad. </w:t>
      </w:r>
    </w:p>
    <w:p w14:paraId="4EAA47FB" w14:textId="77777777" w:rsidR="005A29A3" w:rsidRPr="00A25DA9" w:rsidRDefault="005A29A3" w:rsidP="005A29A3"/>
    <w:p w14:paraId="73D33274" w14:textId="77777777" w:rsidR="00A25DA9" w:rsidRPr="00A25DA9" w:rsidRDefault="00A25DA9" w:rsidP="00A25DA9">
      <w:pPr>
        <w:rPr>
          <w:b/>
          <w:bCs/>
        </w:rPr>
      </w:pPr>
      <w:r w:rsidRPr="00A25DA9">
        <w:rPr>
          <w:b/>
          <w:bCs/>
        </w:rPr>
        <w:t>Tablero Scrum — Sprint II (Cierre al 100%)</w:t>
      </w:r>
    </w:p>
    <w:p w14:paraId="0311C728" w14:textId="77777777" w:rsidR="00A25DA9" w:rsidRPr="00A25DA9" w:rsidRDefault="00A25DA9" w:rsidP="00A25DA9">
      <w:pPr>
        <w:numPr>
          <w:ilvl w:val="0"/>
          <w:numId w:val="6"/>
        </w:numPr>
      </w:pPr>
      <w:r w:rsidRPr="00A25DA9">
        <w:rPr>
          <w:b/>
          <w:bCs/>
        </w:rPr>
        <w:t>Por Hacer (</w:t>
      </w:r>
      <w:proofErr w:type="spellStart"/>
      <w:r w:rsidRPr="00A25DA9">
        <w:rPr>
          <w:b/>
          <w:bCs/>
        </w:rPr>
        <w:t>To</w:t>
      </w:r>
      <w:proofErr w:type="spellEnd"/>
      <w:r w:rsidRPr="00A25DA9">
        <w:rPr>
          <w:b/>
          <w:bCs/>
        </w:rPr>
        <w:t xml:space="preserve"> Do):</w:t>
      </w:r>
      <w:r w:rsidRPr="00A25DA9">
        <w:t xml:space="preserve"> 0 tareas. </w:t>
      </w:r>
    </w:p>
    <w:p w14:paraId="37695B51" w14:textId="77777777" w:rsidR="00A25DA9" w:rsidRPr="00A25DA9" w:rsidRDefault="00A25DA9" w:rsidP="00A25DA9">
      <w:pPr>
        <w:numPr>
          <w:ilvl w:val="0"/>
          <w:numId w:val="6"/>
        </w:numPr>
      </w:pPr>
      <w:r w:rsidRPr="00A25DA9">
        <w:rPr>
          <w:b/>
          <w:bCs/>
        </w:rPr>
        <w:t xml:space="preserve">En Progreso (In </w:t>
      </w:r>
      <w:proofErr w:type="spellStart"/>
      <w:r w:rsidRPr="00A25DA9">
        <w:rPr>
          <w:b/>
          <w:bCs/>
        </w:rPr>
        <w:t>Progress</w:t>
      </w:r>
      <w:proofErr w:type="spellEnd"/>
      <w:r w:rsidRPr="00A25DA9">
        <w:rPr>
          <w:b/>
          <w:bCs/>
        </w:rPr>
        <w:t>):</w:t>
      </w:r>
      <w:r w:rsidRPr="00A25DA9">
        <w:t xml:space="preserve"> 0 tareas. </w:t>
      </w:r>
    </w:p>
    <w:p w14:paraId="5860F5B5" w14:textId="77777777" w:rsidR="00A25DA9" w:rsidRPr="00A25DA9" w:rsidRDefault="00A25DA9" w:rsidP="00A25DA9">
      <w:pPr>
        <w:numPr>
          <w:ilvl w:val="0"/>
          <w:numId w:val="6"/>
        </w:numPr>
      </w:pPr>
      <w:r w:rsidRPr="00A25DA9">
        <w:rPr>
          <w:b/>
          <w:bCs/>
        </w:rPr>
        <w:t>En Pruebas (</w:t>
      </w:r>
      <w:proofErr w:type="spellStart"/>
      <w:r w:rsidRPr="00A25DA9">
        <w:rPr>
          <w:b/>
          <w:bCs/>
        </w:rPr>
        <w:t>Testing</w:t>
      </w:r>
      <w:proofErr w:type="spellEnd"/>
      <w:r w:rsidRPr="00A25DA9">
        <w:rPr>
          <w:b/>
          <w:bCs/>
        </w:rPr>
        <w:t>):</w:t>
      </w:r>
      <w:r w:rsidRPr="00A25DA9">
        <w:t xml:space="preserve"> 0 tareas. </w:t>
      </w:r>
    </w:p>
    <w:p w14:paraId="302C9684" w14:textId="77777777" w:rsidR="00A25DA9" w:rsidRPr="00A25DA9" w:rsidRDefault="00A25DA9" w:rsidP="00A25DA9">
      <w:pPr>
        <w:numPr>
          <w:ilvl w:val="0"/>
          <w:numId w:val="6"/>
        </w:numPr>
      </w:pPr>
      <w:r w:rsidRPr="00A25DA9">
        <w:rPr>
          <w:b/>
          <w:bCs/>
        </w:rPr>
        <w:t>Hecho (Done):</w:t>
      </w:r>
    </w:p>
    <w:p w14:paraId="72B1C2B0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[HU-05] Interruptor reactivo </w:t>
      </w:r>
      <w:r w:rsidRPr="00A25DA9">
        <w:rPr>
          <w:i/>
          <w:iCs/>
        </w:rPr>
        <w:t xml:space="preserve">Live </w:t>
      </w:r>
      <w:proofErr w:type="gramStart"/>
      <w:r w:rsidRPr="00A25DA9">
        <w:rPr>
          <w:i/>
          <w:iCs/>
        </w:rPr>
        <w:t>Status</w:t>
      </w:r>
      <w:proofErr w:type="gramEnd"/>
      <w:r w:rsidRPr="00A25DA9">
        <w:t xml:space="preserve"> (Abierto / Cerrado) en panel de locatario. </w:t>
      </w:r>
    </w:p>
    <w:p w14:paraId="55496CD5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[HU-06] Integración de mapa </w:t>
      </w:r>
      <w:proofErr w:type="spellStart"/>
      <w:r w:rsidRPr="00A25DA9">
        <w:t>Leaflet</w:t>
      </w:r>
      <w:proofErr w:type="spellEnd"/>
      <w:r w:rsidRPr="00A25DA9">
        <w:t xml:space="preserve"> con centrado GPS y marcadores diferenciados en verde/gris. </w:t>
      </w:r>
    </w:p>
    <w:p w14:paraId="5EBC35BB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[HU-06] Tarjeta deslizante inferior con listado de locales ordenado por estrellas. </w:t>
      </w:r>
    </w:p>
    <w:p w14:paraId="01989490" w14:textId="11300C32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[HU-07] Vista de cartas dinámicas con precios vigentes y </w:t>
      </w:r>
      <w:proofErr w:type="spellStart"/>
      <w:r w:rsidRPr="00A25DA9">
        <w:t>badges</w:t>
      </w:r>
      <w:proofErr w:type="spellEnd"/>
      <w:r w:rsidRPr="00A25DA9">
        <w:t xml:space="preserve"> de stock. </w:t>
      </w:r>
    </w:p>
    <w:p w14:paraId="55880917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[HU-08] Componente interactivo de 1 a 5 estrellas con recálculo automático de promedio. </w:t>
      </w:r>
    </w:p>
    <w:p w14:paraId="2A2917E1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[HU-08] Bonificación automática de 50 puntos acumulables por reseña comunitaria. </w:t>
      </w:r>
    </w:p>
    <w:p w14:paraId="78DB3499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[HU-09] Motor transaccional de canje de puntos por cupones con código alfanumérico único. </w:t>
      </w:r>
    </w:p>
    <w:p w14:paraId="4ED800F1" w14:textId="77777777" w:rsidR="00A25DA9" w:rsidRPr="00A25DA9" w:rsidRDefault="00A25DA9" w:rsidP="00A25DA9">
      <w:pPr>
        <w:numPr>
          <w:ilvl w:val="1"/>
          <w:numId w:val="6"/>
        </w:numPr>
      </w:pPr>
      <w:r w:rsidRPr="00A25DA9">
        <w:t xml:space="preserve">[HU-10] Módulo de validación de cupones para el locatario (cambio </w:t>
      </w:r>
      <w:proofErr w:type="spellStart"/>
      <w:r w:rsidRPr="00A25DA9">
        <w:t>a</w:t>
      </w:r>
      <w:proofErr w:type="spellEnd"/>
      <w:r w:rsidRPr="00A25DA9">
        <w:t xml:space="preserve"> estado UTILIZADO). </w:t>
      </w:r>
    </w:p>
    <w:p w14:paraId="607BEEA1" w14:textId="7D69190C" w:rsidR="00A25DA9" w:rsidRDefault="00A25DA9" w:rsidP="00A25DA9">
      <w:pPr>
        <w:numPr>
          <w:ilvl w:val="1"/>
          <w:numId w:val="6"/>
        </w:numPr>
      </w:pPr>
      <w:r w:rsidRPr="00A25DA9">
        <w:t>[HU-11] Panel analítico con gráficos y métricas de reseñas y cupones canjeados.</w:t>
      </w:r>
    </w:p>
    <w:p w14:paraId="111C2833" w14:textId="77777777" w:rsidR="00727B5A" w:rsidRDefault="00727B5A" w:rsidP="00727B5A"/>
    <w:p w14:paraId="2AE7F97C" w14:textId="2E2D74D2" w:rsidR="00727B5A" w:rsidRDefault="00727B5A"/>
    <w:p w14:paraId="035EB8B2" w14:textId="1C9F8DAF" w:rsidR="00727B5A" w:rsidRPr="00A25DA9" w:rsidRDefault="00727B5A" w:rsidP="00727B5A">
      <w:r>
        <w:rPr>
          <w:noProof/>
        </w:rPr>
        <w:lastRenderedPageBreak/>
        <w:drawing>
          <wp:inline distT="0" distB="0" distL="0" distR="0" wp14:anchorId="7FA43717" wp14:editId="783212D0">
            <wp:extent cx="5613400" cy="4190365"/>
            <wp:effectExtent l="0" t="0" r="6350" b="635"/>
            <wp:docPr id="6897729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27B5A" w:rsidRPr="00A25DA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64824"/>
    <w:multiLevelType w:val="multilevel"/>
    <w:tmpl w:val="8B42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47CC"/>
    <w:multiLevelType w:val="multilevel"/>
    <w:tmpl w:val="4074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76929"/>
    <w:multiLevelType w:val="multilevel"/>
    <w:tmpl w:val="554E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17E12"/>
    <w:multiLevelType w:val="multilevel"/>
    <w:tmpl w:val="B044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0A0961"/>
    <w:multiLevelType w:val="multilevel"/>
    <w:tmpl w:val="0256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580E7F"/>
    <w:multiLevelType w:val="multilevel"/>
    <w:tmpl w:val="9A42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15197">
    <w:abstractNumId w:val="0"/>
  </w:num>
  <w:num w:numId="2" w16cid:durableId="1715734403">
    <w:abstractNumId w:val="4"/>
  </w:num>
  <w:num w:numId="3" w16cid:durableId="508178366">
    <w:abstractNumId w:val="5"/>
  </w:num>
  <w:num w:numId="4" w16cid:durableId="848560965">
    <w:abstractNumId w:val="3"/>
  </w:num>
  <w:num w:numId="5" w16cid:durableId="857544883">
    <w:abstractNumId w:val="1"/>
  </w:num>
  <w:num w:numId="6" w16cid:durableId="1172797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A9"/>
    <w:rsid w:val="00516695"/>
    <w:rsid w:val="005A29A3"/>
    <w:rsid w:val="00727B5A"/>
    <w:rsid w:val="00A25DA9"/>
    <w:rsid w:val="00AF1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E44C8"/>
  <w15:chartTrackingRefBased/>
  <w15:docId w15:val="{52987A1F-A3BF-4B34-A0E1-B950274C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D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D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D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D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D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D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D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D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1</cp:revision>
  <dcterms:created xsi:type="dcterms:W3CDTF">2026-10-05T22:06:00Z</dcterms:created>
  <dcterms:modified xsi:type="dcterms:W3CDTF">2026-10-05T22:40:00Z</dcterms:modified>
</cp:coreProperties>
</file>