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6215" w14:textId="77777777" w:rsidR="00B5734B" w:rsidRPr="0032259F" w:rsidRDefault="00B5734B" w:rsidP="00B5734B">
      <w:pPr>
        <w:rPr>
          <w:b/>
          <w:bCs/>
        </w:rPr>
      </w:pPr>
      <w:r w:rsidRPr="0032259F">
        <w:rPr>
          <w:b/>
          <w:bCs/>
        </w:rPr>
        <w:t xml:space="preserve">Reporte de </w:t>
      </w:r>
      <w:proofErr w:type="spellStart"/>
      <w:r w:rsidRPr="0032259F">
        <w:rPr>
          <w:b/>
          <w:bCs/>
        </w:rPr>
        <w:t>Sprints</w:t>
      </w:r>
      <w:proofErr w:type="spellEnd"/>
      <w:r w:rsidRPr="0032259F">
        <w:rPr>
          <w:b/>
          <w:bCs/>
        </w:rPr>
        <w:t xml:space="preserve"> Scrum: Registro de Impedimentos (</w:t>
      </w:r>
      <w:proofErr w:type="spellStart"/>
      <w:r w:rsidRPr="0032259F">
        <w:rPr>
          <w:b/>
          <w:bCs/>
        </w:rPr>
        <w:t>Impediment</w:t>
      </w:r>
      <w:proofErr w:type="spellEnd"/>
      <w:r w:rsidRPr="0032259F">
        <w:rPr>
          <w:b/>
          <w:bCs/>
        </w:rPr>
        <w:t xml:space="preserve"> Log)</w:t>
      </w:r>
    </w:p>
    <w:p w14:paraId="10F1BF89" w14:textId="77777777" w:rsidR="00B5734B" w:rsidRPr="0032259F" w:rsidRDefault="00B5734B" w:rsidP="00B5734B">
      <w:pPr>
        <w:rPr>
          <w:lang w:val="en-US"/>
        </w:rPr>
      </w:pPr>
      <w:r w:rsidRPr="0032259F">
        <w:rPr>
          <w:b/>
          <w:bCs/>
          <w:lang w:val="en-US"/>
        </w:rPr>
        <w:t>Proyecto:</w:t>
      </w:r>
      <w:r w:rsidRPr="0032259F">
        <w:rPr>
          <w:lang w:val="en-US"/>
        </w:rPr>
        <w:t xml:space="preserve"> FastTrack (</w:t>
      </w:r>
      <w:proofErr w:type="spellStart"/>
      <w:r w:rsidRPr="0032259F">
        <w:rPr>
          <w:lang w:val="en-US"/>
        </w:rPr>
        <w:t>FastFood</w:t>
      </w:r>
      <w:proofErr w:type="spellEnd"/>
      <w:r w:rsidRPr="0032259F">
        <w:rPr>
          <w:lang w:val="en-US"/>
        </w:rPr>
        <w:t xml:space="preserve"> Live Track)</w:t>
      </w:r>
    </w:p>
    <w:p w14:paraId="2E18A46C" w14:textId="77777777" w:rsidR="00B5734B" w:rsidRPr="0032259F" w:rsidRDefault="00B5734B" w:rsidP="00B5734B">
      <w:r w:rsidRPr="0032259F">
        <w:rPr>
          <w:b/>
          <w:bCs/>
        </w:rPr>
        <w:t>Fecha:</w:t>
      </w:r>
      <w:r w:rsidRPr="0032259F">
        <w:t xml:space="preserve"> 05 de octubre de 2026 (Semana 8 - Cierre Consolidado)</w:t>
      </w:r>
    </w:p>
    <w:p w14:paraId="7FC99151" w14:textId="77777777" w:rsidR="00B5734B" w:rsidRPr="0032259F" w:rsidRDefault="00B5734B" w:rsidP="00B5734B">
      <w:r w:rsidRPr="0032259F">
        <w:rPr>
          <w:b/>
          <w:bCs/>
        </w:rPr>
        <w:t>Autor:</w:t>
      </w:r>
      <w:r w:rsidRPr="0032259F">
        <w:t xml:space="preserve"> Ferdynando Melo</w:t>
      </w:r>
    </w:p>
    <w:p w14:paraId="01082D58" w14:textId="77777777" w:rsidR="00B5734B" w:rsidRPr="0032259F" w:rsidRDefault="00B5734B" w:rsidP="00B5734B">
      <w:r w:rsidRPr="0032259F">
        <w:t xml:space="preserve">El presente documento consolida la bitácora de obstáculos y cuellos de botella detectados durante el desarrollo de los </w:t>
      </w:r>
      <w:proofErr w:type="spellStart"/>
      <w:r w:rsidRPr="0032259F">
        <w:t>Sprints</w:t>
      </w:r>
      <w:proofErr w:type="spellEnd"/>
      <w:r w:rsidRPr="0032259F">
        <w:t xml:space="preserve"> I y II, detallando su impacto, prioridad y las acciones correctivas aplicadas para mantener el cumplimiento del cronograma sin deuda técnica:</w:t>
      </w:r>
    </w:p>
    <w:p w14:paraId="340D136B" w14:textId="77777777" w:rsidR="00B5734B" w:rsidRPr="0032259F" w:rsidRDefault="00B5734B" w:rsidP="00B5734B">
      <w:pPr>
        <w:numPr>
          <w:ilvl w:val="0"/>
          <w:numId w:val="1"/>
        </w:numPr>
      </w:pPr>
      <w:r w:rsidRPr="0032259F">
        <w:rPr>
          <w:b/>
          <w:bCs/>
        </w:rPr>
        <w:t>ID del Impedimento:</w:t>
      </w:r>
      <w:r w:rsidRPr="0032259F">
        <w:t xml:space="preserve"> IMP-01</w:t>
      </w:r>
    </w:p>
    <w:p w14:paraId="71506348" w14:textId="77777777" w:rsidR="00B5734B" w:rsidRPr="0032259F" w:rsidRDefault="00B5734B" w:rsidP="00B5734B">
      <w:pPr>
        <w:numPr>
          <w:ilvl w:val="1"/>
          <w:numId w:val="1"/>
        </w:numPr>
      </w:pPr>
      <w:r w:rsidRPr="0032259F">
        <w:rPr>
          <w:b/>
          <w:bCs/>
        </w:rPr>
        <w:t>Categoría:</w:t>
      </w:r>
      <w:r w:rsidRPr="0032259F">
        <w:t xml:space="preserve"> Infraestructura y Entorno de Desarrollo (Sprint I)</w:t>
      </w:r>
    </w:p>
    <w:p w14:paraId="2699D312" w14:textId="77777777" w:rsidR="00B5734B" w:rsidRPr="0032259F" w:rsidRDefault="00B5734B" w:rsidP="00B5734B">
      <w:pPr>
        <w:numPr>
          <w:ilvl w:val="1"/>
          <w:numId w:val="1"/>
        </w:numPr>
      </w:pPr>
      <w:r w:rsidRPr="0032259F">
        <w:rPr>
          <w:b/>
          <w:bCs/>
        </w:rPr>
        <w:t>Descripción:</w:t>
      </w:r>
      <w:r w:rsidRPr="0032259F">
        <w:t xml:space="preserve"> Durante las pruebas en navegador web, el motor SQLite nativo fallaba o no se encontraba disponible al no estar en un dispositivo móvil real, impidiendo la validación rápida de formularios y de seguridad.</w:t>
      </w:r>
    </w:p>
    <w:p w14:paraId="084B221E" w14:textId="77777777" w:rsidR="00B5734B" w:rsidRPr="0032259F" w:rsidRDefault="00B5734B" w:rsidP="00B5734B">
      <w:pPr>
        <w:numPr>
          <w:ilvl w:val="1"/>
          <w:numId w:val="1"/>
        </w:numPr>
      </w:pPr>
      <w:r w:rsidRPr="0032259F">
        <w:rPr>
          <w:b/>
          <w:bCs/>
        </w:rPr>
        <w:t>Prioridad:</w:t>
      </w:r>
      <w:r w:rsidRPr="0032259F">
        <w:t xml:space="preserve"> Alta</w:t>
      </w:r>
    </w:p>
    <w:p w14:paraId="555CE1E0" w14:textId="77777777" w:rsidR="00B5734B" w:rsidRPr="0032259F" w:rsidRDefault="00B5734B" w:rsidP="00B5734B">
      <w:pPr>
        <w:numPr>
          <w:ilvl w:val="1"/>
          <w:numId w:val="1"/>
        </w:numPr>
      </w:pPr>
      <w:r w:rsidRPr="0032259F">
        <w:rPr>
          <w:b/>
          <w:bCs/>
        </w:rPr>
        <w:t>Reportado por:</w:t>
      </w:r>
      <w:r w:rsidRPr="0032259F">
        <w:t xml:space="preserve"> Ferdynando Melo | </w:t>
      </w:r>
      <w:proofErr w:type="gramStart"/>
      <w:r w:rsidRPr="0032259F">
        <w:rPr>
          <w:b/>
          <w:bCs/>
        </w:rPr>
        <w:t>Responsable</w:t>
      </w:r>
      <w:proofErr w:type="gramEnd"/>
      <w:r w:rsidRPr="0032259F">
        <w:rPr>
          <w:b/>
          <w:bCs/>
        </w:rPr>
        <w:t>:</w:t>
      </w:r>
      <w:r w:rsidRPr="0032259F">
        <w:t xml:space="preserve"> Ferdynando Melo</w:t>
      </w:r>
    </w:p>
    <w:p w14:paraId="5810FE4E" w14:textId="77777777" w:rsidR="00B5734B" w:rsidRPr="0032259F" w:rsidRDefault="00B5734B" w:rsidP="00B5734B">
      <w:pPr>
        <w:numPr>
          <w:ilvl w:val="1"/>
          <w:numId w:val="1"/>
        </w:numPr>
      </w:pPr>
      <w:r w:rsidRPr="0032259F">
        <w:rPr>
          <w:b/>
          <w:bCs/>
        </w:rPr>
        <w:t>Acción necesaria / Solución:</w:t>
      </w:r>
      <w:r w:rsidRPr="0032259F">
        <w:t xml:space="preserve"> Configurar un </w:t>
      </w:r>
      <w:proofErr w:type="spellStart"/>
      <w:r w:rsidRPr="0032259F">
        <w:t>fallback</w:t>
      </w:r>
      <w:proofErr w:type="spellEnd"/>
      <w:r w:rsidRPr="0032259F">
        <w:t xml:space="preserve"> o adaptador automático mediante </w:t>
      </w:r>
      <w:proofErr w:type="spellStart"/>
      <w:r w:rsidRPr="0032259F">
        <w:t>Ionic</w:t>
      </w:r>
      <w:proofErr w:type="spellEnd"/>
      <w:r w:rsidRPr="0032259F">
        <w:t xml:space="preserve"> Storage / </w:t>
      </w:r>
      <w:proofErr w:type="spellStart"/>
      <w:r w:rsidRPr="0032259F">
        <w:t>IndexedDB</w:t>
      </w:r>
      <w:proofErr w:type="spellEnd"/>
      <w:r w:rsidRPr="0032259F">
        <w:t xml:space="preserve"> en el servicio de persistencia. Esto permitió simular y probar la base de datos local en el navegador antes de compilar para plataformas móviles, resolviendo el bloqueo de pruebas de inmediato.</w:t>
      </w:r>
    </w:p>
    <w:p w14:paraId="49F5646B" w14:textId="77777777" w:rsidR="00B5734B" w:rsidRPr="0032259F" w:rsidRDefault="00B5734B" w:rsidP="00B5734B">
      <w:pPr>
        <w:numPr>
          <w:ilvl w:val="1"/>
          <w:numId w:val="1"/>
        </w:numPr>
      </w:pPr>
      <w:r w:rsidRPr="0032259F">
        <w:rPr>
          <w:b/>
          <w:bCs/>
        </w:rPr>
        <w:t>Impacto en el Sprint:</w:t>
      </w:r>
      <w:r w:rsidRPr="0032259F">
        <w:t xml:space="preserve"> Medio (Resuelto en 24 horas, evitó retrasos en HU-01 y HU-02).</w:t>
      </w:r>
    </w:p>
    <w:p w14:paraId="14A0CD97" w14:textId="77777777" w:rsidR="00B5734B" w:rsidRPr="0032259F" w:rsidRDefault="00B5734B" w:rsidP="00B5734B">
      <w:pPr>
        <w:numPr>
          <w:ilvl w:val="1"/>
          <w:numId w:val="1"/>
        </w:numPr>
      </w:pPr>
      <w:r w:rsidRPr="0032259F">
        <w:rPr>
          <w:b/>
          <w:bCs/>
        </w:rPr>
        <w:t>Fechas:</w:t>
      </w:r>
      <w:r w:rsidRPr="0032259F">
        <w:t xml:space="preserve"> Registro: 08/09/2026 | Resolución: 09/09/2026</w:t>
      </w:r>
    </w:p>
    <w:p w14:paraId="1096D7D9" w14:textId="77777777" w:rsidR="00B5734B" w:rsidRPr="0032259F" w:rsidRDefault="00B5734B" w:rsidP="00B5734B">
      <w:pPr>
        <w:numPr>
          <w:ilvl w:val="1"/>
          <w:numId w:val="1"/>
        </w:numPr>
      </w:pPr>
      <w:r w:rsidRPr="0032259F">
        <w:rPr>
          <w:b/>
          <w:bCs/>
        </w:rPr>
        <w:t>Estado:</w:t>
      </w:r>
      <w:r w:rsidRPr="0032259F">
        <w:t xml:space="preserve"> Resuelto</w:t>
      </w:r>
    </w:p>
    <w:p w14:paraId="00022CB7" w14:textId="77777777" w:rsidR="00B5734B" w:rsidRPr="0032259F" w:rsidRDefault="00B5734B" w:rsidP="00B5734B">
      <w:pPr>
        <w:numPr>
          <w:ilvl w:val="0"/>
          <w:numId w:val="1"/>
        </w:numPr>
      </w:pPr>
      <w:r w:rsidRPr="0032259F">
        <w:rPr>
          <w:b/>
          <w:bCs/>
        </w:rPr>
        <w:t>ID del Impedimento:</w:t>
      </w:r>
      <w:r w:rsidRPr="0032259F">
        <w:t xml:space="preserve"> IMP-02</w:t>
      </w:r>
    </w:p>
    <w:p w14:paraId="5EB48A7C" w14:textId="77777777" w:rsidR="00B5734B" w:rsidRPr="0032259F" w:rsidRDefault="00B5734B" w:rsidP="00B5734B">
      <w:pPr>
        <w:numPr>
          <w:ilvl w:val="1"/>
          <w:numId w:val="1"/>
        </w:numPr>
      </w:pPr>
      <w:r w:rsidRPr="0032259F">
        <w:rPr>
          <w:b/>
          <w:bCs/>
        </w:rPr>
        <w:t>Categoría:</w:t>
      </w:r>
      <w:r w:rsidRPr="0032259F">
        <w:t xml:space="preserve"> Lógica de Negocio y Validación (Sprint I)</w:t>
      </w:r>
    </w:p>
    <w:p w14:paraId="3DD4CC03" w14:textId="77777777" w:rsidR="00B5734B" w:rsidRPr="0032259F" w:rsidRDefault="00B5734B" w:rsidP="00B5734B">
      <w:pPr>
        <w:numPr>
          <w:ilvl w:val="1"/>
          <w:numId w:val="1"/>
        </w:numPr>
      </w:pPr>
      <w:r w:rsidRPr="0032259F">
        <w:rPr>
          <w:b/>
          <w:bCs/>
        </w:rPr>
        <w:t>Descripción:</w:t>
      </w:r>
      <w:r w:rsidRPr="0032259F">
        <w:t xml:space="preserve"> Al ingresar manualmente los datos del local, se identificó que las coordenadas de latitud y longitud podían registrarse con </w:t>
      </w:r>
      <w:r w:rsidRPr="0032259F">
        <w:lastRenderedPageBreak/>
        <w:t>formatos de texto inválidos o fuera de rango decimal, lo que rompería la futura visualización en el mapa.</w:t>
      </w:r>
    </w:p>
    <w:p w14:paraId="44A6B0FE" w14:textId="77777777" w:rsidR="00B5734B" w:rsidRPr="0032259F" w:rsidRDefault="00B5734B" w:rsidP="00B5734B">
      <w:pPr>
        <w:numPr>
          <w:ilvl w:val="1"/>
          <w:numId w:val="1"/>
        </w:numPr>
      </w:pPr>
      <w:r w:rsidRPr="0032259F">
        <w:rPr>
          <w:b/>
          <w:bCs/>
        </w:rPr>
        <w:t>Prioridad:</w:t>
      </w:r>
      <w:r w:rsidRPr="0032259F">
        <w:t xml:space="preserve"> Media</w:t>
      </w:r>
    </w:p>
    <w:p w14:paraId="52A09642" w14:textId="77777777" w:rsidR="00B5734B" w:rsidRPr="0032259F" w:rsidRDefault="00B5734B" w:rsidP="00B5734B">
      <w:pPr>
        <w:numPr>
          <w:ilvl w:val="1"/>
          <w:numId w:val="1"/>
        </w:numPr>
      </w:pPr>
      <w:r w:rsidRPr="0032259F">
        <w:rPr>
          <w:b/>
          <w:bCs/>
        </w:rPr>
        <w:t>Reportado por:</w:t>
      </w:r>
      <w:r w:rsidRPr="0032259F">
        <w:t xml:space="preserve"> Ferdynando Melo | </w:t>
      </w:r>
      <w:proofErr w:type="gramStart"/>
      <w:r w:rsidRPr="0032259F">
        <w:rPr>
          <w:b/>
          <w:bCs/>
        </w:rPr>
        <w:t>Responsable</w:t>
      </w:r>
      <w:proofErr w:type="gramEnd"/>
      <w:r w:rsidRPr="0032259F">
        <w:rPr>
          <w:b/>
          <w:bCs/>
        </w:rPr>
        <w:t>:</w:t>
      </w:r>
      <w:r w:rsidRPr="0032259F">
        <w:t xml:space="preserve"> Ferdynando Melo</w:t>
      </w:r>
    </w:p>
    <w:p w14:paraId="23AEBE80" w14:textId="5EF45F1C" w:rsidR="00B5734B" w:rsidRPr="0032259F" w:rsidRDefault="00B5734B" w:rsidP="00B5734B">
      <w:pPr>
        <w:numPr>
          <w:ilvl w:val="1"/>
          <w:numId w:val="1"/>
        </w:numPr>
      </w:pPr>
      <w:r w:rsidRPr="00B5734B">
        <w:rPr>
          <w:b/>
          <w:bCs/>
        </w:rPr>
        <w:t>Acción necesaria / Solución:</w:t>
      </w:r>
      <w:r w:rsidRPr="0032259F">
        <w:t xml:space="preserve"> Incorporar validadores de expresiones regulares (</w:t>
      </w:r>
      <w:proofErr w:type="spellStart"/>
      <w:r w:rsidRPr="0032259F">
        <w:t>regex</w:t>
      </w:r>
      <w:proofErr w:type="spellEnd"/>
      <w:r w:rsidRPr="0032259F">
        <w:t xml:space="preserve">) numéricas y </w:t>
      </w:r>
      <w:proofErr w:type="gramStart"/>
      <w:r w:rsidRPr="0032259F">
        <w:t>decimales estrictas</w:t>
      </w:r>
      <w:proofErr w:type="gramEnd"/>
      <w:r w:rsidRPr="0032259F">
        <w:t xml:space="preserve"> en el formulario reactivo de administración de local. Se añadieron pruebas de rango para confirmar coordenadas lógicas antes de ejecutar la inserción en la tabla LOCAL.</w:t>
      </w:r>
    </w:p>
    <w:p w14:paraId="01CEF34B" w14:textId="77777777" w:rsidR="00B5734B" w:rsidRPr="0032259F" w:rsidRDefault="00B5734B" w:rsidP="00B5734B">
      <w:pPr>
        <w:numPr>
          <w:ilvl w:val="1"/>
          <w:numId w:val="1"/>
        </w:numPr>
      </w:pPr>
      <w:r w:rsidRPr="0032259F">
        <w:rPr>
          <w:b/>
          <w:bCs/>
        </w:rPr>
        <w:t>Impacto en el Sprint:</w:t>
      </w:r>
      <w:r w:rsidRPr="0032259F">
        <w:t xml:space="preserve"> Bajo (Resuelto en el día, garantizó integridad de geolocalización).</w:t>
      </w:r>
    </w:p>
    <w:p w14:paraId="039AB7A9" w14:textId="77777777" w:rsidR="00B5734B" w:rsidRPr="0032259F" w:rsidRDefault="00B5734B" w:rsidP="00B5734B">
      <w:pPr>
        <w:numPr>
          <w:ilvl w:val="1"/>
          <w:numId w:val="1"/>
        </w:numPr>
      </w:pPr>
      <w:r w:rsidRPr="0032259F">
        <w:rPr>
          <w:b/>
          <w:bCs/>
        </w:rPr>
        <w:t>Fechas:</w:t>
      </w:r>
      <w:r w:rsidRPr="0032259F">
        <w:t xml:space="preserve"> Registro: 14/09/2026 | Resolución: 14/09/2026</w:t>
      </w:r>
    </w:p>
    <w:p w14:paraId="3229A8B0" w14:textId="77777777" w:rsidR="00B5734B" w:rsidRPr="0032259F" w:rsidRDefault="00B5734B" w:rsidP="00B5734B">
      <w:pPr>
        <w:numPr>
          <w:ilvl w:val="1"/>
          <w:numId w:val="1"/>
        </w:numPr>
      </w:pPr>
      <w:r w:rsidRPr="0032259F">
        <w:rPr>
          <w:b/>
          <w:bCs/>
        </w:rPr>
        <w:t>Estado:</w:t>
      </w:r>
      <w:r w:rsidRPr="0032259F">
        <w:t xml:space="preserve"> Resuelto</w:t>
      </w:r>
    </w:p>
    <w:p w14:paraId="4372A56F" w14:textId="77777777" w:rsidR="00B5734B" w:rsidRPr="0032259F" w:rsidRDefault="00B5734B" w:rsidP="00B5734B">
      <w:pPr>
        <w:numPr>
          <w:ilvl w:val="0"/>
          <w:numId w:val="1"/>
        </w:numPr>
      </w:pPr>
      <w:r w:rsidRPr="0032259F">
        <w:rPr>
          <w:b/>
          <w:bCs/>
        </w:rPr>
        <w:t>ID del Impedimento:</w:t>
      </w:r>
      <w:r w:rsidRPr="0032259F">
        <w:t xml:space="preserve"> IMP-03</w:t>
      </w:r>
    </w:p>
    <w:p w14:paraId="0AA3BA50" w14:textId="77777777" w:rsidR="00B5734B" w:rsidRPr="0032259F" w:rsidRDefault="00B5734B" w:rsidP="00B5734B">
      <w:pPr>
        <w:numPr>
          <w:ilvl w:val="1"/>
          <w:numId w:val="1"/>
        </w:numPr>
      </w:pPr>
      <w:r w:rsidRPr="0032259F">
        <w:rPr>
          <w:b/>
          <w:bCs/>
        </w:rPr>
        <w:t>Categoría:</w:t>
      </w:r>
      <w:r w:rsidRPr="0032259F">
        <w:t xml:space="preserve"> Rendimiento y Visualización (Sprint II)</w:t>
      </w:r>
    </w:p>
    <w:p w14:paraId="1FB9470E" w14:textId="77777777" w:rsidR="00B5734B" w:rsidRPr="0032259F" w:rsidRDefault="00B5734B" w:rsidP="00B5734B">
      <w:pPr>
        <w:numPr>
          <w:ilvl w:val="1"/>
          <w:numId w:val="1"/>
        </w:numPr>
      </w:pPr>
      <w:r w:rsidRPr="0032259F">
        <w:rPr>
          <w:b/>
          <w:bCs/>
        </w:rPr>
        <w:t>Descripción:</w:t>
      </w:r>
      <w:r w:rsidRPr="0032259F">
        <w:t xml:space="preserve"> Al cargar múltiples locales en el mapa, se observó un desfase y parpadeo visual al actualizar el color de los marcadores (pines) tras alternar el estado de apertura en vivo (</w:t>
      </w:r>
      <w:r w:rsidRPr="0032259F">
        <w:rPr>
          <w:i/>
          <w:iCs/>
        </w:rPr>
        <w:t xml:space="preserve">Live </w:t>
      </w:r>
      <w:proofErr w:type="gramStart"/>
      <w:r w:rsidRPr="0032259F">
        <w:rPr>
          <w:i/>
          <w:iCs/>
        </w:rPr>
        <w:t>Status</w:t>
      </w:r>
      <w:proofErr w:type="gramEnd"/>
      <w:r w:rsidRPr="0032259F">
        <w:t>), saturando el rendimiento de la aplicación.</w:t>
      </w:r>
    </w:p>
    <w:p w14:paraId="4F0CC5B2" w14:textId="77777777" w:rsidR="00B5734B" w:rsidRPr="0032259F" w:rsidRDefault="00B5734B" w:rsidP="00B5734B">
      <w:pPr>
        <w:numPr>
          <w:ilvl w:val="1"/>
          <w:numId w:val="1"/>
        </w:numPr>
      </w:pPr>
      <w:r w:rsidRPr="0032259F">
        <w:rPr>
          <w:b/>
          <w:bCs/>
        </w:rPr>
        <w:t>Prioridad:</w:t>
      </w:r>
      <w:r w:rsidRPr="0032259F">
        <w:t xml:space="preserve"> Alta</w:t>
      </w:r>
    </w:p>
    <w:p w14:paraId="51B1CC32" w14:textId="77777777" w:rsidR="00B5734B" w:rsidRPr="0032259F" w:rsidRDefault="00B5734B" w:rsidP="00B5734B">
      <w:pPr>
        <w:numPr>
          <w:ilvl w:val="1"/>
          <w:numId w:val="1"/>
        </w:numPr>
      </w:pPr>
      <w:r w:rsidRPr="0032259F">
        <w:rPr>
          <w:b/>
          <w:bCs/>
        </w:rPr>
        <w:t>Reportado por:</w:t>
      </w:r>
      <w:r w:rsidRPr="0032259F">
        <w:t xml:space="preserve"> Ferdynando Melo | </w:t>
      </w:r>
      <w:proofErr w:type="gramStart"/>
      <w:r w:rsidRPr="0032259F">
        <w:rPr>
          <w:b/>
          <w:bCs/>
        </w:rPr>
        <w:t>Responsable</w:t>
      </w:r>
      <w:proofErr w:type="gramEnd"/>
      <w:r w:rsidRPr="0032259F">
        <w:rPr>
          <w:b/>
          <w:bCs/>
        </w:rPr>
        <w:t>:</w:t>
      </w:r>
      <w:r w:rsidRPr="0032259F">
        <w:t xml:space="preserve"> Ferdynando Melo</w:t>
      </w:r>
    </w:p>
    <w:p w14:paraId="143A2A94" w14:textId="77777777" w:rsidR="00B5734B" w:rsidRPr="0032259F" w:rsidRDefault="00B5734B" w:rsidP="00B5734B">
      <w:pPr>
        <w:numPr>
          <w:ilvl w:val="1"/>
          <w:numId w:val="1"/>
        </w:numPr>
      </w:pPr>
      <w:r w:rsidRPr="0032259F">
        <w:rPr>
          <w:b/>
          <w:bCs/>
        </w:rPr>
        <w:t>Acción necesaria / Solución:</w:t>
      </w:r>
      <w:r w:rsidRPr="0032259F">
        <w:t xml:space="preserve"> Reestructurar el cargador de mapas para utilizar grupos de capas de </w:t>
      </w:r>
      <w:proofErr w:type="spellStart"/>
      <w:r w:rsidRPr="0032259F">
        <w:t>Leaflet</w:t>
      </w:r>
      <w:proofErr w:type="spellEnd"/>
      <w:r w:rsidRPr="0032259F">
        <w:t xml:space="preserve"> (</w:t>
      </w:r>
      <w:proofErr w:type="spellStart"/>
      <w:proofErr w:type="gramStart"/>
      <w:r w:rsidRPr="0032259F">
        <w:t>L.layerGroup</w:t>
      </w:r>
      <w:proofErr w:type="spellEnd"/>
      <w:proofErr w:type="gramEnd"/>
      <w:r w:rsidRPr="0032259F">
        <w:t xml:space="preserve">). Se implementó una suscripción reactiva que destruye y vuelve a renderizar únicamente los marcadores que sufrieron cambios en su estado </w:t>
      </w:r>
      <w:proofErr w:type="spellStart"/>
      <w:r w:rsidRPr="0032259F">
        <w:t>estado_live</w:t>
      </w:r>
      <w:proofErr w:type="spellEnd"/>
      <w:r w:rsidRPr="0032259F">
        <w:t>, en lugar de recargar el mapa completo.</w:t>
      </w:r>
    </w:p>
    <w:p w14:paraId="4FA092FE" w14:textId="77777777" w:rsidR="00B5734B" w:rsidRPr="0032259F" w:rsidRDefault="00B5734B" w:rsidP="00B5734B">
      <w:pPr>
        <w:numPr>
          <w:ilvl w:val="1"/>
          <w:numId w:val="1"/>
        </w:numPr>
      </w:pPr>
      <w:r w:rsidRPr="0032259F">
        <w:rPr>
          <w:b/>
          <w:bCs/>
        </w:rPr>
        <w:t>Impacto en el Sprint:</w:t>
      </w:r>
      <w:r w:rsidRPr="0032259F">
        <w:t xml:space="preserve"> Medio (Se resolvió en 24 horas, estabilizó el pilar principal de visualización en tiempo real).</w:t>
      </w:r>
    </w:p>
    <w:p w14:paraId="0B8A5E4E" w14:textId="77777777" w:rsidR="00B5734B" w:rsidRPr="0032259F" w:rsidRDefault="00B5734B" w:rsidP="00B5734B">
      <w:pPr>
        <w:numPr>
          <w:ilvl w:val="1"/>
          <w:numId w:val="1"/>
        </w:numPr>
      </w:pPr>
      <w:r w:rsidRPr="0032259F">
        <w:rPr>
          <w:b/>
          <w:bCs/>
        </w:rPr>
        <w:t>Fechas:</w:t>
      </w:r>
      <w:r w:rsidRPr="0032259F">
        <w:t xml:space="preserve"> Registro: 22/09/2026 | Resolución: 23/09/2026</w:t>
      </w:r>
    </w:p>
    <w:p w14:paraId="56508132" w14:textId="77777777" w:rsidR="00B5734B" w:rsidRPr="0032259F" w:rsidRDefault="00B5734B" w:rsidP="00B5734B"/>
    <w:p w14:paraId="6979311B" w14:textId="77777777" w:rsidR="00B5734B" w:rsidRPr="0032259F" w:rsidRDefault="00B5734B" w:rsidP="00B5734B">
      <w:pPr>
        <w:numPr>
          <w:ilvl w:val="1"/>
          <w:numId w:val="1"/>
        </w:numPr>
      </w:pPr>
      <w:r w:rsidRPr="0032259F">
        <w:rPr>
          <w:b/>
          <w:bCs/>
        </w:rPr>
        <w:lastRenderedPageBreak/>
        <w:t>Estado:</w:t>
      </w:r>
      <w:r w:rsidRPr="0032259F">
        <w:t xml:space="preserve"> Resuelto</w:t>
      </w:r>
    </w:p>
    <w:p w14:paraId="4C926558" w14:textId="77777777" w:rsidR="00B5734B" w:rsidRPr="0032259F" w:rsidRDefault="00B5734B" w:rsidP="00B5734B">
      <w:pPr>
        <w:numPr>
          <w:ilvl w:val="0"/>
          <w:numId w:val="1"/>
        </w:numPr>
      </w:pPr>
      <w:r w:rsidRPr="0032259F">
        <w:rPr>
          <w:b/>
          <w:bCs/>
        </w:rPr>
        <w:t>ID del Impedimento:</w:t>
      </w:r>
      <w:r w:rsidRPr="0032259F">
        <w:t xml:space="preserve"> IMP-04</w:t>
      </w:r>
    </w:p>
    <w:p w14:paraId="60903C53" w14:textId="77777777" w:rsidR="00B5734B" w:rsidRPr="0032259F" w:rsidRDefault="00B5734B" w:rsidP="00B5734B">
      <w:pPr>
        <w:numPr>
          <w:ilvl w:val="1"/>
          <w:numId w:val="1"/>
        </w:numPr>
      </w:pPr>
      <w:r w:rsidRPr="0032259F">
        <w:rPr>
          <w:b/>
          <w:bCs/>
        </w:rPr>
        <w:t>Categoría:</w:t>
      </w:r>
      <w:r w:rsidRPr="0032259F">
        <w:t xml:space="preserve"> Concurrencia y Transacciones (Sprint II)</w:t>
      </w:r>
    </w:p>
    <w:p w14:paraId="4907FD50" w14:textId="77777777" w:rsidR="00B5734B" w:rsidRPr="0032259F" w:rsidRDefault="00B5734B" w:rsidP="00B5734B">
      <w:pPr>
        <w:numPr>
          <w:ilvl w:val="1"/>
          <w:numId w:val="1"/>
        </w:numPr>
      </w:pPr>
      <w:r w:rsidRPr="0032259F">
        <w:rPr>
          <w:b/>
          <w:bCs/>
        </w:rPr>
        <w:t>Descripción:</w:t>
      </w:r>
      <w:r w:rsidRPr="0032259F">
        <w:t xml:space="preserve"> Durante las pruebas de canje de puntos por cupones, se detectó que pulsar rápidamente el botón "Confirmar Canje" en condiciones de red lenta permitía enviar múltiples solicitudes simultáneas, lo que duplicaba el descuento de puntos o generaba cupones extra superando el saldo real del usuario.</w:t>
      </w:r>
    </w:p>
    <w:p w14:paraId="21784491" w14:textId="77777777" w:rsidR="00B5734B" w:rsidRPr="0032259F" w:rsidRDefault="00B5734B" w:rsidP="00B5734B">
      <w:pPr>
        <w:numPr>
          <w:ilvl w:val="1"/>
          <w:numId w:val="1"/>
        </w:numPr>
      </w:pPr>
      <w:r w:rsidRPr="0032259F">
        <w:rPr>
          <w:b/>
          <w:bCs/>
        </w:rPr>
        <w:t>Prioridad:</w:t>
      </w:r>
      <w:r w:rsidRPr="0032259F">
        <w:t xml:space="preserve"> Alta</w:t>
      </w:r>
    </w:p>
    <w:p w14:paraId="65D3E6ED" w14:textId="77777777" w:rsidR="00B5734B" w:rsidRPr="0032259F" w:rsidRDefault="00B5734B" w:rsidP="00B5734B">
      <w:pPr>
        <w:numPr>
          <w:ilvl w:val="1"/>
          <w:numId w:val="1"/>
        </w:numPr>
      </w:pPr>
      <w:r w:rsidRPr="0032259F">
        <w:rPr>
          <w:b/>
          <w:bCs/>
        </w:rPr>
        <w:t>Reportado por:</w:t>
      </w:r>
      <w:r w:rsidRPr="0032259F">
        <w:t xml:space="preserve"> Ferdynando Melo | </w:t>
      </w:r>
      <w:proofErr w:type="gramStart"/>
      <w:r w:rsidRPr="0032259F">
        <w:rPr>
          <w:b/>
          <w:bCs/>
        </w:rPr>
        <w:t>Responsable</w:t>
      </w:r>
      <w:proofErr w:type="gramEnd"/>
      <w:r w:rsidRPr="0032259F">
        <w:rPr>
          <w:b/>
          <w:bCs/>
        </w:rPr>
        <w:t>:</w:t>
      </w:r>
      <w:r w:rsidRPr="0032259F">
        <w:t xml:space="preserve"> Ferdynando Melo</w:t>
      </w:r>
    </w:p>
    <w:p w14:paraId="29FFEDDE" w14:textId="77777777" w:rsidR="00B5734B" w:rsidRPr="0032259F" w:rsidRDefault="00B5734B" w:rsidP="00B5734B">
      <w:pPr>
        <w:numPr>
          <w:ilvl w:val="1"/>
          <w:numId w:val="1"/>
        </w:numPr>
      </w:pPr>
      <w:r w:rsidRPr="0032259F">
        <w:rPr>
          <w:b/>
          <w:bCs/>
        </w:rPr>
        <w:t>Acción necesaria / Solución:</w:t>
      </w:r>
      <w:r w:rsidRPr="0032259F">
        <w:t xml:space="preserve"> Deshabilitar visual y funcionalmente el botón de canje en el formulario interactivo inmediatamente después del primer clic. De forma complementaria, se reforzó la lógica de la transacción aplicando una doble validación de saldo en base de datos antes de insertar el cupón.</w:t>
      </w:r>
    </w:p>
    <w:p w14:paraId="0EC6500C" w14:textId="77777777" w:rsidR="00B5734B" w:rsidRPr="0032259F" w:rsidRDefault="00B5734B" w:rsidP="00B5734B">
      <w:pPr>
        <w:numPr>
          <w:ilvl w:val="1"/>
          <w:numId w:val="1"/>
        </w:numPr>
      </w:pPr>
      <w:r w:rsidRPr="0032259F">
        <w:rPr>
          <w:b/>
          <w:bCs/>
        </w:rPr>
        <w:t>Impacto en el Sprint:</w:t>
      </w:r>
      <w:r w:rsidRPr="0032259F">
        <w:t xml:space="preserve"> Medio (Garantizó la seguridad del motor de fidelización y la consistencia de los datos relacionales).</w:t>
      </w:r>
    </w:p>
    <w:p w14:paraId="4A1B2A63" w14:textId="77777777" w:rsidR="00B5734B" w:rsidRPr="0032259F" w:rsidRDefault="00B5734B" w:rsidP="00B5734B">
      <w:pPr>
        <w:numPr>
          <w:ilvl w:val="1"/>
          <w:numId w:val="1"/>
        </w:numPr>
      </w:pPr>
      <w:r w:rsidRPr="0032259F">
        <w:rPr>
          <w:b/>
          <w:bCs/>
        </w:rPr>
        <w:t>Fechas:</w:t>
      </w:r>
      <w:r w:rsidRPr="0032259F">
        <w:t xml:space="preserve"> Registro: 29/09/2026 | Resolución: 30/09/2026</w:t>
      </w:r>
    </w:p>
    <w:p w14:paraId="23875DA4" w14:textId="77777777" w:rsidR="00B5734B" w:rsidRPr="0032259F" w:rsidRDefault="00B5734B" w:rsidP="00B5734B">
      <w:pPr>
        <w:numPr>
          <w:ilvl w:val="1"/>
          <w:numId w:val="1"/>
        </w:numPr>
      </w:pPr>
      <w:r w:rsidRPr="0032259F">
        <w:rPr>
          <w:b/>
          <w:bCs/>
        </w:rPr>
        <w:t>Estado:</w:t>
      </w:r>
      <w:r w:rsidRPr="0032259F">
        <w:t xml:space="preserve"> Resuelto</w:t>
      </w:r>
    </w:p>
    <w:p w14:paraId="1831C3E5" w14:textId="77777777" w:rsidR="00B5734B" w:rsidRDefault="00B5734B"/>
    <w:sectPr w:rsidR="00B573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3C47"/>
    <w:multiLevelType w:val="multilevel"/>
    <w:tmpl w:val="635A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62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4B"/>
    <w:rsid w:val="004F6F77"/>
    <w:rsid w:val="00B573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B115"/>
  <w15:chartTrackingRefBased/>
  <w15:docId w15:val="{3A35582C-E4F9-44A5-B168-D5F588AF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34B"/>
  </w:style>
  <w:style w:type="paragraph" w:styleId="Ttulo1">
    <w:name w:val="heading 1"/>
    <w:basedOn w:val="Normal"/>
    <w:next w:val="Normal"/>
    <w:link w:val="Ttulo1Car"/>
    <w:uiPriority w:val="9"/>
    <w:qFormat/>
    <w:rsid w:val="00B57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7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73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73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73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73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73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73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73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73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73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73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73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73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73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73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73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734B"/>
    <w:rPr>
      <w:rFonts w:eastAsiaTheme="majorEastAsia" w:cstheme="majorBidi"/>
      <w:color w:val="272727" w:themeColor="text1" w:themeTint="D8"/>
    </w:rPr>
  </w:style>
  <w:style w:type="paragraph" w:styleId="Ttulo">
    <w:name w:val="Title"/>
    <w:basedOn w:val="Normal"/>
    <w:next w:val="Normal"/>
    <w:link w:val="TtuloCar"/>
    <w:uiPriority w:val="10"/>
    <w:qFormat/>
    <w:rsid w:val="00B57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73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73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73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734B"/>
    <w:pPr>
      <w:spacing w:before="160"/>
      <w:jc w:val="center"/>
    </w:pPr>
    <w:rPr>
      <w:i/>
      <w:iCs/>
      <w:color w:val="404040" w:themeColor="text1" w:themeTint="BF"/>
    </w:rPr>
  </w:style>
  <w:style w:type="character" w:customStyle="1" w:styleId="CitaCar">
    <w:name w:val="Cita Car"/>
    <w:basedOn w:val="Fuentedeprrafopredeter"/>
    <w:link w:val="Cita"/>
    <w:uiPriority w:val="29"/>
    <w:rsid w:val="00B5734B"/>
    <w:rPr>
      <w:i/>
      <w:iCs/>
      <w:color w:val="404040" w:themeColor="text1" w:themeTint="BF"/>
    </w:rPr>
  </w:style>
  <w:style w:type="paragraph" w:styleId="Prrafodelista">
    <w:name w:val="List Paragraph"/>
    <w:basedOn w:val="Normal"/>
    <w:uiPriority w:val="34"/>
    <w:qFormat/>
    <w:rsid w:val="00B5734B"/>
    <w:pPr>
      <w:ind w:left="720"/>
      <w:contextualSpacing/>
    </w:pPr>
  </w:style>
  <w:style w:type="character" w:styleId="nfasisintenso">
    <w:name w:val="Intense Emphasis"/>
    <w:basedOn w:val="Fuentedeprrafopredeter"/>
    <w:uiPriority w:val="21"/>
    <w:qFormat/>
    <w:rsid w:val="00B5734B"/>
    <w:rPr>
      <w:i/>
      <w:iCs/>
      <w:color w:val="0F4761" w:themeColor="accent1" w:themeShade="BF"/>
    </w:rPr>
  </w:style>
  <w:style w:type="paragraph" w:styleId="Citadestacada">
    <w:name w:val="Intense Quote"/>
    <w:basedOn w:val="Normal"/>
    <w:next w:val="Normal"/>
    <w:link w:val="CitadestacadaCar"/>
    <w:uiPriority w:val="30"/>
    <w:qFormat/>
    <w:rsid w:val="00B57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734B"/>
    <w:rPr>
      <w:i/>
      <w:iCs/>
      <w:color w:val="0F4761" w:themeColor="accent1" w:themeShade="BF"/>
    </w:rPr>
  </w:style>
  <w:style w:type="character" w:styleId="Referenciaintensa">
    <w:name w:val="Intense Reference"/>
    <w:basedOn w:val="Fuentedeprrafopredeter"/>
    <w:uiPriority w:val="32"/>
    <w:qFormat/>
    <w:rsid w:val="00B57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617</Words>
  <Characters>3399</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FERDYNANDO NICOLAS MELO DIAZ</dc:creator>
  <cp:keywords/>
  <dc:description/>
  <cp:lastModifiedBy>FERDYNANDO NICOLAS MELO DIAZ</cp:lastModifiedBy>
  <cp:revision>1</cp:revision>
  <dcterms:created xsi:type="dcterms:W3CDTF">2026-10-05T23:53:00Z</dcterms:created>
  <dcterms:modified xsi:type="dcterms:W3CDTF">2026-10-05T23:55:00Z</dcterms:modified>
</cp:coreProperties>
</file>