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43" w:rsidRDefault="00154E43" w:rsidP="00154E43">
      <w:pPr>
        <w:pStyle w:val="Title"/>
        <w:jc w:val="center"/>
      </w:pPr>
      <w:r w:rsidRPr="00154E43">
        <w:t>Force</w:t>
      </w:r>
      <w:r>
        <w:t xml:space="preserve"> Calculations</w:t>
      </w:r>
      <w:r w:rsidR="004E7493">
        <w:t xml:space="preserve"> Team 9</w:t>
      </w:r>
      <w:bookmarkStart w:id="0" w:name="_GoBack"/>
      <w:bookmarkEnd w:id="0"/>
    </w:p>
    <w:p w:rsidR="006412C1" w:rsidRPr="006412C1" w:rsidRDefault="006412C1" w:rsidP="006412C1">
      <w:r>
        <w:t>Sketch of our beam is at the end of the two pages.</w:t>
      </w:r>
    </w:p>
    <w:p w:rsidR="00154E43" w:rsidRPr="00154E43" w:rsidRDefault="00154E43" w:rsidP="00154E43">
      <w:pPr>
        <w:pStyle w:val="Heading1"/>
        <w:rPr>
          <w:sz w:val="36"/>
        </w:rPr>
      </w:pPr>
      <w:r w:rsidRPr="00154E43">
        <w:rPr>
          <w:sz w:val="36"/>
        </w:rPr>
        <w:t>To find max Bending moment using Bending Stress calculation</w:t>
      </w:r>
    </w:p>
    <w:p w:rsidR="00F2088A" w:rsidRDefault="00154E43" w:rsidP="00154E43">
      <w:pPr>
        <w:jc w:val="center"/>
        <w:rPr>
          <w:rFonts w:asciiTheme="majorHAnsi" w:eastAsiaTheme="majorEastAsia" w:hAnsiTheme="majorHAnsi" w:cstheme="majorBidi"/>
          <w:sz w:val="28"/>
        </w:rPr>
      </w:pPr>
      <w:r w:rsidRPr="00154E43">
        <w:rPr>
          <w:rFonts w:asciiTheme="majorHAnsi" w:eastAsiaTheme="majorEastAsia" w:hAnsiTheme="majorHAnsi" w:cstheme="majorBidi"/>
          <w:sz w:val="28"/>
        </w:rPr>
        <w:t xml:space="preserve">Bending stress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Bending moment*distance from centroid to applied force</m:t>
            </m:r>
          </m:num>
          <m:den>
            <m:r>
              <w:rPr>
                <w:rFonts w:ascii="Cambria Math" w:hAnsi="Cambria Math"/>
                <w:sz w:val="28"/>
              </w:rPr>
              <m:t>first moment of inertia</m:t>
            </m:r>
          </m:den>
        </m:f>
      </m:oMath>
    </w:p>
    <w:p w:rsidR="00154E43" w:rsidRPr="00154E43" w:rsidRDefault="00154E43" w:rsidP="00154E43">
      <w:pPr>
        <w:jc w:val="center"/>
        <w:rPr>
          <w:rFonts w:asciiTheme="majorHAnsi" w:eastAsiaTheme="majorEastAsia" w:hAnsiTheme="majorHAnsi" w:cstheme="majorBidi"/>
          <w:sz w:val="32"/>
        </w:rPr>
      </w:pPr>
      <w:r w:rsidRPr="00154E43">
        <w:rPr>
          <w:rFonts w:asciiTheme="majorHAnsi" w:eastAsiaTheme="majorEastAsia" w:hAnsiTheme="majorHAnsi" w:cstheme="majorBidi"/>
          <w:sz w:val="32"/>
        </w:rPr>
        <w:t>σ=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32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32"/>
              </w:rPr>
              <m:t>M*x</m:t>
            </m:r>
          </m:num>
          <m:den>
            <m:r>
              <w:rPr>
                <w:rFonts w:ascii="Cambria Math" w:eastAsiaTheme="majorEastAsia" w:hAnsi="Cambria Math" w:cstheme="majorBidi"/>
                <w:sz w:val="32"/>
              </w:rPr>
              <m:t>I</m:t>
            </m:r>
          </m:den>
        </m:f>
      </m:oMath>
    </w:p>
    <w:p w:rsidR="00154E43" w:rsidRDefault="00154E43" w:rsidP="00154E43">
      <w:pPr>
        <w:jc w:val="center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>M</m:t>
        </m:r>
      </m:oMath>
      <w:r>
        <w:rPr>
          <w:rFonts w:eastAsiaTheme="minorEastAsia"/>
          <w:sz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σI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x</m:t>
            </m:r>
          </m:den>
        </m:f>
      </m:oMath>
    </w:p>
    <w:p w:rsidR="00154E43" w:rsidRDefault="00154E43" w:rsidP="00154E43">
      <w:pPr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44,000,000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32"/>
              </w:rPr>
              <m:t>*(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0.06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)</m:t>
            </m:r>
            <m:r>
              <w:rPr>
                <w:rFonts w:ascii="Cambria Math" w:eastAsiaTheme="minorEastAsia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0.05(m)</m:t>
            </m:r>
          </m:den>
        </m:f>
      </m:oMath>
    </w:p>
    <w:p w:rsidR="00980FB9" w:rsidRDefault="00980FB9" w:rsidP="00154E43">
      <w:pPr>
        <w:jc w:val="center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M</m:t>
        </m:r>
      </m:oMath>
      <w:r>
        <w:rPr>
          <w:rFonts w:eastAsiaTheme="minorEastAsia"/>
          <w:sz w:val="32"/>
        </w:rPr>
        <w:t>=4400Nm</w:t>
      </w:r>
    </w:p>
    <w:p w:rsidR="00980FB9" w:rsidRDefault="00980FB9" w:rsidP="00154E43">
      <w:pPr>
        <w:jc w:val="center"/>
        <w:rPr>
          <w:rFonts w:eastAsiaTheme="minorEastAsia"/>
          <w:sz w:val="32"/>
        </w:rPr>
      </w:pPr>
    </w:p>
    <w:p w:rsidR="00980FB9" w:rsidRDefault="00980FB9" w:rsidP="00980FB9">
      <w:pPr>
        <w:pStyle w:val="Heading1"/>
      </w:pPr>
      <w:r>
        <w:t>To find max force using previously calculated bending moment</w:t>
      </w:r>
    </w:p>
    <w:p w:rsidR="00980FB9" w:rsidRDefault="00980FB9" w:rsidP="00980FB9">
      <w:pPr>
        <w:jc w:val="center"/>
        <w:rPr>
          <w:rFonts w:eastAsiaTheme="minorEastAsia"/>
          <w:sz w:val="32"/>
        </w:rPr>
      </w:pPr>
      <w:r w:rsidRPr="00980FB9">
        <w:rPr>
          <w:sz w:val="28"/>
        </w:rPr>
        <w:t>Max Force</w:t>
      </w:r>
      <w:r w:rsidRPr="00980FB9">
        <w:rPr>
          <w:sz w:val="28"/>
          <w:vertAlign w:val="subscript"/>
        </w:rPr>
        <w:t xml:space="preserve"> </w:t>
      </w:r>
      <w:r>
        <w:rPr>
          <w:sz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2*Max bending Moment</m:t>
            </m:r>
          </m:num>
          <m:den>
            <m:r>
              <w:rPr>
                <w:rFonts w:ascii="Cambria Math" w:hAnsi="Cambria Math"/>
                <w:sz w:val="32"/>
              </w:rPr>
              <m:t>length of beam</m:t>
            </m:r>
          </m:den>
        </m:f>
      </m:oMath>
    </w:p>
    <w:p w:rsidR="00980FB9" w:rsidRDefault="00980FB9" w:rsidP="00980FB9">
      <w:pPr>
        <w:jc w:val="center"/>
        <w:rPr>
          <w:rFonts w:eastAsiaTheme="minorEastAsia"/>
          <w:sz w:val="32"/>
          <w:vertAlign w:val="subscript"/>
        </w:rPr>
      </w:pPr>
      <w:proofErr w:type="spellStart"/>
      <w:r>
        <w:rPr>
          <w:rFonts w:eastAsiaTheme="minorEastAsia"/>
          <w:sz w:val="32"/>
        </w:rPr>
        <w:t>F</w:t>
      </w:r>
      <w:r>
        <w:rPr>
          <w:rFonts w:eastAsiaTheme="minorEastAsia"/>
          <w:sz w:val="32"/>
          <w:vertAlign w:val="subscript"/>
        </w:rPr>
        <w:t>max</w:t>
      </w:r>
      <w:proofErr w:type="spellEnd"/>
      <w:r>
        <w:rPr>
          <w:rFonts w:eastAsiaTheme="minorEastAsia"/>
          <w:sz w:val="32"/>
          <w:vertAlign w:val="subscript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vertAlign w:val="subscript"/>
              </w:rPr>
              <m:t>2*M (Nm)</m:t>
            </m:r>
          </m:num>
          <m:den>
            <m:r>
              <w:rPr>
                <w:rFonts w:ascii="Cambria Math" w:eastAsiaTheme="minorEastAsia" w:hAnsi="Cambria Math"/>
                <w:sz w:val="32"/>
                <w:vertAlign w:val="subscript"/>
              </w:rPr>
              <m:t>L (m)</m:t>
            </m:r>
          </m:den>
        </m:f>
      </m:oMath>
    </w:p>
    <w:p w:rsidR="00980FB9" w:rsidRDefault="00980FB9" w:rsidP="00980FB9">
      <w:pPr>
        <w:jc w:val="center"/>
        <w:rPr>
          <w:rFonts w:eastAsiaTheme="minorEastAsia"/>
          <w:sz w:val="32"/>
          <w:vertAlign w:val="subscript"/>
        </w:rPr>
      </w:pPr>
      <w:r>
        <w:rPr>
          <w:rFonts w:eastAsiaTheme="minorEastAsia"/>
          <w:sz w:val="32"/>
          <w:vertAlign w:val="subscript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vertAlign w:val="subscript"/>
              </w:rPr>
              <m:t>2*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vertAlign w:val="subscript"/>
                  </w:rPr>
                  <m:t>4400</m:t>
                </m:r>
              </m:e>
            </m:d>
            <m:r>
              <w:rPr>
                <w:rFonts w:ascii="Cambria Math" w:eastAsiaTheme="minorEastAsia" w:hAnsi="Cambria Math"/>
                <w:sz w:val="32"/>
                <w:vertAlign w:val="subscript"/>
              </w:rPr>
              <m:t>(Nm)</m:t>
            </m:r>
          </m:num>
          <m:den>
            <m:r>
              <w:rPr>
                <w:rFonts w:ascii="Cambria Math" w:eastAsiaTheme="minorEastAsia" w:hAnsi="Cambria Math"/>
                <w:sz w:val="32"/>
                <w:vertAlign w:val="subscript"/>
              </w:rPr>
              <m:t>1.22(m)</m:t>
            </m:r>
          </m:den>
        </m:f>
      </m:oMath>
    </w:p>
    <w:p w:rsidR="00980FB9" w:rsidRDefault="00980FB9" w:rsidP="00980FB9">
      <w:pPr>
        <w:jc w:val="center"/>
        <w:rPr>
          <w:sz w:val="32"/>
        </w:rPr>
      </w:pPr>
      <w:proofErr w:type="spellStart"/>
      <w:r>
        <w:rPr>
          <w:rFonts w:eastAsiaTheme="minorEastAsia"/>
          <w:sz w:val="32"/>
        </w:rPr>
        <w:t>F</w:t>
      </w:r>
      <w:r>
        <w:rPr>
          <w:rFonts w:eastAsiaTheme="minorEastAsia"/>
          <w:sz w:val="32"/>
          <w:vertAlign w:val="subscript"/>
        </w:rPr>
        <w:t>max</w:t>
      </w:r>
      <w:proofErr w:type="spellEnd"/>
      <w:r>
        <w:rPr>
          <w:rFonts w:eastAsiaTheme="minorEastAsia"/>
          <w:sz w:val="32"/>
          <w:vertAlign w:val="subscript"/>
        </w:rPr>
        <w:t xml:space="preserve"> </w:t>
      </w:r>
      <w:r>
        <w:rPr>
          <w:sz w:val="32"/>
        </w:rPr>
        <w:t xml:space="preserve">= 7.213 </w:t>
      </w:r>
      <w:proofErr w:type="spellStart"/>
      <w:proofErr w:type="gramStart"/>
      <w:r>
        <w:rPr>
          <w:sz w:val="32"/>
        </w:rPr>
        <w:t>kN</w:t>
      </w:r>
      <w:proofErr w:type="spellEnd"/>
      <w:proofErr w:type="gramEnd"/>
    </w:p>
    <w:p w:rsidR="00980FB9" w:rsidRDefault="00980FB9" w:rsidP="00980FB9">
      <w:pPr>
        <w:jc w:val="center"/>
        <w:rPr>
          <w:sz w:val="32"/>
        </w:rPr>
      </w:pPr>
    </w:p>
    <w:p w:rsidR="00980FB9" w:rsidRDefault="00980FB9" w:rsidP="00980FB9">
      <w:pPr>
        <w:jc w:val="center"/>
        <w:rPr>
          <w:sz w:val="32"/>
        </w:rPr>
      </w:pPr>
      <w:r>
        <w:rPr>
          <w:sz w:val="32"/>
        </w:rPr>
        <w:t>σ=44MPa was given to us in lab</w:t>
      </w:r>
      <w:r w:rsidR="006412C1">
        <w:rPr>
          <w:sz w:val="32"/>
        </w:rPr>
        <w:t>.</w:t>
      </w:r>
    </w:p>
    <w:p w:rsidR="00980FB9" w:rsidRDefault="006412C1" w:rsidP="00980FB9">
      <w:pPr>
        <w:jc w:val="center"/>
        <w:rPr>
          <w:sz w:val="32"/>
        </w:rPr>
      </w:pPr>
      <w:r>
        <w:rPr>
          <w:sz w:val="32"/>
        </w:rPr>
        <w:t>A</w:t>
      </w:r>
      <w:r w:rsidR="00980FB9">
        <w:rPr>
          <w:sz w:val="32"/>
        </w:rPr>
        <w:t>ll other measurements where either calculated or taken directly from beam</w:t>
      </w:r>
      <w:r>
        <w:rPr>
          <w:sz w:val="32"/>
        </w:rPr>
        <w:t>.</w:t>
      </w:r>
    </w:p>
    <w:p w:rsidR="006412C1" w:rsidRDefault="006412C1" w:rsidP="00980FB9">
      <w:pPr>
        <w:jc w:val="center"/>
        <w:rPr>
          <w:sz w:val="32"/>
          <w:vertAlign w:val="subscript"/>
        </w:rPr>
      </w:pPr>
    </w:p>
    <w:p w:rsidR="006412C1" w:rsidRDefault="006412C1" w:rsidP="00980FB9">
      <w:pPr>
        <w:jc w:val="center"/>
        <w:rPr>
          <w:sz w:val="32"/>
          <w:vertAlign w:val="subscript"/>
        </w:rPr>
      </w:pPr>
    </w:p>
    <w:p w:rsidR="006412C1" w:rsidRDefault="006412C1" w:rsidP="00980FB9">
      <w:pPr>
        <w:jc w:val="center"/>
        <w:rPr>
          <w:sz w:val="32"/>
          <w:vertAlign w:val="subscript"/>
        </w:rPr>
      </w:pPr>
    </w:p>
    <w:p w:rsidR="006412C1" w:rsidRDefault="006412C1" w:rsidP="00980FB9">
      <w:pPr>
        <w:jc w:val="center"/>
        <w:rPr>
          <w:sz w:val="32"/>
          <w:vertAlign w:val="subscript"/>
        </w:rPr>
      </w:pPr>
    </w:p>
    <w:p w:rsidR="006412C1" w:rsidRDefault="006412C1" w:rsidP="006412C1">
      <w:pPr>
        <w:pStyle w:val="Heading1"/>
      </w:pPr>
      <w:r>
        <w:lastRenderedPageBreak/>
        <w:t>Calculation of mass to weight ratio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60"/>
        <w:gridCol w:w="1517"/>
        <w:gridCol w:w="1524"/>
        <w:gridCol w:w="1600"/>
        <w:gridCol w:w="1553"/>
      </w:tblGrid>
      <w:tr w:rsidR="006412C1" w:rsidTr="006412C1">
        <w:tc>
          <w:tcPr>
            <w:tcW w:w="1462" w:type="dxa"/>
          </w:tcPr>
          <w:p w:rsidR="006412C1" w:rsidRDefault="006412C1" w:rsidP="006412C1">
            <w:pPr>
              <w:jc w:val="center"/>
            </w:pPr>
            <w:r>
              <w:t>Part No</w:t>
            </w:r>
            <w:r w:rsidR="009A299F">
              <w:t>.</w:t>
            </w:r>
          </w:p>
        </w:tc>
        <w:tc>
          <w:tcPr>
            <w:tcW w:w="1360" w:type="dxa"/>
          </w:tcPr>
          <w:p w:rsidR="006412C1" w:rsidRDefault="006412C1" w:rsidP="006412C1">
            <w:pPr>
              <w:jc w:val="center"/>
            </w:pPr>
            <w:r>
              <w:t>Amount</w:t>
            </w:r>
          </w:p>
        </w:tc>
        <w:tc>
          <w:tcPr>
            <w:tcW w:w="1517" w:type="dxa"/>
          </w:tcPr>
          <w:p w:rsidR="006412C1" w:rsidRDefault="006412C1" w:rsidP="006412C1">
            <w:pPr>
              <w:jc w:val="center"/>
            </w:pPr>
            <w:r>
              <w:t>Width</w:t>
            </w:r>
          </w:p>
        </w:tc>
        <w:tc>
          <w:tcPr>
            <w:tcW w:w="1524" w:type="dxa"/>
          </w:tcPr>
          <w:p w:rsidR="006412C1" w:rsidRDefault="006412C1" w:rsidP="006412C1">
            <w:pPr>
              <w:jc w:val="center"/>
            </w:pPr>
            <w:r>
              <w:t>Height</w:t>
            </w:r>
          </w:p>
        </w:tc>
        <w:tc>
          <w:tcPr>
            <w:tcW w:w="1600" w:type="dxa"/>
          </w:tcPr>
          <w:p w:rsidR="006412C1" w:rsidRDefault="006412C1" w:rsidP="006412C1">
            <w:pPr>
              <w:jc w:val="center"/>
            </w:pPr>
            <w:r>
              <w:t>Thickness</w:t>
            </w:r>
          </w:p>
        </w:tc>
        <w:tc>
          <w:tcPr>
            <w:tcW w:w="1553" w:type="dxa"/>
          </w:tcPr>
          <w:p w:rsidR="006412C1" w:rsidRDefault="006412C1" w:rsidP="006412C1">
            <w:pPr>
              <w:jc w:val="center"/>
            </w:pPr>
            <w:r>
              <w:t>Volume Total</w:t>
            </w:r>
          </w:p>
          <w:p w:rsidR="006412C1" w:rsidRDefault="009A299F" w:rsidP="006412C1">
            <w:pPr>
              <w:jc w:val="center"/>
            </w:pPr>
            <w:r>
              <w:t>(</w:t>
            </w:r>
            <w:r w:rsidR="006412C1">
              <w:t>Columns 2-5 multiplied</w:t>
            </w:r>
            <w:r>
              <w:t>)</w:t>
            </w:r>
          </w:p>
        </w:tc>
      </w:tr>
      <w:tr w:rsidR="006412C1" w:rsidTr="006412C1">
        <w:tc>
          <w:tcPr>
            <w:tcW w:w="1462" w:type="dxa"/>
          </w:tcPr>
          <w:p w:rsidR="006412C1" w:rsidRDefault="006412C1" w:rsidP="006412C1">
            <w:pPr>
              <w:jc w:val="center"/>
            </w:pPr>
            <w:r>
              <w:t>1</w:t>
            </w:r>
          </w:p>
        </w:tc>
        <w:tc>
          <w:tcPr>
            <w:tcW w:w="1360" w:type="dxa"/>
          </w:tcPr>
          <w:p w:rsidR="006412C1" w:rsidRDefault="006412C1" w:rsidP="006412C1">
            <w:pPr>
              <w:jc w:val="center"/>
            </w:pPr>
            <w:r>
              <w:t>2</w:t>
            </w:r>
          </w:p>
        </w:tc>
        <w:tc>
          <w:tcPr>
            <w:tcW w:w="1517" w:type="dxa"/>
          </w:tcPr>
          <w:p w:rsidR="006412C1" w:rsidRDefault="006412C1" w:rsidP="006412C1">
            <w:pPr>
              <w:jc w:val="center"/>
            </w:pPr>
            <w:r>
              <w:t>1.22m</w:t>
            </w:r>
          </w:p>
        </w:tc>
        <w:tc>
          <w:tcPr>
            <w:tcW w:w="1524" w:type="dxa"/>
          </w:tcPr>
          <w:p w:rsidR="006412C1" w:rsidRDefault="006412C1" w:rsidP="006412C1">
            <w:pPr>
              <w:jc w:val="center"/>
            </w:pPr>
            <w:r>
              <w:t>0.094m</w:t>
            </w:r>
          </w:p>
        </w:tc>
        <w:tc>
          <w:tcPr>
            <w:tcW w:w="1600" w:type="dxa"/>
          </w:tcPr>
          <w:p w:rsidR="006412C1" w:rsidRDefault="006412C1" w:rsidP="006412C1">
            <w:pPr>
              <w:jc w:val="center"/>
            </w:pPr>
            <w:r>
              <w:t>0.003m</w:t>
            </w:r>
          </w:p>
        </w:tc>
        <w:tc>
          <w:tcPr>
            <w:tcW w:w="1553" w:type="dxa"/>
          </w:tcPr>
          <w:p w:rsidR="006412C1" w:rsidRPr="009A299F" w:rsidRDefault="009A299F" w:rsidP="009A299F">
            <w:pPr>
              <w:jc w:val="center"/>
              <w:rPr>
                <w:vertAlign w:val="superscript"/>
              </w:rPr>
            </w:pPr>
            <w:r>
              <w:t>0.00068808m</w:t>
            </w:r>
            <w:r>
              <w:rPr>
                <w:vertAlign w:val="superscript"/>
              </w:rPr>
              <w:t>3</w:t>
            </w:r>
          </w:p>
        </w:tc>
      </w:tr>
      <w:tr w:rsidR="006412C1" w:rsidTr="006412C1">
        <w:tc>
          <w:tcPr>
            <w:tcW w:w="1462" w:type="dxa"/>
          </w:tcPr>
          <w:p w:rsidR="006412C1" w:rsidRDefault="006412C1" w:rsidP="006412C1">
            <w:pPr>
              <w:jc w:val="center"/>
            </w:pPr>
            <w:r>
              <w:t>2</w:t>
            </w:r>
          </w:p>
        </w:tc>
        <w:tc>
          <w:tcPr>
            <w:tcW w:w="1360" w:type="dxa"/>
          </w:tcPr>
          <w:p w:rsidR="006412C1" w:rsidRDefault="006412C1" w:rsidP="006412C1">
            <w:pPr>
              <w:jc w:val="center"/>
            </w:pPr>
            <w:r>
              <w:t>2</w:t>
            </w:r>
          </w:p>
        </w:tc>
        <w:tc>
          <w:tcPr>
            <w:tcW w:w="1517" w:type="dxa"/>
          </w:tcPr>
          <w:p w:rsidR="006412C1" w:rsidRDefault="006412C1" w:rsidP="006412C1">
            <w:pPr>
              <w:jc w:val="center"/>
            </w:pPr>
            <w:r>
              <w:t>1.22m</w:t>
            </w:r>
          </w:p>
        </w:tc>
        <w:tc>
          <w:tcPr>
            <w:tcW w:w="1524" w:type="dxa"/>
          </w:tcPr>
          <w:p w:rsidR="006412C1" w:rsidRDefault="006412C1" w:rsidP="006412C1">
            <w:pPr>
              <w:jc w:val="center"/>
            </w:pPr>
            <w:r>
              <w:t>0.06m</w:t>
            </w:r>
          </w:p>
        </w:tc>
        <w:tc>
          <w:tcPr>
            <w:tcW w:w="1600" w:type="dxa"/>
          </w:tcPr>
          <w:p w:rsidR="006412C1" w:rsidRDefault="006412C1" w:rsidP="006412C1">
            <w:pPr>
              <w:jc w:val="center"/>
            </w:pPr>
            <w:r>
              <w:t>0.003m</w:t>
            </w:r>
          </w:p>
        </w:tc>
        <w:tc>
          <w:tcPr>
            <w:tcW w:w="1553" w:type="dxa"/>
          </w:tcPr>
          <w:p w:rsidR="006412C1" w:rsidRPr="009A299F" w:rsidRDefault="009A299F" w:rsidP="006412C1">
            <w:pPr>
              <w:jc w:val="center"/>
              <w:rPr>
                <w:vertAlign w:val="superscript"/>
              </w:rPr>
            </w:pPr>
            <w:r>
              <w:t>0.0004392m</w:t>
            </w:r>
            <w:r>
              <w:rPr>
                <w:vertAlign w:val="superscript"/>
              </w:rPr>
              <w:t>3</w:t>
            </w:r>
          </w:p>
        </w:tc>
      </w:tr>
      <w:tr w:rsidR="006412C1" w:rsidTr="006412C1">
        <w:tc>
          <w:tcPr>
            <w:tcW w:w="1462" w:type="dxa"/>
          </w:tcPr>
          <w:p w:rsidR="006412C1" w:rsidRDefault="006412C1" w:rsidP="006412C1">
            <w:pPr>
              <w:jc w:val="center"/>
            </w:pPr>
            <w:r>
              <w:t>3</w:t>
            </w:r>
          </w:p>
        </w:tc>
        <w:tc>
          <w:tcPr>
            <w:tcW w:w="1360" w:type="dxa"/>
          </w:tcPr>
          <w:p w:rsidR="006412C1" w:rsidRDefault="006412C1" w:rsidP="006412C1">
            <w:pPr>
              <w:jc w:val="center"/>
            </w:pPr>
            <w:r>
              <w:t>11</w:t>
            </w:r>
          </w:p>
        </w:tc>
        <w:tc>
          <w:tcPr>
            <w:tcW w:w="1517" w:type="dxa"/>
          </w:tcPr>
          <w:p w:rsidR="006412C1" w:rsidRDefault="006412C1" w:rsidP="006412C1">
            <w:pPr>
              <w:jc w:val="center"/>
            </w:pPr>
            <w:r>
              <w:t>0.054m</w:t>
            </w:r>
          </w:p>
        </w:tc>
        <w:tc>
          <w:tcPr>
            <w:tcW w:w="1524" w:type="dxa"/>
          </w:tcPr>
          <w:p w:rsidR="006412C1" w:rsidRDefault="006412C1" w:rsidP="006412C1">
            <w:pPr>
              <w:jc w:val="center"/>
            </w:pPr>
            <w:r>
              <w:t>0.094m</w:t>
            </w:r>
          </w:p>
        </w:tc>
        <w:tc>
          <w:tcPr>
            <w:tcW w:w="1600" w:type="dxa"/>
          </w:tcPr>
          <w:p w:rsidR="006412C1" w:rsidRDefault="006412C1" w:rsidP="006412C1">
            <w:pPr>
              <w:jc w:val="center"/>
            </w:pPr>
            <w:r>
              <w:t>0.003m</w:t>
            </w:r>
          </w:p>
        </w:tc>
        <w:tc>
          <w:tcPr>
            <w:tcW w:w="1553" w:type="dxa"/>
          </w:tcPr>
          <w:p w:rsidR="006412C1" w:rsidRPr="009A299F" w:rsidRDefault="009A299F" w:rsidP="006412C1">
            <w:pPr>
              <w:jc w:val="center"/>
              <w:rPr>
                <w:vertAlign w:val="superscript"/>
              </w:rPr>
            </w:pPr>
            <w:r>
              <w:t>0.00016751m</w:t>
            </w:r>
            <w:r>
              <w:rPr>
                <w:vertAlign w:val="superscript"/>
              </w:rPr>
              <w:t>3</w:t>
            </w:r>
          </w:p>
        </w:tc>
      </w:tr>
      <w:tr w:rsidR="006412C1" w:rsidTr="006412C1">
        <w:tc>
          <w:tcPr>
            <w:tcW w:w="1462" w:type="dxa"/>
          </w:tcPr>
          <w:p w:rsidR="006412C1" w:rsidRDefault="006412C1" w:rsidP="006412C1">
            <w:pPr>
              <w:jc w:val="center"/>
            </w:pPr>
            <w:r>
              <w:t>4</w:t>
            </w:r>
          </w:p>
        </w:tc>
        <w:tc>
          <w:tcPr>
            <w:tcW w:w="1360" w:type="dxa"/>
          </w:tcPr>
          <w:p w:rsidR="006412C1" w:rsidRDefault="006412C1" w:rsidP="006412C1">
            <w:pPr>
              <w:jc w:val="center"/>
            </w:pPr>
            <w:r>
              <w:t>10</w:t>
            </w:r>
          </w:p>
        </w:tc>
        <w:tc>
          <w:tcPr>
            <w:tcW w:w="1517" w:type="dxa"/>
          </w:tcPr>
          <w:p w:rsidR="006412C1" w:rsidRDefault="006412C1" w:rsidP="006412C1">
            <w:pPr>
              <w:jc w:val="center"/>
            </w:pPr>
            <w:r>
              <w:t>0.094m</w:t>
            </w:r>
          </w:p>
        </w:tc>
        <w:tc>
          <w:tcPr>
            <w:tcW w:w="1524" w:type="dxa"/>
          </w:tcPr>
          <w:p w:rsidR="006412C1" w:rsidRDefault="006412C1" w:rsidP="006412C1">
            <w:pPr>
              <w:jc w:val="center"/>
            </w:pPr>
            <w:r>
              <w:t>0.12m</w:t>
            </w:r>
          </w:p>
        </w:tc>
        <w:tc>
          <w:tcPr>
            <w:tcW w:w="1600" w:type="dxa"/>
          </w:tcPr>
          <w:p w:rsidR="006412C1" w:rsidRDefault="006412C1" w:rsidP="006412C1">
            <w:pPr>
              <w:jc w:val="center"/>
            </w:pPr>
            <w:r>
              <w:t>0.003m</w:t>
            </w:r>
          </w:p>
        </w:tc>
        <w:tc>
          <w:tcPr>
            <w:tcW w:w="1553" w:type="dxa"/>
          </w:tcPr>
          <w:p w:rsidR="006412C1" w:rsidRPr="009A299F" w:rsidRDefault="009A299F" w:rsidP="006412C1">
            <w:pPr>
              <w:jc w:val="center"/>
              <w:rPr>
                <w:vertAlign w:val="superscript"/>
              </w:rPr>
            </w:pPr>
            <w:r>
              <w:t>0.0003384m</w:t>
            </w:r>
            <w:r>
              <w:rPr>
                <w:vertAlign w:val="superscript"/>
              </w:rPr>
              <w:t>3</w:t>
            </w:r>
          </w:p>
        </w:tc>
      </w:tr>
    </w:tbl>
    <w:p w:rsidR="006412C1" w:rsidRDefault="006412C1" w:rsidP="006412C1">
      <w:pPr>
        <w:jc w:val="center"/>
      </w:pPr>
    </w:p>
    <w:p w:rsidR="009A299F" w:rsidRDefault="009A299F" w:rsidP="006412C1">
      <w:pPr>
        <w:jc w:val="center"/>
        <w:rPr>
          <w:sz w:val="28"/>
        </w:rPr>
      </w:pPr>
      <w:r>
        <w:rPr>
          <w:sz w:val="28"/>
        </w:rPr>
        <w:t>Therefore Total Volume of all pieces by density = mass of beam</w:t>
      </w:r>
    </w:p>
    <w:p w:rsidR="009A299F" w:rsidRDefault="009A299F" w:rsidP="006412C1">
      <w:pPr>
        <w:jc w:val="center"/>
        <w:rPr>
          <w:sz w:val="28"/>
          <w:vertAlign w:val="superscript"/>
        </w:rPr>
      </w:pPr>
      <w:r>
        <w:rPr>
          <w:sz w:val="28"/>
        </w:rPr>
        <w:t>Total of all volumes = 1.633x10</w:t>
      </w:r>
      <w:r>
        <w:rPr>
          <w:sz w:val="28"/>
          <w:vertAlign w:val="superscript"/>
        </w:rPr>
        <w:t xml:space="preserve">-3 </w:t>
      </w:r>
      <w:r>
        <w:rPr>
          <w:sz w:val="28"/>
        </w:rPr>
        <w:t>m</w:t>
      </w:r>
      <w:r>
        <w:rPr>
          <w:sz w:val="28"/>
          <w:vertAlign w:val="superscript"/>
        </w:rPr>
        <w:t>3</w:t>
      </w:r>
    </w:p>
    <w:p w:rsidR="009A299F" w:rsidRDefault="009A299F" w:rsidP="006412C1">
      <w:pPr>
        <w:jc w:val="center"/>
        <w:rPr>
          <w:sz w:val="28"/>
          <w:vertAlign w:val="superscript"/>
        </w:rPr>
      </w:pPr>
      <w:r>
        <w:rPr>
          <w:sz w:val="28"/>
        </w:rPr>
        <w:t>Density given in class = 800kg/m</w:t>
      </w:r>
      <w:r>
        <w:rPr>
          <w:sz w:val="28"/>
          <w:vertAlign w:val="superscript"/>
        </w:rPr>
        <w:t>3</w:t>
      </w:r>
    </w:p>
    <w:p w:rsidR="009A299F" w:rsidRDefault="009A299F" w:rsidP="006412C1">
      <w:pPr>
        <w:jc w:val="center"/>
        <w:rPr>
          <w:sz w:val="28"/>
        </w:rPr>
      </w:pPr>
      <w:r>
        <w:rPr>
          <w:sz w:val="28"/>
        </w:rPr>
        <w:t>Mass = 1.307kg</w:t>
      </w:r>
    </w:p>
    <w:p w:rsidR="004B4ACE" w:rsidRDefault="004B4ACE" w:rsidP="006412C1">
      <w:pPr>
        <w:jc w:val="center"/>
        <w:rPr>
          <w:sz w:val="28"/>
        </w:rPr>
      </w:pPr>
    </w:p>
    <w:p w:rsidR="004B4ACE" w:rsidRDefault="004B4ACE" w:rsidP="006412C1">
      <w:pPr>
        <w:jc w:val="center"/>
        <w:rPr>
          <w:sz w:val="28"/>
        </w:rPr>
      </w:pPr>
      <w:proofErr w:type="gramStart"/>
      <w:r>
        <w:rPr>
          <w:sz w:val="28"/>
        </w:rPr>
        <w:t>Force :</w:t>
      </w:r>
      <w:proofErr w:type="gramEnd"/>
      <w:r>
        <w:rPr>
          <w:sz w:val="28"/>
        </w:rPr>
        <w:t xml:space="preserve"> Mass</w:t>
      </w:r>
    </w:p>
    <w:p w:rsidR="004B4ACE" w:rsidRDefault="004B4ACE" w:rsidP="006412C1">
      <w:pPr>
        <w:jc w:val="center"/>
        <w:rPr>
          <w:sz w:val="28"/>
        </w:rPr>
      </w:pPr>
      <w:proofErr w:type="gramStart"/>
      <w:r>
        <w:rPr>
          <w:sz w:val="28"/>
        </w:rPr>
        <w:t>7.213kN :</w:t>
      </w:r>
      <w:proofErr w:type="gramEnd"/>
      <w:r>
        <w:rPr>
          <w:sz w:val="28"/>
        </w:rPr>
        <w:t xml:space="preserve"> 1.307kg</w:t>
      </w:r>
    </w:p>
    <w:p w:rsidR="004B4ACE" w:rsidRDefault="004B4ACE" w:rsidP="004B4ACE">
      <w:pPr>
        <w:jc w:val="center"/>
        <w:rPr>
          <w:sz w:val="28"/>
        </w:rPr>
      </w:pPr>
      <w:proofErr w:type="gramStart"/>
      <w:r>
        <w:rPr>
          <w:sz w:val="28"/>
        </w:rPr>
        <w:t>5.519kN :</w:t>
      </w:r>
      <w:proofErr w:type="gramEnd"/>
      <w:r>
        <w:rPr>
          <w:sz w:val="28"/>
        </w:rPr>
        <w:t xml:space="preserve"> 1.000kg</w:t>
      </w:r>
    </w:p>
    <w:p w:rsidR="009A299F" w:rsidRDefault="009A299F" w:rsidP="004B4ACE">
      <w:pPr>
        <w:pStyle w:val="Heading1"/>
      </w:pPr>
      <w:r>
        <w:t>Design of beam</w:t>
      </w:r>
    </w:p>
    <w:p w:rsidR="009A299F" w:rsidRPr="009A299F" w:rsidRDefault="004B4ACE" w:rsidP="009A299F">
      <w:r>
        <w:rPr>
          <w:noProof/>
          <w:lang w:eastAsia="en-GB"/>
        </w:rPr>
        <w:drawing>
          <wp:inline distT="0" distB="0" distL="0" distR="0">
            <wp:extent cx="5369747" cy="4036978"/>
            <wp:effectExtent l="0" t="0" r="2540" b="1905"/>
            <wp:docPr id="1" name="Picture 1" descr="https://fbcdn-sphotos-h-a.akamaihd.net/hphotos-ak-prn2/v/t34.0-12/10255976_626524674089863_351939023_n.jpg?oh=0322c8a0d2fb875ea10b9723b418db13&amp;oe=534A52D0&amp;__gda__=1397351654_8336f8f7c6488c92d2b0c5d69732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t34.0-12/10255976_626524674089863_351939023_n.jpg?oh=0322c8a0d2fb875ea10b9723b418db13&amp;oe=534A52D0&amp;__gda__=1397351654_8336f8f7c6488c92d2b0c5d697326d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49" cy="40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99F" w:rsidRPr="009A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43"/>
    <w:rsid w:val="00154E43"/>
    <w:rsid w:val="004B4ACE"/>
    <w:rsid w:val="004E7493"/>
    <w:rsid w:val="006412C1"/>
    <w:rsid w:val="00980FB9"/>
    <w:rsid w:val="009A299F"/>
    <w:rsid w:val="00F2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4C2B-B311-4F1F-A793-E7638D56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4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54E43"/>
    <w:rPr>
      <w:color w:val="808080"/>
    </w:rPr>
  </w:style>
  <w:style w:type="table" w:styleId="TableGrid">
    <w:name w:val="Table Grid"/>
    <w:basedOn w:val="TableNormal"/>
    <w:uiPriority w:val="39"/>
    <w:rsid w:val="00641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2014-04-11T12:37:00Z</dcterms:created>
  <dcterms:modified xsi:type="dcterms:W3CDTF">2014-04-11T14:20:00Z</dcterms:modified>
</cp:coreProperties>
</file>