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66" w:rsidRPr="009D4966" w:rsidRDefault="009D4966" w:rsidP="00097DDF">
      <w:pPr>
        <w:spacing w:before="120" w:after="120" w:line="240" w:lineRule="auto"/>
        <w:rPr>
          <w:b/>
          <w:sz w:val="48"/>
          <w:szCs w:val="48"/>
        </w:rPr>
      </w:pPr>
      <w:bookmarkStart w:id="0" w:name="_GoBack"/>
      <w:bookmarkEnd w:id="0"/>
      <w:r w:rsidRPr="009D4966">
        <w:rPr>
          <w:b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952500" cy="1388110"/>
            <wp:effectExtent l="19050" t="0" r="0" b="0"/>
            <wp:wrapSquare wrapText="bothSides"/>
            <wp:docPr id="2" name="Picture 1" descr="http://campus.ie/sites/default/files/logo_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mpus.ie/sites/default/files/logo_UC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4966">
        <w:rPr>
          <w:b/>
          <w:sz w:val="48"/>
          <w:szCs w:val="48"/>
        </w:rPr>
        <w:t xml:space="preserve">University College Dublin </w:t>
      </w:r>
    </w:p>
    <w:p w:rsidR="00E666C4" w:rsidRPr="009D4966" w:rsidRDefault="009D4966" w:rsidP="00097DDF">
      <w:pPr>
        <w:spacing w:before="120" w:after="120" w:line="240" w:lineRule="auto"/>
        <w:rPr>
          <w:b/>
          <w:sz w:val="48"/>
          <w:szCs w:val="48"/>
        </w:rPr>
      </w:pPr>
      <w:r w:rsidRPr="009D4966">
        <w:rPr>
          <w:b/>
          <w:sz w:val="48"/>
          <w:szCs w:val="48"/>
        </w:rPr>
        <w:t>School of Mechanical &amp; Materials Engineering</w:t>
      </w:r>
    </w:p>
    <w:p w:rsidR="009D4966" w:rsidRDefault="009D4966" w:rsidP="00097DDF">
      <w:pPr>
        <w:spacing w:before="120" w:after="120" w:line="240" w:lineRule="auto"/>
        <w:rPr>
          <w:sz w:val="44"/>
          <w:szCs w:val="44"/>
        </w:rPr>
      </w:pPr>
    </w:p>
    <w:p w:rsidR="009D4966" w:rsidRDefault="009D4966" w:rsidP="00097DDF">
      <w:pPr>
        <w:spacing w:before="120" w:after="120" w:line="240" w:lineRule="auto"/>
        <w:jc w:val="center"/>
        <w:rPr>
          <w:sz w:val="44"/>
          <w:szCs w:val="44"/>
        </w:rPr>
      </w:pPr>
    </w:p>
    <w:p w:rsidR="009D4966" w:rsidRDefault="009D4966" w:rsidP="00097DDF">
      <w:pPr>
        <w:spacing w:before="120" w:after="120" w:line="240" w:lineRule="auto"/>
        <w:jc w:val="center"/>
        <w:rPr>
          <w:sz w:val="44"/>
          <w:szCs w:val="44"/>
        </w:rPr>
      </w:pPr>
    </w:p>
    <w:p w:rsidR="009D4966" w:rsidRPr="009D4966" w:rsidRDefault="009D4966" w:rsidP="00097DDF">
      <w:pPr>
        <w:spacing w:before="120" w:after="120" w:line="240" w:lineRule="auto"/>
        <w:jc w:val="center"/>
        <w:rPr>
          <w:bCs/>
          <w:sz w:val="32"/>
          <w:szCs w:val="32"/>
        </w:rPr>
      </w:pPr>
      <w:r w:rsidRPr="009D4966">
        <w:rPr>
          <w:bCs/>
          <w:sz w:val="32"/>
          <w:szCs w:val="32"/>
        </w:rPr>
        <w:t>MEEN10050 Energy Engineering 201</w:t>
      </w:r>
      <w:r w:rsidR="001E4857">
        <w:rPr>
          <w:bCs/>
          <w:sz w:val="32"/>
          <w:szCs w:val="32"/>
        </w:rPr>
        <w:t>3</w:t>
      </w:r>
      <w:r w:rsidRPr="009D4966">
        <w:rPr>
          <w:bCs/>
          <w:sz w:val="32"/>
          <w:szCs w:val="32"/>
        </w:rPr>
        <w:t>-1</w:t>
      </w:r>
      <w:r w:rsidR="001E4857">
        <w:rPr>
          <w:bCs/>
          <w:sz w:val="32"/>
          <w:szCs w:val="32"/>
        </w:rPr>
        <w:t>4</w:t>
      </w:r>
    </w:p>
    <w:p w:rsidR="009D4966" w:rsidRPr="009D4966" w:rsidRDefault="009D4966" w:rsidP="00097DDF">
      <w:pPr>
        <w:spacing w:before="120" w:after="120" w:line="240" w:lineRule="auto"/>
        <w:jc w:val="center"/>
        <w:rPr>
          <w:bCs/>
          <w:sz w:val="32"/>
          <w:szCs w:val="32"/>
        </w:rPr>
      </w:pPr>
      <w:r w:rsidRPr="009D4966">
        <w:rPr>
          <w:bCs/>
          <w:sz w:val="32"/>
          <w:szCs w:val="32"/>
        </w:rPr>
        <w:t>Group Assignment</w:t>
      </w:r>
    </w:p>
    <w:p w:rsidR="009D4966" w:rsidRPr="009D4966" w:rsidRDefault="009D4966" w:rsidP="00097DDF">
      <w:pPr>
        <w:spacing w:before="120" w:after="120" w:line="240" w:lineRule="auto"/>
        <w:jc w:val="center"/>
        <w:rPr>
          <w:b/>
          <w:bCs/>
          <w:sz w:val="40"/>
          <w:szCs w:val="40"/>
        </w:rPr>
      </w:pPr>
    </w:p>
    <w:p w:rsidR="009D4966" w:rsidRPr="009D4966" w:rsidRDefault="009D4966" w:rsidP="00097DDF">
      <w:pPr>
        <w:spacing w:before="120" w:after="120" w:line="240" w:lineRule="auto"/>
        <w:jc w:val="center"/>
        <w:rPr>
          <w:rFonts w:cs="Arial,Bold"/>
          <w:b/>
          <w:bCs/>
          <w:sz w:val="40"/>
          <w:szCs w:val="40"/>
        </w:rPr>
      </w:pPr>
      <w:r w:rsidRPr="009D4966">
        <w:rPr>
          <w:rFonts w:cs="Arial,Bold"/>
          <w:b/>
          <w:bCs/>
          <w:sz w:val="40"/>
          <w:szCs w:val="40"/>
        </w:rPr>
        <w:t>Heating Energy Requirements for a Room over 7 Consecutive Days</w:t>
      </w:r>
    </w:p>
    <w:p w:rsidR="009D4966" w:rsidRDefault="009D4966" w:rsidP="00097DDF">
      <w:pPr>
        <w:spacing w:before="120" w:after="120" w:line="240" w:lineRule="auto"/>
        <w:jc w:val="center"/>
        <w:rPr>
          <w:rFonts w:cs="Arial,Bold"/>
          <w:b/>
          <w:bCs/>
          <w:sz w:val="32"/>
          <w:szCs w:val="32"/>
        </w:rPr>
      </w:pPr>
    </w:p>
    <w:p w:rsidR="009D4966" w:rsidRPr="009D4966" w:rsidRDefault="009D4966" w:rsidP="00097DDF">
      <w:pPr>
        <w:spacing w:before="120" w:after="120" w:line="240" w:lineRule="auto"/>
        <w:jc w:val="center"/>
        <w:rPr>
          <w:rFonts w:cs="Arial,Bold"/>
          <w:b/>
          <w:bCs/>
          <w:sz w:val="32"/>
          <w:szCs w:val="32"/>
        </w:rPr>
      </w:pPr>
      <w:r>
        <w:rPr>
          <w:rFonts w:cs="Arial,Bold"/>
          <w:b/>
          <w:bCs/>
          <w:sz w:val="32"/>
          <w:szCs w:val="32"/>
        </w:rPr>
        <w:t>by</w:t>
      </w:r>
    </w:p>
    <w:p w:rsidR="009D4966" w:rsidRPr="009D4966" w:rsidRDefault="009D4966" w:rsidP="00097DDF">
      <w:pPr>
        <w:spacing w:before="120" w:after="120" w:line="240" w:lineRule="auto"/>
        <w:rPr>
          <w:rFonts w:cs="Arial,Bold"/>
          <w:b/>
          <w:bCs/>
          <w:sz w:val="32"/>
          <w:szCs w:val="32"/>
        </w:rPr>
      </w:pPr>
      <w:r w:rsidRPr="009D4966">
        <w:rPr>
          <w:rFonts w:cs="Arial,Bold"/>
          <w:b/>
          <w:bCs/>
          <w:sz w:val="32"/>
          <w:szCs w:val="32"/>
        </w:rPr>
        <w:t>Group 00</w:t>
      </w:r>
    </w:p>
    <w:p w:rsidR="009D4966" w:rsidRPr="009D4966" w:rsidRDefault="00A44CD6" w:rsidP="00194496">
      <w:pPr>
        <w:spacing w:after="0" w:line="240" w:lineRule="auto"/>
        <w:rPr>
          <w:rFonts w:cs="Arial,Bold"/>
          <w:b/>
          <w:bCs/>
          <w:sz w:val="32"/>
          <w:szCs w:val="32"/>
        </w:rPr>
      </w:pPr>
      <w:r>
        <w:rPr>
          <w:rFonts w:cs="Arial,Bold"/>
          <w:b/>
          <w:bCs/>
          <w:sz w:val="32"/>
          <w:szCs w:val="32"/>
        </w:rPr>
        <w:t>Student</w:t>
      </w:r>
      <w:r w:rsidR="001E4857">
        <w:rPr>
          <w:rFonts w:cs="Arial,Bold"/>
          <w:b/>
          <w:bCs/>
          <w:sz w:val="32"/>
          <w:szCs w:val="32"/>
        </w:rPr>
        <w:t xml:space="preserve"> </w:t>
      </w:r>
      <w:r>
        <w:rPr>
          <w:rFonts w:cs="Arial,Bold"/>
          <w:b/>
          <w:bCs/>
          <w:sz w:val="32"/>
          <w:szCs w:val="32"/>
        </w:rPr>
        <w:t xml:space="preserve"> Name</w:t>
      </w:r>
      <w:r w:rsidR="00636940">
        <w:rPr>
          <w:rFonts w:cs="Arial,Bold"/>
          <w:b/>
          <w:bCs/>
          <w:sz w:val="32"/>
          <w:szCs w:val="32"/>
        </w:rPr>
        <w:t xml:space="preserve"> / Number  #1</w:t>
      </w:r>
    </w:p>
    <w:p w:rsidR="00636940" w:rsidRPr="009D4966" w:rsidRDefault="00636940" w:rsidP="00636940">
      <w:pPr>
        <w:spacing w:after="0" w:line="240" w:lineRule="auto"/>
        <w:rPr>
          <w:rFonts w:cs="Arial,Bold"/>
          <w:b/>
          <w:bCs/>
          <w:sz w:val="32"/>
          <w:szCs w:val="32"/>
        </w:rPr>
      </w:pPr>
      <w:r>
        <w:rPr>
          <w:rFonts w:cs="Arial,Bold"/>
          <w:b/>
          <w:bCs/>
          <w:sz w:val="32"/>
          <w:szCs w:val="32"/>
        </w:rPr>
        <w:t>Student  Name / Number  #3</w:t>
      </w:r>
    </w:p>
    <w:p w:rsidR="00636940" w:rsidRPr="009D4966" w:rsidRDefault="00636940" w:rsidP="00636940">
      <w:pPr>
        <w:spacing w:after="0" w:line="240" w:lineRule="auto"/>
        <w:rPr>
          <w:rFonts w:cs="Arial,Bold"/>
          <w:b/>
          <w:bCs/>
          <w:sz w:val="32"/>
          <w:szCs w:val="32"/>
        </w:rPr>
      </w:pPr>
      <w:r>
        <w:rPr>
          <w:rFonts w:cs="Arial,Bold"/>
          <w:b/>
          <w:bCs/>
          <w:sz w:val="32"/>
          <w:szCs w:val="32"/>
        </w:rPr>
        <w:t>Student  Name / Number  #3</w:t>
      </w:r>
    </w:p>
    <w:p w:rsidR="009D4966" w:rsidRDefault="009D4966" w:rsidP="00097DDF">
      <w:pPr>
        <w:spacing w:before="120" w:after="120" w:line="240" w:lineRule="auto"/>
        <w:rPr>
          <w:rFonts w:ascii="Arial,Bold" w:hAnsi="Arial,Bold" w:cs="Arial,Bold"/>
          <w:b/>
          <w:bCs/>
          <w:sz w:val="28"/>
          <w:szCs w:val="28"/>
        </w:rPr>
      </w:pPr>
    </w:p>
    <w:p w:rsidR="009D4966" w:rsidRDefault="009D4966" w:rsidP="00097DDF">
      <w:pPr>
        <w:spacing w:before="120" w:after="120" w:line="240" w:lineRule="auto"/>
        <w:rPr>
          <w:rFonts w:ascii="Arial,Bold" w:hAnsi="Arial,Bold" w:cs="Arial,Bold"/>
          <w:b/>
          <w:bCs/>
          <w:sz w:val="28"/>
          <w:szCs w:val="28"/>
        </w:rPr>
      </w:pPr>
    </w:p>
    <w:p w:rsidR="009D4966" w:rsidRPr="009D4966" w:rsidRDefault="009D4966" w:rsidP="00097DDF">
      <w:pPr>
        <w:spacing w:before="120" w:after="120" w:line="240" w:lineRule="auto"/>
        <w:jc w:val="center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Lecturers:</w:t>
      </w:r>
    </w:p>
    <w:p w:rsidR="009D4966" w:rsidRPr="009D4966" w:rsidRDefault="009D4966" w:rsidP="00194496">
      <w:pPr>
        <w:spacing w:after="0" w:line="240" w:lineRule="auto"/>
        <w:jc w:val="center"/>
        <w:rPr>
          <w:rFonts w:cs="Arial"/>
          <w:bCs/>
          <w:sz w:val="24"/>
          <w:szCs w:val="24"/>
        </w:rPr>
      </w:pPr>
      <w:r w:rsidRPr="009D4966">
        <w:rPr>
          <w:rFonts w:cs="Arial"/>
          <w:bCs/>
          <w:sz w:val="24"/>
          <w:szCs w:val="24"/>
        </w:rPr>
        <w:t>Dr. David Timoney</w:t>
      </w:r>
    </w:p>
    <w:p w:rsidR="009D4966" w:rsidRPr="009D4966" w:rsidRDefault="009D4966" w:rsidP="00194496">
      <w:pPr>
        <w:spacing w:after="0" w:line="240" w:lineRule="auto"/>
        <w:jc w:val="center"/>
        <w:rPr>
          <w:rFonts w:cs="Arial"/>
          <w:bCs/>
          <w:sz w:val="24"/>
          <w:szCs w:val="24"/>
        </w:rPr>
      </w:pPr>
      <w:r w:rsidRPr="009D4966">
        <w:rPr>
          <w:rFonts w:cs="Arial"/>
          <w:bCs/>
          <w:sz w:val="24"/>
          <w:szCs w:val="24"/>
        </w:rPr>
        <w:t xml:space="preserve">Dr. </w:t>
      </w:r>
      <w:r w:rsidR="001E4857">
        <w:rPr>
          <w:rFonts w:cs="Arial"/>
          <w:bCs/>
          <w:sz w:val="24"/>
          <w:szCs w:val="24"/>
        </w:rPr>
        <w:t>James O’Donnell</w:t>
      </w:r>
    </w:p>
    <w:p w:rsidR="009D4966" w:rsidRDefault="009D4966" w:rsidP="00097DDF">
      <w:pPr>
        <w:spacing w:before="120" w:after="120" w:line="240" w:lineRule="auto"/>
        <w:rPr>
          <w:sz w:val="44"/>
          <w:szCs w:val="44"/>
        </w:rPr>
      </w:pPr>
    </w:p>
    <w:p w:rsidR="009D4966" w:rsidRDefault="009D4966" w:rsidP="00097DDF">
      <w:pPr>
        <w:spacing w:before="120" w:after="120" w:line="240" w:lineRule="auto"/>
        <w:rPr>
          <w:sz w:val="44"/>
          <w:szCs w:val="44"/>
        </w:rPr>
      </w:pPr>
    </w:p>
    <w:p w:rsidR="004406DE" w:rsidRDefault="009D4966" w:rsidP="004406DE">
      <w:pPr>
        <w:jc w:val="center"/>
        <w:rPr>
          <w:sz w:val="40"/>
          <w:szCs w:val="40"/>
        </w:rPr>
      </w:pPr>
      <w:r w:rsidRPr="009D4966">
        <w:rPr>
          <w:sz w:val="40"/>
          <w:szCs w:val="40"/>
        </w:rPr>
        <w:t>Dublin 201</w:t>
      </w:r>
      <w:bookmarkStart w:id="1" w:name="_Toc349059052"/>
      <w:r w:rsidR="001E4857">
        <w:rPr>
          <w:sz w:val="40"/>
          <w:szCs w:val="40"/>
        </w:rPr>
        <w:t>4</w:t>
      </w:r>
    </w:p>
    <w:p w:rsidR="004406DE" w:rsidRDefault="004406DE" w:rsidP="004406DE">
      <w:pPr>
        <w:pStyle w:val="Heading1"/>
        <w:sectPr w:rsidR="004406DE" w:rsidSect="004406DE">
          <w:footerReference w:type="default" r:id="rId9"/>
          <w:type w:val="continuous"/>
          <w:pgSz w:w="11906" w:h="16838" w:code="9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</w:p>
    <w:p w:rsidR="009D4966" w:rsidRDefault="009D4966" w:rsidP="004406DE">
      <w:pPr>
        <w:pStyle w:val="Heading1"/>
      </w:pPr>
      <w:r w:rsidRPr="009D4966">
        <w:lastRenderedPageBreak/>
        <w:t>Abstract</w:t>
      </w:r>
      <w:bookmarkEnd w:id="1"/>
    </w:p>
    <w:p w:rsidR="00157C49" w:rsidRDefault="00157C49" w:rsidP="00097DDF">
      <w:p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In no more than 200 words, describe the work so that someone could</w:t>
      </w:r>
      <w:r>
        <w:rPr>
          <w:sz w:val="24"/>
          <w:szCs w:val="24"/>
        </w:rPr>
        <w:t xml:space="preserve"> </w:t>
      </w:r>
      <w:r w:rsidRPr="00157C49">
        <w:rPr>
          <w:sz w:val="24"/>
          <w:szCs w:val="24"/>
        </w:rPr>
        <w:t>decide whether or not it would be worthwhile to read the report. It spells out the</w:t>
      </w:r>
      <w:r>
        <w:rPr>
          <w:sz w:val="24"/>
          <w:szCs w:val="24"/>
        </w:rPr>
        <w:t xml:space="preserve"> </w:t>
      </w:r>
      <w:r w:rsidRPr="00157C49">
        <w:rPr>
          <w:sz w:val="24"/>
          <w:szCs w:val="24"/>
        </w:rPr>
        <w:t>reason for the work, what was done and what the main results were. It is essentially</w:t>
      </w:r>
      <w:r>
        <w:rPr>
          <w:sz w:val="24"/>
          <w:szCs w:val="24"/>
        </w:rPr>
        <w:t xml:space="preserve"> </w:t>
      </w:r>
      <w:r w:rsidRPr="00157C49">
        <w:rPr>
          <w:sz w:val="24"/>
          <w:szCs w:val="24"/>
        </w:rPr>
        <w:t>an overview of the whole report</w:t>
      </w:r>
      <w:r>
        <w:rPr>
          <w:sz w:val="24"/>
          <w:szCs w:val="24"/>
        </w:rPr>
        <w:t>.</w:t>
      </w:r>
    </w:p>
    <w:p w:rsidR="00157C49" w:rsidRPr="00157C49" w:rsidRDefault="00157C49" w:rsidP="00097DDF">
      <w:p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Should include:</w:t>
      </w:r>
    </w:p>
    <w:p w:rsidR="00157C49" w:rsidRPr="00157C49" w:rsidRDefault="00157C49" w:rsidP="00097DDF">
      <w:pPr>
        <w:pStyle w:val="ListParagraph"/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Background – why the study was carried out.</w:t>
      </w:r>
    </w:p>
    <w:p w:rsidR="00157C49" w:rsidRPr="00157C49" w:rsidRDefault="00157C49" w:rsidP="00097DDF">
      <w:pPr>
        <w:pStyle w:val="ListParagraph"/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Method – how the study was done.</w:t>
      </w:r>
    </w:p>
    <w:p w:rsidR="00157C49" w:rsidRPr="00157C49" w:rsidRDefault="00157C49" w:rsidP="00097DDF">
      <w:pPr>
        <w:pStyle w:val="ListParagraph"/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Results – what were the main findings.</w:t>
      </w:r>
    </w:p>
    <w:p w:rsidR="00157C49" w:rsidRDefault="00157C49" w:rsidP="00097DDF">
      <w:pPr>
        <w:spacing w:before="120" w:after="120" w:line="240" w:lineRule="auto"/>
        <w:rPr>
          <w:sz w:val="24"/>
          <w:szCs w:val="24"/>
        </w:rPr>
      </w:pPr>
    </w:p>
    <w:p w:rsidR="00C35725" w:rsidRDefault="00157C49" w:rsidP="00097DDF">
      <w:pPr>
        <w:spacing w:before="120" w:after="120" w:line="240" w:lineRule="auto"/>
        <w:rPr>
          <w:sz w:val="24"/>
          <w:szCs w:val="24"/>
        </w:rPr>
      </w:pPr>
      <w:r w:rsidRPr="00157C49">
        <w:rPr>
          <w:sz w:val="24"/>
          <w:szCs w:val="24"/>
        </w:rPr>
        <w:t>The abstract may contain bullet points but will generally be plain text divided into one</w:t>
      </w:r>
      <w:r>
        <w:rPr>
          <w:sz w:val="24"/>
          <w:szCs w:val="24"/>
        </w:rPr>
        <w:t xml:space="preserve"> </w:t>
      </w:r>
      <w:r w:rsidRPr="00157C49">
        <w:rPr>
          <w:sz w:val="24"/>
          <w:szCs w:val="24"/>
        </w:rPr>
        <w:t>or two paragraphs.</w:t>
      </w:r>
    </w:p>
    <w:p w:rsidR="009D4966" w:rsidRDefault="009D4966" w:rsidP="00097DDF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5725" w:rsidRDefault="00C35725" w:rsidP="00C35725">
      <w:pPr>
        <w:pStyle w:val="Heading1"/>
      </w:pPr>
      <w:bookmarkStart w:id="2" w:name="_Toc349059053"/>
      <w:r>
        <w:lastRenderedPageBreak/>
        <w:t>Table of Contents</w:t>
      </w:r>
      <w:bookmarkEnd w:id="2"/>
    </w:p>
    <w:p w:rsidR="004406DE" w:rsidRDefault="00704F97">
      <w:pPr>
        <w:pStyle w:val="TOC1"/>
        <w:tabs>
          <w:tab w:val="right" w:leader="dot" w:pos="9016"/>
        </w:tabs>
        <w:rPr>
          <w:noProof/>
        </w:rPr>
      </w:pPr>
      <w:r>
        <w:rPr>
          <w:sz w:val="24"/>
          <w:szCs w:val="24"/>
        </w:rPr>
        <w:fldChar w:fldCharType="begin"/>
      </w:r>
      <w:r w:rsidR="00194496"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349059052" w:history="1">
        <w:r w:rsidR="004406DE" w:rsidRPr="000E6C05">
          <w:rPr>
            <w:rStyle w:val="Hyperlink"/>
            <w:noProof/>
          </w:rPr>
          <w:t>Abstract</w:t>
        </w:r>
        <w:r w:rsidR="004406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right" w:leader="dot" w:pos="9016"/>
        </w:tabs>
        <w:rPr>
          <w:noProof/>
        </w:rPr>
      </w:pPr>
      <w:hyperlink w:anchor="_Toc349059053" w:history="1">
        <w:r w:rsidR="004406DE" w:rsidRPr="000E6C05">
          <w:rPr>
            <w:rStyle w:val="Hyperlink"/>
            <w:noProof/>
          </w:rPr>
          <w:t>Table of Contents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_Toc349059053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iii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349059054" w:history="1">
        <w:r w:rsidR="004406DE" w:rsidRPr="000E6C05">
          <w:rPr>
            <w:rStyle w:val="Hyperlink"/>
            <w:noProof/>
          </w:rPr>
          <w:t>1.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Introduction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_Toc349059054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2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349059055" w:history="1">
        <w:r w:rsidR="004406DE" w:rsidRPr="000E6C05">
          <w:rPr>
            <w:rStyle w:val="Hyperlink"/>
            <w:noProof/>
          </w:rPr>
          <w:t>2.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Methodology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_Toc349059055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2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349059056" w:history="1">
        <w:r w:rsidR="004406DE" w:rsidRPr="000E6C05">
          <w:rPr>
            <w:rStyle w:val="Hyperlink"/>
            <w:noProof/>
          </w:rPr>
          <w:t>2.1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Room and building description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_Toc349059056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349059057" w:history="1">
        <w:r w:rsidR="004406DE" w:rsidRPr="000E6C05">
          <w:rPr>
            <w:rStyle w:val="Hyperlink"/>
            <w:noProof/>
          </w:rPr>
          <w:t>2.2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External surface description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_Toc349059057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58" w:history="1">
        <w:r w:rsidR="004406DE" w:rsidRPr="000E6C05">
          <w:rPr>
            <w:rStyle w:val="Hyperlink"/>
            <w:noProof/>
          </w:rPr>
          <w:t>2.2.1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External wall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_Toc349059058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59" w:history="1">
        <w:r w:rsidR="004406DE" w:rsidRPr="000E6C05">
          <w:rPr>
            <w:rStyle w:val="Hyperlink"/>
            <w:noProof/>
          </w:rPr>
          <w:t>2.2.2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External window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_Toc349059059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349059060" w:history="1">
        <w:r w:rsidR="004406DE" w:rsidRPr="000E6C05">
          <w:rPr>
            <w:rStyle w:val="Hyperlink"/>
            <w:noProof/>
          </w:rPr>
          <w:t>2.3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Ambient air temperature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_Toc349059060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349059061" w:history="1">
        <w:r w:rsidR="004406DE" w:rsidRPr="000E6C05">
          <w:rPr>
            <w:rStyle w:val="Hyperlink"/>
            <w:noProof/>
          </w:rPr>
          <w:t>2.4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Heat losses and heat gains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_Toc349059061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62" w:history="1">
        <w:r w:rsidR="004406DE" w:rsidRPr="000E6C05">
          <w:rPr>
            <w:rStyle w:val="Hyperlink"/>
            <w:noProof/>
          </w:rPr>
          <w:t>2.4.1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Ventilation heat losses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_Toc349059062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3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63" w:history="1">
        <w:r w:rsidR="004406DE" w:rsidRPr="000E6C05">
          <w:rPr>
            <w:rStyle w:val="Hyperlink"/>
            <w:noProof/>
          </w:rPr>
          <w:t>2.4.2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Internal heat gains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_Toc349059063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4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64" w:history="1">
        <w:r w:rsidR="004406DE" w:rsidRPr="000E6C05">
          <w:rPr>
            <w:rStyle w:val="Hyperlink"/>
            <w:noProof/>
          </w:rPr>
          <w:t>2.4.3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Heat losses from the window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_Toc349059064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4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left" w:pos="1100"/>
          <w:tab w:val="right" w:leader="dot" w:pos="9016"/>
        </w:tabs>
        <w:rPr>
          <w:noProof/>
        </w:rPr>
      </w:pPr>
      <w:hyperlink w:anchor="_Toc349059065" w:history="1">
        <w:r w:rsidR="004406DE" w:rsidRPr="000E6C05">
          <w:rPr>
            <w:rStyle w:val="Hyperlink"/>
            <w:noProof/>
          </w:rPr>
          <w:t>2.4.4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Heat losses from the wall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_Toc349059065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4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349059066" w:history="1">
        <w:r w:rsidR="004406DE" w:rsidRPr="000E6C05">
          <w:rPr>
            <w:rStyle w:val="Hyperlink"/>
            <w:noProof/>
          </w:rPr>
          <w:t>3.</w:t>
        </w:r>
        <w:r w:rsidR="004406DE">
          <w:rPr>
            <w:noProof/>
          </w:rPr>
          <w:tab/>
        </w:r>
        <w:r w:rsidR="004406DE" w:rsidRPr="000E6C05">
          <w:rPr>
            <w:rStyle w:val="Hyperlink"/>
            <w:noProof/>
          </w:rPr>
          <w:t>Results and analysis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_Toc349059066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4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right" w:leader="dot" w:pos="9016"/>
        </w:tabs>
        <w:rPr>
          <w:noProof/>
        </w:rPr>
      </w:pPr>
      <w:hyperlink w:anchor="_Toc349059067" w:history="1">
        <w:r w:rsidR="004406DE" w:rsidRPr="000E6C05">
          <w:rPr>
            <w:rStyle w:val="Hyperlink"/>
            <w:noProof/>
          </w:rPr>
          <w:t>3.1 Heat losses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_Toc349059067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4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right" w:leader="dot" w:pos="9016"/>
        </w:tabs>
        <w:rPr>
          <w:noProof/>
        </w:rPr>
      </w:pPr>
      <w:hyperlink w:anchor="_Toc349059068" w:history="1">
        <w:r w:rsidR="004406DE" w:rsidRPr="000E6C05">
          <w:rPr>
            <w:rStyle w:val="Hyperlink"/>
            <w:noProof/>
          </w:rPr>
          <w:t>3.2 Interior and exterior temperatures of external building elements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_Toc349059068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right" w:leader="dot" w:pos="9016"/>
        </w:tabs>
        <w:rPr>
          <w:noProof/>
        </w:rPr>
      </w:pPr>
      <w:hyperlink w:anchor="_Toc349059069" w:history="1">
        <w:r w:rsidR="004406DE" w:rsidRPr="000E6C05">
          <w:rPr>
            <w:rStyle w:val="Hyperlink"/>
            <w:noProof/>
          </w:rPr>
          <w:t>3.3 Maximum heating load and radiator capacity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_Toc349059069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2"/>
        <w:tabs>
          <w:tab w:val="right" w:leader="dot" w:pos="9016"/>
        </w:tabs>
        <w:rPr>
          <w:noProof/>
        </w:rPr>
      </w:pPr>
      <w:hyperlink w:anchor="_Toc349059070" w:history="1">
        <w:r w:rsidR="004406DE" w:rsidRPr="000E6C05">
          <w:rPr>
            <w:rStyle w:val="Hyperlink"/>
            <w:noProof/>
          </w:rPr>
          <w:t>3.4 Additional insulation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_Toc349059070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right" w:leader="dot" w:pos="9016"/>
        </w:tabs>
        <w:rPr>
          <w:noProof/>
        </w:rPr>
      </w:pPr>
      <w:hyperlink w:anchor="_Toc349059071" w:history="1">
        <w:r w:rsidR="004406DE" w:rsidRPr="000E6C05">
          <w:rPr>
            <w:rStyle w:val="Hyperlink"/>
            <w:noProof/>
          </w:rPr>
          <w:t>4. Conclusions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_Toc349059071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right" w:leader="dot" w:pos="9016"/>
        </w:tabs>
        <w:rPr>
          <w:noProof/>
        </w:rPr>
      </w:pPr>
      <w:hyperlink w:anchor="_Toc349059072" w:history="1">
        <w:r w:rsidR="004406DE" w:rsidRPr="000E6C05">
          <w:rPr>
            <w:rStyle w:val="Hyperlink"/>
            <w:noProof/>
          </w:rPr>
          <w:t>Reference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_Toc349059072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right" w:leader="dot" w:pos="9016"/>
        </w:tabs>
        <w:rPr>
          <w:noProof/>
        </w:rPr>
      </w:pPr>
      <w:hyperlink w:anchor="_Toc349059073" w:history="1">
        <w:r w:rsidR="004406DE" w:rsidRPr="000E6C05">
          <w:rPr>
            <w:rStyle w:val="Hyperlink"/>
            <w:noProof/>
          </w:rPr>
          <w:t>Appendix A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_Toc349059073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5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CF683A">
      <w:pPr>
        <w:pStyle w:val="TOC1"/>
        <w:tabs>
          <w:tab w:val="right" w:leader="dot" w:pos="9016"/>
        </w:tabs>
        <w:rPr>
          <w:noProof/>
        </w:rPr>
      </w:pPr>
      <w:hyperlink w:anchor="_Toc349059074" w:history="1">
        <w:r w:rsidR="004406DE" w:rsidRPr="000E6C05">
          <w:rPr>
            <w:rStyle w:val="Hyperlink"/>
            <w:noProof/>
          </w:rPr>
          <w:t>Appendix B</w:t>
        </w:r>
        <w:r w:rsidR="004406DE">
          <w:rPr>
            <w:noProof/>
            <w:webHidden/>
          </w:rPr>
          <w:tab/>
        </w:r>
        <w:r w:rsidR="00704F97">
          <w:rPr>
            <w:noProof/>
            <w:webHidden/>
          </w:rPr>
          <w:fldChar w:fldCharType="begin"/>
        </w:r>
        <w:r w:rsidR="004406DE">
          <w:rPr>
            <w:noProof/>
            <w:webHidden/>
          </w:rPr>
          <w:instrText xml:space="preserve"> PAGEREF _Toc349059074 \h </w:instrText>
        </w:r>
        <w:r w:rsidR="00704F97">
          <w:rPr>
            <w:noProof/>
            <w:webHidden/>
          </w:rPr>
        </w:r>
        <w:r w:rsidR="00704F97">
          <w:rPr>
            <w:noProof/>
            <w:webHidden/>
          </w:rPr>
          <w:fldChar w:fldCharType="separate"/>
        </w:r>
        <w:r w:rsidR="004406DE">
          <w:rPr>
            <w:noProof/>
            <w:webHidden/>
          </w:rPr>
          <w:t>6</w:t>
        </w:r>
        <w:r w:rsidR="00704F97">
          <w:rPr>
            <w:noProof/>
            <w:webHidden/>
          </w:rPr>
          <w:fldChar w:fldCharType="end"/>
        </w:r>
      </w:hyperlink>
    </w:p>
    <w:p w:rsidR="004406DE" w:rsidRDefault="00704F97" w:rsidP="00194496">
      <w:pPr>
        <w:rPr>
          <w:sz w:val="24"/>
          <w:szCs w:val="24"/>
        </w:rPr>
        <w:sectPr w:rsidR="004406DE" w:rsidSect="004406DE">
          <w:footerReference w:type="default" r:id="rId10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  <w:r>
        <w:rPr>
          <w:sz w:val="24"/>
          <w:szCs w:val="24"/>
        </w:rPr>
        <w:fldChar w:fldCharType="end"/>
      </w:r>
    </w:p>
    <w:p w:rsidR="00E04301" w:rsidRDefault="00E04301" w:rsidP="00E04301">
      <w:pPr>
        <w:pStyle w:val="Heading1"/>
        <w:spacing w:before="120" w:after="120" w:line="240" w:lineRule="auto"/>
      </w:pPr>
      <w:bookmarkStart w:id="3" w:name="_Toc349059054"/>
    </w:p>
    <w:p w:rsidR="00E04301" w:rsidRDefault="00E04301" w:rsidP="00E04301"/>
    <w:p w:rsidR="00E04301" w:rsidRDefault="00E04301" w:rsidP="00E04301"/>
    <w:p w:rsidR="00E04301" w:rsidRDefault="00E04301" w:rsidP="00E04301"/>
    <w:p w:rsidR="00E04301" w:rsidRDefault="00E04301" w:rsidP="00E04301"/>
    <w:p w:rsidR="00E04301" w:rsidRDefault="00E04301" w:rsidP="00E04301"/>
    <w:p w:rsidR="00E04301" w:rsidRDefault="00E04301" w:rsidP="00E04301"/>
    <w:p w:rsidR="00E04301" w:rsidRPr="00E04301" w:rsidRDefault="00E04301" w:rsidP="00E04301">
      <w:pPr>
        <w:sectPr w:rsidR="00E04301" w:rsidRPr="00E04301" w:rsidSect="00E04301">
          <w:footerReference w:type="default" r:id="rId11"/>
          <w:type w:val="continuous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9D4966" w:rsidRDefault="009D4966" w:rsidP="00E04301">
      <w:pPr>
        <w:pStyle w:val="Heading1"/>
        <w:numPr>
          <w:ilvl w:val="0"/>
          <w:numId w:val="2"/>
        </w:numPr>
        <w:spacing w:before="120" w:after="120" w:line="240" w:lineRule="auto"/>
      </w:pPr>
      <w:r>
        <w:lastRenderedPageBreak/>
        <w:t>Introduction</w:t>
      </w:r>
      <w:bookmarkEnd w:id="3"/>
    </w:p>
    <w:p w:rsidR="00567AC4" w:rsidRPr="003021F2" w:rsidRDefault="00157C49" w:rsidP="00E04301">
      <w:pPr>
        <w:spacing w:before="120" w:after="120" w:line="240" w:lineRule="auto"/>
      </w:pPr>
      <w:r w:rsidRPr="003021F2">
        <w:t xml:space="preserve">The introduction should present the objectives of the report and give a short (introductory) description of the sections that are </w:t>
      </w:r>
      <w:r w:rsidR="00E04301">
        <w:t>included</w:t>
      </w:r>
      <w:r w:rsidRPr="003021F2">
        <w:t xml:space="preserve">. </w:t>
      </w:r>
    </w:p>
    <w:p w:rsidR="00C4776B" w:rsidRDefault="00C4776B" w:rsidP="00E04301">
      <w:pPr>
        <w:spacing w:before="120" w:after="120" w:line="240" w:lineRule="auto"/>
        <w:rPr>
          <w:sz w:val="24"/>
          <w:szCs w:val="24"/>
        </w:rPr>
      </w:pPr>
    </w:p>
    <w:p w:rsidR="00A44CD6" w:rsidRDefault="00A44CD6" w:rsidP="00E04301">
      <w:pPr>
        <w:spacing w:before="120" w:after="120" w:line="240" w:lineRule="auto"/>
        <w:rPr>
          <w:sz w:val="24"/>
          <w:szCs w:val="24"/>
        </w:rPr>
      </w:pPr>
    </w:p>
    <w:p w:rsidR="00A44CD6" w:rsidRDefault="00A44CD6" w:rsidP="00E04301">
      <w:pPr>
        <w:spacing w:before="120" w:after="120" w:line="240" w:lineRule="auto"/>
        <w:rPr>
          <w:sz w:val="24"/>
          <w:szCs w:val="24"/>
        </w:rPr>
      </w:pPr>
    </w:p>
    <w:p w:rsidR="009D4966" w:rsidRDefault="009D4966" w:rsidP="00E04301">
      <w:pPr>
        <w:pStyle w:val="Heading1"/>
        <w:numPr>
          <w:ilvl w:val="0"/>
          <w:numId w:val="2"/>
        </w:numPr>
        <w:spacing w:before="120" w:after="120" w:line="240" w:lineRule="auto"/>
      </w:pPr>
      <w:bookmarkStart w:id="4" w:name="_Toc349059055"/>
      <w:r>
        <w:t>Methodology</w:t>
      </w:r>
      <w:bookmarkEnd w:id="4"/>
    </w:p>
    <w:p w:rsidR="00157C49" w:rsidRPr="00157C49" w:rsidRDefault="00157C49" w:rsidP="00E04301">
      <w:pPr>
        <w:spacing w:before="120" w:after="120" w:line="240" w:lineRule="auto"/>
      </w:pPr>
      <w:r>
        <w:t xml:space="preserve">The methodology should </w:t>
      </w:r>
      <w:r w:rsidRPr="00157C49">
        <w:t>tell the reader what specific objectives you set yourself and how you</w:t>
      </w:r>
      <w:r>
        <w:t xml:space="preserve"> </w:t>
      </w:r>
      <w:r w:rsidRPr="00157C49">
        <w:t>went about meeting them.</w:t>
      </w:r>
    </w:p>
    <w:p w:rsidR="00157C49" w:rsidRPr="00157C49" w:rsidRDefault="00157C49" w:rsidP="00E04301">
      <w:pPr>
        <w:spacing w:before="120" w:after="120" w:line="240" w:lineRule="auto"/>
      </w:pPr>
      <w:r w:rsidRPr="00157C49">
        <w:t>Should include:</w:t>
      </w:r>
    </w:p>
    <w:p w:rsidR="00157C49" w:rsidRPr="00157C49" w:rsidRDefault="00157C49" w:rsidP="00E04301">
      <w:pPr>
        <w:pStyle w:val="ListParagraph"/>
        <w:numPr>
          <w:ilvl w:val="0"/>
          <w:numId w:val="5"/>
        </w:numPr>
        <w:spacing w:before="120" w:after="120" w:line="240" w:lineRule="auto"/>
      </w:pPr>
      <w:r w:rsidRPr="00157C49">
        <w:t>Objectives – having explained the background, you now list the specific</w:t>
      </w:r>
      <w:r>
        <w:t xml:space="preserve"> </w:t>
      </w:r>
      <w:r w:rsidRPr="00157C49">
        <w:t>objectives for the study on which you are reporting. For example, the</w:t>
      </w:r>
      <w:r>
        <w:t xml:space="preserve"> </w:t>
      </w:r>
      <w:r w:rsidRPr="00157C49">
        <w:t>Background might have explained why new solar panel technology is</w:t>
      </w:r>
      <w:r>
        <w:t xml:space="preserve"> </w:t>
      </w:r>
      <w:r w:rsidRPr="00157C49">
        <w:t>necessary (in general), whereas this section will document what experiments</w:t>
      </w:r>
      <w:r>
        <w:t xml:space="preserve"> </w:t>
      </w:r>
      <w:r w:rsidRPr="00157C49">
        <w:t>were carried out (specifically) to test the new technology.</w:t>
      </w:r>
    </w:p>
    <w:p w:rsidR="00567AC4" w:rsidRDefault="00157C49" w:rsidP="00E04301">
      <w:pPr>
        <w:pStyle w:val="ListParagraph"/>
        <w:numPr>
          <w:ilvl w:val="0"/>
          <w:numId w:val="5"/>
        </w:numPr>
        <w:spacing w:before="120" w:after="120" w:line="240" w:lineRule="auto"/>
      </w:pPr>
      <w:r w:rsidRPr="00157C49">
        <w:t>Procedure – having said what you want to achieve in the Objectives (eg, find</w:t>
      </w:r>
      <w:r>
        <w:t xml:space="preserve"> </w:t>
      </w:r>
      <w:r w:rsidRPr="00157C49">
        <w:t>the thermal conductivity of a material) you explain how the experiment was set</w:t>
      </w:r>
      <w:r>
        <w:t xml:space="preserve"> </w:t>
      </w:r>
      <w:r w:rsidRPr="00157C49">
        <w:t>up to do this.</w:t>
      </w:r>
    </w:p>
    <w:p w:rsidR="00097DDF" w:rsidRDefault="00097DDF" w:rsidP="00E04301">
      <w:pPr>
        <w:pStyle w:val="ListParagraph"/>
        <w:spacing w:before="120" w:after="120" w:line="240" w:lineRule="auto"/>
        <w:ind w:left="360"/>
      </w:pPr>
    </w:p>
    <w:p w:rsidR="00157C49" w:rsidRDefault="00157C49" w:rsidP="00097DDF">
      <w:pPr>
        <w:spacing w:before="120" w:after="120" w:line="240" w:lineRule="auto"/>
      </w:pPr>
      <w:r>
        <w:t xml:space="preserve">Using a </w:t>
      </w:r>
      <w:r w:rsidR="00E04301">
        <w:t xml:space="preserve">work </w:t>
      </w:r>
      <w:r>
        <w:t>flow diagram is often quite helpful like the one depicted in figure 2.1.</w:t>
      </w:r>
    </w:p>
    <w:p w:rsidR="00157C49" w:rsidRPr="004D36AE" w:rsidRDefault="00097DDF" w:rsidP="00A44CD6">
      <w:pPr>
        <w:spacing w:before="120" w:after="0" w:line="240" w:lineRule="auto"/>
        <w:rPr>
          <w:sz w:val="24"/>
          <w:szCs w:val="24"/>
        </w:rPr>
      </w:pPr>
      <w:r w:rsidRPr="004D36AE"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 wp14:anchorId="0DD2E239" wp14:editId="6E3D6B70">
                <wp:extent cx="4566139" cy="4003431"/>
                <wp:effectExtent l="152400" t="19050" r="177800" b="165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139" cy="4003431"/>
                          <a:chOff x="540000" y="180120"/>
                          <a:chExt cx="7920000" cy="64798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40000" y="180120"/>
                            <a:ext cx="2880000" cy="108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Building and Room selection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5580000" y="1080000"/>
                            <a:ext cx="2880000" cy="108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Ambient Air Temperature calculation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239999" y="1800005"/>
                            <a:ext cx="1800000" cy="8999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U-values and heat transfer area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20000" y="180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Room volume and floor area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120000" y="360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Building heat losses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80000" y="360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Ventilation heat losses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0000" y="360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Internal heat gains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Elbow Connector 14"/>
                        <wps:cNvCnPr>
                          <a:stCxn id="7" idx="2"/>
                          <a:endCxn id="10" idx="0"/>
                        </wps:cNvCnPr>
                        <wps:spPr>
                          <a:xfrm rot="5400000">
                            <a:off x="1980060" y="900060"/>
                            <a:ext cx="539880" cy="1260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7" idx="2"/>
                          <a:endCxn id="9" idx="0"/>
                        </wps:cNvCnPr>
                        <wps:spPr>
                          <a:xfrm rot="16200000" flipH="1">
                            <a:off x="3240058" y="900062"/>
                            <a:ext cx="539884" cy="12600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10" idx="1"/>
                          <a:endCxn id="13" idx="1"/>
                        </wps:cNvCnPr>
                        <wps:spPr>
                          <a:xfrm rot="10800000" flipV="1">
                            <a:off x="540000" y="2250000"/>
                            <a:ext cx="180000" cy="1800000"/>
                          </a:xfrm>
                          <a:prstGeom prst="bentConnector3">
                            <a:avLst>
                              <a:gd name="adj1" fmla="val 227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0" idx="3"/>
                          <a:endCxn id="12" idx="1"/>
                        </wps:cNvCnPr>
                        <wps:spPr>
                          <a:xfrm>
                            <a:off x="2520000" y="2250000"/>
                            <a:ext cx="360000" cy="1800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9" idx="2"/>
                          <a:endCxn id="11" idx="0"/>
                        </wps:cNvCnPr>
                        <wps:spPr>
                          <a:xfrm rot="16200000" flipH="1">
                            <a:off x="5130002" y="1710002"/>
                            <a:ext cx="899996" cy="2880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8" idx="3"/>
                          <a:endCxn id="11" idx="3"/>
                        </wps:cNvCnPr>
                        <wps:spPr>
                          <a:xfrm flipH="1">
                            <a:off x="7920000" y="1620000"/>
                            <a:ext cx="540000" cy="2430000"/>
                          </a:xfrm>
                          <a:prstGeom prst="bentConnector3">
                            <a:avLst>
                              <a:gd name="adj1" fmla="val -42333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8" idx="2"/>
                          <a:endCxn id="12" idx="0"/>
                        </wps:cNvCnPr>
                        <wps:spPr>
                          <a:xfrm rot="5400000">
                            <a:off x="4680000" y="1260000"/>
                            <a:ext cx="1440000" cy="3240000"/>
                          </a:xfrm>
                          <a:prstGeom prst="bentConnector3">
                            <a:avLst>
                              <a:gd name="adj1" fmla="val 52381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000" y="576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Radiators size and number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00000" y="5760000"/>
                            <a:ext cx="1800000" cy="9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014F" w:rsidRPr="004D36AE" w:rsidRDefault="0034014F" w:rsidP="0034014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D36A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Interior and exterior surface temperatures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Elbow Connector 23"/>
                        <wps:cNvCnPr>
                          <a:stCxn id="11" idx="2"/>
                          <a:endCxn id="22" idx="0"/>
                        </wps:cNvCnPr>
                        <wps:spPr>
                          <a:xfrm rot="5400000">
                            <a:off x="6030000" y="4770000"/>
                            <a:ext cx="1260000" cy="720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3" idx="2"/>
                          <a:endCxn id="21" idx="1"/>
                        </wps:cNvCnPr>
                        <wps:spPr>
                          <a:xfrm rot="5400000">
                            <a:off x="405000" y="5175000"/>
                            <a:ext cx="1710000" cy="360000"/>
                          </a:xfrm>
                          <a:prstGeom prst="bentConnector4">
                            <a:avLst>
                              <a:gd name="adj1" fmla="val 36842"/>
                              <a:gd name="adj2" fmla="val 1635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lbow Connector 25"/>
                        <wps:cNvCnPr>
                          <a:stCxn id="12" idx="2"/>
                          <a:endCxn id="21" idx="0"/>
                        </wps:cNvCnPr>
                        <wps:spPr>
                          <a:xfrm rot="5400000">
                            <a:off x="2250000" y="4230000"/>
                            <a:ext cx="1260000" cy="1800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11" idx="1"/>
                          <a:endCxn id="21" idx="3"/>
                        </wps:cNvCnPr>
                        <wps:spPr>
                          <a:xfrm rot="10800000" flipV="1">
                            <a:off x="2880000" y="4050000"/>
                            <a:ext cx="3240000" cy="2160000"/>
                          </a:xfrm>
                          <a:prstGeom prst="bentConnector3">
                            <a:avLst>
                              <a:gd name="adj1" fmla="val 33066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8" idx="3"/>
                          <a:endCxn id="22" idx="3"/>
                        </wps:cNvCnPr>
                        <wps:spPr>
                          <a:xfrm flipH="1">
                            <a:off x="7200000" y="1620000"/>
                            <a:ext cx="1260000" cy="4590000"/>
                          </a:xfrm>
                          <a:prstGeom prst="bentConnector3">
                            <a:avLst>
                              <a:gd name="adj1" fmla="val -18143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2E239" id="Group 1" o:spid="_x0000_s1026" style="width:359.55pt;height:315.25pt;mso-position-horizontal-relative:char;mso-position-vertical-relative:line" coordorigin="5400,1801" coordsize="79200,6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">
                <v:rect id="Rectangle 7" o:spid="_x0000_s1027" style="position:absolute;left:14400;top:1801;width:2880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gucUA&#10;AADaAAAADwAAAGRycy9kb3ducmV2LnhtbESPQWsCMRSE74X+h/CEXkrN2oO1q1GKUKh4aNVW8PZI&#10;nruLm5c1ibr21xtB8DjMzDfMaNLaWhzJh8qxgl43A0Gsnam4UPC7+nwZgAgR2WDtmBScKcBk/Pgw&#10;wty4Ey/ouIyFSBAOOSooY2xyKYMuyWLouoY4eVvnLcYkfSGNx1OC21q+ZllfWqw4LZTY0LQkvVse&#10;rILNvtXf/lmv/eDv8DP7n8deVbwr9dRpP4YgIrXxHr61v4yCN7heST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yC5xQAAANoAAAAPAAAAAAAAAAAAAAAAAJgCAABkcnMv&#10;ZG93bnJldi54bWxQSwUGAAAAAAQABAD1AAAAigMAAAAA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4D36A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Building and Room selection</w:t>
                        </w:r>
                      </w:p>
                    </w:txbxContent>
                  </v:textbox>
                </v:rect>
                <v:rect id="Rectangle 8" o:spid="_x0000_s1028" style="position:absolute;left:55800;top:10800;width:2880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0y8EA&#10;AADaAAAADwAAAGRycy9kb3ducmV2LnhtbERPy2oCMRTdF/yHcIVuimbsQnQ0ighCSxfWV6G7S3Kd&#10;GZzcTJOoo1/fLASXh/Oezltbiwv5UDlWMOhnIIi1MxUXCva7VW8EIkRkg7VjUnCjAPNZ52WKuXFX&#10;3tBlGwuRQjjkqKCMscmlDLoki6HvGuLEHZ23GBP0hTQerync1vI9y4bSYsWpocSGliXp0/ZsFfz+&#10;tXrt3/SPHx3O35/3rzioirFSr912MQERqY1P8cP9YRSkrelKugF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wtMvBAAAA2gAAAA8AAAAAAAAAAAAAAAAAmAIAAGRycy9kb3du&#10;cmV2LnhtbFBLBQYAAAAABAAEAPUAAACGAwAAAAA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Ambient Air Temperature calculation</w:t>
                        </w:r>
                      </w:p>
                    </w:txbxContent>
                  </v:textbox>
                </v:rect>
                <v:rect id="Rectangle 9" o:spid="_x0000_s1029" style="position:absolute;left:32399;top:180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U-values and heat transfer area</w:t>
                        </w:r>
                      </w:p>
                    </w:txbxContent>
                  </v:textbox>
                </v:rect>
                <v:rect id="Rectangle 10" o:spid="_x0000_s1030" style="position:absolute;left:7200;top:180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IB8YA&#10;AADbAAAADwAAAGRycy9kb3ducmV2LnhtbESPQWsCMRCF70L/Q5hCL1Kzeii6NYoUCpUeaq0VvA3J&#10;dHdxM9kmUbf99c6h0NsM781738yXvW/VmWJqAhsYjwpQxDa4hisDu4/n+ymolJEdtoHJwA8lWC5u&#10;BnMsXbjwO523uVISwqlEA3XOXal1sjV5TKPQEYv2FaLHLGustIt4kXDf6klRPGiPDUtDjR091WSP&#10;25M3cPju7Vsc2n2cfp4269/XPG6qmTF3t/3qEVSmPv+b/65fnOALvfwiA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UIB8YAAADbAAAADwAAAAAAAAAAAAAAAACYAgAAZHJz&#10;L2Rvd25yZXYueG1sUEsFBgAAAAAEAAQA9QAAAIs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Room volume and floor area</w:t>
                        </w:r>
                      </w:p>
                    </w:txbxContent>
                  </v:textbox>
                </v:rect>
                <v:rect id="Rectangle 11" o:spid="_x0000_s1031" style="position:absolute;left:61200;top:360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tnMMA&#10;AADbAAAADwAAAGRycy9kb3ducmV2LnhtbERPTWsCMRC9F/ofwgheSs2uB7GrUaQgKD20tVrwNiTT&#10;3aWbyZpEXfvrjSD0No/3OdN5ZxtxIh9qxwryQQaCWDtTc6lg+7V8HoMIEdlg45gUXCjAfPb4MMXC&#10;uDN/0mkTS5FCOBSooIqxLaQMuiKLYeBa4sT9OG8xJuhLaTyeU7ht5DDLRtJizamhwpZeK9K/m6NV&#10;sD90+t0/6W8/3h0/1n9vMa/LF6X6vW4xARGpi//iu3tl0vwcbr+k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mtnMMAAADbAAAADwAAAAAAAAAAAAAAAACYAgAAZHJzL2Rv&#10;d25yZXYueG1sUEsFBgAAAAAEAAQA9QAAAIg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Building heat losses</w:t>
                        </w:r>
                      </w:p>
                    </w:txbxContent>
                  </v:textbox>
                </v:rect>
                <v:rect id="Rectangle 12" o:spid="_x0000_s1032" style="position:absolute;left:28800;top:360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z68MA&#10;AADbAAAADwAAAGRycy9kb3ducmV2LnhtbERPTWsCMRC9F/ofwhR6ETerB7GrUUqhYOmhVavgbUjG&#10;3aWbyZpEXfvrjSD0No/3OdN5ZxtxIh9qxwoGWQ6CWDtTc6ngZ/3eH4MIEdlg45gUXCjAfPb4MMXC&#10;uDMv6bSKpUghHApUUMXYFlIGXZHFkLmWOHF75y3GBH0pjcdzCreNHOb5SFqsOTVU2NJbRfp3dbQK&#10;dodOf/me3vrx5vj98fcZB3X5otTzU/c6ARGpi//iu3th0vwh3H5JB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z68MAAADbAAAADwAAAAAAAAAAAAAAAACYAgAAZHJzL2Rv&#10;d25yZXYueG1sUEsFBgAAAAAEAAQA9QAAAIg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Ventilation heat losses</w:t>
                        </w:r>
                      </w:p>
                    </w:txbxContent>
                  </v:textbox>
                </v:rect>
                <v:rect id="Rectangle 13" o:spid="_x0000_s1033" style="position:absolute;left:5400;top:360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WcMMA&#10;AADbAAAADwAAAGRycy9kb3ducmV2LnhtbERPTWsCMRC9F/ofwgi9lJq1QrGrUYpQqHho1VbwNiTj&#10;7uJmsiZR1/56Iwje5vE+ZzRpbS2O5EPlWEGvm4Eg1s5UXCj4XX2+DECEiGywdkwKzhRgMn58GGFu&#10;3IkXdFzGQqQQDjkqKGNscimDLsli6LqGOHFb5y3GBH0hjcdTCre1fM2yN2mx4tRQYkPTkvRuebAK&#10;NvtWf/tnvfaDv8PP7H8ee1XxrtRTp/0YgojUxrv45v4yaX4frr+kA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WcMMAAADbAAAADwAAAAAAAAAAAAAAAACYAgAAZHJzL2Rv&#10;d25yZXYueG1sUEsFBgAAAAAEAAQA9QAAAIg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Internal heat gains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4" type="#_x0000_t34" style="position:absolute;left:19800;top:9001;width:5399;height:126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63sMAAADbAAAADwAAAGRycy9kb3ducmV2LnhtbERPS2vCQBC+F/oflhG81Y0l+IiuYgst&#10;BQ/FVBBvQ3aahGZn0901if/eLQi9zcf3nPV2MI3oyPnasoLpJAFBXFhdc6ng+PX2tADhA7LGxjIp&#10;uJKH7ebxYY2Ztj0fqMtDKWII+wwVVCG0mZS+qMign9iWOHLf1hkMEbpSaod9DDeNfE6SmTRYc2yo&#10;sKXXioqf/GIUzE/94v2cLvfyZZkfdlSb+eevUWo8GnYrEIGG8C++uz90nJ/C3y/xAL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w+t7DAAAA2wAAAA8AAAAAAAAAAAAA&#10;AAAAoQIAAGRycy9kb3ducmV2LnhtbFBLBQYAAAAABAAEAPkAAACRAwAAAAA=&#10;" strokecolor="black [3213]" strokeweight="2.25pt">
                  <v:stroke endarrow="block"/>
                </v:shape>
                <v:shape id="Elbow Connector 15" o:spid="_x0000_s1035" type="#_x0000_t34" style="position:absolute;left:32400;top:9000;width:5399;height:126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28uMEAAADbAAAADwAAAGRycy9kb3ducmV2LnhtbERPS2vCQBC+F/wPywje6kZtRaKriI/S&#10;Sw8m8T7sjkk0Oxuyq6b/vlso9DYf33NWm9424kGdrx0rmIwTEMTamZpLBUV+fF2A8AHZYOOYFHyT&#10;h8168LLC1Lgnn+iRhVLEEPYpKqhCaFMpva7Ioh+7ljhyF9dZDBF2pTQdPmO4beQ0SebSYs2xocKW&#10;dhXpW3a3Cr6KvNjr/OjOs8lBf2TN9W22vyo1GvbbJYhAffgX/7k/TZz/Dr+/x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7by4wQAAANsAAAAPAAAAAAAAAAAAAAAA&#10;AKECAABkcnMvZG93bnJldi54bWxQSwUGAAAAAAQABAD5AAAAjwMAAAAA&#10;" strokecolor="black [3213]" strokeweight="2.25pt">
                  <v:stroke endarrow="block"/>
                </v:shape>
                <v:shape id="Elbow Connector 16" o:spid="_x0000_s1036" type="#_x0000_t34" style="position:absolute;left:5400;top:22500;width:1800;height:18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Erh8EAAADbAAAADwAAAGRycy9kb3ducmV2LnhtbERPS4vCMBC+C/sfwizsTdN1RWvXKFUR&#10;PAk+Lt6GZrYt20xqE2v990YQvM3H95zZojOVaKlxpWUF34MIBHFmdcm5gtNx049BOI+ssbJMCu7k&#10;YDH/6M0w0fbGe2oPPhchhF2CCgrv60RKlxVk0A1sTRy4P9sY9AE2udQN3kK4qeQwisbSYMmhocCa&#10;VgVl/4erUZCaSXxO4/XPdL0bXdplvY3LpVXq67NLf0F46vxb/HJvdZg/hucv4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8SuHwQAAANsAAAAPAAAAAAAAAAAAAAAA&#10;AKECAABkcnMvZG93bnJldi54bWxQSwUGAAAAAAQABAD5AAAAjwMAAAAA&#10;" adj="49032" strokecolor="black [3213]" strokeweight="2.25pt">
                  <v:stroke endarrow="block"/>
                </v:shape>
                <v:shape id="Elbow Connector 17" o:spid="_x0000_s1037" type="#_x0000_t34" style="position:absolute;left:25200;top:22500;width:3600;height:180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6uCsIAAADbAAAADwAAAGRycy9kb3ducmV2LnhtbERPS2vCQBC+C/6HZYReSt1YqErqKiIq&#10;7UHEGNrrkJ08MDsbs6vGf98VCt7m43vObNGZWlypdZVlBaNhBII4s7riQkF63LxNQTiPrLG2TAru&#10;5GAx7/dmGGt74wNdE1+IEMIuRgWl900spctKMuiGtiEOXG5bgz7AtpC6xVsIN7V8j6KxNFhxaCix&#10;oVVJ2Sm5GAXJ2uV2u4++f1/P9488lbuf3Uor9TLolp8gPHX+Kf53f+kwfwKPX8I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6uCsIAAADbAAAADwAAAAAAAAAAAAAA&#10;AAChAgAAZHJzL2Rvd25yZXYueG1sUEsFBgAAAAAEAAQA+QAAAJADAAAAAA==&#10;" strokecolor="black [3213]" strokeweight="2.25pt">
                  <v:stroke endarrow="block"/>
                </v:shape>
                <v:shape id="Elbow Connector 18" o:spid="_x0000_s1038" type="#_x0000_t34" style="position:absolute;left:51300;top:17100;width:9000;height:288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wTJsQAAADbAAAADwAAAGRycy9kb3ducmV2LnhtbESPQW/CMAyF70j7D5En7QYpMCHUEdA0&#10;YOKyA213txKvLWucqsmg+/f4MGk3W+/5vc+b3eg7daUhtoENzGcZKGIbXMu1gao8TtegYkJ22AUm&#10;A78UYbd9mGwwd+HGZ7oWqVYSwjFHA01Kfa51tA15jLPQE4v2FQaPSdah1m7Am4T7Ti+ybKU9tiwN&#10;Dfb01pD9Ln68gY+qrPa2PIbP5fxg34vu8rzcX4x5ehxfX0AlGtO/+e/65ARfYOUXGUB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7BMmxAAAANsAAAAPAAAAAAAAAAAA&#10;AAAAAKECAABkcnMvZG93bnJldi54bWxQSwUGAAAAAAQABAD5AAAAkgMAAAAA&#10;" strokecolor="black [3213]" strokeweight="2.25pt">
                  <v:stroke endarrow="block"/>
                </v:shape>
                <v:shape id="Elbow Connector 19" o:spid="_x0000_s1039" type="#_x0000_t34" style="position:absolute;left:79200;top:16200;width:5400;height:243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QW8IAAADbAAAADwAAAGRycy9kb3ducmV2LnhtbERPTWsCMRC9C/6HMIK3mlWLtqtRRFQs&#10;tGitB4/DZtxd3EyWJNX13zdCwds83udM542pxJWcLy0r6PcSEMSZ1SXnCo4/65c3ED4ga6wsk4I7&#10;eZjP2q0pptre+Juuh5CLGMI+RQVFCHUqpc8KMuh7tiaO3Nk6gyFCl0vt8BbDTSUHSTKSBkuODQXW&#10;tCwouxx+jYLtphnS/k6vX+sd+c3nx/i02jmlup1mMQERqAlP8b97q+P8d3j8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wQW8IAAADbAAAADwAAAAAAAAAAAAAA&#10;AAChAgAAZHJzL2Rvd25yZXYueG1sUEsFBgAAAAAEAAQA+QAAAJADAAAAAA==&#10;" adj="-9144" strokecolor="black [3213]" strokeweight="2.25pt">
                  <v:stroke endarrow="block"/>
                </v:shape>
                <v:shape id="Elbow Connector 20" o:spid="_x0000_s1040" type="#_x0000_t34" style="position:absolute;left:46800;top:12600;width:14400;height:324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LsvsAAAADbAAAADwAAAGRycy9kb3ducmV2LnhtbERPu27CMBTdkfoP1q3EBk6pVJGAgyii&#10;lIWBwMB4FV/yIL6OYgPh7/GAxHh03vNFbxpxo85VlhV8jSMQxLnVFRcKjoe/0RSE88gaG8uk4EEO&#10;FunHYI6Jtnfe0y3zhQgh7BJUUHrfJlK6vCSDbmxb4sCdbWfQB9gVUnd4D+GmkZMo+pEGKw4NJba0&#10;Kim/ZFejYIebOuP/3+t3bdaPU1vFPetYqeFnv5yB8NT7t/jl3moFk7A+fAk/QK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S7L7AAAAA2wAAAA8AAAAAAAAAAAAAAAAA&#10;oQIAAGRycy9kb3ducmV2LnhtbFBLBQYAAAAABAAEAPkAAACOAwAAAAA=&#10;" adj="11314" strokecolor="black [3213]" strokeweight="2.25pt">
                  <v:stroke endarrow="block"/>
                </v:shape>
                <v:rect id="Rectangle 21" o:spid="_x0000_s1041" style="position:absolute;left:10800;top:576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nIcYA&#10;AADbAAAADwAAAGRycy9kb3ducmV2LnhtbESPQWsCMRSE70L/Q3gFL6Vm14PY1ShFEJQe2mpb6O2R&#10;PHeXbl7WJOraX28EweMwM98w03lnG3EkH2rHCvJBBoJYO1NzqeBru3wegwgR2WDjmBScKcB89tCb&#10;YmHciT/puImlSBAOBSqoYmwLKYOuyGIYuJY4eTvnLcYkfSmNx1OC20YOs2wkLdacFipsaVGR/tsc&#10;rILffaff/ZP+8ePvw8f6/y3mdfmiVP+xe52AiNTFe/jWXhkFwxyuX9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VnIcYAAADbAAAADwAAAAAAAAAAAAAAAACYAgAAZHJz&#10;L2Rvd25yZXYueG1sUEsFBgAAAAAEAAQA9QAAAIs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Radiators size and number</w:t>
                        </w:r>
                      </w:p>
                    </w:txbxContent>
                  </v:textbox>
                </v:rect>
                <v:rect id="Rectangle 22" o:spid="_x0000_s1042" style="position:absolute;left:54000;top:57600;width:18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5VsYA&#10;AADbAAAADwAAAGRycy9kb3ducmV2LnhtbESPQWsCMRSE70L/Q3gFL1Kz7qHY1ShFEBQPVm0LvT2S&#10;5+7SzcuaRN321zcFweMwM98w03lnG3EhH2rHCkbDDASxdqbmUsH7Yfk0BhEissHGMSn4oQDz2UNv&#10;ioVxV97RZR9LkSAcClRQxdgWUgZdkcUwdC1x8o7OW4xJ+lIaj9cEt43Ms+xZWqw5LVTY0qIi/b0/&#10;WwVfp05v/UB/+vHH+W39u4mjunxRqv/YvU5AROriPXxrr4yCPIf/L+k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f5VsYAAADbAAAADwAAAAAAAAAAAAAAAACYAgAAZHJz&#10;L2Rvd25yZXYueG1sUEsFBgAAAAAEAAQA9QAAAIsDAAAAAA==&#10;" filled="f" strokecolor="black [3213]" strokeweight="2.25pt">
                  <v:textbox>
                    <w:txbxContent>
                      <w:p w:rsidR="0034014F" w:rsidRPr="004D36AE" w:rsidRDefault="0034014F" w:rsidP="0034014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36A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Interior and exterior surface temperatures</w:t>
                        </w:r>
                      </w:p>
                    </w:txbxContent>
                  </v:textbox>
                </v:rect>
                <v:shape id="Elbow Connector 23" o:spid="_x0000_s1043" type="#_x0000_t34" style="position:absolute;left:60300;top:47700;width:12600;height:72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WoF8QAAADbAAAADwAAAGRycy9kb3ducmV2LnhtbESPQWvCQBSE74L/YXmCN92opWrqKioo&#10;godiFEpvj+xrEsy+jdnVpP/eFQo9DjPzDbNYtaYUD6pdYVnBaBiBIE6tLjhTcDnvBjMQziNrLC2T&#10;gl9ysFp2OwuMtW34RI/EZyJA2MWoIPe+iqV0aU4G3dBWxMH7sbVBH2SdSV1jE+CmlOMoepcGCw4L&#10;OVa0zSm9JnejYPrVzPbfb/Oj3MyT05oKM/28GaX6vXb9AcJT6//Df+2DVjCewOtL+AF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agXxAAAANsAAAAPAAAAAAAAAAAA&#10;AAAAAKECAABkcnMvZG93bnJldi54bWxQSwUGAAAAAAQABAD5AAAAkgMAAAAA&#10;" strokecolor="black [3213]" strokeweight="2.2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44" type="#_x0000_t35" style="position:absolute;left:4050;top:51750;width:17100;height:36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aNt8QAAADbAAAADwAAAGRycy9kb3ducmV2LnhtbESPQYvCMBSE7wv+h/AEL4umyiKlGkUE&#10;oSfdtQvr8dk822LzUppU6783C4LHYWa+YZbr3tTiRq2rLCuYTiIQxLnVFRcKfrPdOAbhPLLG2jIp&#10;eJCD9WrwscRE2zv/0O3oCxEg7BJUUHrfJFK6vCSDbmIb4uBdbGvQB9kWUrd4D3BTy1kUzaXBisNC&#10;iQ1tS8qvx84o2Kef6TSed9/pITsX2envEsd7qdRo2G8WIDz1/h1+tVOtYPYF/1/CD5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to23xAAAANsAAAAPAAAAAAAAAAAA&#10;AAAAAKECAABkcnMvZG93bnJldi54bWxQSwUGAAAAAAQABAD5AAAAkgMAAAAA&#10;" adj="7958,35316" strokecolor="black [3213]" strokeweight="2.25pt">
                  <v:stroke endarrow="block"/>
                </v:shape>
                <v:shape id="Elbow Connector 25" o:spid="_x0000_s1045" type="#_x0000_t34" style="position:absolute;left:22500;top:42300;width:12600;height:180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V+MQAAADbAAAADwAAAGRycy9kb3ducmV2LnhtbESPQWvCQBSE74L/YXmCN90otmrqKioo&#10;godiFEpvj+xrEsy+jdnVpP/eFQo9DjPzDbNYtaYUD6pdYVnBaBiBIE6tLjhTcDnvBjMQziNrLC2T&#10;gl9ysFp2OwuMtW34RI/EZyJA2MWoIPe+iqV0aU4G3dBWxMH7sbVBH2SdSV1jE+CmlOMoepcGCw4L&#10;OVa0zSm9JnejYPrVzPbfk/lRbubJaU2FmX7ejFL9Xrv+AOGp9f/hv/ZBKxi/wetL+AF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JX4xAAAANsAAAAPAAAAAAAAAAAA&#10;AAAAAKECAABkcnMvZG93bnJldi54bWxQSwUGAAAAAAQABAD5AAAAkgMAAAAA&#10;" strokecolor="black [3213]" strokeweight="2.25pt">
                  <v:stroke endarrow="block"/>
                </v:shape>
                <v:shape id="Elbow Connector 26" o:spid="_x0000_s1046" type="#_x0000_t34" style="position:absolute;left:28800;top:40500;width:32400;height:216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j98QAAADbAAAADwAAAGRycy9kb3ducmV2LnhtbESPS2vDMBCE74H+B7GB3hI5Lg3BsRxC&#10;aaFJT83rvLE2tom1Mpbqx7+vCoUch5n5hkk3g6lFR62rLCtYzCMQxLnVFRcKTseP2QqE88gaa8uk&#10;YCQHm+xpkmKibc/f1B18IQKEXYIKSu+bREqXl2TQzW1DHLybbQ36INtC6hb7ADe1jKNoKQ1WHBZK&#10;bOitpPx++DEKvi4U76ox7s7X8/u1fy3GffQyKvU8HbZrEJ4G/wj/tz+1gngJf1/CD5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CSP3xAAAANsAAAAPAAAAAAAAAAAA&#10;AAAAAKECAABkcnMvZG93bnJldi54bWxQSwUGAAAAAAQABAD5AAAAkgMAAAAA&#10;" adj="7142" strokecolor="black [3213]" strokeweight="2.25pt">
                  <v:stroke endarrow="block"/>
                </v:shape>
                <v:shape id="Elbow Connector 27" o:spid="_x0000_s1047" type="#_x0000_t34" style="position:absolute;left:72000;top:16200;width:12600;height:4590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9PAsEAAADbAAAADwAAAGRycy9kb3ducmV2LnhtbESPS4sCMRCE78L+h9ALe9PMCuoyGkVc&#10;BC978MGe26Sdh5POkEQd/70RBI9FVX1FzRadbcSVfKgcK/geZCCItTMVFwoO+3X/B0SIyAYbx6Tg&#10;TgEW84/eDHPjbryl6y4WIkE45KigjLHNpQy6JIth4Fri5J2ctxiT9IU0Hm8Jbhs5zLKxtFhxWiix&#10;pVVJ+ry7WAVHP6olry5O/rd6fa/1L/8ta6W+PrvlFESkLr7Dr/bGKBhO4Pkl/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X08CwQAAANsAAAAPAAAAAAAAAAAAAAAA&#10;AKECAABkcnMvZG93bnJldi54bWxQSwUGAAAAAAQABAD5AAAAjwMAAAAA&#10;" adj="-3919" strokecolor="black [3213]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4D36AE" w:rsidRDefault="004D36AE" w:rsidP="00A44CD6">
      <w:pPr>
        <w:spacing w:after="120" w:line="240" w:lineRule="auto"/>
        <w:rPr>
          <w:b/>
          <w:i/>
          <w:sz w:val="24"/>
          <w:szCs w:val="24"/>
        </w:rPr>
      </w:pPr>
    </w:p>
    <w:p w:rsidR="004D36AE" w:rsidRPr="004D36AE" w:rsidRDefault="000A2BC2" w:rsidP="00A44CD6">
      <w:pPr>
        <w:spacing w:after="120" w:line="240" w:lineRule="auto"/>
        <w:rPr>
          <w:i/>
          <w:sz w:val="24"/>
          <w:szCs w:val="24"/>
        </w:rPr>
      </w:pPr>
      <w:r w:rsidRPr="004D36AE">
        <w:rPr>
          <w:b/>
          <w:i/>
          <w:sz w:val="24"/>
          <w:szCs w:val="24"/>
        </w:rPr>
        <w:t>Figure 2.1:</w:t>
      </w:r>
      <w:r w:rsidRPr="004D36AE">
        <w:rPr>
          <w:i/>
          <w:sz w:val="24"/>
          <w:szCs w:val="24"/>
        </w:rPr>
        <w:t xml:space="preserve"> </w:t>
      </w:r>
      <w:r w:rsidR="00E04301" w:rsidRPr="004D36AE">
        <w:rPr>
          <w:i/>
          <w:sz w:val="24"/>
          <w:szCs w:val="24"/>
        </w:rPr>
        <w:t>Work f</w:t>
      </w:r>
      <w:r w:rsidRPr="004D36AE">
        <w:rPr>
          <w:i/>
          <w:sz w:val="24"/>
          <w:szCs w:val="24"/>
        </w:rPr>
        <w:t>low diagram of the methodology followed</w:t>
      </w:r>
    </w:p>
    <w:p w:rsidR="004D36AE" w:rsidRDefault="004D36AE">
      <w:pPr>
        <w:rPr>
          <w:i/>
        </w:rPr>
      </w:pPr>
      <w:r w:rsidRPr="004D36AE">
        <w:rPr>
          <w:i/>
          <w:sz w:val="24"/>
          <w:szCs w:val="24"/>
        </w:rPr>
        <w:br w:type="page"/>
      </w:r>
    </w:p>
    <w:p w:rsidR="000A2BC2" w:rsidRDefault="000A2BC2" w:rsidP="00A44CD6">
      <w:pPr>
        <w:spacing w:after="120" w:line="240" w:lineRule="auto"/>
        <w:rPr>
          <w:i/>
        </w:rPr>
      </w:pPr>
    </w:p>
    <w:p w:rsidR="00567AC4" w:rsidRDefault="00567AC4" w:rsidP="00097DDF">
      <w:pPr>
        <w:pStyle w:val="Heading2"/>
        <w:numPr>
          <w:ilvl w:val="1"/>
          <w:numId w:val="2"/>
        </w:numPr>
        <w:spacing w:before="120" w:after="120" w:line="240" w:lineRule="auto"/>
      </w:pPr>
      <w:bookmarkStart w:id="5" w:name="_Toc349059056"/>
      <w:r>
        <w:t>Room and building description</w:t>
      </w:r>
      <w:bookmarkEnd w:id="5"/>
    </w:p>
    <w:p w:rsidR="00097DDF" w:rsidRDefault="00097DDF" w:rsidP="00097DDF">
      <w:pPr>
        <w:spacing w:before="120" w:after="120" w:line="240" w:lineRule="auto"/>
      </w:pPr>
      <w:r>
        <w:t>Do not forget to mention when the building was constructed. Also present photographs of the building and the room (depicting the external surface) and a floor plan of the room.</w:t>
      </w:r>
    </w:p>
    <w:p w:rsidR="00097DDF" w:rsidRPr="00097DDF" w:rsidRDefault="00097DDF" w:rsidP="00097DDF">
      <w:pPr>
        <w:spacing w:before="120" w:after="120" w:line="240" w:lineRule="auto"/>
      </w:pPr>
    </w:p>
    <w:p w:rsidR="00567AC4" w:rsidRDefault="00567AC4" w:rsidP="00097DDF">
      <w:pPr>
        <w:pStyle w:val="Heading2"/>
        <w:numPr>
          <w:ilvl w:val="1"/>
          <w:numId w:val="2"/>
        </w:numPr>
        <w:spacing w:before="120" w:after="120" w:line="240" w:lineRule="auto"/>
      </w:pPr>
      <w:bookmarkStart w:id="6" w:name="_Toc349059057"/>
      <w:r>
        <w:t>External surface description</w:t>
      </w:r>
      <w:bookmarkEnd w:id="6"/>
    </w:p>
    <w:p w:rsidR="00097DDF" w:rsidRPr="00097DDF" w:rsidRDefault="00097DDF" w:rsidP="00097DDF">
      <w:pPr>
        <w:spacing w:before="120" w:after="120" w:line="240" w:lineRule="auto"/>
      </w:pPr>
    </w:p>
    <w:p w:rsidR="00567AC4" w:rsidRDefault="00567AC4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7" w:name="_Toc349059058"/>
      <w:r>
        <w:t>External wall</w:t>
      </w:r>
      <w:bookmarkEnd w:id="7"/>
    </w:p>
    <w:p w:rsidR="00097DDF" w:rsidRDefault="00097DDF" w:rsidP="00097DDF">
      <w:pPr>
        <w:spacing w:before="120" w:after="120" w:line="240" w:lineRule="auto"/>
      </w:pPr>
      <w:r>
        <w:t>A cross section of the wall is essential reporting all the material layers. You should cite all the sources you have used to determine the thermal conductivities of the wall materials.</w:t>
      </w:r>
      <w:r w:rsidR="003021F2">
        <w:t xml:space="preserve"> Tables like table 2.1 can be </w:t>
      </w:r>
      <w:r w:rsidR="00836764">
        <w:t>useful to illustrate</w:t>
      </w:r>
      <w:r w:rsidR="003021F2">
        <w:t xml:space="preserve"> the data used for the calculation of U-values.</w:t>
      </w:r>
    </w:p>
    <w:p w:rsidR="003021F2" w:rsidRDefault="003021F2" w:rsidP="00097DDF">
      <w:pPr>
        <w:spacing w:before="120" w:after="120" w:line="240" w:lineRule="auto"/>
      </w:pPr>
    </w:p>
    <w:p w:rsidR="000A51C0" w:rsidRPr="000A51C0" w:rsidRDefault="000A51C0" w:rsidP="000A51C0">
      <w:pPr>
        <w:spacing w:before="120" w:after="0" w:line="240" w:lineRule="auto"/>
        <w:rPr>
          <w:i/>
        </w:rPr>
      </w:pPr>
      <w:r w:rsidRPr="000A51C0">
        <w:rPr>
          <w:b/>
          <w:i/>
        </w:rPr>
        <w:t>Table 2.1:</w:t>
      </w:r>
      <w:r w:rsidRPr="000A51C0">
        <w:rPr>
          <w:i/>
        </w:rPr>
        <w:t xml:space="preserve"> </w:t>
      </w:r>
      <w:r w:rsidR="00836764" w:rsidRPr="00836764">
        <w:rPr>
          <w:i/>
          <w:color w:val="FF0000"/>
        </w:rPr>
        <w:t xml:space="preserve">(Sample) </w:t>
      </w:r>
      <w:r w:rsidRPr="000A51C0">
        <w:rPr>
          <w:i/>
        </w:rPr>
        <w:t>Calculation of the U-value for the external wall</w:t>
      </w:r>
    </w:p>
    <w:tbl>
      <w:tblPr>
        <w:tblW w:w="90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1276"/>
        <w:gridCol w:w="2126"/>
        <w:gridCol w:w="2126"/>
      </w:tblGrid>
      <w:tr w:rsidR="003021F2" w:rsidRPr="003021F2" w:rsidTr="000A51C0">
        <w:trPr>
          <w:trHeight w:val="334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  <w:jc w:val="center"/>
              <w:rPr>
                <w:b/>
              </w:rPr>
            </w:pPr>
            <w:r w:rsidRPr="003021F2">
              <w:rPr>
                <w:b/>
              </w:rPr>
              <w:t>Material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  <w:jc w:val="center"/>
              <w:rPr>
                <w:b/>
              </w:rPr>
            </w:pPr>
            <w:r w:rsidRPr="003021F2">
              <w:rPr>
                <w:b/>
              </w:rPr>
              <w:t>Thickness d (m)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  <w:jc w:val="center"/>
              <w:rPr>
                <w:b/>
              </w:rPr>
            </w:pPr>
            <w:r w:rsidRPr="003021F2">
              <w:rPr>
                <w:b/>
              </w:rPr>
              <w:t>Thermal Conductivity k (W/m*K)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  <w:jc w:val="center"/>
              <w:rPr>
                <w:b/>
              </w:rPr>
            </w:pPr>
            <w:r w:rsidRPr="003021F2">
              <w:rPr>
                <w:b/>
                <w:lang w:val="pt-BR"/>
              </w:rPr>
              <w:t>Thermal Resistance R (K/W) R=d/A*k</w:t>
            </w:r>
            <w:r w:rsidRPr="003021F2">
              <w:rPr>
                <w:b/>
                <w:vertAlign w:val="superscript"/>
                <w:lang w:val="pt-BR"/>
              </w:rPr>
              <w:t>(1)</w:t>
            </w:r>
          </w:p>
        </w:tc>
      </w:tr>
      <w:tr w:rsidR="003021F2" w:rsidRPr="003021F2" w:rsidTr="000A51C0">
        <w:trPr>
          <w:trHeight w:val="31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Common Plaster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0.025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0.87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0.029</w:t>
            </w:r>
          </w:p>
        </w:tc>
      </w:tr>
      <w:tr w:rsidR="003021F2" w:rsidRPr="003021F2" w:rsidTr="000A51C0">
        <w:trPr>
          <w:trHeight w:val="35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Brick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0.52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0.173</w:t>
            </w:r>
          </w:p>
        </w:tc>
      </w:tr>
      <w:tr w:rsidR="003021F2" w:rsidRPr="003021F2" w:rsidTr="000A51C0">
        <w:trPr>
          <w:trHeight w:val="31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rPr>
                <w:bCs/>
              </w:rPr>
              <w:t>XPS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Cs/>
              </w:rPr>
              <w:t>0.15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Cs/>
              </w:rPr>
              <w:t>0.032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Cs/>
              </w:rPr>
              <w:t>4.688</w:t>
            </w:r>
          </w:p>
        </w:tc>
      </w:tr>
      <w:tr w:rsidR="003021F2" w:rsidRPr="003021F2" w:rsidTr="000A51C0">
        <w:trPr>
          <w:trHeight w:val="31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Brick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0.52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0.115</w:t>
            </w:r>
          </w:p>
        </w:tc>
      </w:tr>
      <w:tr w:rsidR="003021F2" w:rsidRPr="003021F2" w:rsidTr="000A51C0">
        <w:trPr>
          <w:trHeight w:val="31"/>
        </w:trPr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Common Plaster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0.025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0.87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0.029</w:t>
            </w:r>
          </w:p>
        </w:tc>
      </w:tr>
      <w:tr w:rsidR="003021F2" w:rsidRPr="003021F2" w:rsidTr="000A51C0">
        <w:trPr>
          <w:trHeight w:val="31"/>
        </w:trPr>
        <w:tc>
          <w:tcPr>
            <w:tcW w:w="35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/>
                <w:bCs/>
              </w:rPr>
              <w:t>0.35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021F2" w:rsidRPr="003021F2" w:rsidRDefault="003021F2" w:rsidP="00836764">
            <w:pPr>
              <w:spacing w:after="0" w:line="240" w:lineRule="auto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/>
                <w:bCs/>
              </w:rPr>
              <w:t>5.033</w:t>
            </w:r>
          </w:p>
        </w:tc>
      </w:tr>
      <w:tr w:rsidR="003021F2" w:rsidRPr="003021F2" w:rsidTr="000A51C0">
        <w:trPr>
          <w:trHeight w:val="41"/>
        </w:trPr>
        <w:tc>
          <w:tcPr>
            <w:tcW w:w="696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0A51C0">
            <w:pPr>
              <w:spacing w:after="0" w:line="240" w:lineRule="auto"/>
              <w:jc w:val="right"/>
            </w:pPr>
            <w:r w:rsidRPr="003021F2">
              <w:t xml:space="preserve">Rsi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0.13</w:t>
            </w:r>
          </w:p>
        </w:tc>
      </w:tr>
      <w:tr w:rsidR="003021F2" w:rsidRPr="003021F2" w:rsidTr="000A51C0">
        <w:trPr>
          <w:trHeight w:val="41"/>
        </w:trPr>
        <w:tc>
          <w:tcPr>
            <w:tcW w:w="696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0A51C0">
            <w:pPr>
              <w:spacing w:after="0" w:line="240" w:lineRule="auto"/>
              <w:jc w:val="right"/>
            </w:pPr>
            <w:r w:rsidRPr="003021F2">
              <w:t xml:space="preserve">Rse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t>0.04</w:t>
            </w:r>
          </w:p>
        </w:tc>
      </w:tr>
      <w:tr w:rsidR="003021F2" w:rsidRPr="003021F2" w:rsidTr="000A51C0">
        <w:trPr>
          <w:trHeight w:val="73"/>
        </w:trPr>
        <w:tc>
          <w:tcPr>
            <w:tcW w:w="35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rPr>
                <w:b/>
                <w:bCs/>
              </w:rPr>
              <w:t>Total Thermal Resistance R</w:t>
            </w:r>
            <w:r w:rsidRPr="003021F2">
              <w:rPr>
                <w:b/>
                <w:bCs/>
                <w:vertAlign w:val="subscript"/>
              </w:rPr>
              <w:t xml:space="preserve">T </w:t>
            </w:r>
            <w:r w:rsidRPr="003021F2">
              <w:rPr>
                <w:b/>
                <w:bCs/>
              </w:rPr>
              <w:t>(m</w:t>
            </w:r>
            <w:r w:rsidRPr="003021F2">
              <w:rPr>
                <w:b/>
                <w:bCs/>
                <w:vertAlign w:val="superscript"/>
              </w:rPr>
              <w:t>2</w:t>
            </w:r>
            <w:r w:rsidRPr="003021F2">
              <w:rPr>
                <w:b/>
                <w:bCs/>
              </w:rPr>
              <w:t>K/W)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t>R</w:t>
            </w:r>
            <w:r w:rsidRPr="003021F2">
              <w:rPr>
                <w:vertAlign w:val="subscript"/>
              </w:rPr>
              <w:t>T</w:t>
            </w:r>
            <w:r w:rsidRPr="003021F2">
              <w:t xml:space="preserve">=Rsi+R1+R2+…+Rn+Rse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/>
                <w:bCs/>
              </w:rPr>
              <w:t>5.203</w:t>
            </w:r>
          </w:p>
        </w:tc>
      </w:tr>
      <w:tr w:rsidR="003021F2" w:rsidRPr="003021F2" w:rsidTr="000A51C0">
        <w:trPr>
          <w:trHeight w:val="48"/>
        </w:trPr>
        <w:tc>
          <w:tcPr>
            <w:tcW w:w="35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rPr>
                <w:b/>
                <w:bCs/>
              </w:rPr>
              <w:t>Thermal Transmittance U</w:t>
            </w:r>
            <w:r w:rsidRPr="003021F2">
              <w:rPr>
                <w:b/>
                <w:bCs/>
                <w:vertAlign w:val="subscript"/>
              </w:rPr>
              <w:t xml:space="preserve"> </w:t>
            </w:r>
            <w:r w:rsidRPr="003021F2">
              <w:rPr>
                <w:b/>
                <w:bCs/>
              </w:rPr>
              <w:t>(W/m</w:t>
            </w:r>
            <w:r w:rsidRPr="003021F2">
              <w:rPr>
                <w:b/>
                <w:bCs/>
                <w:vertAlign w:val="superscript"/>
              </w:rPr>
              <w:t>2</w:t>
            </w:r>
            <w:r w:rsidRPr="003021F2">
              <w:rPr>
                <w:b/>
                <w:bCs/>
              </w:rPr>
              <w:t>K)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3021F2">
            <w:pPr>
              <w:spacing w:after="0" w:line="240" w:lineRule="auto"/>
            </w:pPr>
            <w:r w:rsidRPr="003021F2">
              <w:rPr>
                <w:b/>
                <w:bCs/>
              </w:rPr>
              <w:t>U=1/A*R</w:t>
            </w:r>
            <w:r w:rsidRPr="003021F2">
              <w:rPr>
                <w:b/>
                <w:bCs/>
                <w:vertAlign w:val="subscript"/>
              </w:rPr>
              <w:t>T</w:t>
            </w:r>
            <w:r w:rsidRPr="003021F2">
              <w:rPr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406DE" w:rsidRPr="003021F2" w:rsidRDefault="003021F2" w:rsidP="00836764">
            <w:pPr>
              <w:spacing w:after="0" w:line="240" w:lineRule="auto"/>
              <w:jc w:val="center"/>
            </w:pPr>
            <w:r w:rsidRPr="003021F2">
              <w:rPr>
                <w:b/>
                <w:bCs/>
              </w:rPr>
              <w:t>0.192</w:t>
            </w:r>
          </w:p>
        </w:tc>
      </w:tr>
    </w:tbl>
    <w:p w:rsidR="003021F2" w:rsidRPr="003021F2" w:rsidRDefault="003021F2" w:rsidP="003021F2">
      <w:pPr>
        <w:spacing w:after="120" w:line="240" w:lineRule="auto"/>
        <w:rPr>
          <w:i/>
        </w:rPr>
      </w:pPr>
      <w:r w:rsidRPr="003021F2">
        <w:rPr>
          <w:i/>
          <w:vertAlign w:val="superscript"/>
        </w:rPr>
        <w:t>(1)</w:t>
      </w:r>
      <w:r w:rsidRPr="003021F2">
        <w:rPr>
          <w:i/>
        </w:rPr>
        <w:t>: for a heat transfer area of 1 m</w:t>
      </w:r>
      <w:r w:rsidRPr="003021F2">
        <w:rPr>
          <w:i/>
          <w:vertAlign w:val="superscript"/>
        </w:rPr>
        <w:t>2</w:t>
      </w:r>
    </w:p>
    <w:p w:rsidR="00097DDF" w:rsidRPr="00097DDF" w:rsidRDefault="00097DDF" w:rsidP="00097DDF">
      <w:pPr>
        <w:spacing w:before="120" w:after="120" w:line="240" w:lineRule="auto"/>
      </w:pPr>
    </w:p>
    <w:p w:rsidR="00567AC4" w:rsidRDefault="00567AC4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8" w:name="_Toc349059059"/>
      <w:r>
        <w:t>External window</w:t>
      </w:r>
      <w:bookmarkEnd w:id="8"/>
    </w:p>
    <w:p w:rsidR="00097DDF" w:rsidRDefault="00097DDF" w:rsidP="00097DDF">
      <w:pPr>
        <w:spacing w:before="120" w:after="120" w:line="240" w:lineRule="auto"/>
      </w:pPr>
      <w:r>
        <w:t>A cross section of the window is essential reporting all the material layers. You should cite all the sources you have used to determine the thermal conductivities of the window materials.</w:t>
      </w:r>
      <w:r w:rsidR="00E04301">
        <w:t xml:space="preserve"> A table </w:t>
      </w:r>
      <w:r w:rsidR="00206B80">
        <w:t>such as that shown in T</w:t>
      </w:r>
      <w:r w:rsidR="00E04301">
        <w:t>able 2.1 is useful here</w:t>
      </w:r>
      <w:r w:rsidR="00206B80">
        <w:t xml:space="preserve"> also</w:t>
      </w:r>
      <w:r w:rsidR="00E04301">
        <w:t>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1"/>
          <w:numId w:val="2"/>
        </w:numPr>
        <w:spacing w:before="120" w:after="120" w:line="240" w:lineRule="auto"/>
      </w:pPr>
      <w:bookmarkStart w:id="9" w:name="_Toc349059060"/>
      <w:r>
        <w:t>Ambient air temperature</w:t>
      </w:r>
      <w:bookmarkEnd w:id="9"/>
    </w:p>
    <w:p w:rsid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1"/>
          <w:numId w:val="2"/>
        </w:numPr>
        <w:spacing w:before="120" w:after="120" w:line="240" w:lineRule="auto"/>
      </w:pPr>
      <w:bookmarkStart w:id="10" w:name="_Toc349059061"/>
      <w:r>
        <w:t>Heat losses and heat gains</w:t>
      </w:r>
      <w:bookmarkEnd w:id="10"/>
    </w:p>
    <w:p w:rsid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11" w:name="_Toc349059062"/>
      <w:r>
        <w:t>Ventilation heat losses</w:t>
      </w:r>
      <w:bookmarkEnd w:id="11"/>
    </w:p>
    <w:p w:rsidR="00097DDF" w:rsidRP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12" w:name="_Toc349059063"/>
      <w:r>
        <w:t>Internal heat gains</w:t>
      </w:r>
      <w:bookmarkEnd w:id="12"/>
    </w:p>
    <w:p w:rsidR="00097DDF" w:rsidRP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13" w:name="_Toc349059064"/>
      <w:r>
        <w:t>Heat losses from the window</w:t>
      </w:r>
      <w:bookmarkEnd w:id="13"/>
    </w:p>
    <w:p w:rsidR="00097DDF" w:rsidRP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Pr="00097DDF" w:rsidRDefault="00097DDF" w:rsidP="00097DDF">
      <w:pPr>
        <w:spacing w:before="120" w:after="120" w:line="240" w:lineRule="auto"/>
      </w:pPr>
    </w:p>
    <w:p w:rsidR="00C4776B" w:rsidRDefault="00C4776B" w:rsidP="00097DDF">
      <w:pPr>
        <w:pStyle w:val="Heading2"/>
        <w:numPr>
          <w:ilvl w:val="2"/>
          <w:numId w:val="2"/>
        </w:numPr>
        <w:spacing w:before="120" w:after="120" w:line="240" w:lineRule="auto"/>
      </w:pPr>
      <w:bookmarkStart w:id="14" w:name="_Toc349059065"/>
      <w:r>
        <w:t>Heat losses from the wall</w:t>
      </w:r>
      <w:bookmarkEnd w:id="14"/>
    </w:p>
    <w:p w:rsidR="00097DDF" w:rsidRDefault="00097DDF" w:rsidP="00097DDF">
      <w:pPr>
        <w:spacing w:before="120" w:after="120" w:line="240" w:lineRule="auto"/>
      </w:pPr>
      <w:r>
        <w:t>Report the formula used to perform your calculation explaining every variable.</w:t>
      </w:r>
    </w:p>
    <w:p w:rsidR="00097DDF" w:rsidRDefault="00097DDF" w:rsidP="00097DDF">
      <w:pPr>
        <w:spacing w:before="120" w:after="120" w:line="240" w:lineRule="auto"/>
      </w:pPr>
    </w:p>
    <w:p w:rsidR="00A44CD6" w:rsidRDefault="00A44CD6" w:rsidP="00097DDF">
      <w:pPr>
        <w:spacing w:before="120" w:after="120" w:line="240" w:lineRule="auto"/>
      </w:pPr>
    </w:p>
    <w:p w:rsidR="00A44CD6" w:rsidRPr="00097DDF" w:rsidRDefault="00A44CD6" w:rsidP="00097DDF">
      <w:pPr>
        <w:spacing w:before="120" w:after="120" w:line="240" w:lineRule="auto"/>
      </w:pPr>
    </w:p>
    <w:p w:rsidR="009D4966" w:rsidRDefault="00A91818" w:rsidP="00097DDF">
      <w:pPr>
        <w:pStyle w:val="Heading1"/>
        <w:numPr>
          <w:ilvl w:val="0"/>
          <w:numId w:val="2"/>
        </w:numPr>
        <w:spacing w:before="120" w:after="120" w:line="240" w:lineRule="auto"/>
      </w:pPr>
      <w:bookmarkStart w:id="15" w:name="_Toc349059066"/>
      <w:r>
        <w:t>Results and analysis</w:t>
      </w:r>
      <w:bookmarkEnd w:id="15"/>
    </w:p>
    <w:p w:rsidR="005E0A4B" w:rsidRPr="005E0A4B" w:rsidRDefault="005E0A4B" w:rsidP="005E0A4B">
      <w:r>
        <w:t>This section is being used to</w:t>
      </w:r>
      <w:r w:rsidRPr="005E0A4B">
        <w:t xml:space="preserve"> tell the reader what you found.</w:t>
      </w:r>
    </w:p>
    <w:p w:rsidR="005E0A4B" w:rsidRPr="005E0A4B" w:rsidRDefault="005E0A4B" w:rsidP="005E0A4B">
      <w:r w:rsidRPr="005E0A4B">
        <w:t>Should include</w:t>
      </w:r>
      <w:r>
        <w:t>:</w:t>
      </w:r>
    </w:p>
    <w:p w:rsidR="005E0A4B" w:rsidRPr="005E0A4B" w:rsidRDefault="005E0A4B" w:rsidP="005E0A4B">
      <w:pPr>
        <w:pStyle w:val="ListParagraph"/>
        <w:numPr>
          <w:ilvl w:val="0"/>
          <w:numId w:val="5"/>
        </w:numPr>
      </w:pPr>
      <w:r w:rsidRPr="005E0A4B">
        <w:t>Results – graphs and statements of key findings.</w:t>
      </w:r>
    </w:p>
    <w:p w:rsidR="005E0A4B" w:rsidRPr="005E0A4B" w:rsidRDefault="005E0A4B" w:rsidP="005E0A4B">
      <w:pPr>
        <w:pStyle w:val="ListParagraph"/>
        <w:numPr>
          <w:ilvl w:val="0"/>
          <w:numId w:val="5"/>
        </w:numPr>
      </w:pPr>
      <w:r w:rsidRPr="005E0A4B">
        <w:t>Analysis – interpretation for the reader of what these findings mean.</w:t>
      </w:r>
    </w:p>
    <w:p w:rsidR="005E0A4B" w:rsidRDefault="005E0A4B" w:rsidP="005E0A4B">
      <w:pPr>
        <w:pStyle w:val="ListParagraph"/>
        <w:numPr>
          <w:ilvl w:val="0"/>
          <w:numId w:val="5"/>
        </w:numPr>
      </w:pPr>
      <w:r w:rsidRPr="005E0A4B">
        <w:t>Discussion – explanation of errors or uncertainties that might limit these</w:t>
      </w:r>
      <w:r>
        <w:t xml:space="preserve"> </w:t>
      </w:r>
      <w:r w:rsidRPr="005E0A4B">
        <w:t>findings.</w:t>
      </w:r>
    </w:p>
    <w:p w:rsidR="005E0A4B" w:rsidRDefault="005E0A4B" w:rsidP="005E0A4B"/>
    <w:p w:rsidR="005E0A4B" w:rsidRDefault="005E0A4B" w:rsidP="005E0A4B">
      <w:r w:rsidRPr="005E0A4B">
        <w:t>It is important to realise, when you are writing a report, that you are performing a</w:t>
      </w:r>
      <w:r>
        <w:t xml:space="preserve"> </w:t>
      </w:r>
      <w:r w:rsidRPr="005E0A4B">
        <w:t>service for the reader, you are helping them to understand. It is not good enough to</w:t>
      </w:r>
      <w:r>
        <w:t xml:space="preserve"> </w:t>
      </w:r>
      <w:r w:rsidRPr="005E0A4B">
        <w:t>just fill the report with graphs, you should prioritise these graphs, explain what each</w:t>
      </w:r>
      <w:r>
        <w:t xml:space="preserve"> </w:t>
      </w:r>
      <w:r w:rsidRPr="005E0A4B">
        <w:t>means and what conclusions they can lead to.</w:t>
      </w:r>
      <w:r>
        <w:t xml:space="preserve"> </w:t>
      </w:r>
    </w:p>
    <w:p w:rsidR="00097DDF" w:rsidRDefault="005E0A4B" w:rsidP="00097DDF">
      <w:r w:rsidRPr="005E0A4B">
        <w:t>For example, on election night data streams into a TV studio but to most viewers it</w:t>
      </w:r>
      <w:r>
        <w:t xml:space="preserve"> </w:t>
      </w:r>
      <w:r w:rsidRPr="005E0A4B">
        <w:t>doesn’t mean anything until the experts explain the significance of each count and</w:t>
      </w:r>
      <w:r>
        <w:t xml:space="preserve"> </w:t>
      </w:r>
      <w:r w:rsidRPr="005E0A4B">
        <w:t>their overall implications.</w:t>
      </w:r>
      <w:r>
        <w:t xml:space="preserve"> </w:t>
      </w:r>
      <w:r w:rsidR="00097DDF">
        <w:t xml:space="preserve">In that section visualisation of the results is very important. However, </w:t>
      </w:r>
      <w:r w:rsidR="003021F2">
        <w:t>be careful to include results that are useful to the reader and do not cause confusion.</w:t>
      </w:r>
    </w:p>
    <w:p w:rsidR="003021F2" w:rsidRPr="00097DDF" w:rsidRDefault="003021F2" w:rsidP="00097DDF"/>
    <w:p w:rsidR="00C4776B" w:rsidRDefault="00C4776B" w:rsidP="00097DDF">
      <w:pPr>
        <w:pStyle w:val="Heading2"/>
        <w:spacing w:before="120" w:after="120" w:line="240" w:lineRule="auto"/>
      </w:pPr>
      <w:bookmarkStart w:id="16" w:name="_Toc349059067"/>
      <w:r>
        <w:t>3.1 Heat losses</w:t>
      </w:r>
      <w:bookmarkEnd w:id="16"/>
    </w:p>
    <w:p w:rsidR="003021F2" w:rsidRDefault="000A51C0" w:rsidP="003021F2">
      <w:r>
        <w:t>A pie chart like that of figure 3.1 provides useful information to the user.</w:t>
      </w:r>
      <w:r w:rsidR="005E0A4B">
        <w:t xml:space="preserve"> Every time you are inserting a table or a figure in your text you should introduce the reader to its contents.</w:t>
      </w:r>
      <w:r w:rsidR="004406DE">
        <w:t xml:space="preserve"> Of course you are expected to comment on each figure. You should discuss the finding</w:t>
      </w:r>
      <w:r w:rsidR="00E04301">
        <w:t>s</w:t>
      </w:r>
      <w:r w:rsidR="004406DE">
        <w:t xml:space="preserve"> </w:t>
      </w:r>
      <w:r w:rsidR="00E04301">
        <w:t>that are presented in every graph</w:t>
      </w:r>
      <w:r w:rsidR="004406DE">
        <w:t>. For example in th</w:t>
      </w:r>
      <w:r w:rsidR="00E04301">
        <w:t>is</w:t>
      </w:r>
      <w:r w:rsidR="004406DE">
        <w:t xml:space="preserve"> particular project you should – based on the results – comment on how well thermally protected is the room you have selected.</w:t>
      </w:r>
    </w:p>
    <w:p w:rsidR="006A7549" w:rsidRDefault="006A7549" w:rsidP="003021F2">
      <w:r>
        <w:lastRenderedPageBreak/>
        <w:t>Presenting output is mainly done by charts and graphs (and not by tables). Especially for time depended variables – like most of the questions require in your project – graphs is the straightforward solution.</w:t>
      </w:r>
    </w:p>
    <w:p w:rsidR="000A51C0" w:rsidRDefault="000A51C0" w:rsidP="005E0A4B">
      <w:pPr>
        <w:spacing w:before="120" w:after="0" w:line="240" w:lineRule="auto"/>
      </w:pPr>
      <w:r>
        <w:rPr>
          <w:noProof/>
          <w:lang w:val="en-GB" w:eastAsia="en-GB"/>
        </w:rPr>
        <w:drawing>
          <wp:inline distT="0" distB="0" distL="0" distR="0">
            <wp:extent cx="2744851" cy="2092147"/>
            <wp:effectExtent l="19050" t="0" r="17399" b="3353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89987" cy="2099463"/>
            <wp:effectExtent l="19050" t="0" r="10363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A51C0" w:rsidRPr="005E0A4B" w:rsidRDefault="000A51C0" w:rsidP="005E0A4B">
      <w:pPr>
        <w:spacing w:after="120" w:line="240" w:lineRule="auto"/>
        <w:rPr>
          <w:i/>
        </w:rPr>
      </w:pPr>
      <w:r w:rsidRPr="005E0A4B">
        <w:rPr>
          <w:b/>
          <w:i/>
        </w:rPr>
        <w:t>Figure 3.1:</w:t>
      </w:r>
      <w:r w:rsidRPr="005E0A4B">
        <w:rPr>
          <w:i/>
        </w:rPr>
        <w:t xml:space="preserve"> Heat</w:t>
      </w:r>
      <w:r w:rsidR="005E0A4B" w:rsidRPr="005E0A4B">
        <w:rPr>
          <w:i/>
        </w:rPr>
        <w:t xml:space="preserve"> losses (left) and heat gains (right) breakdown</w:t>
      </w:r>
    </w:p>
    <w:p w:rsidR="005E0A4B" w:rsidRPr="003021F2" w:rsidRDefault="005E0A4B" w:rsidP="004406DE">
      <w:pPr>
        <w:spacing w:before="120" w:after="120" w:line="240" w:lineRule="auto"/>
      </w:pPr>
    </w:p>
    <w:p w:rsidR="00C4776B" w:rsidRDefault="00C4776B" w:rsidP="004406DE">
      <w:pPr>
        <w:pStyle w:val="Heading2"/>
        <w:spacing w:before="120" w:after="120" w:line="240" w:lineRule="auto"/>
      </w:pPr>
      <w:bookmarkStart w:id="17" w:name="_Toc349059068"/>
      <w:r>
        <w:t>3.2 Interior and exterior temperatures of external building elements</w:t>
      </w:r>
      <w:bookmarkEnd w:id="17"/>
    </w:p>
    <w:p w:rsidR="005E0A4B" w:rsidRPr="005E0A4B" w:rsidRDefault="005E0A4B" w:rsidP="004406DE">
      <w:pPr>
        <w:spacing w:before="120" w:after="120" w:line="240" w:lineRule="auto"/>
      </w:pPr>
    </w:p>
    <w:p w:rsidR="00C4776B" w:rsidRDefault="00C4776B" w:rsidP="004406DE">
      <w:pPr>
        <w:pStyle w:val="Heading2"/>
        <w:spacing w:before="120" w:after="120" w:line="240" w:lineRule="auto"/>
      </w:pPr>
      <w:bookmarkStart w:id="18" w:name="_Toc349059069"/>
      <w:r>
        <w:t>3.3 Maximum heating load and radiator capacity</w:t>
      </w:r>
      <w:bookmarkEnd w:id="18"/>
    </w:p>
    <w:p w:rsidR="005E0A4B" w:rsidRPr="005E0A4B" w:rsidRDefault="005E0A4B" w:rsidP="004406DE">
      <w:pPr>
        <w:spacing w:before="120" w:after="120" w:line="240" w:lineRule="auto"/>
      </w:pPr>
    </w:p>
    <w:p w:rsidR="00C4776B" w:rsidRPr="00C4776B" w:rsidRDefault="00C4776B" w:rsidP="004406DE">
      <w:pPr>
        <w:pStyle w:val="Heading2"/>
        <w:spacing w:before="120" w:after="120" w:line="240" w:lineRule="auto"/>
      </w:pPr>
      <w:bookmarkStart w:id="19" w:name="_Toc349059070"/>
      <w:r>
        <w:t>3.4 Additional insulation</w:t>
      </w:r>
      <w:bookmarkEnd w:id="19"/>
    </w:p>
    <w:p w:rsidR="00A91818" w:rsidRDefault="00A91818" w:rsidP="004406DE">
      <w:pPr>
        <w:spacing w:before="120" w:after="120" w:line="240" w:lineRule="auto"/>
      </w:pPr>
    </w:p>
    <w:p w:rsidR="004406DE" w:rsidRDefault="004406DE" w:rsidP="004406DE">
      <w:pPr>
        <w:spacing w:before="120" w:after="120" w:line="240" w:lineRule="auto"/>
      </w:pPr>
    </w:p>
    <w:p w:rsidR="004406DE" w:rsidRDefault="004406DE" w:rsidP="004406DE">
      <w:pPr>
        <w:spacing w:before="120" w:after="120" w:line="240" w:lineRule="auto"/>
      </w:pPr>
    </w:p>
    <w:p w:rsidR="00A91818" w:rsidRDefault="00A91818" w:rsidP="004406DE">
      <w:pPr>
        <w:pStyle w:val="Heading1"/>
        <w:spacing w:before="120" w:after="120" w:line="240" w:lineRule="auto"/>
      </w:pPr>
      <w:bookmarkStart w:id="20" w:name="_Toc349059071"/>
      <w:r>
        <w:t>4. Conclusions</w:t>
      </w:r>
      <w:bookmarkEnd w:id="20"/>
    </w:p>
    <w:p w:rsidR="005E0A4B" w:rsidRDefault="005E0A4B" w:rsidP="004406DE">
      <w:pPr>
        <w:spacing w:before="120" w:after="120" w:line="240" w:lineRule="auto"/>
      </w:pPr>
      <w:r>
        <w:t>The conclusions should</w:t>
      </w:r>
      <w:r w:rsidRPr="005E0A4B">
        <w:t xml:space="preserve"> outline the main findings. This does two things: </w:t>
      </w:r>
    </w:p>
    <w:p w:rsidR="005E0A4B" w:rsidRDefault="005E0A4B" w:rsidP="004406DE">
      <w:pPr>
        <w:pStyle w:val="ListParagraph"/>
        <w:numPr>
          <w:ilvl w:val="0"/>
          <w:numId w:val="9"/>
        </w:numPr>
        <w:spacing w:before="120" w:after="120" w:line="240" w:lineRule="auto"/>
      </w:pPr>
      <w:r w:rsidRPr="005E0A4B">
        <w:t>it directs the reader</w:t>
      </w:r>
      <w:r>
        <w:t xml:space="preserve"> </w:t>
      </w:r>
      <w:r w:rsidRPr="005E0A4B">
        <w:t xml:space="preserve">to the most important findings, and </w:t>
      </w:r>
    </w:p>
    <w:p w:rsidR="005E0A4B" w:rsidRPr="005E0A4B" w:rsidRDefault="005E0A4B" w:rsidP="004406DE">
      <w:pPr>
        <w:pStyle w:val="ListParagraph"/>
        <w:numPr>
          <w:ilvl w:val="0"/>
          <w:numId w:val="9"/>
        </w:numPr>
        <w:spacing w:before="120" w:after="120" w:line="240" w:lineRule="auto"/>
      </w:pPr>
      <w:r w:rsidRPr="005E0A4B">
        <w:t>as the last thing the reader sees, it helps to fix</w:t>
      </w:r>
      <w:r>
        <w:t xml:space="preserve"> </w:t>
      </w:r>
      <w:r w:rsidRPr="005E0A4B">
        <w:t>these key points in memory.</w:t>
      </w:r>
    </w:p>
    <w:p w:rsidR="005E0A4B" w:rsidRDefault="005E0A4B" w:rsidP="004406DE">
      <w:pPr>
        <w:spacing w:before="120" w:after="120" w:line="240" w:lineRule="auto"/>
      </w:pPr>
    </w:p>
    <w:p w:rsidR="005E0A4B" w:rsidRPr="005E0A4B" w:rsidRDefault="005E0A4B" w:rsidP="004406DE">
      <w:pPr>
        <w:spacing w:before="120" w:after="120" w:line="240" w:lineRule="auto"/>
      </w:pPr>
      <w:r>
        <w:t>It s</w:t>
      </w:r>
      <w:r w:rsidRPr="005E0A4B">
        <w:t>hould include</w:t>
      </w:r>
      <w:r>
        <w:t xml:space="preserve"> </w:t>
      </w:r>
      <w:r w:rsidRPr="005E0A4B">
        <w:t>several statements, one for each of the key findings</w:t>
      </w:r>
      <w:r>
        <w:t xml:space="preserve">. </w:t>
      </w:r>
      <w:r w:rsidRPr="005E0A4B">
        <w:t>You should never introduce new material in the conclusions. They simply reiterate the</w:t>
      </w:r>
      <w:r>
        <w:t xml:space="preserve"> </w:t>
      </w:r>
      <w:r w:rsidRPr="005E0A4B">
        <w:t>most important points that have come up in the results section.</w:t>
      </w:r>
    </w:p>
    <w:p w:rsidR="00A91818" w:rsidRDefault="00A91818" w:rsidP="004406DE">
      <w:pPr>
        <w:spacing w:before="120" w:after="120" w:line="240" w:lineRule="auto"/>
      </w:pPr>
    </w:p>
    <w:p w:rsidR="004406DE" w:rsidRDefault="004406DE" w:rsidP="004406DE">
      <w:pPr>
        <w:spacing w:before="120" w:after="120" w:line="240" w:lineRule="auto"/>
      </w:pPr>
    </w:p>
    <w:p w:rsidR="004406DE" w:rsidRDefault="004406DE" w:rsidP="004406DE">
      <w:pPr>
        <w:spacing w:before="120" w:after="120" w:line="240" w:lineRule="auto"/>
      </w:pPr>
    </w:p>
    <w:p w:rsidR="00A91818" w:rsidRDefault="00A91818" w:rsidP="004406DE">
      <w:pPr>
        <w:pStyle w:val="Heading1"/>
        <w:spacing w:before="120" w:after="120" w:line="240" w:lineRule="auto"/>
      </w:pPr>
      <w:bookmarkStart w:id="21" w:name="_Toc349059072"/>
      <w:r>
        <w:t>Reference</w:t>
      </w:r>
      <w:bookmarkEnd w:id="21"/>
    </w:p>
    <w:p w:rsidR="00A44CD6" w:rsidRDefault="005E0A4B" w:rsidP="004406DE">
      <w:pPr>
        <w:spacing w:before="120" w:after="120" w:line="240" w:lineRule="auto"/>
      </w:pPr>
      <w:r>
        <w:t xml:space="preserve">The UCD Library website </w:t>
      </w:r>
      <w:r w:rsidR="00A44CD6">
        <w:t>contains a very useful citing tutorial:</w:t>
      </w:r>
    </w:p>
    <w:p w:rsidR="00A91818" w:rsidRDefault="00CF683A" w:rsidP="004406DE">
      <w:pPr>
        <w:spacing w:before="120" w:after="120" w:line="240" w:lineRule="auto"/>
      </w:pPr>
      <w:hyperlink r:id="rId14" w:history="1">
        <w:r w:rsidR="005E0A4B" w:rsidRPr="007A5048">
          <w:rPr>
            <w:rStyle w:val="Hyperlink"/>
          </w:rPr>
          <w:t>http://www.ucd.ie/library/supporting_you/support_learning/cite_tutorial/</w:t>
        </w:r>
      </w:hyperlink>
    </w:p>
    <w:p w:rsidR="005E0A4B" w:rsidRDefault="005E0A4B" w:rsidP="004406DE">
      <w:pPr>
        <w:spacing w:before="120" w:after="120" w:line="240" w:lineRule="auto"/>
      </w:pPr>
    </w:p>
    <w:p w:rsidR="00E04301" w:rsidRDefault="00E04301" w:rsidP="004406DE">
      <w:pPr>
        <w:spacing w:before="120" w:after="120" w:line="240" w:lineRule="auto"/>
      </w:pPr>
    </w:p>
    <w:p w:rsidR="00A91818" w:rsidRDefault="00A91818" w:rsidP="004406DE">
      <w:pPr>
        <w:pStyle w:val="Heading1"/>
        <w:spacing w:before="120" w:after="120" w:line="240" w:lineRule="auto"/>
      </w:pPr>
      <w:bookmarkStart w:id="22" w:name="_Toc349059073"/>
      <w:r>
        <w:t>Appendix A</w:t>
      </w:r>
      <w:bookmarkEnd w:id="22"/>
    </w:p>
    <w:p w:rsidR="00A91818" w:rsidRDefault="00A44CD6" w:rsidP="004406DE">
      <w:pPr>
        <w:spacing w:before="120" w:after="120" w:line="240" w:lineRule="auto"/>
      </w:pPr>
      <w:r>
        <w:t xml:space="preserve">Appendix </w:t>
      </w:r>
      <w:r w:rsidRPr="00A44CD6">
        <w:t xml:space="preserve">A </w:t>
      </w:r>
      <w:r>
        <w:t xml:space="preserve">of your report should include a </w:t>
      </w:r>
      <w:r w:rsidRPr="00A44CD6">
        <w:t>summary of the contribution made by each member of the</w:t>
      </w:r>
      <w:r>
        <w:t xml:space="preserve"> group.</w:t>
      </w:r>
    </w:p>
    <w:p w:rsidR="00E04301" w:rsidRDefault="00E04301" w:rsidP="004406DE">
      <w:pPr>
        <w:spacing w:before="120" w:after="120" w:line="240" w:lineRule="auto"/>
      </w:pPr>
    </w:p>
    <w:p w:rsidR="00A44CD6" w:rsidRDefault="00A44CD6" w:rsidP="004406DE">
      <w:pPr>
        <w:pStyle w:val="Heading1"/>
        <w:spacing w:before="120" w:after="120" w:line="240" w:lineRule="auto"/>
      </w:pPr>
      <w:bookmarkStart w:id="23" w:name="_Toc349059074"/>
      <w:r>
        <w:t>Appendix B</w:t>
      </w:r>
      <w:bookmarkEnd w:id="23"/>
    </w:p>
    <w:p w:rsidR="00A44CD6" w:rsidRPr="00A44CD6" w:rsidRDefault="00A44CD6" w:rsidP="004406DE">
      <w:pPr>
        <w:spacing w:before="120" w:after="120" w:line="240" w:lineRule="auto"/>
      </w:pPr>
      <w:r>
        <w:t xml:space="preserve">Any additional appendix should be used to </w:t>
      </w:r>
      <w:r w:rsidRPr="00A44CD6">
        <w:t>show useful (but not vital) extra material with the main report</w:t>
      </w:r>
      <w:r>
        <w:t>. It s</w:t>
      </w:r>
      <w:r w:rsidRPr="00A44CD6">
        <w:t>hould include</w:t>
      </w:r>
      <w:r>
        <w:t xml:space="preserve"> a</w:t>
      </w:r>
      <w:r w:rsidRPr="00A44CD6">
        <w:t>nything that is not necessary for a reader to follow the content of the report,</w:t>
      </w:r>
      <w:r>
        <w:t xml:space="preserve"> </w:t>
      </w:r>
      <w:r w:rsidRPr="00A44CD6">
        <w:t xml:space="preserve">but which </w:t>
      </w:r>
      <w:r>
        <w:t>could</w:t>
      </w:r>
      <w:r w:rsidRPr="00A44CD6">
        <w:t xml:space="preserve"> be useful for certain readers if they wished to know more</w:t>
      </w:r>
      <w:r>
        <w:t xml:space="preserve"> </w:t>
      </w:r>
      <w:r w:rsidRPr="00A44CD6">
        <w:t>about a particular item.</w:t>
      </w:r>
    </w:p>
    <w:p w:rsidR="00A44CD6" w:rsidRDefault="00A44CD6" w:rsidP="004406DE">
      <w:pPr>
        <w:spacing w:before="120" w:after="120" w:line="240" w:lineRule="auto"/>
      </w:pPr>
      <w:r w:rsidRPr="00A44CD6">
        <w:t>For example, if you were doing a report on emission testing of cars, you may include</w:t>
      </w:r>
      <w:r>
        <w:t xml:space="preserve"> </w:t>
      </w:r>
      <w:r w:rsidRPr="00A44CD6">
        <w:t>a figure from an EU regulation on vehicle emission standards. This EU regulation</w:t>
      </w:r>
      <w:r>
        <w:t xml:space="preserve"> </w:t>
      </w:r>
      <w:r w:rsidRPr="00A44CD6">
        <w:t>could then be reproduced in full in the appendix allowing the reader to look through</w:t>
      </w:r>
      <w:r>
        <w:t xml:space="preserve"> </w:t>
      </w:r>
      <w:r w:rsidRPr="00A44CD6">
        <w:t>the rationale for the figure cited.</w:t>
      </w:r>
    </w:p>
    <w:p w:rsidR="00A91818" w:rsidRDefault="00A91818" w:rsidP="004406DE">
      <w:pPr>
        <w:spacing w:before="120" w:after="120" w:line="240" w:lineRule="auto"/>
      </w:pPr>
    </w:p>
    <w:p w:rsidR="00636940" w:rsidRDefault="00C25ABA" w:rsidP="00C25ABA">
      <w:pPr>
        <w:spacing w:before="120" w:after="120" w:line="240" w:lineRule="auto"/>
        <w:jc w:val="center"/>
      </w:pPr>
      <w:r>
        <w:t>oO0</w:t>
      </w:r>
    </w:p>
    <w:p w:rsidR="00636940" w:rsidRDefault="00636940" w:rsidP="004406DE">
      <w:pPr>
        <w:spacing w:before="120" w:after="120" w:line="240" w:lineRule="auto"/>
      </w:pPr>
    </w:p>
    <w:p w:rsidR="00C25ABA" w:rsidRDefault="00C25ABA" w:rsidP="004406DE">
      <w:pPr>
        <w:spacing w:before="120" w:after="120" w:line="240" w:lineRule="auto"/>
      </w:pPr>
    </w:p>
    <w:p w:rsidR="00C25ABA" w:rsidRDefault="00C25ABA" w:rsidP="004406DE">
      <w:pPr>
        <w:spacing w:before="120" w:after="120" w:line="240" w:lineRule="auto"/>
      </w:pPr>
    </w:p>
    <w:p w:rsidR="00636940" w:rsidRPr="00C25ABA" w:rsidRDefault="00636940" w:rsidP="004406DE">
      <w:pPr>
        <w:spacing w:before="120" w:after="120" w:line="240" w:lineRule="auto"/>
        <w:rPr>
          <w:color w:val="FF0000"/>
        </w:rPr>
      </w:pPr>
      <w:r w:rsidRPr="00C25ABA">
        <w:rPr>
          <w:b/>
          <w:color w:val="FF0000"/>
          <w:sz w:val="28"/>
          <w:u w:val="single"/>
        </w:rPr>
        <w:t>Note:</w:t>
      </w:r>
      <w:r w:rsidRPr="00C25ABA">
        <w:rPr>
          <w:color w:val="FF0000"/>
          <w:sz w:val="28"/>
        </w:rPr>
        <w:t xml:space="preserve"> The </w:t>
      </w:r>
      <w:r w:rsidR="00C25ABA" w:rsidRPr="00C25ABA">
        <w:rPr>
          <w:color w:val="FF0000"/>
          <w:sz w:val="28"/>
        </w:rPr>
        <w:t xml:space="preserve">completed </w:t>
      </w:r>
      <w:r w:rsidRPr="00C25ABA">
        <w:rPr>
          <w:color w:val="FF0000"/>
          <w:sz w:val="28"/>
        </w:rPr>
        <w:t>report should be converted to Portable Document Format</w:t>
      </w:r>
      <w:r w:rsidR="00C25ABA" w:rsidRPr="00C25ABA">
        <w:rPr>
          <w:color w:val="FF0000"/>
          <w:sz w:val="28"/>
        </w:rPr>
        <w:t xml:space="preserve"> (i.e. into a </w:t>
      </w:r>
      <w:r w:rsidRPr="00C25ABA">
        <w:rPr>
          <w:color w:val="FF0000"/>
          <w:sz w:val="28"/>
        </w:rPr>
        <w:t>“pdf”</w:t>
      </w:r>
      <w:r w:rsidR="00C25ABA" w:rsidRPr="00C25ABA">
        <w:rPr>
          <w:color w:val="FF0000"/>
          <w:sz w:val="28"/>
        </w:rPr>
        <w:t xml:space="preserve"> file)</w:t>
      </w:r>
      <w:r w:rsidRPr="00C25ABA">
        <w:rPr>
          <w:color w:val="FF0000"/>
          <w:sz w:val="28"/>
        </w:rPr>
        <w:t xml:space="preserve"> prior to submission through UCD Blackboard.</w:t>
      </w:r>
    </w:p>
    <w:p w:rsidR="00636940" w:rsidRPr="00C25ABA" w:rsidRDefault="00636940" w:rsidP="004406DE">
      <w:pPr>
        <w:spacing w:before="120" w:after="120" w:line="240" w:lineRule="auto"/>
        <w:rPr>
          <w:color w:val="FF0000"/>
        </w:rPr>
      </w:pPr>
    </w:p>
    <w:p w:rsidR="00636940" w:rsidRPr="00C25ABA" w:rsidRDefault="00636940" w:rsidP="004406DE">
      <w:pPr>
        <w:spacing w:before="120" w:after="120" w:line="240" w:lineRule="auto"/>
        <w:rPr>
          <w:color w:val="FF0000"/>
        </w:rPr>
      </w:pPr>
      <w:r w:rsidRPr="00C25ABA">
        <w:rPr>
          <w:color w:val="FF0000"/>
        </w:rPr>
        <w:t>Pdf writing is normally offered as a “print” option. Free pdf writing software can be downloaded from several sources, including;</w:t>
      </w:r>
    </w:p>
    <w:p w:rsidR="00636940" w:rsidRDefault="00CF683A" w:rsidP="00636940">
      <w:pPr>
        <w:pStyle w:val="ListParagraph"/>
        <w:numPr>
          <w:ilvl w:val="0"/>
          <w:numId w:val="10"/>
        </w:numPr>
        <w:spacing w:before="120" w:after="120" w:line="240" w:lineRule="auto"/>
      </w:pPr>
      <w:hyperlink r:id="rId15" w:history="1">
        <w:r w:rsidR="00636940" w:rsidRPr="00A63309">
          <w:rPr>
            <w:rStyle w:val="Hyperlink"/>
          </w:rPr>
          <w:t>http://www.cutepdf.com/products/cutepdf/writer.asp</w:t>
        </w:r>
      </w:hyperlink>
    </w:p>
    <w:p w:rsidR="00636940" w:rsidRDefault="00CF683A" w:rsidP="00636940">
      <w:pPr>
        <w:pStyle w:val="ListParagraph"/>
        <w:numPr>
          <w:ilvl w:val="0"/>
          <w:numId w:val="10"/>
        </w:numPr>
        <w:spacing w:before="120" w:after="120" w:line="240" w:lineRule="auto"/>
      </w:pPr>
      <w:hyperlink r:id="rId16" w:history="1">
        <w:r w:rsidR="00636940" w:rsidRPr="00A63309">
          <w:rPr>
            <w:rStyle w:val="Hyperlink"/>
          </w:rPr>
          <w:t>http://www.primopdf.com/</w:t>
        </w:r>
      </w:hyperlink>
    </w:p>
    <w:p w:rsidR="00636940" w:rsidRPr="009D4966" w:rsidRDefault="00CF683A" w:rsidP="00636940">
      <w:pPr>
        <w:pStyle w:val="ListParagraph"/>
        <w:numPr>
          <w:ilvl w:val="0"/>
          <w:numId w:val="10"/>
        </w:numPr>
        <w:spacing w:before="120" w:after="120" w:line="240" w:lineRule="auto"/>
      </w:pPr>
      <w:hyperlink r:id="rId17" w:history="1">
        <w:r w:rsidR="00636940" w:rsidRPr="00A63309">
          <w:rPr>
            <w:rStyle w:val="Hyperlink"/>
          </w:rPr>
          <w:t>http://www.pdf995.com/</w:t>
        </w:r>
      </w:hyperlink>
      <w:r w:rsidR="00636940">
        <w:t xml:space="preserve"> </w:t>
      </w:r>
    </w:p>
    <w:sectPr w:rsidR="00636940" w:rsidRPr="009D4966" w:rsidSect="00E04301"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3A" w:rsidRDefault="00CF683A" w:rsidP="00A44CD6">
      <w:pPr>
        <w:spacing w:after="0" w:line="240" w:lineRule="auto"/>
      </w:pPr>
      <w:r>
        <w:separator/>
      </w:r>
    </w:p>
  </w:endnote>
  <w:endnote w:type="continuationSeparator" w:id="0">
    <w:p w:rsidR="00CF683A" w:rsidRDefault="00CF683A" w:rsidP="00A4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6DE" w:rsidRDefault="004406DE">
    <w:pPr>
      <w:pStyle w:val="Footer"/>
      <w:jc w:val="center"/>
    </w:pPr>
  </w:p>
  <w:p w:rsidR="004406DE" w:rsidRDefault="004406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787088"/>
      <w:docPartObj>
        <w:docPartGallery w:val="Page Numbers (Bottom of Page)"/>
        <w:docPartUnique/>
      </w:docPartObj>
    </w:sdtPr>
    <w:sdtEndPr/>
    <w:sdtContent>
      <w:p w:rsidR="004406DE" w:rsidRDefault="00C42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B4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406DE" w:rsidRDefault="004406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787089"/>
      <w:docPartObj>
        <w:docPartGallery w:val="Page Numbers (Bottom of Page)"/>
        <w:docPartUnique/>
      </w:docPartObj>
    </w:sdtPr>
    <w:sdtEndPr/>
    <w:sdtContent>
      <w:p w:rsidR="004406DE" w:rsidRDefault="00C42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B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406DE" w:rsidRDefault="00440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3A" w:rsidRDefault="00CF683A" w:rsidP="00A44CD6">
      <w:pPr>
        <w:spacing w:after="0" w:line="240" w:lineRule="auto"/>
      </w:pPr>
      <w:r>
        <w:separator/>
      </w:r>
    </w:p>
  </w:footnote>
  <w:footnote w:type="continuationSeparator" w:id="0">
    <w:p w:rsidR="00CF683A" w:rsidRDefault="00CF683A" w:rsidP="00A44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7BD7"/>
    <w:multiLevelType w:val="hybridMultilevel"/>
    <w:tmpl w:val="8D823046"/>
    <w:lvl w:ilvl="0" w:tplc="8EF01066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1839"/>
    <w:multiLevelType w:val="hybridMultilevel"/>
    <w:tmpl w:val="F1E6C0A4"/>
    <w:lvl w:ilvl="0" w:tplc="8EF01066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54C3"/>
    <w:multiLevelType w:val="hybridMultilevel"/>
    <w:tmpl w:val="149C2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543EE"/>
    <w:multiLevelType w:val="hybridMultilevel"/>
    <w:tmpl w:val="718A3A40"/>
    <w:lvl w:ilvl="0" w:tplc="8EF01066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D15DE1"/>
    <w:multiLevelType w:val="multilevel"/>
    <w:tmpl w:val="231E8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5EC1691"/>
    <w:multiLevelType w:val="hybridMultilevel"/>
    <w:tmpl w:val="D526B4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C057B"/>
    <w:multiLevelType w:val="hybridMultilevel"/>
    <w:tmpl w:val="F606075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28EF"/>
    <w:multiLevelType w:val="hybridMultilevel"/>
    <w:tmpl w:val="693A5540"/>
    <w:lvl w:ilvl="0" w:tplc="8EF01066">
      <w:start w:val="2"/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574C7A"/>
    <w:multiLevelType w:val="hybridMultilevel"/>
    <w:tmpl w:val="CB064168"/>
    <w:lvl w:ilvl="0" w:tplc="56649872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B7C8D"/>
    <w:multiLevelType w:val="hybridMultilevel"/>
    <w:tmpl w:val="FA32E2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6"/>
    <w:rsid w:val="00031D2E"/>
    <w:rsid w:val="00077C8B"/>
    <w:rsid w:val="00097DDF"/>
    <w:rsid w:val="000A2BC2"/>
    <w:rsid w:val="000A51C0"/>
    <w:rsid w:val="00155704"/>
    <w:rsid w:val="00157C49"/>
    <w:rsid w:val="00194496"/>
    <w:rsid w:val="001A0FDA"/>
    <w:rsid w:val="001E4857"/>
    <w:rsid w:val="00206B80"/>
    <w:rsid w:val="003021F2"/>
    <w:rsid w:val="0034014F"/>
    <w:rsid w:val="003E1724"/>
    <w:rsid w:val="004406DE"/>
    <w:rsid w:val="004D36AE"/>
    <w:rsid w:val="00502B4B"/>
    <w:rsid w:val="00567AC4"/>
    <w:rsid w:val="005E0A4B"/>
    <w:rsid w:val="00636940"/>
    <w:rsid w:val="006A7549"/>
    <w:rsid w:val="00704F97"/>
    <w:rsid w:val="00836764"/>
    <w:rsid w:val="009D4966"/>
    <w:rsid w:val="00A44CD6"/>
    <w:rsid w:val="00A91818"/>
    <w:rsid w:val="00C25ABA"/>
    <w:rsid w:val="00C35725"/>
    <w:rsid w:val="00C42CC7"/>
    <w:rsid w:val="00C4776B"/>
    <w:rsid w:val="00CF683A"/>
    <w:rsid w:val="00E04301"/>
    <w:rsid w:val="00E218B0"/>
    <w:rsid w:val="00E666C4"/>
    <w:rsid w:val="00F1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650F1C-5579-4CEC-8559-1E5FCE88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4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918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7A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A4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4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49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19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496"/>
  </w:style>
  <w:style w:type="paragraph" w:styleId="Footer">
    <w:name w:val="footer"/>
    <w:basedOn w:val="Normal"/>
    <w:link w:val="FooterChar"/>
    <w:uiPriority w:val="99"/>
    <w:unhideWhenUsed/>
    <w:rsid w:val="0019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96"/>
  </w:style>
  <w:style w:type="paragraph" w:styleId="NormalWeb">
    <w:name w:val="Normal (Web)"/>
    <w:basedOn w:val="Normal"/>
    <w:uiPriority w:val="99"/>
    <w:semiHidden/>
    <w:unhideWhenUsed/>
    <w:rsid w:val="003401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://www.pdf995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imopdf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cutepdf.com/products/cutepdf/writer.asp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ucd.ie/library/supporting_you/support_learning/cite_tutorial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E"/>
              <a:t>Heat Losses [kWh]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1"/>
              <c:layout>
                <c:manualLayout>
                  <c:x val="-8.085684796733969E-2"/>
                  <c:y val="-3.5928163747576056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Sheet1!$A$1:$A$4</c:f>
              <c:strCache>
                <c:ptCount val="4"/>
                <c:pt idx="0">
                  <c:v>Heat losses [kWh]</c:v>
                </c:pt>
                <c:pt idx="1">
                  <c:v>Ventilation</c:v>
                </c:pt>
                <c:pt idx="2">
                  <c:v>External Wall</c:v>
                </c:pt>
                <c:pt idx="3">
                  <c:v>Window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1">
                  <c:v>250</c:v>
                </c:pt>
                <c:pt idx="2">
                  <c:v>326</c:v>
                </c:pt>
                <c:pt idx="3">
                  <c:v>196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E"/>
              <a:t>Heat Gains [kWh]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Sheet1!$E$2:$E$3</c:f>
              <c:strCache>
                <c:ptCount val="1"/>
                <c:pt idx="0">
                  <c:v>Internal Radiator</c:v>
                </c:pt>
              </c:strCache>
            </c:strRef>
          </c:tx>
          <c:dLbls>
            <c:dLbl>
              <c:idx val="0"/>
              <c:layout>
                <c:manualLayout>
                  <c:x val="9.5279655424917675E-2"/>
                  <c:y val="2.6956893262705752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Sheet1!$E$2:$E$3</c:f>
              <c:strCache>
                <c:ptCount val="2"/>
                <c:pt idx="0">
                  <c:v>Internal</c:v>
                </c:pt>
                <c:pt idx="1">
                  <c:v>Radiator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95</c:v>
                </c:pt>
                <c:pt idx="1">
                  <c:v>677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4CF2D-C845-471D-8948-9EB0CD45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Simos Oxizidis</dc:creator>
  <cp:lastModifiedBy>fergal lonergan</cp:lastModifiedBy>
  <cp:revision>2</cp:revision>
  <dcterms:created xsi:type="dcterms:W3CDTF">2014-02-16T15:39:00Z</dcterms:created>
  <dcterms:modified xsi:type="dcterms:W3CDTF">2014-02-16T15:39:00Z</dcterms:modified>
</cp:coreProperties>
</file>