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99" w:rsidRDefault="00471A99" w:rsidP="00471A99">
      <w:pPr>
        <w:pStyle w:val="Heading1"/>
      </w:pPr>
      <w:r>
        <w:t>Question 1:</w:t>
      </w:r>
    </w:p>
    <w:p w:rsidR="00471A99" w:rsidRPr="00471A99" w:rsidRDefault="00471A99" w:rsidP="00471A99">
      <w:pPr>
        <w:jc w:val="center"/>
      </w:pPr>
      <w:r>
        <w:rPr>
          <w:noProof/>
          <w:lang w:eastAsia="en-GB"/>
        </w:rPr>
        <w:drawing>
          <wp:inline distT="0" distB="0" distL="0" distR="0" wp14:anchorId="65095A64" wp14:editId="30A79F87">
            <wp:extent cx="24765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9" w:rsidRDefault="00471A99">
      <w:r w:rsidRPr="00471A99">
        <w:t xml:space="preserve">From the prelab we were able to find the following equations for </w:t>
      </w:r>
      <w:proofErr w:type="gramStart"/>
      <w:r w:rsidRPr="00471A99">
        <w:t>v(</w:t>
      </w:r>
      <w:proofErr w:type="gramEnd"/>
      <w:r w:rsidRPr="00471A99">
        <w:t xml:space="preserve">t) and </w:t>
      </w:r>
      <w:proofErr w:type="spellStart"/>
      <w:r w:rsidRPr="00471A99">
        <w:t>i</w:t>
      </w:r>
      <w:proofErr w:type="spellEnd"/>
      <w:r w:rsidRPr="00471A99">
        <w:t>(t):</w:t>
      </w:r>
    </w:p>
    <w:p w:rsidR="00471A99" w:rsidRPr="00471A99" w:rsidRDefault="00471A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v(t)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sin(ωt + φ)</m:t>
          </m:r>
        </m:oMath>
      </m:oMathPara>
    </w:p>
    <w:p w:rsidR="00471A99" w:rsidRDefault="00471A99">
      <m:oMathPara>
        <m:oMath>
          <m:r>
            <w:rPr>
              <w:rFonts w:ascii="Cambria Math" w:hAnsi="Cambria Math"/>
            </w:rPr>
            <m:t xml:space="preserve">i(t)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cos(ωt + φ)</m:t>
          </m:r>
        </m:oMath>
      </m:oMathPara>
    </w:p>
    <w:p w:rsidR="00471A99" w:rsidRDefault="00471A99">
      <w:r>
        <w:t>Setting</w:t>
      </w:r>
      <w:r>
        <w:t xml:space="preserve"> the initial conditions for the capacitor and the inductor to 0 we see no activity in the voltage and the current traces when they are plotted. </w:t>
      </w:r>
      <w:r>
        <w:t xml:space="preserve">As the initial conditions we required before the lab both expect an initial condition that is a non-zero value to obtain a non-zero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this would be the result we expected.</w:t>
      </w:r>
    </w:p>
    <w:p w:rsidR="00471A99" w:rsidRDefault="00471A99"/>
    <w:p w:rsidR="003239C1" w:rsidRDefault="00494F49">
      <w:r>
        <w:rPr>
          <w:noProof/>
          <w:lang w:eastAsia="en-GB"/>
        </w:rPr>
        <w:drawing>
          <wp:inline distT="0" distB="0" distL="0" distR="0" wp14:anchorId="1C58EC75" wp14:editId="7E08E859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9" w:rsidRDefault="00471A99" w:rsidP="00471A99">
      <w:r>
        <w:t>After</w:t>
      </w:r>
      <w:r>
        <w:t xml:space="preserve"> se</w:t>
      </w:r>
      <w:r>
        <w:t>t</w:t>
      </w:r>
      <w:r>
        <w:t>t</w:t>
      </w:r>
      <w:r>
        <w:t>ing</w:t>
      </w:r>
      <w:r>
        <w:t xml:space="preserve"> the initial conditions, </w:t>
      </w:r>
      <w:r>
        <w:t>SPICE</w:t>
      </w:r>
      <w:r>
        <w:t xml:space="preserve"> produced the graph shown. It shows an oscillation between a positive and negative voltage. The voltage peaks at 10 and -10 volts. The current peaks at around 1.6 and -1.6 amps. Again this is as expected</w:t>
      </w:r>
      <w:r>
        <w:t xml:space="preserve"> if we plug in those values into the formulae we produced in the prelab</w:t>
      </w:r>
      <w:r>
        <w:t xml:space="preserve">. </w:t>
      </w:r>
      <w:r>
        <w:t>The voltage and current do not decay away as there isn’t a resistance present</w:t>
      </w:r>
      <w:r>
        <w:t xml:space="preserve">. The current and voltage </w:t>
      </w:r>
      <w:r>
        <w:t xml:space="preserve">also </w:t>
      </w:r>
      <w:r>
        <w:t>appear to be</w:t>
      </w:r>
      <w:r w:rsidRPr="00471A99">
        <w:t xml:space="preserve"> </w:t>
      </w:r>
      <w:r>
        <w:t>out of phase. This is due to the inductor</w:t>
      </w:r>
      <w:r w:rsidR="00990EDE">
        <w:t>,</w:t>
      </w:r>
      <w:r>
        <w:t xml:space="preserve"> which causes a lagging </w:t>
      </w:r>
      <w:r w:rsidR="00990EDE">
        <w:t>effect on</w:t>
      </w:r>
      <w:r>
        <w:t xml:space="preserve"> the cur</w:t>
      </w:r>
      <w:r>
        <w:t>rent with respect to the voltage</w:t>
      </w:r>
      <w:r w:rsidR="00990EDE">
        <w:t xml:space="preserve"> across it</w:t>
      </w:r>
      <w:r>
        <w:t xml:space="preserve">. </w:t>
      </w:r>
      <w:r w:rsidR="00990EDE">
        <w:t xml:space="preserve">Also as the voltage and current are </w:t>
      </w:r>
      <w:r w:rsidR="00990EDE">
        <w:lastRenderedPageBreak/>
        <w:t xml:space="preserve">being measured in the opposite direction (minus sign) and one is a sinusoidal and the other is </w:t>
      </w:r>
      <w:proofErr w:type="spellStart"/>
      <w:r w:rsidR="00990EDE">
        <w:t>cosinusoidal</w:t>
      </w:r>
      <w:proofErr w:type="spellEnd"/>
      <w:r w:rsidR="00990EDE">
        <w:t xml:space="preserve"> wave, that is why they appear to be non-inverted.</w:t>
      </w:r>
    </w:p>
    <w:p w:rsidR="00990EDE" w:rsidRDefault="00990EDE" w:rsidP="00471A99">
      <w:r>
        <w:rPr>
          <w:noProof/>
          <w:lang w:eastAsia="en-GB"/>
        </w:rPr>
        <w:drawing>
          <wp:inline distT="0" distB="0" distL="0" distR="0" wp14:anchorId="189489C9" wp14:editId="03875ED4">
            <wp:extent cx="34290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49" w:rsidRDefault="00494F49">
      <w:r>
        <w:rPr>
          <w:noProof/>
          <w:lang w:eastAsia="en-GB"/>
        </w:rPr>
        <w:drawing>
          <wp:inline distT="0" distB="0" distL="0" distR="0" wp14:anchorId="7C3BCFC8" wp14:editId="78A9C1D9">
            <wp:extent cx="5731510" cy="2550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6" w:rsidRDefault="005F20B6"/>
    <w:p w:rsidR="00990EDE" w:rsidRDefault="005F20B6">
      <w:r>
        <w:t xml:space="preserve">Without </w:t>
      </w:r>
      <w:r>
        <w:t>setting</w:t>
      </w:r>
      <w:r>
        <w:t xml:space="preserve"> initial conditions for </w:t>
      </w:r>
      <w:r>
        <w:t>our</w:t>
      </w:r>
      <w:r>
        <w:t xml:space="preserve"> inductor, </w:t>
      </w:r>
      <w:r>
        <w:t xml:space="preserve">the circuit does not have the relevant information needed to simulate the circuit and so SPICE </w:t>
      </w:r>
      <w:r>
        <w:t xml:space="preserve">will generate strange results. </w:t>
      </w:r>
      <w:r>
        <w:t>SPICE simulated</w:t>
      </w:r>
      <w:r>
        <w:t xml:space="preserve"> 63 </w:t>
      </w:r>
      <w:r>
        <w:t>kilo</w:t>
      </w:r>
      <w:r>
        <w:t>volts and 10</w:t>
      </w:r>
      <w:r>
        <w:t xml:space="preserve"> kilo amps</w:t>
      </w:r>
      <w:r>
        <w:t xml:space="preserve">. Obviously this is not a realistic result. </w:t>
      </w:r>
      <w:r>
        <w:t xml:space="preserve">These results prove why one must be cautious and always include initial conditions for all circuit elements when using a circuit </w:t>
      </w:r>
      <w:r>
        <w:lastRenderedPageBreak/>
        <w:t>simulator like SPICE.</w:t>
      </w:r>
      <w:r w:rsidR="00E00D1C">
        <w:br/>
      </w:r>
      <w:r w:rsidR="00990EDE">
        <w:rPr>
          <w:noProof/>
          <w:lang w:eastAsia="en-GB"/>
        </w:rPr>
        <w:drawing>
          <wp:inline distT="0" distB="0" distL="0" distR="0" wp14:anchorId="1EA7A76B" wp14:editId="5C710452">
            <wp:extent cx="5909305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00" cy="40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6" w:rsidRDefault="005F20B6"/>
    <w:p w:rsidR="005F20B6" w:rsidRDefault="005F20B6" w:rsidP="005F20B6">
      <w:pPr>
        <w:pStyle w:val="Heading1"/>
      </w:pPr>
      <w:r>
        <w:t>Question 2:</w:t>
      </w:r>
      <w:bookmarkStart w:id="0" w:name="_GoBack"/>
      <w:bookmarkEnd w:id="0"/>
    </w:p>
    <w:p w:rsidR="005F20B6" w:rsidRPr="005F20B6" w:rsidRDefault="005F20B6" w:rsidP="005F20B6"/>
    <w:p w:rsidR="005F20B6" w:rsidRDefault="005F20B6" w:rsidP="005F20B6">
      <w:r>
        <w:t>With the resistor in place, the current and voltage decays to almost 0 over the course of a few seconds</w:t>
      </w:r>
      <w:r>
        <w:t>, this is called damping</w:t>
      </w:r>
      <w:r>
        <w:t xml:space="preserve">. </w:t>
      </w:r>
      <w:r>
        <w:t>It</w:t>
      </w:r>
      <w:r>
        <w:t xml:space="preserve"> is due to energy being </w:t>
      </w:r>
      <w:r>
        <w:t>dissipated</w:t>
      </w:r>
      <w:r>
        <w:t xml:space="preserve"> over time through the resistor. </w:t>
      </w:r>
      <w:r>
        <w:t>After approximately 5 seconds we see it reaches an almost steady state.</w:t>
      </w:r>
      <w:r>
        <w:t xml:space="preserve"> The speed of the decay depends on the</w:t>
      </w:r>
      <w:r>
        <w:t xml:space="preserve"> magnitude of the </w:t>
      </w:r>
      <w:r>
        <w:t>resistance of the resistor</w:t>
      </w:r>
      <w:r>
        <w:t xml:space="preserve">. Furthermore there would also be resistive elements to our other circuit elements which are not taken into account here. </w:t>
      </w:r>
      <w:r>
        <w:t>The graph plotting this decay</w:t>
      </w:r>
      <w:r>
        <w:t xml:space="preserve"> of our RLC circuit</w:t>
      </w:r>
      <w:r>
        <w:t xml:space="preserve"> can be seen below.</w:t>
      </w:r>
    </w:p>
    <w:p w:rsidR="005F20B6" w:rsidRDefault="005F20B6" w:rsidP="005F20B6"/>
    <w:p w:rsidR="005F20B6" w:rsidRDefault="005F20B6" w:rsidP="00246475">
      <w:pPr>
        <w:jc w:val="center"/>
      </w:pPr>
      <w:r>
        <w:t xml:space="preserve">At </w:t>
      </w:r>
      <w:r w:rsidR="00246475">
        <w:t>t=</w:t>
      </w:r>
      <w:r>
        <w:t>2 seconds</w:t>
      </w:r>
      <w:r w:rsidR="00246475">
        <w:t xml:space="preserve"> </w:t>
      </w:r>
      <w:r w:rsidR="00246475">
        <w:tab/>
      </w:r>
      <w:r w:rsidR="00246475">
        <w:tab/>
      </w:r>
      <w:r w:rsidR="00246475">
        <w:tab/>
        <w:t xml:space="preserve">Voltage = 637.05 mV </w:t>
      </w:r>
      <w:r w:rsidR="00246475">
        <w:tab/>
      </w:r>
      <w:r w:rsidR="00246475">
        <w:tab/>
      </w:r>
      <w:r w:rsidR="00246475">
        <w:tab/>
        <w:t>Current = -22</w:t>
      </w:r>
      <w:r>
        <w:t>.</w:t>
      </w:r>
      <w:r w:rsidR="00246475">
        <w:t>478</w:t>
      </w:r>
      <w:r w:rsidR="00806133">
        <w:t xml:space="preserve"> </w:t>
      </w:r>
      <w:r w:rsidR="00246475">
        <w:t>mA</w:t>
      </w:r>
    </w:p>
    <w:p w:rsidR="005F20B6" w:rsidRPr="005F20B6" w:rsidRDefault="005F20B6" w:rsidP="00246475">
      <w:pPr>
        <w:jc w:val="center"/>
      </w:pPr>
      <w:r>
        <w:t xml:space="preserve">At </w:t>
      </w:r>
      <w:r w:rsidR="00246475">
        <w:t>t=</w:t>
      </w:r>
      <w:r>
        <w:t xml:space="preserve">6 seconds </w:t>
      </w:r>
      <w:r w:rsidR="00246475">
        <w:tab/>
        <w:t xml:space="preserve">                             </w:t>
      </w:r>
      <w:r>
        <w:t xml:space="preserve">Voltage = </w:t>
      </w:r>
      <w:r w:rsidR="00806133">
        <w:t>5.39 mV</w:t>
      </w:r>
      <w:r w:rsidR="00246475">
        <w:tab/>
      </w:r>
      <w:r w:rsidR="00246475">
        <w:tab/>
      </w:r>
      <w:r w:rsidR="00246475">
        <w:tab/>
      </w:r>
      <w:r>
        <w:t xml:space="preserve">Current = </w:t>
      </w:r>
      <w:r w:rsidR="00806133">
        <w:t>-437</w:t>
      </w:r>
      <m:oMath>
        <m:r>
          <w:rPr>
            <w:rFonts w:ascii="Cambria Math" w:hAnsi="Cambria Math"/>
          </w:rPr>
          <m:t xml:space="preserve"> μ</m:t>
        </m:r>
      </m:oMath>
      <w:r>
        <w:t>A</w:t>
      </w:r>
    </w:p>
    <w:p w:rsidR="007E4B03" w:rsidRDefault="007E4B03">
      <w:r>
        <w:rPr>
          <w:noProof/>
          <w:lang w:eastAsia="en-GB"/>
        </w:rPr>
        <w:lastRenderedPageBreak/>
        <w:drawing>
          <wp:inline distT="0" distB="0" distL="0" distR="0" wp14:anchorId="4239C805" wp14:editId="14235F76">
            <wp:extent cx="5731510" cy="2547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03" w:rsidRDefault="007E4B03">
      <w:r>
        <w:rPr>
          <w:noProof/>
          <w:lang w:eastAsia="en-GB"/>
        </w:rPr>
        <w:drawing>
          <wp:inline distT="0" distB="0" distL="0" distR="0" wp14:anchorId="4FE345BA" wp14:editId="09D57BC9">
            <wp:extent cx="5731510" cy="2552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75" w:rsidRDefault="00246475" w:rsidP="00246475">
      <w:r>
        <w:t xml:space="preserve">From the prelab we were able to obtain the </w:t>
      </w:r>
      <w:r>
        <w:t xml:space="preserve">following </w:t>
      </w:r>
      <w:r>
        <w:t>equations for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v(n+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and </w:t>
      </w:r>
      <w:proofErr w:type="gramStart"/>
      <w:r>
        <w:t>for</w:t>
      </w:r>
      <w:r w:rsidR="00806133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(n+1)</m:t>
        </m:r>
      </m:oMath>
      <w:r>
        <w:t xml:space="preserve">. </w:t>
      </w:r>
      <w:r>
        <w:t>:</w:t>
      </w:r>
    </w:p>
    <w:p w:rsidR="00246475" w:rsidRPr="00246475" w:rsidRDefault="00246475" w:rsidP="002464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246475" w:rsidRDefault="00246475" w:rsidP="002464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46475" w:rsidRDefault="00246475" w:rsidP="00246475">
      <w:r>
        <w:t>These</w:t>
      </w:r>
      <w:r>
        <w:t xml:space="preserve"> </w:t>
      </w:r>
      <w:r>
        <w:t>equations were obtained using the trapezoidal rule.</w:t>
      </w:r>
    </w:p>
    <w:p w:rsidR="007F1BB8" w:rsidRDefault="007F1BB8" w:rsidP="00246475"/>
    <w:p w:rsidR="007F1BB8" w:rsidRDefault="007F1BB8" w:rsidP="00246475"/>
    <w:p w:rsidR="007F1BB8" w:rsidRDefault="007F1BB8" w:rsidP="00246475"/>
    <w:p w:rsidR="007F1BB8" w:rsidRDefault="007F1BB8" w:rsidP="00246475"/>
    <w:p w:rsidR="007F1BB8" w:rsidRDefault="007F1BB8" w:rsidP="00246475"/>
    <w:p w:rsidR="007F1BB8" w:rsidRDefault="007F1BB8" w:rsidP="00246475"/>
    <w:p w:rsidR="007F1BB8" w:rsidRDefault="007F1BB8" w:rsidP="00246475"/>
    <w:p w:rsidR="0089750B" w:rsidRDefault="0089750B" w:rsidP="0089750B">
      <w:r>
        <w:lastRenderedPageBreak/>
        <w:t xml:space="preserve">When we simulated the pre lab calculations </w:t>
      </w:r>
      <w:r w:rsidR="007F1BB8">
        <w:t>using the code given to us for</w:t>
      </w:r>
      <w:r>
        <w:t xml:space="preserve"> MATLAB we found that it approximated the spice simulation quite well. </w:t>
      </w:r>
      <w:r w:rsidR="007F1BB8">
        <w:t xml:space="preserve">MATLAB </w:t>
      </w:r>
      <w:r>
        <w:t>iterate</w:t>
      </w:r>
      <w:r w:rsidR="007F1BB8">
        <w:t>d</w:t>
      </w:r>
      <w:r>
        <w:t xml:space="preserve"> through the data obtained from </w:t>
      </w:r>
      <w:r w:rsidR="007F1BB8">
        <w:t>SPICE</w:t>
      </w:r>
      <w:r>
        <w:t xml:space="preserve">. The </w:t>
      </w:r>
      <w:r w:rsidR="007F1BB8">
        <w:t xml:space="preserve">initial </w:t>
      </w:r>
      <w:r>
        <w:t xml:space="preserve">error </w:t>
      </w:r>
      <w:r w:rsidR="007F1BB8">
        <w:t>is due to a difference in sample rate</w:t>
      </w:r>
      <w:r>
        <w:t xml:space="preserve">. For the MATLAB calculation we used h=0.1 while </w:t>
      </w:r>
      <w:r w:rsidR="007F1BB8">
        <w:t>for our</w:t>
      </w:r>
      <w:r>
        <w:t xml:space="preserve"> </w:t>
      </w:r>
      <w:r w:rsidR="007F1BB8">
        <w:t>SPICE</w:t>
      </w:r>
      <w:r>
        <w:t xml:space="preserve"> </w:t>
      </w:r>
      <w:r w:rsidR="007F1BB8">
        <w:t xml:space="preserve">simulation </w:t>
      </w:r>
      <w:r>
        <w:t>we used 0.01.</w:t>
      </w:r>
    </w:p>
    <w:p w:rsidR="0066418D" w:rsidRDefault="0089750B">
      <w:r>
        <w:rPr>
          <w:noProof/>
          <w:lang w:eastAsia="en-GB"/>
        </w:rPr>
        <w:drawing>
          <wp:inline distT="0" distB="0" distL="0" distR="0" wp14:anchorId="4B09D7EA" wp14:editId="53ACFE6C">
            <wp:extent cx="534352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B8" w:rsidRDefault="007F1BB8"/>
    <w:p w:rsidR="007F1BB8" w:rsidRDefault="007F1BB8">
      <w:r>
        <w:t>W</w:t>
      </w:r>
      <w:r>
        <w:t>e then ch</w:t>
      </w:r>
      <w:r>
        <w:t>anged the time</w:t>
      </w:r>
      <w:r>
        <w:t xml:space="preserve"> </w:t>
      </w:r>
      <w:r>
        <w:t xml:space="preserve">step to 0.5s </w:t>
      </w:r>
      <w:r>
        <w:t xml:space="preserve">and saw that </w:t>
      </w:r>
      <w:r>
        <w:t xml:space="preserve">the MATLAB approximation </w:t>
      </w:r>
      <w:r>
        <w:t>was quite drastically different to our SPICE and didn’</w:t>
      </w:r>
      <w:r>
        <w:t>t</w:t>
      </w:r>
      <w:r>
        <w:t xml:space="preserve"> </w:t>
      </w:r>
      <w:r>
        <w:t>accurately simulate</w:t>
      </w:r>
      <w:r>
        <w:t xml:space="preserve"> our</w:t>
      </w:r>
      <w:r>
        <w:t xml:space="preserve"> circuit. While it did decay at the same rate the graph had a very different shape as seen below.</w:t>
      </w:r>
    </w:p>
    <w:p w:rsidR="0089750B" w:rsidRDefault="007F1BB8">
      <w:r>
        <w:rPr>
          <w:noProof/>
          <w:lang w:eastAsia="en-GB"/>
        </w:rPr>
        <w:lastRenderedPageBreak/>
        <w:drawing>
          <wp:inline distT="0" distB="0" distL="0" distR="0" wp14:anchorId="6D7A733D" wp14:editId="0DA3E419">
            <wp:extent cx="53340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B8" w:rsidRDefault="007F1BB8" w:rsidP="007F1BB8">
      <w:r>
        <w:t>Then when we changed the time step</w:t>
      </w:r>
      <w:r>
        <w:t xml:space="preserve"> to 0.01</w:t>
      </w:r>
      <w:r>
        <w:t>, the same time step that we used in SPICE</w:t>
      </w:r>
      <w:r>
        <w:t xml:space="preserve"> </w:t>
      </w:r>
      <w:r>
        <w:t xml:space="preserve">and </w:t>
      </w:r>
      <w:r>
        <w:t xml:space="preserve">the two graphs matches </w:t>
      </w:r>
      <w:r>
        <w:t>perfectly. This shows that by de</w:t>
      </w:r>
      <w:r>
        <w:t>creasing h</w:t>
      </w:r>
      <w:r>
        <w:t xml:space="preserve"> to a small value (i.e. 0.01 s)</w:t>
      </w:r>
      <w:r>
        <w:t xml:space="preserve">, the equation produces a higher resolution, and therefore </w:t>
      </w:r>
      <w:r>
        <w:t xml:space="preserve">a more </w:t>
      </w:r>
      <w:r>
        <w:t>accurate output</w:t>
      </w:r>
      <w:r>
        <w:t xml:space="preserve"> for the voltage of the circuit</w:t>
      </w:r>
      <w:r>
        <w:t xml:space="preserve">. On the other hand, by making h small, the software needs to do more calculations so </w:t>
      </w:r>
      <w:r>
        <w:t xml:space="preserve">this </w:t>
      </w:r>
      <w:r>
        <w:t>could take a very long time for very high precision outputs.</w:t>
      </w:r>
    </w:p>
    <w:p w:rsidR="007F1BB8" w:rsidRDefault="007F1BB8">
      <w:r>
        <w:rPr>
          <w:noProof/>
          <w:lang w:eastAsia="en-GB"/>
        </w:rPr>
        <w:drawing>
          <wp:inline distT="0" distB="0" distL="0" distR="0" wp14:anchorId="208AEC88" wp14:editId="0CA0E63D">
            <wp:extent cx="4854754" cy="36861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804" cy="36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B8" w:rsidRDefault="007F1BB8" w:rsidP="007F1BB8">
      <w:r>
        <w:lastRenderedPageBreak/>
        <w:t>By changing the value of R we see a different rate of voltage and current dissipation. When we set it</w:t>
      </w:r>
      <w:r>
        <w:t xml:space="preserve"> to 500</w:t>
      </w:r>
      <w:r w:rsidR="00557564">
        <w:t xml:space="preserve"> Ohms</w:t>
      </w:r>
      <w:r>
        <w:t xml:space="preserve"> </w:t>
      </w:r>
      <w:r>
        <w:t xml:space="preserve">we see a much reduced rate of decay compared to our </w:t>
      </w:r>
      <w:r w:rsidR="00557564">
        <w:t>earlier, smaller</w:t>
      </w:r>
      <w:r>
        <w:t xml:space="preserve"> value </w:t>
      </w:r>
      <w:r w:rsidR="00557564">
        <w:t>of</w:t>
      </w:r>
      <w:r>
        <w:t xml:space="preserve"> R. This is due to a </w:t>
      </w:r>
      <w:r w:rsidR="00557564">
        <w:t>smaller</w:t>
      </w:r>
      <w:r>
        <w:t xml:space="preserve"> amount of energy</w:t>
      </w:r>
      <w:r w:rsidR="00557564">
        <w:t xml:space="preserve"> dissipated</w:t>
      </w:r>
      <w:r>
        <w:t xml:space="preserve"> through the resistor.</w:t>
      </w:r>
    </w:p>
    <w:p w:rsidR="00557564" w:rsidRDefault="00557564" w:rsidP="007F1BB8">
      <w:r>
        <w:rPr>
          <w:noProof/>
          <w:lang w:eastAsia="en-GB"/>
        </w:rPr>
        <w:drawing>
          <wp:inline distT="0" distB="0" distL="0" distR="0" wp14:anchorId="5130D3F1" wp14:editId="593FB551">
            <wp:extent cx="4810846" cy="32385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239" cy="32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500 ohm</w:t>
      </w:r>
    </w:p>
    <w:p w:rsidR="00557564" w:rsidRDefault="00557564" w:rsidP="00557564">
      <w:r>
        <w:t>By reducing</w:t>
      </w:r>
      <w:r>
        <w:t xml:space="preserve"> the value of</w:t>
      </w:r>
      <w:r>
        <w:t xml:space="preserve"> R to 500</w:t>
      </w:r>
      <w:r>
        <w:t xml:space="preserve"> </w:t>
      </w:r>
      <w:proofErr w:type="spellStart"/>
      <w:r>
        <w:t>m</w:t>
      </w:r>
      <w:r>
        <w:t>Ohms</w:t>
      </w:r>
      <w:proofErr w:type="spellEnd"/>
      <w:r>
        <w:t xml:space="preserve"> w</w:t>
      </w:r>
      <w:r>
        <w:t>e see a</w:t>
      </w:r>
      <w:r>
        <w:t>n incredibly</w:t>
      </w:r>
      <w:r>
        <w:t xml:space="preserve"> quick decay. This shows that R has a major effect on the</w:t>
      </w:r>
      <w:r>
        <w:t xml:space="preserve"> </w:t>
      </w:r>
      <w:r>
        <w:t>damping</w:t>
      </w:r>
      <w:r>
        <w:t xml:space="preserve"> characteristic</w:t>
      </w:r>
      <w:r>
        <w:t xml:space="preserve"> of the circuit. </w:t>
      </w:r>
      <w:r>
        <w:t xml:space="preserve">The larger </w:t>
      </w:r>
      <w:r>
        <w:t xml:space="preserve">R </w:t>
      </w:r>
      <w:r>
        <w:t>value you use the less of a damping result you obtain</w:t>
      </w:r>
      <w:r>
        <w:t>. The opposite is true as R approaches 0.</w:t>
      </w:r>
    </w:p>
    <w:p w:rsidR="00557564" w:rsidRDefault="00557564" w:rsidP="007F1BB8">
      <w:r>
        <w:rPr>
          <w:noProof/>
          <w:lang w:eastAsia="en-GB"/>
        </w:rPr>
        <w:lastRenderedPageBreak/>
        <w:drawing>
          <wp:inline distT="0" distB="0" distL="0" distR="0" wp14:anchorId="75CD51AC" wp14:editId="60C3291F">
            <wp:extent cx="5731510" cy="3856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500 </w:t>
      </w:r>
      <w:proofErr w:type="spellStart"/>
      <w:r>
        <w:t>mOhm</w:t>
      </w:r>
      <w:proofErr w:type="spellEnd"/>
    </w:p>
    <w:p w:rsidR="00557564" w:rsidRDefault="00557564" w:rsidP="00557564">
      <w:pPr>
        <w:pStyle w:val="Heading1"/>
      </w:pPr>
      <w:r>
        <w:t>Question 3</w:t>
      </w:r>
    </w:p>
    <w:p w:rsidR="00557564" w:rsidRDefault="00B475A9" w:rsidP="00557564">
      <w:r>
        <w:t xml:space="preserve">In our case, the </w:t>
      </w:r>
      <m:oMath>
        <m:r>
          <w:rPr>
            <w:rFonts w:ascii="Cambria Math" w:hAnsi="Cambria Math"/>
          </w:rPr>
          <m:t>α</m:t>
        </m:r>
      </m:oMath>
      <w:r w:rsidR="00557564">
        <w:t xml:space="preserve">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>
        <w:t>values are 8 and 1 respectively. Therefore our</w:t>
      </w:r>
      <w:r w:rsidR="00557564">
        <w:t xml:space="preserve"> voltage source is 9v and the controlling current source has a current of 25mA. From our values for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 w:rsidR="00557564">
        <w:t xml:space="preserve">we obtain a voltage </w:t>
      </w:r>
      <w:r>
        <w:t>for V</w:t>
      </w:r>
      <w:r w:rsidR="00557564">
        <w:t xml:space="preserve">1 of 9V and a gain for the CCCS of </w:t>
      </w:r>
      <w:r>
        <w:t>1</w:t>
      </w:r>
      <w:r w:rsidR="00557564">
        <w:t>.</w:t>
      </w:r>
    </w:p>
    <w:p w:rsidR="00B475A9" w:rsidRDefault="00557564" w:rsidP="00557564">
      <w:r>
        <w:t xml:space="preserve">We created </w:t>
      </w:r>
      <w:r w:rsidR="00B475A9">
        <w:t>the following SPICE</w:t>
      </w:r>
      <w:r>
        <w:t xml:space="preserve"> n</w:t>
      </w:r>
      <w:r w:rsidR="00B475A9">
        <w:t>etlist to represent our circuit:</w:t>
      </w:r>
    </w:p>
    <w:p w:rsidR="00B475A9" w:rsidRDefault="00B475A9" w:rsidP="00557564">
      <w:r>
        <w:rPr>
          <w:noProof/>
          <w:lang w:eastAsia="en-GB"/>
        </w:rPr>
        <w:drawing>
          <wp:inline distT="0" distB="0" distL="0" distR="0" wp14:anchorId="4C308FFA" wp14:editId="504E4415">
            <wp:extent cx="20955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9" w:rsidRDefault="00B475A9" w:rsidP="00557564">
      <w:r>
        <w:t>The n</w:t>
      </w:r>
      <w:r w:rsidR="00557564">
        <w:t xml:space="preserve">etlist must differ slightly from the exact circuit given as </w:t>
      </w:r>
      <w:r>
        <w:t>SPICE</w:t>
      </w:r>
      <w:r w:rsidR="00557564">
        <w:t xml:space="preserve"> requires a 0V voltage source to </w:t>
      </w:r>
      <w:r>
        <w:t xml:space="preserve">evaluate any controlling source in the </w:t>
      </w:r>
      <w:r w:rsidR="00557564">
        <w:t>circuit. This voltage source was added to the netlist and can be seen in the M</w:t>
      </w:r>
      <w:r>
        <w:t>NA matrix below.</w:t>
      </w:r>
    </w:p>
    <w:p w:rsidR="0066418D" w:rsidRDefault="00557564">
      <w:r>
        <w:lastRenderedPageBreak/>
        <w:t>The matrix obtained using the check_MNA</w:t>
      </w:r>
      <w:r w:rsidR="00B475A9">
        <w:t>.exe</w:t>
      </w:r>
      <w:r>
        <w:t xml:space="preserve"> program</w:t>
      </w:r>
      <w:r w:rsidR="00B475A9">
        <w:t xml:space="preserve"> that</w:t>
      </w:r>
      <w:r>
        <w:t xml:space="preserve"> we were provided </w:t>
      </w:r>
      <w:r w:rsidR="00B475A9">
        <w:t>for the lab and this matches perfectly to the matrix we obtained in our prelab</w:t>
      </w:r>
      <w:r>
        <w:t xml:space="preserve">. We </w:t>
      </w:r>
      <w:r w:rsidR="00B475A9">
        <w:t xml:space="preserve">also identified all of the </w:t>
      </w:r>
      <w:proofErr w:type="spellStart"/>
      <w:r w:rsidR="00B475A9">
        <w:t>stamos</w:t>
      </w:r>
      <w:proofErr w:type="spellEnd"/>
      <w:r w:rsidR="00B475A9">
        <w:t xml:space="preserve"> in our matrix which represent all of our different circuit elements</w:t>
      </w:r>
      <w:r>
        <w:t xml:space="preserve"> in </w:t>
      </w:r>
      <w:r w:rsidR="00B475A9">
        <w:t>our</w:t>
      </w:r>
      <w:r>
        <w:t xml:space="preserve"> circuit. The stamps are outlined in </w:t>
      </w:r>
      <w:r w:rsidR="00B475A9">
        <w:t>our prelab matrix. The following is the output of our check_MNA.exe.</w:t>
      </w:r>
      <w:r w:rsidR="0066418D">
        <w:rPr>
          <w:noProof/>
          <w:lang w:eastAsia="en-GB"/>
        </w:rPr>
        <w:drawing>
          <wp:inline distT="0" distB="0" distL="0" distR="0" wp14:anchorId="5DEDF173" wp14:editId="6426DD6A">
            <wp:extent cx="3695701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103" cy="22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18D">
        <w:br/>
      </w:r>
      <w:r w:rsidR="0066418D">
        <w:rPr>
          <w:noProof/>
          <w:lang w:eastAsia="en-GB"/>
        </w:rPr>
        <w:drawing>
          <wp:inline distT="0" distB="0" distL="0" distR="0" wp14:anchorId="5C5A9730" wp14:editId="7940DC17">
            <wp:extent cx="3706155" cy="781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172" cy="7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C" w:rsidRDefault="00E00D1C">
      <w:r>
        <w:t>The following are our node voltages and currents for our netlist.</w:t>
      </w:r>
    </w:p>
    <w:p w:rsidR="00E00D1C" w:rsidRDefault="00E00D1C">
      <w:r>
        <w:t xml:space="preserve">Our node voltages </w:t>
      </w:r>
      <w:proofErr w:type="gramStart"/>
      <w:r>
        <w:t>are :</w:t>
      </w:r>
      <w:proofErr w:type="gramEnd"/>
      <w:r>
        <w:t xml:space="preserve"> </w:t>
      </w:r>
      <w:r>
        <w:tab/>
        <w:t>V1 9V</w:t>
      </w:r>
      <w:r>
        <w:br/>
      </w:r>
      <w:r>
        <w:tab/>
      </w:r>
      <w:r>
        <w:tab/>
      </w:r>
      <w:r>
        <w:tab/>
        <w:t>V2 14V</w:t>
      </w:r>
      <w:r>
        <w:br/>
      </w:r>
      <w:r>
        <w:tab/>
      </w:r>
      <w:r>
        <w:tab/>
      </w:r>
      <w:r>
        <w:tab/>
        <w:t>V3 42V</w:t>
      </w:r>
      <w:r>
        <w:br/>
      </w:r>
      <w:r>
        <w:tab/>
      </w:r>
      <w:r>
        <w:tab/>
      </w:r>
      <w:r>
        <w:tab/>
        <w:t>V4 14V</w:t>
      </w:r>
    </w:p>
    <w:p w:rsidR="00E00D1C" w:rsidRDefault="00E00D1C">
      <w:r>
        <w:t>We see that our V4 and V2 are the same as the only difference between them is our 0V source entered for simulation purposes.</w:t>
      </w:r>
    </w:p>
    <w:p w:rsidR="00E00D1C" w:rsidRDefault="00E00D1C">
      <w:r>
        <w:t>Our controlling current is 14mA.</w:t>
      </w:r>
    </w:p>
    <w:p w:rsidR="00806133" w:rsidRDefault="00806133">
      <w:r>
        <w:rPr>
          <w:noProof/>
          <w:lang w:eastAsia="en-GB"/>
        </w:rPr>
        <w:drawing>
          <wp:inline distT="0" distB="0" distL="0" distR="0" wp14:anchorId="01C95845" wp14:editId="4CC1777D">
            <wp:extent cx="468630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C" w:rsidRDefault="00E00D1C">
      <w:r>
        <w:t>SPICE calculates currents by calculating the node voltages and then multiplying them by the conductance similar to the way we did it for our Prelab.</w:t>
      </w:r>
    </w:p>
    <w:sectPr w:rsidR="00E0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49"/>
    <w:rsid w:val="00066EF7"/>
    <w:rsid w:val="00246475"/>
    <w:rsid w:val="003239C1"/>
    <w:rsid w:val="00471A99"/>
    <w:rsid w:val="00494F49"/>
    <w:rsid w:val="00557564"/>
    <w:rsid w:val="005F20B6"/>
    <w:rsid w:val="0066418D"/>
    <w:rsid w:val="007E4B03"/>
    <w:rsid w:val="007F1BB8"/>
    <w:rsid w:val="00806133"/>
    <w:rsid w:val="0089750B"/>
    <w:rsid w:val="00990EDE"/>
    <w:rsid w:val="00B475A9"/>
    <w:rsid w:val="00E0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B30B-F82F-4B4E-87B7-961AE13A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1A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A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71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71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2015-11-09T10:38:00Z</dcterms:created>
  <dcterms:modified xsi:type="dcterms:W3CDTF">2015-11-09T10:38:00Z</dcterms:modified>
</cp:coreProperties>
</file>