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93B" w14:textId="6421D6F6" w:rsidR="006476CC" w:rsidRDefault="00CC61B2" w:rsidP="00CC61B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ACID </w:t>
      </w:r>
      <w:proofErr w:type="gramStart"/>
      <w:r w:rsidRPr="00CC61B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atomicity</w:t>
      </w:r>
      <w:proofErr w:type="gramEnd"/>
      <w:r w:rsidRPr="00CC61B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consistency</w:t>
      </w:r>
      <w:r w:rsidRPr="00CC61B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isolation</w:t>
      </w:r>
      <w:r w:rsidRPr="00CC61B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durability</w:t>
      </w:r>
      <w:r w:rsidRPr="00CC61B2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 набор требований к транзакционной системе, обеспечивающий наиболее надёжную и предсказуемую её работу — атомарность, согласованность, изоляция, устойчивость;</w:t>
      </w:r>
    </w:p>
    <w:p w14:paraId="01407DAD" w14:textId="3C167A6C" w:rsidR="00CC61B2" w:rsidRDefault="00956FF2" w:rsidP="00CC61B2">
      <w:proofErr w:type="spellStart"/>
      <w:r>
        <w:t>Субд</w:t>
      </w:r>
      <w:proofErr w:type="spellEnd"/>
      <w:r>
        <w:t xml:space="preserve"> – система управления базами данных</w:t>
      </w:r>
    </w:p>
    <w:p w14:paraId="54064135" w14:textId="77777777" w:rsidR="00956FF2" w:rsidRDefault="00956FF2" w:rsidP="00CC61B2">
      <w:r>
        <w:t>Виды классификации:</w:t>
      </w:r>
    </w:p>
    <w:p w14:paraId="19D712A1" w14:textId="77777777" w:rsidR="00956FF2" w:rsidRDefault="00956FF2" w:rsidP="00956FF2">
      <w:pPr>
        <w:pStyle w:val="a3"/>
        <w:numPr>
          <w:ilvl w:val="0"/>
          <w:numId w:val="1"/>
        </w:numPr>
      </w:pPr>
      <w:r>
        <w:t xml:space="preserve">Степень </w:t>
      </w:r>
      <w:proofErr w:type="spellStart"/>
      <w:r>
        <w:t>распределенности</w:t>
      </w:r>
      <w:proofErr w:type="spellEnd"/>
      <w:r>
        <w:t xml:space="preserve">: локальные (одна машина – одна </w:t>
      </w:r>
      <w:proofErr w:type="spellStart"/>
      <w:r>
        <w:t>субд</w:t>
      </w:r>
      <w:proofErr w:type="spellEnd"/>
      <w:r>
        <w:t>) и распределенные (программный комплекс упр. Данными находится на нескольких машинах).</w:t>
      </w:r>
      <w:r>
        <w:br/>
      </w:r>
    </w:p>
    <w:p w14:paraId="1F17AF0E" w14:textId="77777777" w:rsidR="00956FF2" w:rsidRDefault="00956FF2" w:rsidP="00956FF2">
      <w:pPr>
        <w:pStyle w:val="a3"/>
        <w:numPr>
          <w:ilvl w:val="0"/>
          <w:numId w:val="1"/>
        </w:numPr>
      </w:pPr>
      <w:r>
        <w:t>По способу доступа к данным: файл-</w:t>
      </w:r>
      <w:proofErr w:type="gramStart"/>
      <w:r>
        <w:t>серверные(</w:t>
      </w:r>
      <w:proofErr w:type="gramEnd"/>
      <w:r>
        <w:t xml:space="preserve">данные находятся на файл. Сервере, </w:t>
      </w:r>
      <w:proofErr w:type="spellStart"/>
      <w:r>
        <w:t>субд</w:t>
      </w:r>
      <w:proofErr w:type="spellEnd"/>
      <w:r>
        <w:t xml:space="preserve"> находится на каждом клиентском компьютере), клиент-серверные (</w:t>
      </w:r>
      <w:proofErr w:type="spellStart"/>
      <w:r>
        <w:t>субд</w:t>
      </w:r>
      <w:proofErr w:type="spellEnd"/>
      <w:r>
        <w:t xml:space="preserve"> на сервере вместе с данными, напр. </w:t>
      </w:r>
      <w:proofErr w:type="spellStart"/>
      <w:r>
        <w:t>Оракл</w:t>
      </w:r>
      <w:proofErr w:type="spellEnd"/>
      <w:r>
        <w:t>) , встраиваемые (</w:t>
      </w:r>
      <w:proofErr w:type="spellStart"/>
      <w:r>
        <w:t>субд</w:t>
      </w:r>
      <w:proofErr w:type="spellEnd"/>
      <w:r>
        <w:t xml:space="preserve"> встраивается в приложение, хранит только его данные и не требует установки)</w:t>
      </w:r>
    </w:p>
    <w:p w14:paraId="120E2A12" w14:textId="6AA363C1" w:rsidR="00956FF2" w:rsidRDefault="00956FF2" w:rsidP="00956FF2">
      <w:pPr>
        <w:pStyle w:val="a3"/>
        <w:numPr>
          <w:ilvl w:val="0"/>
          <w:numId w:val="1"/>
        </w:numPr>
      </w:pPr>
      <w:r>
        <w:t xml:space="preserve"> Модель данных: сетевые, </w:t>
      </w:r>
      <w:proofErr w:type="spellStart"/>
      <w:r>
        <w:t>объекто</w:t>
      </w:r>
      <w:proofErr w:type="spellEnd"/>
      <w:r>
        <w:t xml:space="preserve">-ориентированных (исп. </w:t>
      </w:r>
      <w:proofErr w:type="spellStart"/>
      <w:r>
        <w:t>Ооп</w:t>
      </w:r>
      <w:proofErr w:type="spellEnd"/>
      <w:r>
        <w:t xml:space="preserve"> модель), реляционные и объектно-реляционные (возможна частичная поддержка ООП) – </w:t>
      </w:r>
      <w:proofErr w:type="spellStart"/>
      <w:r>
        <w:t>оракл</w:t>
      </w:r>
      <w:proofErr w:type="spellEnd"/>
      <w:r>
        <w:t xml:space="preserve">, </w:t>
      </w:r>
      <w:proofErr w:type="spellStart"/>
      <w:r>
        <w:t>постгресиквел</w:t>
      </w:r>
      <w:proofErr w:type="spellEnd"/>
      <w:r>
        <w:t xml:space="preserve">. (реляционные т.к </w:t>
      </w:r>
      <w:r w:rsidRPr="00956FF2">
        <w:rPr>
          <w:lang w:val="en-US"/>
        </w:rPr>
        <w:t>relation</w:t>
      </w:r>
      <w:r>
        <w:t>, основано на отношениях между объектами)</w:t>
      </w:r>
    </w:p>
    <w:p w14:paraId="6B0BF11A" w14:textId="479EF860" w:rsidR="00956FF2" w:rsidRDefault="00956FF2" w:rsidP="00956FF2">
      <w:pPr>
        <w:pStyle w:val="a3"/>
      </w:pPr>
    </w:p>
    <w:p w14:paraId="711D066C" w14:textId="6C28AB87" w:rsidR="00E30A5B" w:rsidRDefault="00956FF2" w:rsidP="00956FF2">
      <w:r>
        <w:t xml:space="preserve">Реляционная БД – данные хранятся в таблицах, таблица состоит из строк, имеющих одну и ту же структуру и уникальное имя. (как в </w:t>
      </w:r>
      <w:proofErr w:type="spellStart"/>
      <w:r>
        <w:t>экселе</w:t>
      </w:r>
      <w:proofErr w:type="spellEnd"/>
      <w:r>
        <w:t>), строки имеют фиксированное число полей</w:t>
      </w:r>
      <w:r w:rsidRPr="00956FF2">
        <w:t>/</w:t>
      </w:r>
      <w:r>
        <w:t>столбцов, строки обязательно должны чем-то отличаться (в отличие от таблицы), столбцам однозначно присваиваются имена, в каждом из столбцов устанавливаются однородные значения.</w:t>
      </w:r>
      <w:r>
        <w:br/>
      </w:r>
      <w:r>
        <w:br/>
      </w:r>
      <w:r w:rsidR="00E30A5B">
        <w:t>не существует связей, указателей между таблицами, содержание базы данных представляется в виде явных значений данных. Таблицы часто группируют в схемы.</w:t>
      </w:r>
    </w:p>
    <w:p w14:paraId="6F4959F1" w14:textId="46669D52" w:rsidR="00E30A5B" w:rsidRDefault="00E30A5B" w:rsidP="00956FF2">
      <w:r>
        <w:t xml:space="preserve">Терминология: </w:t>
      </w:r>
    </w:p>
    <w:p w14:paraId="69AE2728" w14:textId="0FDC4B45" w:rsidR="00E30A5B" w:rsidRDefault="00E30A5B" w:rsidP="00956FF2">
      <w:r>
        <w:t>Переменная отношения</w:t>
      </w:r>
      <w:r w:rsidRPr="00E30A5B">
        <w:t>/</w:t>
      </w:r>
      <w:r>
        <w:t>имя таблицы</w:t>
      </w:r>
      <w:r>
        <w:br/>
        <w:t>кортеж</w:t>
      </w:r>
      <w:r w:rsidRPr="00E30A5B">
        <w:t>/</w:t>
      </w:r>
      <w:r>
        <w:t>строка</w:t>
      </w:r>
    </w:p>
    <w:p w14:paraId="11404F77" w14:textId="5AAD4126" w:rsidR="00E30A5B" w:rsidRDefault="00E30A5B" w:rsidP="00956FF2">
      <w:r>
        <w:t>Атрибут/колонка</w:t>
      </w:r>
    </w:p>
    <w:p w14:paraId="43A932AF" w14:textId="5D804984" w:rsidR="00E30A5B" w:rsidRDefault="00E30A5B" w:rsidP="00956FF2">
      <w:r>
        <w:t>Заголовок (самая первая строка с названиями) и тело (все остальные строки)</w:t>
      </w:r>
    </w:p>
    <w:p w14:paraId="1D9144FE" w14:textId="6910774C" w:rsidR="00E30A5B" w:rsidRDefault="00E30A5B" w:rsidP="00956FF2"/>
    <w:p w14:paraId="37BD9333" w14:textId="53CE846F" w:rsidR="00E30A5B" w:rsidRPr="00E30A5B" w:rsidRDefault="00E30A5B" w:rsidP="00956FF2">
      <w:r>
        <w:t xml:space="preserve">Ключ – минимальный набор атрибутов, по значениям которых </w:t>
      </w:r>
      <w:proofErr w:type="spellStart"/>
      <w:r>
        <w:t>можнол</w:t>
      </w:r>
      <w:proofErr w:type="spellEnd"/>
      <w:r>
        <w:t xml:space="preserve"> однозначно найти требуемый экземпляр сущности (например столбец </w:t>
      </w:r>
      <w:r>
        <w:rPr>
          <w:lang w:val="en-US"/>
        </w:rPr>
        <w:t>id</w:t>
      </w:r>
      <w:r>
        <w:t xml:space="preserve">, </w:t>
      </w:r>
      <w:proofErr w:type="gramStart"/>
      <w:r>
        <w:t>т.к</w:t>
      </w:r>
      <w:proofErr w:type="gramEnd"/>
      <w:r>
        <w:t xml:space="preserve"> он уникален</w:t>
      </w:r>
      <w:r w:rsidRPr="00E30A5B">
        <w:t>)</w:t>
      </w:r>
    </w:p>
    <w:p w14:paraId="0802EBD3" w14:textId="0493616A" w:rsidR="00E30A5B" w:rsidRDefault="00E30A5B" w:rsidP="00956FF2">
      <w:r>
        <w:t xml:space="preserve">Внешний ключ – множество атрибутов сущности для организации ссылок на экземпляры другой сущности (должен соответствовать первичному ключу в другой сущности) / </w:t>
      </w:r>
      <w:proofErr w:type="spellStart"/>
      <w:proofErr w:type="gramStart"/>
      <w:r>
        <w:t>доп.колонка</w:t>
      </w:r>
      <w:proofErr w:type="spellEnd"/>
      <w:proofErr w:type="gramEnd"/>
      <w:r>
        <w:t xml:space="preserve"> (он должен быть и в первой таблице, и во второй)</w:t>
      </w:r>
    </w:p>
    <w:p w14:paraId="0B3C2436" w14:textId="1D45D86D" w:rsidR="00E30A5B" w:rsidRDefault="00E30A5B" w:rsidP="00956FF2"/>
    <w:p w14:paraId="1B8C98E7" w14:textId="250CBFE1" w:rsidR="00E30A5B" w:rsidRDefault="00E30A5B" w:rsidP="00956FF2">
      <w:r>
        <w:t>ААА НИЧЕ НЕ ПОНИМАЮ</w:t>
      </w:r>
    </w:p>
    <w:p w14:paraId="4D48C5E3" w14:textId="3A993C1A" w:rsidR="00E30A5B" w:rsidRDefault="00E30A5B" w:rsidP="00956FF2">
      <w:r>
        <w:t>Ограничение целостности (например, необходимость старосты учиться в той же самой группе, к-</w:t>
      </w:r>
      <w:proofErr w:type="spellStart"/>
      <w:r>
        <w:t>рую</w:t>
      </w:r>
      <w:proofErr w:type="spellEnd"/>
      <w:r>
        <w:t xml:space="preserve"> он курирует</w:t>
      </w:r>
      <w:r w:rsidR="00AF77BC" w:rsidRPr="00AF77BC">
        <w:t xml:space="preserve">; 1 </w:t>
      </w:r>
      <w:r w:rsidR="00AF77BC">
        <w:t>староста на группу</w:t>
      </w:r>
      <w:r w:rsidR="00AF77BC" w:rsidRPr="00AF77BC">
        <w:t xml:space="preserve">; </w:t>
      </w:r>
      <w:r>
        <w:t>)</w:t>
      </w:r>
    </w:p>
    <w:p w14:paraId="3870F67E" w14:textId="77777777" w:rsidR="00AF77BC" w:rsidRDefault="00AF77BC" w:rsidP="00956FF2">
      <w:r>
        <w:t xml:space="preserve">Целостность: по сущностям, по ссылкам, определяемая пользователями </w:t>
      </w:r>
    </w:p>
    <w:p w14:paraId="685854C3" w14:textId="77777777" w:rsidR="00AF77BC" w:rsidRDefault="00AF77BC" w:rsidP="00956FF2"/>
    <w:p w14:paraId="23A37449" w14:textId="57627DF3" w:rsidR="00AF77BC" w:rsidRDefault="00AF77BC" w:rsidP="00956FF2">
      <w:r>
        <w:t xml:space="preserve">Язык </w:t>
      </w:r>
      <w:r>
        <w:rPr>
          <w:lang w:val="en-US"/>
        </w:rPr>
        <w:t>SQL</w:t>
      </w:r>
      <w:r w:rsidRPr="00AF77BC">
        <w:t xml:space="preserve"> </w:t>
      </w:r>
      <w:r>
        <w:t xml:space="preserve"> - (структурированный язык запросов, </w:t>
      </w:r>
      <w:r>
        <w:rPr>
          <w:lang w:val="en-US"/>
        </w:rPr>
        <w:t>structured</w:t>
      </w:r>
      <w:r w:rsidRPr="00AF77BC">
        <w:t xml:space="preserve"> </w:t>
      </w:r>
      <w:r>
        <w:rPr>
          <w:lang w:val="en-US"/>
        </w:rPr>
        <w:t>query</w:t>
      </w:r>
      <w:r w:rsidRPr="00AF77BC">
        <w:t xml:space="preserve"> </w:t>
      </w:r>
      <w:r>
        <w:rPr>
          <w:lang w:val="en-US"/>
        </w:rPr>
        <w:t>language</w:t>
      </w:r>
      <w:r w:rsidRPr="00AF77BC">
        <w:t>);</w:t>
      </w:r>
    </w:p>
    <w:p w14:paraId="7886ACAA" w14:textId="658B5500" w:rsidR="00AF77BC" w:rsidRPr="002953BE" w:rsidRDefault="002953BE" w:rsidP="00956FF2">
      <w:r>
        <w:rPr>
          <w:lang w:val="en-US"/>
        </w:rPr>
        <w:lastRenderedPageBreak/>
        <w:t>Java</w:t>
      </w:r>
      <w:r w:rsidRPr="002953BE">
        <w:t xml:space="preserve"> </w:t>
      </w:r>
      <w:r>
        <w:t xml:space="preserve">императивный язык с декларативными элементами (лямбда-выражения), </w:t>
      </w:r>
      <w:r>
        <w:rPr>
          <w:lang w:val="en-US"/>
        </w:rPr>
        <w:t>SQL</w:t>
      </w:r>
      <w:r w:rsidRPr="002953BE">
        <w:t xml:space="preserve"> </w:t>
      </w:r>
      <w:r>
        <w:t xml:space="preserve">декларативный язык </w:t>
      </w:r>
      <w:proofErr w:type="gramStart"/>
      <w:r>
        <w:t>( описываем</w:t>
      </w:r>
      <w:proofErr w:type="gramEnd"/>
      <w:r>
        <w:t xml:space="preserve"> что мы хотим получить, но не описываем как хотим получить)</w:t>
      </w:r>
    </w:p>
    <w:p w14:paraId="0C494167" w14:textId="2D48BF56" w:rsidR="00E30A5B" w:rsidRDefault="00E30A5B" w:rsidP="00956FF2"/>
    <w:p w14:paraId="1A5E88E2" w14:textId="09AE0EC8" w:rsidR="002953BE" w:rsidRDefault="002953BE" w:rsidP="00956FF2">
      <w:r>
        <w:t xml:space="preserve">Части </w:t>
      </w:r>
      <w:proofErr w:type="spellStart"/>
      <w:r>
        <w:rPr>
          <w:lang w:val="en-US"/>
        </w:rPr>
        <w:t>sql</w:t>
      </w:r>
      <w:proofErr w:type="spellEnd"/>
      <w:r w:rsidRPr="002953BE">
        <w:t xml:space="preserve"> </w:t>
      </w:r>
      <w:r>
        <w:t xml:space="preserve">предложения: (операторы) операторы определения данных: </w:t>
      </w:r>
      <w:r>
        <w:rPr>
          <w:lang w:val="en-US"/>
        </w:rPr>
        <w:t>create</w:t>
      </w:r>
      <w:r w:rsidRPr="002953BE">
        <w:t xml:space="preserve">, </w:t>
      </w:r>
      <w:r>
        <w:rPr>
          <w:lang w:val="en-US"/>
        </w:rPr>
        <w:t>alter</w:t>
      </w:r>
      <w:r>
        <w:t xml:space="preserve"> (изменение)</w:t>
      </w:r>
      <w:r w:rsidRPr="002953BE">
        <w:t xml:space="preserve">, </w:t>
      </w:r>
      <w:r>
        <w:rPr>
          <w:lang w:val="en-US"/>
        </w:rPr>
        <w:t>drop</w:t>
      </w:r>
      <w:r>
        <w:t xml:space="preserve"> (удаление)</w:t>
      </w:r>
    </w:p>
    <w:p w14:paraId="7579CEA4" w14:textId="3BEEAF2B" w:rsidR="002953BE" w:rsidRDefault="002953BE" w:rsidP="00956FF2">
      <w:r>
        <w:t>Изменение структуры данных</w:t>
      </w:r>
    </w:p>
    <w:p w14:paraId="7C409E32" w14:textId="578C43DF" w:rsidR="002953BE" w:rsidRDefault="002953BE" w:rsidP="00956FF2">
      <w:r>
        <w:rPr>
          <w:lang w:val="en-US"/>
        </w:rPr>
        <w:t>Data</w:t>
      </w:r>
      <w:r w:rsidRPr="002953BE">
        <w:t xml:space="preserve"> </w:t>
      </w:r>
      <w:r>
        <w:rPr>
          <w:lang w:val="en-US"/>
        </w:rPr>
        <w:t>Definition</w:t>
      </w:r>
      <w:r w:rsidRPr="002953BE">
        <w:t xml:space="preserve"> </w:t>
      </w:r>
      <w:r>
        <w:rPr>
          <w:lang w:val="en-US"/>
        </w:rPr>
        <w:t>Language</w:t>
      </w:r>
      <w:r w:rsidRPr="002953BE">
        <w:t xml:space="preserve">, </w:t>
      </w:r>
      <w:r>
        <w:rPr>
          <w:lang w:val="en-US"/>
        </w:rPr>
        <w:t>DDL</w:t>
      </w:r>
      <w:r w:rsidRPr="002953BE">
        <w:t xml:space="preserve"> – </w:t>
      </w:r>
      <w:r>
        <w:t>как</w:t>
      </w:r>
      <w:r w:rsidRPr="002953BE">
        <w:t xml:space="preserve"> </w:t>
      </w:r>
      <w:r>
        <w:t>описываются</w:t>
      </w:r>
      <w:r w:rsidRPr="002953BE">
        <w:t xml:space="preserve"> </w:t>
      </w:r>
      <w:r>
        <w:t>данные</w:t>
      </w:r>
    </w:p>
    <w:p w14:paraId="3B149735" w14:textId="283FFABE" w:rsidR="002953BE" w:rsidRPr="002953BE" w:rsidRDefault="002953BE" w:rsidP="00956FF2">
      <w:pPr>
        <w:rPr>
          <w:lang w:val="en-US"/>
        </w:rPr>
      </w:pPr>
      <w:r>
        <w:t>Изменение</w:t>
      </w:r>
      <w:r w:rsidRPr="002953BE">
        <w:rPr>
          <w:lang w:val="en-US"/>
        </w:rPr>
        <w:t xml:space="preserve"> </w:t>
      </w:r>
      <w:r>
        <w:t>самих данных</w:t>
      </w:r>
    </w:p>
    <w:p w14:paraId="44AB37D1" w14:textId="4B229B56" w:rsidR="002953BE" w:rsidRPr="002953BE" w:rsidRDefault="002953BE" w:rsidP="00956FF2">
      <w:pPr>
        <w:rPr>
          <w:lang w:val="en-US"/>
        </w:rPr>
      </w:pPr>
      <w:r>
        <w:t>Язык</w:t>
      </w:r>
      <w:r w:rsidRPr="002953BE">
        <w:rPr>
          <w:lang w:val="en-US"/>
        </w:rPr>
        <w:t xml:space="preserve"> </w:t>
      </w:r>
      <w:r>
        <w:t>взаимодействия</w:t>
      </w:r>
      <w:r w:rsidRPr="002953BE">
        <w:rPr>
          <w:lang w:val="en-US"/>
        </w:rPr>
        <w:t xml:space="preserve"> </w:t>
      </w:r>
      <w:r>
        <w:t>с</w:t>
      </w:r>
      <w:r w:rsidRPr="002953BE">
        <w:rPr>
          <w:lang w:val="en-US"/>
        </w:rPr>
        <w:t xml:space="preserve"> </w:t>
      </w:r>
      <w:r>
        <w:t>данными</w:t>
      </w:r>
      <w:r w:rsidRPr="002953BE">
        <w:rPr>
          <w:lang w:val="en-US"/>
        </w:rPr>
        <w:t xml:space="preserve"> </w:t>
      </w:r>
      <w:r>
        <w:rPr>
          <w:lang w:val="en-US"/>
        </w:rPr>
        <w:t>DML</w:t>
      </w:r>
      <w:r w:rsidRPr="002953BE">
        <w:rPr>
          <w:lang w:val="en-US"/>
        </w:rPr>
        <w:t xml:space="preserve"> (</w:t>
      </w:r>
      <w:r>
        <w:rPr>
          <w:lang w:val="en-US"/>
        </w:rPr>
        <w:t>data</w:t>
      </w:r>
      <w:r w:rsidRPr="002953BE">
        <w:rPr>
          <w:lang w:val="en-US"/>
        </w:rPr>
        <w:t xml:space="preserve"> </w:t>
      </w:r>
      <w:r>
        <w:rPr>
          <w:lang w:val="en-US"/>
        </w:rPr>
        <w:t>manipulation</w:t>
      </w:r>
      <w:r w:rsidRPr="002953BE">
        <w:rPr>
          <w:lang w:val="en-US"/>
        </w:rPr>
        <w:t xml:space="preserve"> </w:t>
      </w:r>
      <w:r>
        <w:rPr>
          <w:lang w:val="en-US"/>
        </w:rPr>
        <w:t xml:space="preserve">language) – select, insert, update, delete, </w:t>
      </w:r>
    </w:p>
    <w:p w14:paraId="59F732D3" w14:textId="39831547" w:rsidR="00E30A5B" w:rsidRDefault="00E30A5B" w:rsidP="00956FF2">
      <w:pPr>
        <w:rPr>
          <w:lang w:val="en-US"/>
        </w:rPr>
      </w:pPr>
    </w:p>
    <w:p w14:paraId="7BD7DB06" w14:textId="77777777" w:rsidR="002953BE" w:rsidRDefault="002953BE" w:rsidP="00956FF2">
      <w:r>
        <w:t xml:space="preserve">Операторы </w:t>
      </w:r>
      <w:r>
        <w:rPr>
          <w:lang w:val="en-US"/>
        </w:rPr>
        <w:t>SELECT</w:t>
      </w:r>
      <w:r w:rsidRPr="002953BE">
        <w:t xml:space="preserve"> </w:t>
      </w:r>
      <w:r>
        <w:t xml:space="preserve">возвращает набор данных из БД, удовлетворяющих условию. </w:t>
      </w:r>
    </w:p>
    <w:p w14:paraId="74D41EDB" w14:textId="22FA78AF" w:rsidR="002953BE" w:rsidRDefault="002953BE" w:rsidP="00956FF2">
      <w:r>
        <w:t xml:space="preserve">формат запроса: </w:t>
      </w:r>
      <w:r>
        <w:rPr>
          <w:lang w:val="en-US"/>
        </w:rPr>
        <w:t>SELECT</w:t>
      </w:r>
      <w:r w:rsidRPr="002953BE">
        <w:t xml:space="preserve"> </w:t>
      </w:r>
      <w:r>
        <w:t xml:space="preserve">список полей </w:t>
      </w:r>
      <w:r>
        <w:rPr>
          <w:lang w:val="en-US"/>
        </w:rPr>
        <w:t>FROM</w:t>
      </w:r>
      <w:r w:rsidRPr="002953BE">
        <w:t xml:space="preserve"> </w:t>
      </w:r>
      <w:r>
        <w:t xml:space="preserve">список таблиц (из которых мы хотим получить колонки) </w:t>
      </w:r>
      <w:r>
        <w:rPr>
          <w:lang w:val="en-US"/>
        </w:rPr>
        <w:t>WHERE</w:t>
      </w:r>
      <w:r w:rsidRPr="002953BE">
        <w:t xml:space="preserve"> </w:t>
      </w:r>
      <w:r>
        <w:t>условия…</w:t>
      </w:r>
    </w:p>
    <w:p w14:paraId="7DF48832" w14:textId="7B34F0DF" w:rsidR="002953BE" w:rsidRDefault="002953BE" w:rsidP="00956FF2">
      <w:r>
        <w:t>основные</w:t>
      </w:r>
      <w:r w:rsidRPr="002953BE">
        <w:t xml:space="preserve"> </w:t>
      </w:r>
      <w:r>
        <w:t>ключевые</w:t>
      </w:r>
      <w:r w:rsidRPr="002953BE">
        <w:t xml:space="preserve"> </w:t>
      </w:r>
      <w:r>
        <w:t>слова</w:t>
      </w:r>
      <w:r w:rsidRPr="002953BE">
        <w:t xml:space="preserve">: </w:t>
      </w:r>
      <w:r>
        <w:rPr>
          <w:lang w:val="en-US"/>
        </w:rPr>
        <w:t>where</w:t>
      </w:r>
      <w:r w:rsidRPr="002953BE">
        <w:t xml:space="preserve">, </w:t>
      </w:r>
      <w:r>
        <w:rPr>
          <w:lang w:val="en-US"/>
        </w:rPr>
        <w:t>group</w:t>
      </w:r>
      <w:r w:rsidRPr="002953BE">
        <w:t xml:space="preserve"> </w:t>
      </w:r>
      <w:r>
        <w:rPr>
          <w:lang w:val="en-US"/>
        </w:rPr>
        <w:t>by</w:t>
      </w:r>
      <w:r w:rsidRPr="002953BE">
        <w:t xml:space="preserve"> (</w:t>
      </w:r>
      <w:r>
        <w:t>объединение строк с общими значениями в элементы меньшего набора строк)</w:t>
      </w:r>
      <w:r w:rsidRPr="002953BE">
        <w:t xml:space="preserve">, </w:t>
      </w:r>
      <w:proofErr w:type="gramStart"/>
      <w:r>
        <w:rPr>
          <w:lang w:val="en-US"/>
        </w:rPr>
        <w:t>having</w:t>
      </w:r>
      <w:r w:rsidRPr="002953BE">
        <w:t>,</w:t>
      </w:r>
      <w:r>
        <w:t>(</w:t>
      </w:r>
      <w:proofErr w:type="gramEnd"/>
      <w:r>
        <w:t>исп. Для определения какие строки после ГРУПП бай должны быть выбраны),</w:t>
      </w:r>
      <w:r w:rsidRPr="002953BE">
        <w:t xml:space="preserve"> </w:t>
      </w:r>
      <w:r>
        <w:rPr>
          <w:lang w:val="en-US"/>
        </w:rPr>
        <w:t>order</w:t>
      </w:r>
      <w:r w:rsidRPr="002953BE">
        <w:t xml:space="preserve"> </w:t>
      </w:r>
      <w:r>
        <w:rPr>
          <w:lang w:val="en-US"/>
        </w:rPr>
        <w:t>by</w:t>
      </w:r>
      <w:r w:rsidRPr="002953BE">
        <w:t xml:space="preserve"> </w:t>
      </w:r>
      <w:r>
        <w:t>и т.п</w:t>
      </w:r>
    </w:p>
    <w:p w14:paraId="39098569" w14:textId="3D4FE449" w:rsidR="002953BE" w:rsidRDefault="002953BE" w:rsidP="00956FF2"/>
    <w:p w14:paraId="3CF5A7E0" w14:textId="78FEFF43" w:rsidR="002953BE" w:rsidRPr="002953BE" w:rsidRDefault="002953BE" w:rsidP="00956FF2">
      <w:pPr>
        <w:rPr>
          <w:lang w:val="en-US"/>
        </w:rPr>
      </w:pPr>
      <w:r>
        <w:t>агрегатные</w:t>
      </w:r>
      <w:r w:rsidRPr="002953BE">
        <w:rPr>
          <w:lang w:val="en-US"/>
        </w:rPr>
        <w:t xml:space="preserve"> </w:t>
      </w:r>
      <w:r>
        <w:t>функции</w:t>
      </w:r>
      <w:r w:rsidRPr="002953BE">
        <w:rPr>
          <w:lang w:val="en-US"/>
        </w:rPr>
        <w:t xml:space="preserve"> – </w:t>
      </w:r>
    </w:p>
    <w:p w14:paraId="5EC84D27" w14:textId="2C7A7E94" w:rsidR="002953BE" w:rsidRPr="002953BE" w:rsidRDefault="002953BE" w:rsidP="00956FF2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*), COUNT(A), SUM(A), AVG(A),MIN(A), MAX(A), A – </w:t>
      </w:r>
      <w:r>
        <w:t>некоторый</w:t>
      </w:r>
      <w:r w:rsidRPr="002953BE">
        <w:rPr>
          <w:lang w:val="en-US"/>
        </w:rPr>
        <w:t xml:space="preserve"> </w:t>
      </w:r>
      <w:r>
        <w:t>атрибут</w:t>
      </w:r>
    </w:p>
    <w:p w14:paraId="591822C1" w14:textId="220FB351" w:rsidR="002953BE" w:rsidRPr="002953BE" w:rsidRDefault="002953BE" w:rsidP="00956FF2">
      <w:r>
        <w:t>агрегатная функция отличается от обычной – ?? отображение набора значений в конченый результат</w:t>
      </w:r>
    </w:p>
    <w:p w14:paraId="11568BBD" w14:textId="6EE67477" w:rsidR="002953BE" w:rsidRPr="002953BE" w:rsidRDefault="002953BE" w:rsidP="00956FF2"/>
    <w:p w14:paraId="1A0EF70A" w14:textId="0B24D380" w:rsidR="002953BE" w:rsidRDefault="002953BE" w:rsidP="00956FF2">
      <w:r>
        <w:t xml:space="preserve">транзакция – группа последовательных операций с базой данных, которая представляет собой логическую единицу работы с данными </w:t>
      </w:r>
    </w:p>
    <w:p w14:paraId="1ED2854E" w14:textId="14C1293D" w:rsidR="003F1BF4" w:rsidRDefault="003F1BF4" w:rsidP="00956FF2">
      <w:r>
        <w:rPr>
          <w:lang w:val="en-US"/>
        </w:rPr>
        <w:t>commit</w:t>
      </w:r>
      <w:r w:rsidRPr="003F1BF4">
        <w:t xml:space="preserve"> </w:t>
      </w:r>
      <w:r>
        <w:t xml:space="preserve">применяет </w:t>
      </w:r>
      <w:proofErr w:type="spellStart"/>
      <w:r>
        <w:t>транкзацию</w:t>
      </w:r>
      <w:proofErr w:type="spellEnd"/>
      <w:r>
        <w:t xml:space="preserve">, </w:t>
      </w:r>
      <w:r>
        <w:rPr>
          <w:lang w:val="en-US"/>
        </w:rPr>
        <w:t>ROLLBACK</w:t>
      </w:r>
      <w:r w:rsidRPr="003F1BF4">
        <w:t xml:space="preserve"> </w:t>
      </w:r>
      <w:r>
        <w:t xml:space="preserve">откатывает все изменения, сделанные в контексте текущей </w:t>
      </w:r>
      <w:proofErr w:type="spellStart"/>
      <w:r>
        <w:t>транкзации</w:t>
      </w:r>
      <w:proofErr w:type="spellEnd"/>
      <w:r>
        <w:t xml:space="preserve">, </w:t>
      </w:r>
      <w:r>
        <w:rPr>
          <w:lang w:val="en-US"/>
        </w:rPr>
        <w:t>SAVEPOINT</w:t>
      </w:r>
      <w:r w:rsidRPr="003F1BF4">
        <w:t xml:space="preserve"> </w:t>
      </w:r>
      <w:r>
        <w:t>делит транзакцию на более мелкие участки.</w:t>
      </w:r>
    </w:p>
    <w:p w14:paraId="5157BD29" w14:textId="2E00A9FC" w:rsidR="003F1BF4" w:rsidRDefault="003F1BF4" w:rsidP="00956FF2"/>
    <w:p w14:paraId="6A85E516" w14:textId="2B796B98" w:rsidR="003F1BF4" w:rsidRDefault="003F1BF4" w:rsidP="00956FF2">
      <w:r>
        <w:t>Ауд. 1331 (374) Владимир Николаев</w:t>
      </w:r>
    </w:p>
    <w:p w14:paraId="6C21750A" w14:textId="77777777" w:rsidR="003F1BF4" w:rsidRDefault="003F1BF4" w:rsidP="00956FF2"/>
    <w:p w14:paraId="2E525267" w14:textId="77777777" w:rsidR="003F1BF4" w:rsidRPr="003F1BF4" w:rsidRDefault="003F1BF4" w:rsidP="00956FF2"/>
    <w:p w14:paraId="249906FC" w14:textId="00CB22D9" w:rsidR="00E30A5B" w:rsidRPr="002953BE" w:rsidRDefault="00E30A5B" w:rsidP="00956FF2">
      <w:r w:rsidRPr="002953BE">
        <w:br/>
      </w:r>
    </w:p>
    <w:sectPr w:rsidR="00E30A5B" w:rsidRPr="0029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2568"/>
    <w:multiLevelType w:val="hybridMultilevel"/>
    <w:tmpl w:val="56B8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0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B2"/>
    <w:rsid w:val="002953BE"/>
    <w:rsid w:val="003F1BF4"/>
    <w:rsid w:val="004D1196"/>
    <w:rsid w:val="00551BE2"/>
    <w:rsid w:val="006476CC"/>
    <w:rsid w:val="00805124"/>
    <w:rsid w:val="00956FF2"/>
    <w:rsid w:val="00A00BE0"/>
    <w:rsid w:val="00AF77BC"/>
    <w:rsid w:val="00C8325A"/>
    <w:rsid w:val="00CC61B2"/>
    <w:rsid w:val="00E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B5FD"/>
  <w15:chartTrackingRefBased/>
  <w15:docId w15:val="{3F378076-0FCA-466E-8D2F-AB8320E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4FF7-D9BA-41DB-BB2D-6E6407B6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1</cp:revision>
  <dcterms:created xsi:type="dcterms:W3CDTF">2023-02-09T10:54:00Z</dcterms:created>
  <dcterms:modified xsi:type="dcterms:W3CDTF">2023-02-09T11:52:00Z</dcterms:modified>
</cp:coreProperties>
</file>