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07AE5" w14:textId="77777777" w:rsidR="00C93554" w:rsidRPr="00CB2B90" w:rsidRDefault="00C93554">
      <w:pPr>
        <w:rPr>
          <w:sz w:val="32"/>
          <w:szCs w:val="32"/>
        </w:rPr>
      </w:pPr>
      <w:r w:rsidRPr="00CB2B90">
        <w:rPr>
          <w:sz w:val="32"/>
          <w:szCs w:val="32"/>
        </w:rPr>
        <w:t xml:space="preserve">Византия: </w:t>
      </w:r>
    </w:p>
    <w:p w14:paraId="5EC45086" w14:textId="77777777" w:rsidR="005F32DA" w:rsidRDefault="00C93554" w:rsidP="005F32DA">
      <w:r w:rsidRPr="00CB2B90">
        <w:rPr>
          <w:b/>
          <w:bCs/>
        </w:rPr>
        <w:t>451 год</w:t>
      </w:r>
      <w:r>
        <w:t xml:space="preserve">, </w:t>
      </w:r>
      <w:r w:rsidRPr="00C93554">
        <w:t>«Четвёртый Вселенский Халкидонский собор». Картина Василия Сурикова, 1876</w:t>
      </w:r>
      <w:r w:rsidR="00724DFA">
        <w:t xml:space="preserve"> (</w:t>
      </w:r>
      <w:r w:rsidR="00724DFA">
        <w:t xml:space="preserve">Халкидонский собор, Четвёртый Вселенский собор — Вселенский собор Христианской церкви, созванный императором </w:t>
      </w:r>
      <w:proofErr w:type="spellStart"/>
      <w:r w:rsidR="00724DFA">
        <w:t>Маркианом</w:t>
      </w:r>
      <w:proofErr w:type="spellEnd"/>
      <w:r w:rsidR="00724DFA">
        <w:t xml:space="preserve"> по согласию с папой Львом I в Халкидоне по поводу ереси Евтихия — монофизитства</w:t>
      </w:r>
      <w:r w:rsidR="00724DFA">
        <w:t>)</w:t>
      </w:r>
      <w:r>
        <w:br/>
      </w:r>
      <w:bookmarkStart w:id="0" w:name="_Hlk117734232"/>
      <w:r w:rsidRPr="00CB2B90">
        <w:rPr>
          <w:b/>
          <w:bCs/>
        </w:rPr>
        <w:t>527-537 гг</w:t>
      </w:r>
      <w:r>
        <w:t xml:space="preserve">. –Иллюстрация «Ангел показывает Юстиниану модель Собора святой </w:t>
      </w:r>
      <w:r w:rsidRPr="00CB2B90">
        <w:rPr>
          <w:color w:val="000000" w:themeColor="text1"/>
        </w:rPr>
        <w:t>Софии», Герберт Коул, 1912 г.</w:t>
      </w:r>
      <w:r w:rsidR="00724DFA">
        <w:rPr>
          <w:color w:val="000000" w:themeColor="text1"/>
        </w:rPr>
        <w:t xml:space="preserve"> (</w:t>
      </w:r>
      <w:r w:rsidR="00724DFA">
        <w:t xml:space="preserve">на престол восходит император Юстиниан </w:t>
      </w:r>
      <w:r w:rsidR="00724DFA">
        <w:rPr>
          <w:lang w:val="en-US"/>
        </w:rPr>
        <w:t>I</w:t>
      </w:r>
      <w:r w:rsidR="00724DFA">
        <w:t>, которому по легенде ангел преподнес модель Собора святой Софии</w:t>
      </w:r>
      <w:r w:rsidR="00724DFA">
        <w:t>)</w:t>
      </w:r>
      <w:r w:rsidR="00CB2B90" w:rsidRPr="00CB2B90">
        <w:rPr>
          <w:color w:val="000000" w:themeColor="text1"/>
        </w:rPr>
        <w:br/>
      </w:r>
      <w:r w:rsidR="00CB2B90" w:rsidRPr="00CB2B90">
        <w:rPr>
          <w:b/>
          <w:bCs/>
          <w:color w:val="000000" w:themeColor="text1"/>
        </w:rPr>
        <w:t>626 год</w:t>
      </w:r>
      <w:r w:rsidR="00CB2B90" w:rsidRPr="00CB2B90">
        <w:rPr>
          <w:color w:val="000000" w:themeColor="text1"/>
        </w:rPr>
        <w:t xml:space="preserve"> </w:t>
      </w:r>
      <w:r w:rsidR="00CB2B90" w:rsidRPr="00CB2B90">
        <w:t>— аваро-славянская осада Константинополя</w:t>
      </w:r>
      <w:r w:rsidR="00CB2B90">
        <w:t xml:space="preserve"> (</w:t>
      </w:r>
      <w:proofErr w:type="spellStart"/>
      <w:r w:rsidR="002A31B1" w:rsidRPr="002A31B1">
        <w:t>Miniature</w:t>
      </w:r>
      <w:proofErr w:type="spellEnd"/>
      <w:r w:rsidR="002A31B1" w:rsidRPr="002A31B1">
        <w:t xml:space="preserve"> 42 </w:t>
      </w:r>
      <w:proofErr w:type="spellStart"/>
      <w:r w:rsidR="002A31B1" w:rsidRPr="002A31B1">
        <w:t>from</w:t>
      </w:r>
      <w:proofErr w:type="spellEnd"/>
      <w:r w:rsidR="002A31B1" w:rsidRPr="002A31B1">
        <w:t xml:space="preserve"> </w:t>
      </w:r>
      <w:proofErr w:type="spellStart"/>
      <w:r w:rsidR="002A31B1" w:rsidRPr="002A31B1">
        <w:t>the</w:t>
      </w:r>
      <w:proofErr w:type="spellEnd"/>
      <w:r w:rsidR="002A31B1" w:rsidRPr="002A31B1">
        <w:t xml:space="preserve"> </w:t>
      </w:r>
      <w:proofErr w:type="spellStart"/>
      <w:r w:rsidR="002A31B1" w:rsidRPr="002A31B1">
        <w:t>Constantine</w:t>
      </w:r>
      <w:proofErr w:type="spellEnd"/>
      <w:r w:rsidR="002A31B1" w:rsidRPr="002A31B1">
        <w:t xml:space="preserve"> </w:t>
      </w:r>
      <w:proofErr w:type="spellStart"/>
      <w:r w:rsidR="002A31B1" w:rsidRPr="002A31B1">
        <w:t>Manasses</w:t>
      </w:r>
      <w:proofErr w:type="spellEnd"/>
      <w:r w:rsidR="002A31B1" w:rsidRPr="002A31B1">
        <w:t xml:space="preserve"> </w:t>
      </w:r>
      <w:proofErr w:type="spellStart"/>
      <w:r w:rsidR="002A31B1" w:rsidRPr="002A31B1">
        <w:t>Chronicle</w:t>
      </w:r>
      <w:proofErr w:type="spellEnd"/>
      <w:r w:rsidR="002A31B1" w:rsidRPr="002A31B1">
        <w:t xml:space="preserve">, 14 </w:t>
      </w:r>
      <w:proofErr w:type="spellStart"/>
      <w:r w:rsidR="002A31B1" w:rsidRPr="002A31B1">
        <w:t>century</w:t>
      </w:r>
      <w:proofErr w:type="spellEnd"/>
      <w:r w:rsidR="002A31B1" w:rsidRPr="002A31B1">
        <w:t>:</w:t>
      </w:r>
      <w:r w:rsidR="00CB2B90">
        <w:t>)</w:t>
      </w:r>
      <w:r w:rsidR="00CB2B90">
        <w:br/>
      </w:r>
      <w:r w:rsidR="00CB2B90" w:rsidRPr="00CB2B90">
        <w:rPr>
          <w:b/>
          <w:bCs/>
        </w:rPr>
        <w:t>850 год</w:t>
      </w:r>
      <w:r w:rsidR="00CB2B90">
        <w:t xml:space="preserve"> – </w:t>
      </w:r>
      <w:r w:rsidR="00724DFA">
        <w:t xml:space="preserve">Иконоборцы Иоанн Грамматик и епископ Антоний </w:t>
      </w:r>
      <w:proofErr w:type="spellStart"/>
      <w:r w:rsidR="00724DFA">
        <w:t>Силейский</w:t>
      </w:r>
      <w:proofErr w:type="spellEnd"/>
      <w:r w:rsidR="00724DFA">
        <w:t xml:space="preserve">. </w:t>
      </w:r>
      <w:proofErr w:type="spellStart"/>
      <w:r w:rsidR="00724DFA">
        <w:t>Хлудовская</w:t>
      </w:r>
      <w:proofErr w:type="spellEnd"/>
      <w:r w:rsidR="00724DFA">
        <w:t xml:space="preserve"> </w:t>
      </w:r>
      <w:r w:rsidR="00724DFA">
        <w:br/>
      </w:r>
      <w:r w:rsidR="00CB2B90" w:rsidRPr="00CB2B90">
        <w:rPr>
          <w:b/>
          <w:bCs/>
        </w:rPr>
        <w:t>952 г.</w:t>
      </w:r>
      <w:r w:rsidR="00CB2B90">
        <w:t xml:space="preserve"> </w:t>
      </w:r>
      <w:proofErr w:type="gramStart"/>
      <w:r w:rsidR="00CB2B90">
        <w:t>–</w:t>
      </w:r>
      <w:r w:rsidR="00CB2B90">
        <w:t xml:space="preserve"> </w:t>
      </w:r>
      <w:r w:rsidR="00CB2B90">
        <w:t xml:space="preserve"> завершение</w:t>
      </w:r>
      <w:proofErr w:type="gramEnd"/>
      <w:r w:rsidR="00CB2B90">
        <w:t xml:space="preserve"> работы над трактатом</w:t>
      </w:r>
      <w:r w:rsidR="00CB2B90">
        <w:t xml:space="preserve"> </w:t>
      </w:r>
      <w:r w:rsidR="00CB2B90">
        <w:t>«Об управлении империей»</w:t>
      </w:r>
      <w:r w:rsidR="00CB2B90">
        <w:t xml:space="preserve"> </w:t>
      </w:r>
      <w:r w:rsidR="00CB2B90">
        <w:t>(Резная панель «</w:t>
      </w:r>
      <w:r w:rsidR="00CB2B90" w:rsidRPr="00642BDB">
        <w:t>Христос благословляет императора Константина VII</w:t>
      </w:r>
      <w:r w:rsidR="00CB2B90">
        <w:t>»,</w:t>
      </w:r>
      <w:r w:rsidR="00CB2B90" w:rsidRPr="00642BDB">
        <w:t xml:space="preserve"> 945 г</w:t>
      </w:r>
      <w:r w:rsidR="00CB2B90">
        <w:t>.</w:t>
      </w:r>
      <w:r w:rsidR="00CB2B90">
        <w:t>)</w:t>
      </w:r>
    </w:p>
    <w:p w14:paraId="79F7287C" w14:textId="773A5DA5" w:rsidR="005F32DA" w:rsidRDefault="00CB2B90" w:rsidP="005F32DA">
      <w:r w:rsidRPr="00CB2B90">
        <w:rPr>
          <w:b/>
          <w:bCs/>
        </w:rPr>
        <w:t xml:space="preserve">Начало </w:t>
      </w:r>
      <w:r w:rsidRPr="00CB2B90">
        <w:rPr>
          <w:b/>
          <w:bCs/>
        </w:rPr>
        <w:t>XI век</w:t>
      </w:r>
      <w:r w:rsidRPr="00CB2B90">
        <w:rPr>
          <w:b/>
          <w:bCs/>
        </w:rPr>
        <w:t>а</w:t>
      </w:r>
      <w:r>
        <w:t xml:space="preserve"> - </w:t>
      </w:r>
      <w:r w:rsidR="005F32DA" w:rsidRPr="005F32DA">
        <w:t>Никомидии</w:t>
      </w:r>
      <w:r>
        <w:t>2</w:t>
      </w:r>
      <w:r>
        <w:t xml:space="preserve">0 тысяч мучеников </w:t>
      </w:r>
      <w:proofErr w:type="spellStart"/>
      <w:r>
        <w:t>никомидийских</w:t>
      </w:r>
      <w:proofErr w:type="spellEnd"/>
      <w:r w:rsidR="005F32DA">
        <w:t>, м</w:t>
      </w:r>
      <w:r>
        <w:t xml:space="preserve">иниатюра из </w:t>
      </w:r>
      <w:proofErr w:type="spellStart"/>
      <w:r>
        <w:t>Минология</w:t>
      </w:r>
      <w:proofErr w:type="spellEnd"/>
      <w:r>
        <w:t xml:space="preserve"> Василия II</w:t>
      </w:r>
      <w:r w:rsidR="005F32DA" w:rsidRPr="005F32DA">
        <w:br/>
      </w:r>
      <w:r w:rsidR="005F32DA" w:rsidRPr="005F32DA">
        <w:rPr>
          <w:b/>
          <w:bCs/>
          <w:lang w:val="en-US"/>
        </w:rPr>
        <w:t>XII</w:t>
      </w:r>
      <w:r w:rsidR="005F32DA" w:rsidRPr="005F32DA">
        <w:rPr>
          <w:b/>
          <w:bCs/>
        </w:rPr>
        <w:t xml:space="preserve"> век </w:t>
      </w:r>
      <w:r w:rsidR="005F32DA">
        <w:rPr>
          <w:b/>
          <w:bCs/>
        </w:rPr>
        <w:t xml:space="preserve">(около 1125г) </w:t>
      </w:r>
      <w:proofErr w:type="gramStart"/>
      <w:r w:rsidR="005F32DA">
        <w:rPr>
          <w:b/>
          <w:bCs/>
        </w:rPr>
        <w:t xml:space="preserve">- </w:t>
      </w:r>
      <w:r w:rsidR="005F32DA" w:rsidRPr="005F32DA">
        <w:rPr>
          <w:b/>
          <w:bCs/>
        </w:rPr>
        <w:t xml:space="preserve"> </w:t>
      </w:r>
      <w:r w:rsidR="005F32DA" w:rsidRPr="005F32DA">
        <w:t>Мозаика</w:t>
      </w:r>
      <w:proofErr w:type="gramEnd"/>
      <w:r w:rsidR="005F32DA">
        <w:t xml:space="preserve"> </w:t>
      </w:r>
      <w:r w:rsidR="005F32DA">
        <w:t>Император Иоанн II и императрица Ирина</w:t>
      </w:r>
      <w:r w:rsidR="005F32DA">
        <w:t xml:space="preserve"> </w:t>
      </w:r>
      <w:r w:rsidR="005F32DA">
        <w:t>перед Богоматерью.</w:t>
      </w:r>
    </w:p>
    <w:p w14:paraId="3A1E682B" w14:textId="0CEAB248" w:rsidR="005F32DA" w:rsidRDefault="005F32DA" w:rsidP="005F32DA">
      <w:r w:rsidRPr="005F32DA">
        <w:rPr>
          <w:b/>
          <w:bCs/>
          <w:color w:val="000000" w:themeColor="text1"/>
        </w:rPr>
        <w:t>1204 г.</w:t>
      </w:r>
      <w:r w:rsidRPr="005F32DA">
        <w:rPr>
          <w:color w:val="000000" w:themeColor="text1"/>
        </w:rPr>
        <w:t xml:space="preserve"> </w:t>
      </w:r>
      <w:r>
        <w:t>–</w:t>
      </w:r>
      <w:r w:rsidR="00DD64B2">
        <w:t xml:space="preserve"> </w:t>
      </w:r>
      <w:r w:rsidRPr="005F32DA">
        <w:t>«Взятие Константинополя крестоносцами» Делакруа, 1840</w:t>
      </w:r>
    </w:p>
    <w:p w14:paraId="175BA235" w14:textId="22C61C82" w:rsidR="002A31B1" w:rsidRDefault="005F32DA" w:rsidP="005F32DA">
      <w:r w:rsidRPr="002A31B1">
        <w:rPr>
          <w:b/>
          <w:bCs/>
        </w:rPr>
        <w:t>1315</w:t>
      </w:r>
      <w:r w:rsidRPr="002A31B1">
        <w:rPr>
          <w:b/>
          <w:bCs/>
        </w:rPr>
        <w:t>-</w:t>
      </w:r>
      <w:r w:rsidRPr="002A31B1">
        <w:rPr>
          <w:b/>
          <w:bCs/>
        </w:rPr>
        <w:t xml:space="preserve"> 1321</w:t>
      </w:r>
      <w:r w:rsidRPr="002A31B1">
        <w:rPr>
          <w:b/>
          <w:bCs/>
        </w:rPr>
        <w:t>гг.</w:t>
      </w:r>
      <w:r>
        <w:t xml:space="preserve"> </w:t>
      </w:r>
      <w:r w:rsidR="002A31B1">
        <w:t>-</w:t>
      </w:r>
      <w:r w:rsidR="002A31B1" w:rsidRPr="002A31B1">
        <w:t xml:space="preserve"> </w:t>
      </w:r>
      <w:r>
        <w:t>Мозаики и фрески монастыря Хора (</w:t>
      </w:r>
      <w:proofErr w:type="spellStart"/>
      <w:r>
        <w:t>Кахрие</w:t>
      </w:r>
      <w:proofErr w:type="spellEnd"/>
      <w:r>
        <w:t>-Джами)</w:t>
      </w:r>
      <w:r w:rsidR="002A31B1">
        <w:t>)</w:t>
      </w:r>
    </w:p>
    <w:bookmarkEnd w:id="0"/>
    <w:p w14:paraId="43DBC391" w14:textId="77777777" w:rsidR="002A31B1" w:rsidRDefault="00C93554" w:rsidP="00C93554">
      <w:pPr>
        <w:rPr>
          <w:sz w:val="32"/>
          <w:szCs w:val="32"/>
        </w:rPr>
      </w:pPr>
      <w:r>
        <w:br/>
      </w:r>
      <w:r w:rsidRPr="00CB2B90">
        <w:rPr>
          <w:sz w:val="32"/>
          <w:szCs w:val="32"/>
        </w:rPr>
        <w:t>Средние Века</w:t>
      </w:r>
      <w:r w:rsidR="002A31B1">
        <w:rPr>
          <w:sz w:val="32"/>
          <w:szCs w:val="32"/>
        </w:rPr>
        <w:t xml:space="preserve"> (Западная Европа)</w:t>
      </w:r>
      <w:r w:rsidRPr="00CB2B90">
        <w:rPr>
          <w:sz w:val="32"/>
          <w:szCs w:val="32"/>
        </w:rPr>
        <w:t>:</w:t>
      </w:r>
    </w:p>
    <w:p w14:paraId="3C9D9957" w14:textId="254066BB" w:rsidR="002A31B1" w:rsidRDefault="002A31B1" w:rsidP="002A31B1">
      <w:r w:rsidRPr="002A31B1">
        <w:rPr>
          <w:b/>
          <w:bCs/>
        </w:rPr>
        <w:t>496</w:t>
      </w:r>
      <w:r>
        <w:rPr>
          <w:b/>
          <w:bCs/>
        </w:rPr>
        <w:t xml:space="preserve"> </w:t>
      </w:r>
      <w:r w:rsidRPr="002A31B1">
        <w:rPr>
          <w:b/>
          <w:bCs/>
        </w:rPr>
        <w:t>г</w:t>
      </w:r>
      <w:r>
        <w:rPr>
          <w:b/>
          <w:bCs/>
        </w:rPr>
        <w:t>од</w:t>
      </w:r>
      <w:r w:rsidRPr="002A31B1">
        <w:rPr>
          <w:b/>
          <w:bCs/>
        </w:rPr>
        <w:t xml:space="preserve"> </w:t>
      </w:r>
      <w:r>
        <w:t>(</w:t>
      </w:r>
      <w:r w:rsidRPr="002A31B1">
        <w:t>25 декабря</w:t>
      </w:r>
      <w:r>
        <w:t xml:space="preserve">) - </w:t>
      </w:r>
      <w:r w:rsidRPr="002A31B1">
        <w:t>Крещение Хлодвига</w:t>
      </w:r>
      <w:r w:rsidR="00DD64B2">
        <w:t xml:space="preserve"> </w:t>
      </w:r>
      <w:r>
        <w:t>(</w:t>
      </w:r>
      <w:r w:rsidRPr="002A31B1">
        <w:t>Миниатюра XIV века из «Больших хроник Франции»</w:t>
      </w:r>
      <w:r>
        <w:t>)</w:t>
      </w:r>
    </w:p>
    <w:p w14:paraId="3CECC650" w14:textId="744B0EAA" w:rsidR="002A31B1" w:rsidRDefault="002A31B1" w:rsidP="002A31B1">
      <w:r w:rsidRPr="002A31B1">
        <w:rPr>
          <w:b/>
          <w:bCs/>
        </w:rPr>
        <w:t>589 год</w:t>
      </w:r>
      <w:r>
        <w:t xml:space="preserve"> -</w:t>
      </w:r>
      <w:r>
        <w:t xml:space="preserve"> </w:t>
      </w:r>
      <w:r w:rsidR="00DD64B2">
        <w:rPr>
          <w:rFonts w:ascii="Arial" w:hAnsi="Arial" w:cs="Arial"/>
          <w:color w:val="202122"/>
          <w:sz w:val="19"/>
          <w:szCs w:val="19"/>
          <w:shd w:val="clear" w:color="auto" w:fill="F8F9FA"/>
        </w:rPr>
        <w:t xml:space="preserve">Король </w:t>
      </w:r>
      <w:proofErr w:type="spellStart"/>
      <w:r w:rsidR="00DD64B2">
        <w:rPr>
          <w:rFonts w:ascii="Arial" w:hAnsi="Arial" w:cs="Arial"/>
          <w:color w:val="202122"/>
          <w:sz w:val="19"/>
          <w:szCs w:val="19"/>
          <w:shd w:val="clear" w:color="auto" w:fill="F8F9FA"/>
        </w:rPr>
        <w:t>Реккаред</w:t>
      </w:r>
      <w:proofErr w:type="spellEnd"/>
      <w:r w:rsidR="00DD64B2">
        <w:rPr>
          <w:rFonts w:ascii="Arial" w:hAnsi="Arial" w:cs="Arial"/>
          <w:color w:val="202122"/>
          <w:sz w:val="19"/>
          <w:szCs w:val="19"/>
          <w:shd w:val="clear" w:color="auto" w:fill="F8F9FA"/>
        </w:rPr>
        <w:t xml:space="preserve"> I и епископы на 3-м Толедском </w:t>
      </w:r>
      <w:r w:rsidR="00DD64B2">
        <w:rPr>
          <w:rFonts w:ascii="Arial" w:hAnsi="Arial" w:cs="Arial"/>
          <w:color w:val="202122"/>
          <w:sz w:val="19"/>
          <w:szCs w:val="19"/>
          <w:shd w:val="clear" w:color="auto" w:fill="F8F9FA"/>
        </w:rPr>
        <w:t>соборе</w:t>
      </w:r>
    </w:p>
    <w:p w14:paraId="709E6B4B" w14:textId="11C5F808" w:rsidR="00DB717A" w:rsidRDefault="00DB717A" w:rsidP="00DB717A">
      <w:r w:rsidRPr="00DB717A">
        <w:rPr>
          <w:b/>
          <w:bCs/>
        </w:rPr>
        <w:t>613 г.</w:t>
      </w:r>
      <w:r>
        <w:t xml:space="preserve"> – </w:t>
      </w:r>
      <w:proofErr w:type="spellStart"/>
      <w:r w:rsidR="00724DFA">
        <w:rPr>
          <w:rFonts w:ascii="Arial" w:hAnsi="Arial" w:cs="Arial"/>
          <w:color w:val="202122"/>
          <w:sz w:val="19"/>
          <w:szCs w:val="19"/>
          <w:shd w:val="clear" w:color="auto" w:fill="F8F9FA"/>
        </w:rPr>
        <w:t>Хлотарь</w:t>
      </w:r>
      <w:proofErr w:type="spellEnd"/>
      <w:r w:rsidR="00724DFA">
        <w:rPr>
          <w:rFonts w:ascii="Arial" w:hAnsi="Arial" w:cs="Arial"/>
          <w:color w:val="202122"/>
          <w:sz w:val="19"/>
          <w:szCs w:val="19"/>
          <w:shd w:val="clear" w:color="auto" w:fill="F8F9FA"/>
        </w:rPr>
        <w:t xml:space="preserve"> II и послы короля лангобардов</w:t>
      </w:r>
      <w:r w:rsidR="00724DFA">
        <w:t xml:space="preserve"> (</w:t>
      </w:r>
      <w:r>
        <w:t xml:space="preserve">объединение королевства франков, король </w:t>
      </w:r>
      <w:proofErr w:type="spellStart"/>
      <w:r>
        <w:t>Хлотарь</w:t>
      </w:r>
      <w:proofErr w:type="spellEnd"/>
      <w:r>
        <w:t xml:space="preserve"> </w:t>
      </w:r>
      <w:r>
        <w:rPr>
          <w:lang w:val="en-US"/>
        </w:rPr>
        <w:t>II</w:t>
      </w:r>
      <w:r w:rsidRPr="006B5E6D">
        <w:t xml:space="preserve"> </w:t>
      </w:r>
      <w:r>
        <w:t>становится правителем единого Франкского государства</w:t>
      </w:r>
      <w:r w:rsidR="00724DFA">
        <w:t>)</w:t>
      </w:r>
    </w:p>
    <w:p w14:paraId="59A525C2" w14:textId="020C16D8" w:rsidR="00DB717A" w:rsidRDefault="00DB717A" w:rsidP="00DB717A">
      <w:r w:rsidRPr="00DB717A">
        <w:rPr>
          <w:b/>
          <w:bCs/>
        </w:rPr>
        <w:t xml:space="preserve">842—869 </w:t>
      </w:r>
      <w:proofErr w:type="spellStart"/>
      <w:proofErr w:type="gramStart"/>
      <w:r w:rsidRPr="00DB717A">
        <w:rPr>
          <w:b/>
          <w:bCs/>
        </w:rPr>
        <w:t>г</w:t>
      </w:r>
      <w:r w:rsidRPr="00DB717A">
        <w:rPr>
          <w:b/>
          <w:bCs/>
        </w:rPr>
        <w:t>г</w:t>
      </w:r>
      <w:proofErr w:type="spellEnd"/>
      <w:r>
        <w:t xml:space="preserve"> .</w:t>
      </w:r>
      <w:proofErr w:type="gramEnd"/>
      <w:r>
        <w:t xml:space="preserve"> </w:t>
      </w:r>
      <w:r>
        <w:t>Карл Лысый.</w:t>
      </w:r>
      <w:r>
        <w:t xml:space="preserve"> </w:t>
      </w:r>
      <w:r>
        <w:t>«Псалтыри Карла Лысого»</w:t>
      </w:r>
    </w:p>
    <w:p w14:paraId="0DC19035" w14:textId="2724F1C7" w:rsidR="001209C6" w:rsidRDefault="001209C6" w:rsidP="00DB717A">
      <w:r w:rsidRPr="00DB717A">
        <w:rPr>
          <w:rStyle w:val="mw-mmv-title"/>
          <w:b/>
          <w:bCs/>
        </w:rPr>
        <w:t>962 г.</w:t>
      </w:r>
      <w:r>
        <w:rPr>
          <w:rStyle w:val="mw-mmv-title"/>
        </w:rPr>
        <w:t xml:space="preserve"> – образование Священной Римской империи (Корона Карла Великого, вторая половина </w:t>
      </w:r>
      <w:r>
        <w:rPr>
          <w:rStyle w:val="mw-mmv-title"/>
          <w:lang w:val="en-US"/>
        </w:rPr>
        <w:t>X</w:t>
      </w:r>
      <w:r w:rsidRPr="00247DA8">
        <w:rPr>
          <w:rStyle w:val="mw-mmv-title"/>
        </w:rPr>
        <w:t xml:space="preserve"> </w:t>
      </w:r>
      <w:r>
        <w:rPr>
          <w:rStyle w:val="mw-mmv-title"/>
        </w:rPr>
        <w:t>в.)</w:t>
      </w:r>
    </w:p>
    <w:p w14:paraId="50462A45" w14:textId="4F5C3263" w:rsidR="001209C6" w:rsidRDefault="001209C6" w:rsidP="001209C6">
      <w:pPr>
        <w:rPr>
          <w:rStyle w:val="mw-mmv-title"/>
        </w:rPr>
      </w:pPr>
      <w:r w:rsidRPr="001209C6">
        <w:rPr>
          <w:rStyle w:val="mw-mmv-title"/>
          <w:b/>
          <w:bCs/>
        </w:rPr>
        <w:t>1054 г.</w:t>
      </w:r>
      <w:r>
        <w:rPr>
          <w:rStyle w:val="mw-mmv-title"/>
        </w:rPr>
        <w:t xml:space="preserve"> – Великая Схизма («Великая Схизма», Якоб </w:t>
      </w:r>
      <w:proofErr w:type="spellStart"/>
      <w:r>
        <w:rPr>
          <w:rStyle w:val="mw-mmv-title"/>
        </w:rPr>
        <w:t>Йорданс</w:t>
      </w:r>
      <w:proofErr w:type="spellEnd"/>
      <w:r>
        <w:rPr>
          <w:rStyle w:val="mw-mmv-title"/>
        </w:rPr>
        <w:t xml:space="preserve">, </w:t>
      </w:r>
      <w:r>
        <w:rPr>
          <w:rStyle w:val="mw-mmv-title"/>
          <w:lang w:val="en-US"/>
        </w:rPr>
        <w:t>XVII</w:t>
      </w:r>
      <w:r>
        <w:rPr>
          <w:rStyle w:val="mw-mmv-title"/>
        </w:rPr>
        <w:t xml:space="preserve"> в.)</w:t>
      </w:r>
    </w:p>
    <w:p w14:paraId="22B4C7BA" w14:textId="77777777" w:rsidR="001209C6" w:rsidRPr="001209C6" w:rsidRDefault="001209C6" w:rsidP="001209C6">
      <w:pPr>
        <w:rPr>
          <w:rStyle w:val="mw-mmv-title"/>
        </w:rPr>
      </w:pPr>
      <w:r w:rsidRPr="001209C6">
        <w:rPr>
          <w:rStyle w:val="mw-mmv-title"/>
          <w:b/>
          <w:bCs/>
        </w:rPr>
        <w:t>1152 г.</w:t>
      </w:r>
      <w:r w:rsidRPr="001209C6">
        <w:rPr>
          <w:rStyle w:val="mw-mmv-title"/>
        </w:rPr>
        <w:t xml:space="preserve"> – начало правление Фридриха I Барбароссы</w:t>
      </w:r>
      <w:r>
        <w:rPr>
          <w:rStyle w:val="mw-mmv-title"/>
        </w:rPr>
        <w:t xml:space="preserve"> (</w:t>
      </w:r>
      <w:r w:rsidRPr="001209C6">
        <w:rPr>
          <w:rStyle w:val="mw-mmv-title"/>
        </w:rPr>
        <w:t>Фридрих I Барбаросса</w:t>
      </w:r>
    </w:p>
    <w:p w14:paraId="1F05EAAA" w14:textId="55765785" w:rsidR="001209C6" w:rsidRDefault="001209C6" w:rsidP="001209C6">
      <w:pPr>
        <w:rPr>
          <w:rStyle w:val="mw-mmv-title"/>
        </w:rPr>
      </w:pPr>
      <w:r w:rsidRPr="001209C6">
        <w:rPr>
          <w:rStyle w:val="mw-mmv-title"/>
        </w:rPr>
        <w:t xml:space="preserve">Гравюра на меди, Кристиан </w:t>
      </w:r>
      <w:proofErr w:type="spellStart"/>
      <w:r w:rsidRPr="001209C6">
        <w:rPr>
          <w:rStyle w:val="mw-mmv-title"/>
        </w:rPr>
        <w:t>Зидентопф</w:t>
      </w:r>
      <w:proofErr w:type="spellEnd"/>
      <w:r w:rsidRPr="001209C6">
        <w:rPr>
          <w:rStyle w:val="mw-mmv-title"/>
        </w:rPr>
        <w:t>, 1847 год</w:t>
      </w:r>
      <w:r>
        <w:rPr>
          <w:rStyle w:val="mw-mmv-title"/>
        </w:rPr>
        <w:t>)</w:t>
      </w:r>
    </w:p>
    <w:p w14:paraId="3808785C" w14:textId="54EDE1C5" w:rsidR="001209C6" w:rsidRDefault="001209C6" w:rsidP="001209C6">
      <w:pPr>
        <w:rPr>
          <w:rStyle w:val="mw-mmv-title"/>
        </w:rPr>
      </w:pPr>
      <w:r w:rsidRPr="001209C6">
        <w:rPr>
          <w:rStyle w:val="mw-mmv-title"/>
          <w:b/>
          <w:bCs/>
        </w:rPr>
        <w:t>1212 год</w:t>
      </w:r>
      <w:r>
        <w:rPr>
          <w:rStyle w:val="mw-mmv-title"/>
        </w:rPr>
        <w:t xml:space="preserve"> - </w:t>
      </w:r>
      <w:r w:rsidRPr="001209C6">
        <w:rPr>
          <w:rStyle w:val="mw-mmv-title"/>
        </w:rPr>
        <w:t>Битва при Лас-</w:t>
      </w:r>
      <w:proofErr w:type="spellStart"/>
      <w:r w:rsidRPr="001209C6">
        <w:rPr>
          <w:rStyle w:val="mw-mmv-title"/>
        </w:rPr>
        <w:t>Навас</w:t>
      </w:r>
      <w:proofErr w:type="spellEnd"/>
      <w:r w:rsidRPr="001209C6">
        <w:rPr>
          <w:rStyle w:val="mw-mmv-title"/>
        </w:rPr>
        <w:t>-де-Толоса</w:t>
      </w:r>
    </w:p>
    <w:p w14:paraId="0D400E7B" w14:textId="1F9B3171" w:rsidR="00C93554" w:rsidRPr="002A31B1" w:rsidRDefault="001209C6" w:rsidP="002A31B1">
      <w:r w:rsidRPr="001209C6">
        <w:rPr>
          <w:rStyle w:val="mw-mmv-title"/>
          <w:b/>
          <w:bCs/>
        </w:rPr>
        <w:t>1302 год</w:t>
      </w:r>
      <w:r>
        <w:rPr>
          <w:rStyle w:val="mw-mmv-title"/>
        </w:rPr>
        <w:t xml:space="preserve"> - </w:t>
      </w:r>
      <w:r w:rsidRPr="001209C6">
        <w:rPr>
          <w:rStyle w:val="mw-mmv-title"/>
        </w:rPr>
        <w:t>Созыв первых Генеральных штатов</w:t>
      </w:r>
      <w:r>
        <w:rPr>
          <w:rStyle w:val="mw-mmv-title"/>
        </w:rPr>
        <w:t xml:space="preserve"> (</w:t>
      </w:r>
      <w:r w:rsidRPr="001209C6">
        <w:rPr>
          <w:rStyle w:val="mw-mmv-title"/>
        </w:rPr>
        <w:t>Заседание Генеральных штатов во Франции в 1468 г. Средневековая миниатюра</w:t>
      </w:r>
      <w:r>
        <w:rPr>
          <w:rStyle w:val="mw-mmv-title"/>
        </w:rPr>
        <w:t>)</w:t>
      </w:r>
      <w:r w:rsidR="00C93554" w:rsidRPr="00CB2B90">
        <w:rPr>
          <w:sz w:val="32"/>
          <w:szCs w:val="32"/>
        </w:rPr>
        <w:br/>
        <w:t>Русская культура:</w:t>
      </w:r>
    </w:p>
    <w:p w14:paraId="2FCC77A2" w14:textId="0B85CE60" w:rsidR="002A31B1" w:rsidRDefault="00CB2B90" w:rsidP="00C93554">
      <w:r w:rsidRPr="00DB717A">
        <w:rPr>
          <w:b/>
          <w:bCs/>
          <w:color w:val="000000" w:themeColor="text1"/>
        </w:rPr>
        <w:t>862г</w:t>
      </w:r>
      <w:r w:rsidRPr="00DB717A">
        <w:rPr>
          <w:b/>
          <w:bCs/>
        </w:rPr>
        <w:t>,</w:t>
      </w:r>
      <w:r>
        <w:t xml:space="preserve"> п</w:t>
      </w:r>
      <w:r w:rsidRPr="00CB2B90">
        <w:t xml:space="preserve">ризвание варягов Призвание варягов. Миниатюра из </w:t>
      </w:r>
      <w:proofErr w:type="spellStart"/>
      <w:r w:rsidRPr="00CB2B90">
        <w:t>Радзивилловской</w:t>
      </w:r>
      <w:proofErr w:type="spellEnd"/>
      <w:r w:rsidRPr="00CB2B90">
        <w:t xml:space="preserve"> летописи XV века</w:t>
      </w:r>
    </w:p>
    <w:p w14:paraId="27C71005" w14:textId="411B6C0B" w:rsidR="00DB717A" w:rsidRDefault="00DB717A" w:rsidP="00C93554">
      <w:r w:rsidRPr="00DB717A">
        <w:rPr>
          <w:rStyle w:val="mw-mmv-title"/>
          <w:b/>
          <w:bCs/>
        </w:rPr>
        <w:t>957 г.</w:t>
      </w:r>
      <w:r>
        <w:rPr>
          <w:rStyle w:val="mw-mmv-title"/>
        </w:rPr>
        <w:t xml:space="preserve"> – Ольга едет в Константинополь и принимает крещение («Крещение княгини Ольги в Константинополе», Акимов И. А., 1792 г.)</w:t>
      </w:r>
    </w:p>
    <w:p w14:paraId="0399E79E" w14:textId="45AA8C71" w:rsidR="00DB717A" w:rsidRDefault="00DB717A" w:rsidP="00C93554">
      <w:r w:rsidRPr="00DB717A">
        <w:rPr>
          <w:b/>
          <w:bCs/>
        </w:rPr>
        <w:t>XI в</w:t>
      </w:r>
      <w:r w:rsidRPr="00DB717A">
        <w:rPr>
          <w:b/>
          <w:bCs/>
        </w:rPr>
        <w:t>ек</w:t>
      </w:r>
      <w:r>
        <w:t xml:space="preserve"> - А</w:t>
      </w:r>
      <w:r w:rsidRPr="00DB717A">
        <w:t xml:space="preserve">нгел. Фреска Софийского собора в Киеве. </w:t>
      </w:r>
    </w:p>
    <w:p w14:paraId="7CFE147D" w14:textId="227A1676" w:rsidR="00DB717A" w:rsidRDefault="00DB717A" w:rsidP="00C93554">
      <w:r w:rsidRPr="00DB717A">
        <w:rPr>
          <w:b/>
          <w:bCs/>
        </w:rPr>
        <w:t xml:space="preserve">Конец </w:t>
      </w:r>
      <w:r w:rsidRPr="00DB717A">
        <w:rPr>
          <w:b/>
          <w:bCs/>
          <w:lang w:val="en-US"/>
        </w:rPr>
        <w:t>XII</w:t>
      </w:r>
      <w:r w:rsidRPr="00DB717A">
        <w:rPr>
          <w:b/>
          <w:bCs/>
        </w:rPr>
        <w:t xml:space="preserve"> века</w:t>
      </w:r>
      <w:r>
        <w:t xml:space="preserve"> - </w:t>
      </w:r>
      <w:r w:rsidRPr="00DB717A">
        <w:t xml:space="preserve">Спас Нерукотворный. </w:t>
      </w:r>
      <w:r>
        <w:t>(</w:t>
      </w:r>
      <w:r w:rsidRPr="00DB717A">
        <w:t>Третьяковская галерея</w:t>
      </w:r>
      <w:r>
        <w:t>)</w:t>
      </w:r>
    </w:p>
    <w:p w14:paraId="17C75007" w14:textId="0AC305D9" w:rsidR="008F73C5" w:rsidRDefault="008F73C5" w:rsidP="00C93554">
      <w:r w:rsidRPr="00DB717A">
        <w:rPr>
          <w:b/>
          <w:bCs/>
        </w:rPr>
        <w:lastRenderedPageBreak/>
        <w:t>1240 год</w:t>
      </w:r>
      <w:r>
        <w:t xml:space="preserve"> - </w:t>
      </w:r>
      <w:r w:rsidRPr="008F73C5">
        <w:t>Победа новгородского князя Александра Ярославича над шведским войском в сражении на р</w:t>
      </w:r>
      <w:r>
        <w:t xml:space="preserve">еке </w:t>
      </w:r>
      <w:r w:rsidRPr="008F73C5">
        <w:t>Нева (Невская битва</w:t>
      </w:r>
      <w:r>
        <w:t>,</w:t>
      </w:r>
      <w:r w:rsidRPr="008F73C5">
        <w:t xml:space="preserve"> </w:t>
      </w:r>
      <w:r w:rsidRPr="008F73C5">
        <w:t>Лицевой летописный свод</w:t>
      </w:r>
      <w:r>
        <w:t>)</w:t>
      </w:r>
    </w:p>
    <w:p w14:paraId="0A04C177" w14:textId="3C524E49" w:rsidR="008F73C5" w:rsidRDefault="008F73C5" w:rsidP="00C93554">
      <w:r w:rsidRPr="00DB717A">
        <w:rPr>
          <w:b/>
          <w:bCs/>
        </w:rPr>
        <w:t>1325 год</w:t>
      </w:r>
      <w:r>
        <w:t xml:space="preserve"> –</w:t>
      </w:r>
      <w:r w:rsidR="00DD64B2">
        <w:t xml:space="preserve"> </w:t>
      </w:r>
      <w:r w:rsidR="00DD64B2" w:rsidRPr="008F73C5">
        <w:t>Юрий III и Иван Калита на великокняжеском престоле после смерти Даниила Московского</w:t>
      </w:r>
      <w:r>
        <w:t xml:space="preserve"> </w:t>
      </w:r>
      <w:r w:rsidR="00DD64B2">
        <w:t>(т</w:t>
      </w:r>
      <w:r w:rsidRPr="008F73C5">
        <w:t>рагическая смерть в Золотой Орде Юрия Данииловича Московского</w:t>
      </w:r>
      <w:r>
        <w:t>)</w:t>
      </w:r>
    </w:p>
    <w:p w14:paraId="6EBE3DC0" w14:textId="60446414" w:rsidR="002A31B1" w:rsidRDefault="002A31B1" w:rsidP="00C93554">
      <w:pPr>
        <w:rPr>
          <w:rFonts w:ascii="Arial" w:hAnsi="Arial" w:cs="Arial"/>
          <w:color w:val="202122"/>
          <w:sz w:val="19"/>
          <w:szCs w:val="19"/>
          <w:shd w:val="clear" w:color="auto" w:fill="F8F9FA"/>
        </w:rPr>
      </w:pPr>
      <w:r w:rsidRPr="00DB717A">
        <w:rPr>
          <w:b/>
          <w:bCs/>
        </w:rPr>
        <w:t>1425—1453</w:t>
      </w:r>
      <w:r>
        <w:t xml:space="preserve">, </w:t>
      </w:r>
      <w:r w:rsidR="00DD64B2">
        <w:rPr>
          <w:rFonts w:ascii="Arial" w:hAnsi="Arial" w:cs="Arial"/>
          <w:color w:val="202122"/>
          <w:sz w:val="19"/>
          <w:szCs w:val="19"/>
          <w:shd w:val="clear" w:color="auto" w:fill="F8F9FA"/>
        </w:rPr>
        <w:t>Сражение Василия Тёмного и Василия Косого</w:t>
      </w:r>
      <w:r w:rsidR="00DD64B2">
        <w:t xml:space="preserve"> </w:t>
      </w:r>
      <w:r w:rsidRPr="002A31B1">
        <w:t>(</w:t>
      </w:r>
      <w:r w:rsidR="00DD64B2" w:rsidRPr="002A31B1">
        <w:t>Междоусобная война в Московской Руси</w:t>
      </w:r>
      <w:r w:rsidR="008F73C5">
        <w:rPr>
          <w:rFonts w:ascii="Arial" w:hAnsi="Arial" w:cs="Arial"/>
          <w:color w:val="202122"/>
          <w:sz w:val="19"/>
          <w:szCs w:val="19"/>
          <w:shd w:val="clear" w:color="auto" w:fill="F8F9FA"/>
        </w:rPr>
        <w:t>)</w:t>
      </w:r>
    </w:p>
    <w:p w14:paraId="5C354FE2" w14:textId="046245EC" w:rsidR="008F73C5" w:rsidRDefault="008F73C5" w:rsidP="00C93554">
      <w:r w:rsidRPr="00DB717A">
        <w:rPr>
          <w:b/>
          <w:bCs/>
        </w:rPr>
        <w:t>1471</w:t>
      </w:r>
      <w:r w:rsidRPr="00DB717A">
        <w:rPr>
          <w:b/>
          <w:bCs/>
        </w:rPr>
        <w:t xml:space="preserve"> год</w:t>
      </w:r>
      <w:r>
        <w:t xml:space="preserve"> -</w:t>
      </w:r>
      <w:r w:rsidR="00DD64B2">
        <w:t xml:space="preserve"> </w:t>
      </w:r>
      <w:r w:rsidR="00DD64B2" w:rsidRPr="008F73C5">
        <w:t>Битва между московитами и новгородцами на итальянской гравюре</w:t>
      </w:r>
      <w:r>
        <w:t xml:space="preserve"> (</w:t>
      </w:r>
      <w:r w:rsidR="00DD64B2" w:rsidRPr="008F73C5">
        <w:t>Московско-новгородская война</w:t>
      </w:r>
      <w:r>
        <w:t>)</w:t>
      </w:r>
      <w:r>
        <w:br/>
      </w:r>
    </w:p>
    <w:p w14:paraId="28A25EFB" w14:textId="098FBF67" w:rsidR="00CB2B90" w:rsidRPr="001209C6" w:rsidRDefault="001209C6" w:rsidP="00C93554">
      <w:r w:rsidRPr="001209C6">
        <w:t>//</w:t>
      </w:r>
      <w:r>
        <w:t xml:space="preserve">Богданова Мария, ИЗРК 3.1, </w:t>
      </w:r>
      <w:r>
        <w:rPr>
          <w:lang w:val="en-US"/>
        </w:rPr>
        <w:t>P</w:t>
      </w:r>
      <w:r w:rsidRPr="001209C6">
        <w:t>3118</w:t>
      </w:r>
      <w:r>
        <w:t>.</w:t>
      </w:r>
      <w:r w:rsidR="00DD64B2">
        <w:br/>
        <w:t xml:space="preserve">короткая ссылка на доску </w:t>
      </w:r>
      <w:proofErr w:type="spellStart"/>
      <w:r w:rsidR="00DD64B2">
        <w:rPr>
          <w:lang w:val="en-US"/>
        </w:rPr>
        <w:t>mira</w:t>
      </w:r>
      <w:proofErr w:type="spellEnd"/>
      <w:r w:rsidR="00DD64B2">
        <w:t xml:space="preserve">, где можно рассмотреть ленту времени в более хорошем качестве - </w:t>
      </w:r>
      <w:hyperlink r:id="rId6" w:history="1">
        <w:r w:rsidR="00DD64B2" w:rsidRPr="00C20684">
          <w:rPr>
            <w:rStyle w:val="a4"/>
          </w:rPr>
          <w:t>https://clck.ru/32V5kw</w:t>
        </w:r>
      </w:hyperlink>
      <w:r w:rsidR="00DD64B2" w:rsidRPr="00DD64B2">
        <w:t xml:space="preserve"> </w:t>
      </w:r>
      <w:r>
        <w:br/>
      </w:r>
      <w:r w:rsidR="00724DFA">
        <w:rPr>
          <w:noProof/>
        </w:rPr>
        <w:drawing>
          <wp:inline distT="0" distB="0" distL="0" distR="0" wp14:anchorId="33674137" wp14:editId="2F5AF8F8">
            <wp:extent cx="5940425" cy="19037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2B90" w:rsidRPr="00120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A2399"/>
    <w:multiLevelType w:val="hybridMultilevel"/>
    <w:tmpl w:val="F67228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8100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554"/>
    <w:rsid w:val="001209C6"/>
    <w:rsid w:val="002A31B1"/>
    <w:rsid w:val="004D1196"/>
    <w:rsid w:val="00551BE2"/>
    <w:rsid w:val="005F32DA"/>
    <w:rsid w:val="00724DFA"/>
    <w:rsid w:val="008F73C5"/>
    <w:rsid w:val="00A00BE0"/>
    <w:rsid w:val="00B33617"/>
    <w:rsid w:val="00C8325A"/>
    <w:rsid w:val="00C93554"/>
    <w:rsid w:val="00CB2B90"/>
    <w:rsid w:val="00DB717A"/>
    <w:rsid w:val="00DD6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9872E"/>
  <w15:chartTrackingRefBased/>
  <w15:docId w15:val="{0944CE98-0435-4CE3-8B10-E3ACB7B43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554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3554"/>
    <w:pPr>
      <w:ind w:left="720"/>
      <w:contextualSpacing/>
    </w:pPr>
  </w:style>
  <w:style w:type="character" w:customStyle="1" w:styleId="mw-mmv-title">
    <w:name w:val="mw-mmv-title"/>
    <w:basedOn w:val="a0"/>
    <w:rsid w:val="00C93554"/>
  </w:style>
  <w:style w:type="character" w:styleId="a4">
    <w:name w:val="Hyperlink"/>
    <w:basedOn w:val="a0"/>
    <w:uiPriority w:val="99"/>
    <w:unhideWhenUsed/>
    <w:rsid w:val="00DD64B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D64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3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8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lck.ru/32V5kw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579B9-0C5D-436F-A772-F70F6DFB95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Богданова Мария Михайловна</dc:creator>
  <cp:keywords/>
  <dc:description/>
  <cp:lastModifiedBy>Богданова Мария Михайловна</cp:lastModifiedBy>
  <cp:revision>1</cp:revision>
  <dcterms:created xsi:type="dcterms:W3CDTF">2022-10-27T00:36:00Z</dcterms:created>
  <dcterms:modified xsi:type="dcterms:W3CDTF">2022-10-27T02:04:00Z</dcterms:modified>
</cp:coreProperties>
</file>