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E527" w14:textId="15982A3F" w:rsidR="0095334C" w:rsidRPr="000F2873" w:rsidRDefault="00A93319" w:rsidP="000F287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33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Почетный меценат Санкт-Петербурга - Погосян </w:t>
      </w:r>
      <w:proofErr w:type="spellStart"/>
      <w:r w:rsidRPr="009533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Грачья</w:t>
      </w:r>
      <w:proofErr w:type="spellEnd"/>
      <w:r w:rsidRPr="009533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533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Мисакович</w:t>
      </w:r>
      <w:proofErr w:type="spellEnd"/>
      <w:r w:rsidR="00DA24AF" w:rsidRPr="009533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A24AF" w:rsidRPr="0095334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«Относись к своему Отечеству и к своей Родине, как к своему дому». </w:t>
      </w:r>
    </w:p>
    <w:p w14:paraId="034F55B8" w14:textId="77777777" w:rsidR="000F2873" w:rsidRDefault="00DA24AF" w:rsidP="0056160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83552" wp14:editId="41BF092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39200" cy="2858400"/>
            <wp:effectExtent l="0" t="0" r="8890" b="0"/>
            <wp:wrapSquare wrapText="right"/>
            <wp:docPr id="7" name="Рисунок 7" descr="Изображение выглядит как человек, стена, мужчина, костю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человек, стена, мужчина, костюм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Погосян </w:t>
      </w:r>
      <w:proofErr w:type="spellStart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>Грачья</w:t>
      </w:r>
      <w:proofErr w:type="spellEnd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>Мисакович</w:t>
      </w:r>
      <w:proofErr w:type="spellEnd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родился 11 августа 1970 года в Армавире, однако на данный момент проживает в Санкт-Петербурге</w:t>
      </w:r>
      <w:r w:rsidR="0058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>Грачья</w:t>
      </w:r>
      <w:proofErr w:type="spellEnd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>Мисакович</w:t>
      </w:r>
      <w:proofErr w:type="spellEnd"/>
      <w:r w:rsidR="00A9331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удостоен свыше 80 наград, включая Государственную награду Российской Федерации – знак отличия «За благодеяние», также он получил свыше 100 грамот и благодарностей за свои деяния. </w:t>
      </w:r>
      <w:r w:rsid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Главным вкладом Погосяна </w:t>
      </w:r>
      <w:proofErr w:type="gramStart"/>
      <w:r w:rsidR="001E63E9">
        <w:rPr>
          <w:rFonts w:ascii="Times New Roman" w:hAnsi="Times New Roman" w:cs="Times New Roman"/>
          <w:color w:val="000000" w:themeColor="text1"/>
          <w:sz w:val="28"/>
          <w:szCs w:val="28"/>
        </w:rPr>
        <w:t>Г.М.</w:t>
      </w:r>
      <w:proofErr w:type="gramEnd"/>
      <w:r w:rsid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="001E63E9">
        <w:rPr>
          <w:rFonts w:ascii="Times New Roman" w:hAnsi="Times New Roman" w:cs="Times New Roman"/>
          <w:color w:val="000000" w:themeColor="text1"/>
          <w:sz w:val="28"/>
          <w:szCs w:val="28"/>
        </w:rPr>
        <w:t>созданный в 2017 году</w:t>
      </w:r>
      <w:r w:rsidR="001E63E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63E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>Благотворительный фонд</w:t>
      </w:r>
      <w:r w:rsid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он </w:t>
      </w:r>
      <w:r w:rsidR="001E63E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58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63E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>Президентом.</w:t>
      </w:r>
      <w:r w:rsidR="001E63E9" w:rsidRPr="001E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E84966" w14:textId="65712115" w:rsidR="000F2873" w:rsidRDefault="00DA24AF" w:rsidP="0056160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F2873" w:rsidSect="000F28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инициативе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Г.М.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Погосяна в 13 странах было установлено и восстановлено свыше 250 культурных и исторических объектов. Например, в 2013 году его средствами был восстановлен созданный братьями Спиридоновыми памятник Петру Великому в Кировске, разрушенный во время Великой Отечественной Войны. В Санкт-Петербурге им был установлен памятник четы Баратынских</w:t>
      </w:r>
      <w:r w:rsidR="0058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CBF">
        <w:rPr>
          <w:rFonts w:ascii="Times New Roman" w:hAnsi="Times New Roman" w:cs="Times New Roman"/>
          <w:color w:val="000000" w:themeColor="text1"/>
          <w:sz w:val="28"/>
          <w:szCs w:val="28"/>
        </w:rPr>
        <w:t>на Новодевичьем кладбище</w:t>
      </w:r>
      <w:r w:rsidR="0058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были воссозданы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памятник</w:t>
      </w:r>
      <w:r w:rsidR="00586CBF">
        <w:rPr>
          <w:rFonts w:ascii="Times New Roman" w:hAnsi="Times New Roman" w:cs="Times New Roman"/>
          <w:color w:val="000000" w:themeColor="text1"/>
          <w:sz w:val="28"/>
          <w:szCs w:val="28"/>
        </w:rPr>
        <w:t>и прославленным юристам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Анатолию Кони</w:t>
      </w:r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Федору </w:t>
      </w:r>
      <w:proofErr w:type="spellStart"/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>Мартенсу</w:t>
      </w:r>
      <w:proofErr w:type="spellEnd"/>
      <w:r w:rsidR="00586CBF">
        <w:rPr>
          <w:rFonts w:ascii="Times New Roman" w:hAnsi="Times New Roman" w:cs="Times New Roman"/>
          <w:color w:val="000000" w:themeColor="text1"/>
          <w:sz w:val="28"/>
          <w:szCs w:val="28"/>
        </w:rPr>
        <w:t>. Почетный меценат Санкт-Петербурга также проспонсирован</w:t>
      </w:r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монумент «Мужеству Ленинградцев, отстоявших свой город», установленный в сквере Блокадников. Его силами в 2011 году был установлен </w:t>
      </w:r>
      <w:r w:rsidR="00221353" w:rsidRPr="00221353">
        <w:rPr>
          <w:rFonts w:ascii="Times New Roman" w:hAnsi="Times New Roman" w:cs="Times New Roman"/>
          <w:color w:val="000000" w:themeColor="text1"/>
          <w:sz w:val="28"/>
          <w:szCs w:val="28"/>
        </w:rPr>
        <w:t>Поклонный крест с лампадой на месте прорыва блокады Ленинграда</w:t>
      </w:r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616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Касательно вклада в области науки, </w:t>
      </w:r>
      <w:proofErr w:type="spellStart"/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>Грачья</w:t>
      </w:r>
      <w:proofErr w:type="spellEnd"/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>Мисакович</w:t>
      </w:r>
      <w:proofErr w:type="spellEnd"/>
      <w:r w:rsidR="002213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инициировал и проспонсировал всероссийский конкурс для школьнико</w:t>
      </w:r>
      <w:r w:rsidR="000F2873">
        <w:rPr>
          <w:rFonts w:ascii="Times New Roman" w:hAnsi="Times New Roman" w:cs="Times New Roman"/>
          <w:color w:val="000000" w:themeColor="text1"/>
          <w:sz w:val="28"/>
          <w:szCs w:val="28"/>
        </w:rPr>
        <w:t>в «Мы – дети галактики» с целью привлечения внимания детей к темам изучения и освоения космоса.</w:t>
      </w:r>
    </w:p>
    <w:p w14:paraId="7EE456F1" w14:textId="099A27A8" w:rsidR="000F2873" w:rsidRDefault="000F2873" w:rsidP="0056160E">
      <w:pPr>
        <w:spacing w:line="360" w:lineRule="auto"/>
        <w:sectPr w:rsidR="000F2873" w:rsidSect="000F287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87503F" w14:textId="77777777" w:rsidR="00221353" w:rsidRDefault="00221353" w:rsidP="00221353">
      <w:pPr>
        <w:keepNext/>
      </w:pPr>
      <w:r>
        <w:rPr>
          <w:noProof/>
        </w:rPr>
        <w:lastRenderedPageBreak/>
        <w:drawing>
          <wp:inline distT="0" distB="0" distL="0" distR="0" wp14:anchorId="3FA6EB84" wp14:editId="1E8E113F">
            <wp:extent cx="5570220" cy="3697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17" cy="37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E91" w14:textId="77777777" w:rsidR="00586CBF" w:rsidRDefault="00221353" w:rsidP="00221353">
      <w:pPr>
        <w:pStyle w:val="a6"/>
        <w:rPr>
          <w:noProof/>
        </w:rPr>
      </w:pPr>
      <w:r>
        <w:t>Памятник Петру Первому</w:t>
      </w:r>
      <w:r w:rsidR="0095334C">
        <w:t xml:space="preserve"> в Кировске</w:t>
      </w:r>
      <w:r w:rsidR="0095334C" w:rsidRPr="0095334C">
        <w:t>/</w:t>
      </w:r>
      <w:r w:rsidR="0095334C">
        <w:t>Памятник на месте захоронения четы Баратынских.</w:t>
      </w:r>
      <w:r w:rsidR="00586CBF" w:rsidRPr="00586CBF">
        <w:rPr>
          <w:noProof/>
        </w:rPr>
        <w:t xml:space="preserve"> </w:t>
      </w:r>
    </w:p>
    <w:p w14:paraId="59AF8E48" w14:textId="5B9CFFE3" w:rsidR="001E63E9" w:rsidRDefault="00586CBF" w:rsidP="00221353">
      <w:pPr>
        <w:pStyle w:val="a6"/>
      </w:pPr>
      <w:r>
        <w:rPr>
          <w:noProof/>
        </w:rPr>
        <w:drawing>
          <wp:inline distT="0" distB="0" distL="0" distR="0" wp14:anchorId="641AF49B" wp14:editId="5833F078">
            <wp:extent cx="4731512" cy="4602480"/>
            <wp:effectExtent l="0" t="0" r="0" b="7620"/>
            <wp:docPr id="11" name="Рисунок 11" descr="Изображение выглядит как небо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небо, внеш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9" b="4705"/>
                    <a:stretch/>
                  </pic:blipFill>
                  <pic:spPr bwMode="auto">
                    <a:xfrm>
                      <a:off x="0" y="0"/>
                      <a:ext cx="4782816" cy="46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6E447" w14:textId="77777777" w:rsidR="00586CBF" w:rsidRDefault="0095334C" w:rsidP="00586CBF">
      <w:pPr>
        <w:pStyle w:val="a6"/>
      </w:pPr>
      <w:r>
        <w:t>Поклонный Крест с лампадой</w:t>
      </w:r>
    </w:p>
    <w:p w14:paraId="3BC63296" w14:textId="77777777" w:rsidR="00586CBF" w:rsidRDefault="00586CBF" w:rsidP="00586CBF">
      <w:pPr>
        <w:pStyle w:val="a6"/>
      </w:pPr>
    </w:p>
    <w:p w14:paraId="3B7D6DE9" w14:textId="52204A10" w:rsidR="0095334C" w:rsidRPr="00586CBF" w:rsidRDefault="0095334C" w:rsidP="00586CBF">
      <w:pPr>
        <w:pStyle w:val="a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6C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Некоторые награды:</w:t>
      </w:r>
    </w:p>
    <w:p w14:paraId="20990016" w14:textId="0BD2EA13" w:rsidR="00A93319" w:rsidRPr="00A93319" w:rsidRDefault="00A93319" w:rsidP="0095334C">
      <w:pPr>
        <w:jc w:val="center"/>
      </w:pPr>
      <w:r w:rsidRPr="001E63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B4DA4" wp14:editId="79205AFB">
            <wp:extent cx="2606000" cy="3639664"/>
            <wp:effectExtent l="0" t="0" r="444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93" cy="36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27E6B" wp14:editId="0CA15DCC">
            <wp:extent cx="2605370" cy="3611880"/>
            <wp:effectExtent l="0" t="0" r="508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71" cy="363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3E9">
        <w:rPr>
          <w:noProof/>
        </w:rPr>
        <w:drawing>
          <wp:inline distT="0" distB="0" distL="0" distR="0" wp14:anchorId="194EF3BE" wp14:editId="6DEA26F0">
            <wp:extent cx="3190943" cy="4515485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41" cy="453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319" w:rsidRPr="00A93319" w:rsidSect="000F287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9D51" w14:textId="77777777" w:rsidR="003D3B04" w:rsidRDefault="003D3B04" w:rsidP="000F2873">
      <w:pPr>
        <w:spacing w:after="0" w:line="240" w:lineRule="auto"/>
      </w:pPr>
      <w:r>
        <w:separator/>
      </w:r>
    </w:p>
  </w:endnote>
  <w:endnote w:type="continuationSeparator" w:id="0">
    <w:p w14:paraId="58512409" w14:textId="77777777" w:rsidR="003D3B04" w:rsidRDefault="003D3B04" w:rsidP="000F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DAA5" w14:textId="77777777" w:rsidR="003D3B04" w:rsidRDefault="003D3B04" w:rsidP="000F2873">
      <w:pPr>
        <w:spacing w:after="0" w:line="240" w:lineRule="auto"/>
      </w:pPr>
      <w:r>
        <w:separator/>
      </w:r>
    </w:p>
  </w:footnote>
  <w:footnote w:type="continuationSeparator" w:id="0">
    <w:p w14:paraId="6ECE16DF" w14:textId="77777777" w:rsidR="003D3B04" w:rsidRDefault="003D3B04" w:rsidP="000F2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2F"/>
    <w:rsid w:val="000D777D"/>
    <w:rsid w:val="000F2873"/>
    <w:rsid w:val="001A6FCA"/>
    <w:rsid w:val="001E63E9"/>
    <w:rsid w:val="00221353"/>
    <w:rsid w:val="003D3B04"/>
    <w:rsid w:val="004D1196"/>
    <w:rsid w:val="00551BE2"/>
    <w:rsid w:val="0056160E"/>
    <w:rsid w:val="00586CBF"/>
    <w:rsid w:val="00894E2F"/>
    <w:rsid w:val="0095334C"/>
    <w:rsid w:val="00A00BE0"/>
    <w:rsid w:val="00A93319"/>
    <w:rsid w:val="00C8325A"/>
    <w:rsid w:val="00DA24AF"/>
    <w:rsid w:val="00F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DCCD"/>
  <w15:chartTrackingRefBased/>
  <w15:docId w15:val="{DAAD30E0-E028-4638-9C7E-CBBFC5D3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6FCA"/>
    <w:rPr>
      <w:color w:val="0000FF"/>
      <w:u w:val="single"/>
    </w:rPr>
  </w:style>
  <w:style w:type="character" w:styleId="a5">
    <w:name w:val="Strong"/>
    <w:basedOn w:val="a0"/>
    <w:uiPriority w:val="22"/>
    <w:qFormat/>
    <w:rsid w:val="00A93319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221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F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2873"/>
  </w:style>
  <w:style w:type="paragraph" w:styleId="a9">
    <w:name w:val="footer"/>
    <w:basedOn w:val="a"/>
    <w:link w:val="aa"/>
    <w:uiPriority w:val="99"/>
    <w:unhideWhenUsed/>
    <w:rsid w:val="000F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2</cp:revision>
  <dcterms:created xsi:type="dcterms:W3CDTF">2022-10-12T20:00:00Z</dcterms:created>
  <dcterms:modified xsi:type="dcterms:W3CDTF">2022-10-12T20:00:00Z</dcterms:modified>
</cp:coreProperties>
</file>