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 Design Canvas — PetCare Triage &amp; Smart Booking Agent</w:t>
      </w:r>
    </w:p>
    <w:p/>
    <w:p>
      <w:r>
        <w:rPr>
          <w:sz w:val="22"/>
        </w:rPr>
      </w:r>
      <w:r>
        <w:rPr>
          <w:b/>
          <w:sz w:val="22"/>
        </w:rPr>
        <w:t>Author:</w:t>
      </w:r>
      <w:r>
        <w:rPr>
          <w:sz w:val="22"/>
        </w:rPr>
        <w:t xml:space="preserve"> Diana Liu | </w:t>
      </w:r>
      <w:r>
        <w:rPr>
          <w:b/>
          <w:sz w:val="22"/>
        </w:rPr>
        <w:t>Contributors:</w:t>
      </w:r>
      <w:r>
        <w:rPr>
          <w:sz w:val="22"/>
        </w:rPr>
        <w:t xml:space="preserve"> Syed Ali Turab, Fergie Feng | </w:t>
      </w:r>
      <w:r>
        <w:rPr>
          <w:b/>
          <w:sz w:val="22"/>
        </w:rPr>
        <w:t>Team:</w:t>
      </w:r>
      <w:r>
        <w:rPr>
          <w:sz w:val="22"/>
        </w:rPr>
        <w:t xml:space="preserve"> Broadview | </w:t>
      </w:r>
      <w:r>
        <w:rPr>
          <w:b/>
          <w:sz w:val="22"/>
        </w:rPr>
        <w:t>Date:</w:t>
      </w:r>
      <w:r>
        <w:rPr>
          <w:sz w:val="22"/>
        </w:rPr>
        <w:t xml:space="preserve"> March 6, 2026</w:t>
      </w:r>
    </w:p>
    <w:p/>
    <w:p>
      <w:r>
        <w:rPr>
          <w:sz w:val="22"/>
        </w:rPr>
        <w:t>This document is the canonical Agent Design Canvas for the PetCare POC, converted to Markdown and updated to reflect the implemented 7-agent architecture, orchestrator, and deployment choices (Flask, Render, voice, multilingual). Original canvas format preserved.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1: Problem Definition and Agent Justification</w:t>
      </w:r>
    </w:p>
    <w:p/>
    <w:p>
      <w:pPr>
        <w:pStyle w:val="Heading3"/>
      </w:pPr>
      <w:r>
        <w:t>Problem Description</w:t>
      </w:r>
    </w:p>
    <w:p/>
    <w:p>
      <w:r>
        <w:rPr>
          <w:sz w:val="22"/>
        </w:rPr>
      </w:r>
      <w:r>
        <w:rPr>
          <w:b/>
          <w:sz w:val="22"/>
        </w:rPr>
        <w:t>What specific user task are we solving, improving, or automating?</w:t>
      </w:r>
      <w:r>
        <w:rPr>
          <w:sz w:val="22"/>
        </w:rPr>
      </w:r>
    </w:p>
    <w:p/>
    <w:p>
      <w:r>
        <w:rPr>
          <w:sz w:val="22"/>
        </w:rPr>
        <w:t>Reduce front-desk workload and improve clinical routing by automating pet symptom intake, triage urgency classification, appointment booking support, and vet-facing summary — while providing safe, non-diagnostic “do/don’t” guidance for owners during wait time.</w:t>
      </w:r>
    </w:p>
    <w:p/>
    <w:p>
      <w:pPr>
        <w:pStyle w:val="Heading3"/>
      </w:pPr>
      <w:r>
        <w:t>How is the task done now?</w:t>
      </w:r>
    </w:p>
    <w:p/>
    <w:p>
      <w:r>
        <w:rPr>
          <w:sz w:val="22"/>
        </w:rPr>
        <w:t>Owners call the clinic; reception staff ask ad-hoc questions, interpret urgency, choose an appointment slot, and manually explain next steps. Intake quality varies by staff experience; peak-time calls create queues; mis-routing (wrong appointment type/doctor/urgency) leads to rescheduling and delays.</w:t>
      </w:r>
    </w:p>
    <w:p/>
    <w:p>
      <w:pPr>
        <w:pStyle w:val="Heading3"/>
      </w:pPr>
      <w:r>
        <w:t>Who is the primary user?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Primary:</w:t>
      </w:r>
      <w:r>
        <w:rPr>
          <w:sz w:val="22"/>
        </w:rPr>
        <w:t xml:space="preserve"> Clinic receptionist / intake staff (operational user)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Secondary:</w:t>
      </w:r>
      <w:r>
        <w:rPr>
          <w:sz w:val="22"/>
        </w:rPr>
        <w:t xml:space="preserve"> Pet owners (self-serve intake + scheduling via chat or voice, 7 languages)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Downstream:</w:t>
      </w:r>
      <w:r>
        <w:rPr>
          <w:sz w:val="22"/>
        </w:rPr>
        <w:t xml:space="preserve"> Veterinarians / vet techs (receive structured intake summary)</w:t>
      </w:r>
    </w:p>
    <w:p/>
    <w:p>
      <w:pPr>
        <w:pStyle w:val="Heading3"/>
      </w:pPr>
      <w:r>
        <w:t>Why does this task require an agent (vs prompting, rules-only, dashboard, classical NLP)?</w:t>
      </w:r>
    </w:p>
    <w:p/>
    <w:p>
      <w:r>
        <w:rPr>
          <w:sz w:val="22"/>
        </w:rPr>
        <w:t>The workflow is multi-step, branching, and interactive:</w:t>
      </w:r>
    </w:p>
    <w:p/>
    <w:p>
      <w:pPr>
        <w:pStyle w:val="ListBullet"/>
      </w:pPr>
      <w:r>
        <w:rPr>
          <w:sz w:val="22"/>
        </w:rPr>
        <w:t xml:space="preserve">Ask follow-up questions </w:t>
      </w:r>
      <w:r>
        <w:rPr>
          <w:b/>
          <w:sz w:val="22"/>
        </w:rPr>
        <w:t>conditionally</w:t>
      </w:r>
      <w:r>
        <w:rPr>
          <w:sz w:val="22"/>
        </w:rPr>
        <w:t xml:space="preserve"> (depends on symptoms and species)</w:t>
      </w:r>
    </w:p>
    <w:p>
      <w:pPr>
        <w:pStyle w:val="ListBullet"/>
      </w:pPr>
      <w:r>
        <w:rPr>
          <w:sz w:val="22"/>
        </w:rPr>
        <w:t xml:space="preserve">Identify red flags and </w:t>
      </w:r>
      <w:r>
        <w:rPr>
          <w:b/>
          <w:sz w:val="22"/>
        </w:rPr>
        <w:t>escalate safely</w:t>
      </w:r>
      <w:r>
        <w:rPr>
          <w:sz w:val="22"/>
        </w:rPr>
        <w:t xml:space="preserve"> (deterministic Safety Gate before any triage)</w:t>
      </w:r>
    </w:p>
    <w:p>
      <w:pPr>
        <w:pStyle w:val="ListBullet"/>
      </w:pPr>
      <w:r>
        <w:rPr>
          <w:sz w:val="22"/>
        </w:rPr>
        <w:t>Route case type (e.g. GI, derm, respiratory, injury/pain) and urgency</w:t>
      </w:r>
    </w:p>
    <w:p>
      <w:pPr>
        <w:pStyle w:val="ListBullet"/>
      </w:pPr>
      <w:r>
        <w:rPr>
          <w:sz w:val="22"/>
        </w:rPr>
        <w:t xml:space="preserve">Produce </w:t>
      </w:r>
      <w:r>
        <w:rPr>
          <w:b/>
          <w:sz w:val="22"/>
        </w:rPr>
        <w:t>structured handoff summary</w:t>
      </w:r>
      <w:r>
        <w:rPr>
          <w:sz w:val="22"/>
        </w:rPr>
        <w:t xml:space="preserve"> for the clinical team</w:t>
      </w:r>
    </w:p>
    <w:p/>
    <w:p>
      <w:r>
        <w:rPr>
          <w:sz w:val="22"/>
        </w:rPr>
        <w:t xml:space="preserve">A static prompt is brittle for routing logic and uncertainty handling; rule-based intake alone is too rigid for messy owner descriptions. The design emphasizes an agent as a </w:t>
      </w:r>
      <w:r>
        <w:rPr>
          <w:b/>
          <w:sz w:val="22"/>
        </w:rPr>
        <w:t>structured decision system with escalation rules</w:t>
      </w:r>
      <w:r>
        <w:rPr>
          <w:sz w:val="22"/>
        </w:rPr>
        <w:t>, not “a chatbot.”</w:t>
      </w:r>
    </w:p>
    <w:p/>
    <w:p>
      <w:pPr>
        <w:pStyle w:val="Heading3"/>
      </w:pPr>
      <w:r>
        <w:t>What business decision/action/outcome will this agent influence if adopted?</w:t>
      </w:r>
    </w:p>
    <w:p/>
    <w:p>
      <w:pPr>
        <w:pStyle w:val="ListBullet"/>
      </w:pPr>
      <w:r>
        <w:rPr>
          <w:sz w:val="22"/>
        </w:rPr>
        <w:t>Faster intake and reduced call burden</w:t>
      </w:r>
    </w:p>
    <w:p>
      <w:pPr>
        <w:pStyle w:val="ListBullet"/>
      </w:pPr>
      <w:r>
        <w:rPr>
          <w:sz w:val="22"/>
        </w:rPr>
        <w:t>More consistent triage and scheduling accuracy (fewer mis-bookings / rework)</w:t>
      </w:r>
    </w:p>
    <w:p>
      <w:pPr>
        <w:pStyle w:val="ListBullet"/>
      </w:pPr>
      <w:r>
        <w:rPr>
          <w:sz w:val="22"/>
        </w:rPr>
        <w:t>Better prep for vets (structured case notes before the visit)</w:t>
      </w:r>
    </w:p>
    <w:p>
      <w:pPr>
        <w:pStyle w:val="ListBullet"/>
      </w:pPr>
      <w:r>
        <w:rPr>
          <w:sz w:val="22"/>
        </w:rPr>
        <w:t>Improved owner experience (clear next steps, less anxiety-driven repeat calls)</w:t>
      </w:r>
    </w:p>
    <w:p/>
    <w:p>
      <w:pPr>
        <w:pStyle w:val="Heading3"/>
      </w:pPr>
      <w:r>
        <w:t>Implementation approach</w:t>
      </w:r>
    </w:p>
    <w:p/>
    <w:p>
      <w:r>
        <w:rPr>
          <w:sz w:val="22"/>
        </w:rPr>
        <w:t xml:space="preserve">PetCare is implemented as an </w:t>
      </w:r>
      <w:r>
        <w:rPr>
          <w:b/>
          <w:sz w:val="22"/>
        </w:rPr>
        <w:t>orchestrator agent</w:t>
      </w:r>
      <w:r>
        <w:rPr>
          <w:sz w:val="22"/>
        </w:rPr>
        <w:t xml:space="preserve"> that coordinates </w:t>
      </w:r>
      <w:r>
        <w:rPr>
          <w:b/>
          <w:sz w:val="22"/>
        </w:rPr>
        <w:t>seven specialized sub-agents</w:t>
      </w:r>
      <w:r>
        <w:rPr>
          <w:sz w:val="22"/>
        </w:rPr>
        <w:t xml:space="preserve">: Intake (A), Safety Gate (B), Confidence Gate (C), Triage (D), Routing (E), Scheduling (F), Guidance &amp; Summary (G). This modular design improves safety, testability, and reliability, especially for high-stakes triage decisions. Backend: Flask; deployment: </w:t>
      </w:r>
      <w:r>
        <w:rPr>
          <w:b/>
          <w:sz w:val="22"/>
        </w:rPr>
        <w:t>Render</w:t>
      </w:r>
      <w:r>
        <w:rPr>
          <w:sz w:val="22"/>
        </w:rPr>
        <w:t xml:space="preserve"> (recommended).</w:t>
      </w:r>
    </w:p>
    <w:p/>
    <w:p>
      <w:r>
        <w:rPr>
          <w:sz w:val="22"/>
        </w:rPr>
      </w:r>
      <w:r>
        <w:rPr>
          <w:b/>
          <w:sz w:val="22"/>
        </w:rPr>
        <w:t>MVP scope (text-first; voice deferred):</w:t>
      </w:r>
      <w:r>
        <w:rPr>
          <w:sz w:val="22"/>
        </w:rPr>
        <w:t xml:space="preserve"> Ship the MVP with </w:t>
      </w:r>
      <w:r>
        <w:rPr>
          <w:b/>
          <w:sz w:val="22"/>
        </w:rPr>
        <w:t>text-based chat first</w:t>
      </w:r>
      <w:r>
        <w:rPr>
          <w:sz w:val="22"/>
        </w:rPr>
        <w:t xml:space="preserve">. Interactive voice is harder to build and test; with limited time, a broken or unstable voice feature would hurt the demo more than help. The assignment rewards a </w:t>
      </w:r>
      <w:r>
        <w:rPr>
          <w:b/>
          <w:sz w:val="22"/>
        </w:rPr>
        <w:t>clean working pipeline with solid test results</w:t>
      </w:r>
      <w:r>
        <w:rPr>
          <w:sz w:val="22"/>
        </w:rPr>
        <w:t xml:space="preserve">, not extra features. Voice can be added as a </w:t>
      </w:r>
      <w:r>
        <w:rPr>
          <w:b/>
          <w:sz w:val="22"/>
        </w:rPr>
        <w:t>bonus</w:t>
      </w:r>
      <w:r>
        <w:rPr>
          <w:sz w:val="22"/>
        </w:rPr>
        <w:t xml:space="preserve"> later if capacity allows; do not depend on it for the core demo or baseline comparison. Multilingual (7 languages) is supported for text; voice tiers remain optional/stretch.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2: Core Workflow Abstraction</w:t>
      </w:r>
    </w:p>
    <w:p/>
    <w:p>
      <w:pPr>
        <w:pStyle w:val="Heading3"/>
      </w:pPr>
      <w:r>
        <w:t>Trigger event</w:t>
      </w:r>
    </w:p>
    <w:p/>
    <w:p>
      <w:r>
        <w:rPr>
          <w:sz w:val="22"/>
        </w:rPr>
        <w:t xml:space="preserve">A pet owner initiates intake via </w:t>
      </w:r>
      <w:r>
        <w:rPr>
          <w:b/>
          <w:sz w:val="22"/>
        </w:rPr>
        <w:t>web chat</w:t>
      </w:r>
      <w:r>
        <w:rPr>
          <w:sz w:val="22"/>
        </w:rPr>
        <w:t xml:space="preserve"> (or voice-to-text) in one of 7 languages (English, French, Chinese, Arabic, Spanish, Hindi, Urdu). The frontend calls the Flask API; the Orchestrator receives the message and runs the pipeline.</w:t>
      </w:r>
    </w:p>
    <w:p/>
    <w:p>
      <w:pPr>
        <w:pStyle w:val="Heading3"/>
      </w:pPr>
      <w:r>
        <w:t>End-to-end workflow (Mermaid)</w:t>
      </w:r>
    </w:p>
    <w:p/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7"/>
        </w:rPr>
        <w:t>flowchart TD</w:t>
        <w:br/>
        <w:t xml:space="preserve">    TRIGGER(["Owner sends message"])</w:t>
        <w:br/>
        <w:t xml:space="preserve">    TRIGGER --&gt; A["A · Intake"]</w:t>
        <w:br/>
        <w:t xml:space="preserve">    A --&gt; A_Q{"Intake complete?"}</w:t>
        <w:br/>
        <w:t xml:space="preserve">    A_Q --&gt;|No| FOLLOW["Return follow-up question"]</w:t>
        <w:br/>
        <w:t xml:space="preserve">    FOLLOW --&gt; TRIGGER</w:t>
        <w:br/>
        <w:t xml:space="preserve">    A_Q --&gt;|Yes| B["B · Safety Gate"]</w:t>
        <w:br/>
        <w:t xml:space="preserve">    B --&gt; B_Q{"Red flag detected?"}</w:t>
        <w:br/>
        <w:t xml:space="preserve">    B_Q --&gt;|Yes| EM["Emergency path"]</w:t>
        <w:br/>
        <w:t xml:space="preserve">    EM --&gt; G_EM["G · Guidance (emergency)"]</w:t>
        <w:br/>
        <w:t xml:space="preserve">    G_EM --&gt; OUT_EM["Owner: seek emergency care now"]</w:t>
        <w:br/>
        <w:t xml:space="preserve">    B_Q --&gt;|No| C["C · Confidence Gate"]</w:t>
        <w:br/>
        <w:t xml:space="preserve">    C --&gt; C_Q{"Proceed?"}</w:t>
        <w:br/>
        <w:t xml:space="preserve">    C_Q --&gt;|Clarify| CLARIFY["Ask missing fields"]</w:t>
        <w:br/>
        <w:t xml:space="preserve">    CLARIFY --&gt; TRIGGER</w:t>
        <w:br/>
        <w:t xml:space="preserve">    C_Q --&gt;|Human review| HR["Route to receptionist"]</w:t>
        <w:br/>
        <w:t xml:space="preserve">    C_Q --&gt;|Proceed| D["D · Triage"]</w:t>
        <w:br/>
        <w:t xml:space="preserve">    D --&gt; E["E · Routing"]</w:t>
        <w:br/>
        <w:t xml:space="preserve">    E --&gt; F["F · Scheduling"]</w:t>
        <w:br/>
        <w:t xml:space="preserve">    F --&gt; G["G · Guidance + Summary"]</w:t>
        <w:br/>
        <w:t xml:space="preserve">    G --&gt; OUT["Owner: urgency + guidance + slots\nClinic: structured JSON"]</w:t>
      </w:r>
    </w:p>
    <w:p/>
    <w:p>
      <w:pPr>
        <w:pStyle w:val="Heading3"/>
      </w:pPr>
      <w:r>
        <w:t>Major processing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Sub-Agent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**A — Intake**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Collect pet profile + chief complaint; fire `intake_complete` on species + complaint. Then call `enrich_context()` to generate up to 2 complaint-specific follow-up questions (e.g. "when did the limping start?" for injury vs. "is she still drinking?" for vomiting). Supports all 7 languages.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**B — Safety Gate**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Rule-based red-flag detection → immediate escalation messaging; **stop booking flow**. Temporal past-incident filter (all 7 languages) skips flags that appear in past-tense context ("had a seizure last year").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**C — Confidence Gate**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Verify required fields and confidence; if low → clarify (loop back to Intake, max 2×) or route to receptionist review.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**D — Triage**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Assign urgency tier (Emergency / Same-day / Soon / Routine) with rationale + confidence. Receives full `pet_profile` (breed, age, weight) for context; age-based modifier bumps borderline geriatric/very-young cases one tier higher.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**E — Routing**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Classify symptom category; map to appointment type / provider pool (clinic rule map).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**F — Scheduling**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Propose available slots or generate booking request payload. Slots generated fresh per request (never stale).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**G — Guidance + Summary**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Owner “do/don’t while waiting” + escalation cues; clinic-ready structured intake summary (JSON).</w:t>
            </w:r>
          </w:p>
        </w:tc>
      </w:tr>
    </w:tbl>
    <w:p/>
    <w:p/>
    <w:p>
      <w:pPr>
        <w:pStyle w:val="Heading3"/>
      </w:pPr>
      <w:r>
        <w:t>Branching conditions / decision rules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Emergency escalation</w:t>
      </w:r>
      <w:r>
        <w:rPr>
          <w:sz w:val="22"/>
        </w:rPr>
        <w:t xml:space="preserve"> if red flags present (e.g. difficulty breathing, uncontrolled bleeding, suspected toxin ingestion, seizures, collapse, inability to urinate). Pipeline short-circuits to Guidance with emergency-specific output; no triage/routing/booking.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Low confidence or missing critical fields</w:t>
      </w:r>
      <w:r>
        <w:rPr>
          <w:sz w:val="22"/>
        </w:rPr>
        <w:t xml:space="preserve"> → ask clarifying questions (max 2 loops) or route to receptionist review.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Species-specific routing</w:t>
      </w:r>
      <w:r>
        <w:rPr>
          <w:sz w:val="22"/>
        </w:rPr>
        <w:t xml:space="preserve"> (cat vs dog vs exotic) → different question sets and provider pool (from </w:t>
      </w:r>
      <w:r>
        <w:rPr>
          <w:rFonts w:ascii="Courier New" w:hAnsi="Courier New"/>
          <w:sz w:val="20"/>
        </w:rPr>
        <w:t>clinic_rules.json</w:t>
      </w:r>
      <w:r>
        <w:rPr>
          <w:sz w:val="22"/>
        </w:rPr>
        <w:t>).</w:t>
      </w:r>
    </w:p>
    <w:p/>
    <w:p>
      <w:pPr>
        <w:pStyle w:val="Heading3"/>
      </w:pPr>
      <w:r>
        <w:t>Output format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Owner-facing:</w:t>
      </w:r>
      <w:r>
        <w:rPr>
          <w:sz w:val="22"/>
        </w:rPr>
        <w:t xml:space="preserve"> Urgency level + what happens next + appointment confirmation/request + safe do/don’t guidance (in session language).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Clinic-facing (structured JSON):</w:t>
      </w:r>
      <w:r>
        <w:rPr>
          <w:sz w:val="22"/>
        </w:rPr>
        <w:t xml:space="preserve"> Pet profile, symptom timeline, triage tier, red flags, suggested category, confidence score, notes. Always English.</w:t>
      </w:r>
    </w:p>
    <w:p/>
    <w:p>
      <w:pPr>
        <w:pStyle w:val="Heading3"/>
      </w:pPr>
      <w:r>
        <w:t>Autonomy boundaries (act vs escalate)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The agent **can**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The agent **cannot**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Intake, triage tier suggestion, routing suggestion, booking request, safe general guidance, clinic summary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Give a diagnosis; prescribe meds/dosing; override clinic policy; finalize emergency decisions without required escalation messaging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**Escalate to human** when confidence is low, red flags appear, or owner responses conflict (e.g. “not breathing” + “acting normal”).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3: Capabilities and Memory Design</w:t>
      </w:r>
    </w:p>
    <w:p/>
    <w:p>
      <w:pPr>
        <w:pStyle w:val="Heading3"/>
      </w:pPr>
      <w:r>
        <w:t>Capabilities needed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Agent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Capability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 — Intake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Adaptive questioning + structured extraction (LLM). Complaint-specific follow-up generation via `enrich_context()` (GPT-4o-mini, capped at 2 turns).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 — Safety Gate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Rule-based red-flag detection + escalation response (rules + `red_flags.json`). Multilingual temporal filter skips past-incident matches (7 languages).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 — Confidence Gate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Required-field validation + uncertainty handling + loop logic (rules).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 — Triage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Urgency classification + confidence scoring (LLM + rules). Uses full pet profile (breed, age, weight) with age-based urgency modifier.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 — Routing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Symptom category → appointment type / provider mapping (rules + `clinic_rules.json`).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 — Scheduling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Slot proposal / booking request creation (rules + `available_slots.json`). Slots refreshed per request.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 — Guidance/Summary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Safe waiting guidance + structured clinic handoff note (LLM).</w:t>
            </w:r>
          </w:p>
        </w:tc>
      </w:tr>
    </w:tbl>
    <w:p/>
    <w:p/>
    <w:p>
      <w:pPr>
        <w:pStyle w:val="Heading3"/>
      </w:pPr>
      <w:r>
        <w:t>Tools / external systems</w:t>
      </w:r>
    </w:p>
    <w:p/>
    <w:p>
      <w:r>
        <w:rPr>
          <w:sz w:val="22"/>
        </w:rPr>
      </w:r>
      <w:r>
        <w:rPr>
          <w:b/>
          <w:sz w:val="22"/>
        </w:rPr>
        <w:t>MVP (current):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 xml:space="preserve">Clinic rulebook (triage + routing) → </w:t>
      </w:r>
      <w:r>
        <w:rPr>
          <w:rFonts w:ascii="Courier New" w:hAnsi="Courier New"/>
          <w:sz w:val="20"/>
        </w:rPr>
        <w:t>backend/data/clinic_rules.json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Red-flag list → </w:t>
      </w:r>
      <w:r>
        <w:rPr>
          <w:rFonts w:ascii="Courier New" w:hAnsi="Courier New"/>
          <w:sz w:val="20"/>
        </w:rPr>
        <w:t>backend/data/red_flags.json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Mock schedule → </w:t>
      </w:r>
      <w:r>
        <w:rPr>
          <w:rFonts w:ascii="Courier New" w:hAnsi="Courier New"/>
          <w:sz w:val="20"/>
        </w:rPr>
        <w:t>backend/data/available_slots.json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Optional: n8n webhooks for post-intake actions (email, Slack, Google Sheets)</w:t>
      </w:r>
    </w:p>
    <w:p/>
    <w:p>
      <w:r>
        <w:rPr>
          <w:sz w:val="22"/>
        </w:rPr>
      </w:r>
      <w:r>
        <w:rPr>
          <w:b/>
          <w:sz w:val="22"/>
        </w:rPr>
        <w:t>Enhanced features (v1.1-poc):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>Google Places API (New) → nearby vet finder (real clinics, ratings, phone, directions, calling)</w:t>
      </w:r>
    </w:p>
    <w:p>
      <w:pPr>
        <w:pStyle w:val="ListBullet"/>
      </w:pPr>
      <w:r>
        <w:rPr>
          <w:sz w:val="22"/>
        </w:rPr>
        <w:t>OpenAI Vision → photo symptom analysis (visual observation, never diagnoses)</w:t>
      </w:r>
    </w:p>
    <w:p>
      <w:pPr>
        <w:pStyle w:val="ListBullet"/>
      </w:pPr>
      <w:r>
        <w:rPr>
          <w:sz w:val="22"/>
        </w:rPr>
        <w:t>fpdf2 → downloadable PDF triage summary (clinic-ready format with branding)</w:t>
      </w:r>
    </w:p>
    <w:p>
      <w:pPr>
        <w:pStyle w:val="ListBullet"/>
      </w:pPr>
      <w:r>
        <w:rPr>
          <w:sz w:val="22"/>
        </w:rPr>
        <w:t>Browser localStorage → pet profile persistence and symptom history tracking</w:t>
      </w:r>
    </w:p>
    <w:p>
      <w:pPr>
        <w:pStyle w:val="ListBullet"/>
      </w:pPr>
      <w:r>
        <w:rPr>
          <w:sz w:val="22"/>
        </w:rPr>
        <w:t>Post-triage appointment booking flow (confirm by name or ordinal)</w:t>
      </w:r>
    </w:p>
    <w:p>
      <w:pPr>
        <w:pStyle w:val="ListBullet"/>
      </w:pPr>
      <w:r>
        <w:rPr>
          <w:sz w:val="22"/>
        </w:rPr>
        <w:t>Streaming responses → ChatGPT-like word-by-word display</w:t>
      </w:r>
    </w:p>
    <w:p>
      <w:pPr>
        <w:pStyle w:val="ListBullet"/>
      </w:pPr>
      <w:r>
        <w:rPr>
          <w:sz w:val="22"/>
        </w:rPr>
        <w:t>Cost estimator → Post-triage visit cost estimates</w:t>
      </w:r>
    </w:p>
    <w:p>
      <w:pPr>
        <w:pStyle w:val="ListBullet"/>
      </w:pPr>
      <w:r>
        <w:rPr>
          <w:sz w:val="22"/>
        </w:rPr>
        <w:t>Feedback rating → 1-5 star rating with optional comment</w:t>
      </w:r>
    </w:p>
    <w:p>
      <w:pPr>
        <w:pStyle w:val="ListBullet"/>
      </w:pPr>
      <w:r>
        <w:rPr>
          <w:sz w:val="22"/>
        </w:rPr>
        <w:t>Follow-up reminders → Browser notification reminders</w:t>
      </w:r>
    </w:p>
    <w:p>
      <w:pPr>
        <w:pStyle w:val="ListBullet"/>
      </w:pPr>
      <w:r>
        <w:rPr>
          <w:sz w:val="22"/>
        </w:rPr>
        <w:t>Breed-specific risk alerts → Health risk warnings for known breeds</w:t>
      </w:r>
    </w:p>
    <w:p>
      <w:pPr>
        <w:pStyle w:val="ListBullet"/>
      </w:pPr>
      <w:r>
        <w:rPr>
          <w:sz w:val="22"/>
        </w:rPr>
        <w:t>Dark mode → Toggle for accessibility</w:t>
      </w:r>
    </w:p>
    <w:p>
      <w:pPr>
        <w:pStyle w:val="ListBullet"/>
      </w:pPr>
      <w:r>
        <w:rPr>
          <w:sz w:val="22"/>
        </w:rPr>
        <w:t>PWA support → Install as mobile app (manifest + service worker)</w:t>
      </w:r>
    </w:p>
    <w:p>
      <w:pPr>
        <w:pStyle w:val="ListBullet"/>
      </w:pPr>
      <w:r>
        <w:rPr>
          <w:sz w:val="22"/>
        </w:rPr>
        <w:t>Chat transcript export → Download full conversation as text</w:t>
      </w:r>
    </w:p>
    <w:p>
      <w:pPr>
        <w:pStyle w:val="ListBullet"/>
      </w:pPr>
      <w:r>
        <w:rPr>
          <w:sz w:val="22"/>
        </w:rPr>
        <w:t>Animated onboarding → 3-step walkthrough for first-time users</w:t>
      </w:r>
    </w:p>
    <w:p/>
    <w:p>
      <w:r>
        <w:rPr>
          <w:sz w:val="22"/>
        </w:rPr>
      </w:r>
      <w:r>
        <w:rPr>
          <w:b/>
          <w:sz w:val="22"/>
        </w:rPr>
        <w:t>Frontend design: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Warm teal/emerald color palette (#0d9488 primary)</w:t>
      </w:r>
    </w:p>
    <w:p>
      <w:pPr>
        <w:pStyle w:val="ListBullet"/>
      </w:pPr>
      <w:r>
        <w:rPr>
          <w:sz w:val="22"/>
        </w:rPr>
        <w:t>Gradient header with branded paw logo</w:t>
      </w:r>
    </w:p>
    <w:p>
      <w:pPr>
        <w:pStyle w:val="ListBullet"/>
      </w:pPr>
      <w:r>
        <w:rPr>
          <w:sz w:val="22"/>
        </w:rPr>
        <w:t>Assistant messages with paw avatar indicators</w:t>
      </w:r>
    </w:p>
    <w:p>
      <w:pPr>
        <w:pStyle w:val="ListBullet"/>
      </w:pPr>
      <w:r>
        <w:rPr>
          <w:sz w:val="22"/>
        </w:rPr>
        <w:t>Circular send button with SVG arrow icon</w:t>
      </w:r>
    </w:p>
    <w:p>
      <w:pPr>
        <w:pStyle w:val="ListBullet"/>
      </w:pPr>
      <w:r>
        <w:rPr>
          <w:sz w:val="22"/>
        </w:rPr>
        <w:t>Subtle dot-pattern chat background</w:t>
      </w:r>
    </w:p>
    <w:p>
      <w:pPr>
        <w:pStyle w:val="ListBullet"/>
      </w:pPr>
      <w:r>
        <w:rPr>
          <w:sz w:val="22"/>
        </w:rPr>
        <w:t>Inter font from Google Fonts</w:t>
      </w:r>
    </w:p>
    <w:p>
      <w:pPr>
        <w:pStyle w:val="ListBullet"/>
      </w:pPr>
      <w:r>
        <w:rPr>
          <w:sz w:val="22"/>
        </w:rPr>
        <w:t>Responsive design with RTL support</w:t>
      </w:r>
    </w:p>
    <w:p>
      <w:pPr>
        <w:pStyle w:val="ListBullet"/>
      </w:pPr>
      <w:r>
        <w:rPr>
          <w:sz w:val="22"/>
        </w:rPr>
        <w:t>Warm dark mode (not cold blue-black)</w:t>
      </w:r>
    </w:p>
    <w:p/>
    <w:p>
      <w:r>
        <w:rPr>
          <w:sz w:val="22"/>
        </w:rPr>
      </w:r>
      <w:r>
        <w:rPr>
          <w:b/>
          <w:sz w:val="22"/>
        </w:rPr>
        <w:t>Later integrations: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>Scheduling system API (clinic booking platform)</w:t>
      </w:r>
    </w:p>
    <w:p>
      <w:pPr>
        <w:pStyle w:val="ListBullet"/>
      </w:pPr>
      <w:r>
        <w:rPr>
          <w:sz w:val="22"/>
        </w:rPr>
        <w:t>CRM/EMR; SMS/email notifications</w:t>
      </w:r>
    </w:p>
    <w:p/>
    <w:p>
      <w:pPr>
        <w:pStyle w:val="Heading3"/>
      </w:pPr>
      <w:r>
        <w:t>Respond under uncertainty</w:t>
      </w:r>
    </w:p>
    <w:p/>
    <w:p>
      <w:pPr>
        <w:pStyle w:val="ListBullet"/>
      </w:pPr>
      <w:r>
        <w:rPr>
          <w:sz w:val="22"/>
        </w:rPr>
        <w:t>Show confidence score and “needs review” flag when applicable.</w:t>
      </w:r>
    </w:p>
    <w:p>
      <w:pPr>
        <w:pStyle w:val="ListBullet"/>
      </w:pPr>
      <w:r>
        <w:rPr>
          <w:sz w:val="22"/>
        </w:rPr>
        <w:t>Ask targeted follow-ups when key info missing (duration, severity, eating/drinking, breathing).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Default to safer action:</w:t>
      </w:r>
      <w:r>
        <w:rPr>
          <w:sz w:val="22"/>
        </w:rPr>
        <w:t xml:space="preserve"> “contact clinic / emergency” when red flags or ambiguity appear.</w:t>
      </w:r>
    </w:p>
    <w:p/>
    <w:p>
      <w:pPr>
        <w:pStyle w:val="Heading3"/>
      </w:pPr>
      <w:r>
        <w:t>Memory strategy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Two-tier session store</w:t>
      </w:r>
      <w:r>
        <w:rPr>
          <w:sz w:val="22"/>
        </w:rPr>
        <w:t xml:space="preserve"> (server-side, in-memory):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sessions</w:t>
      </w:r>
      <w:r>
        <w:rPr>
          <w:sz w:val="22"/>
        </w:rPr>
        <w:t xml:space="preserve"> — active intake sessions (1-hour TTL). Holds </w:t>
      </w:r>
      <w:r>
        <w:rPr>
          <w:rFonts w:ascii="Courier New" w:hAnsi="Courier New"/>
          <w:sz w:val="20"/>
        </w:rPr>
        <w:t>pet_profile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symptoms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timeline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red_flags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triage_tier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routing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booking_request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confidence</w:t>
      </w:r>
      <w:r>
        <w:rPr>
          <w:sz w:val="22"/>
        </w:rPr>
        <w:t>, full message history, and all agent outputs.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completed_sessions</w:t>
      </w:r>
      <w:r>
        <w:rPr>
          <w:sz w:val="22"/>
        </w:rPr>
        <w:t xml:space="preserve"> — finished triages (24-hour TTL). Preserves session data for PDF download window.</w:t>
      </w:r>
    </w:p>
    <w:p>
      <w:pPr>
        <w:pStyle w:val="ListBullet"/>
      </w:pPr>
      <w:r>
        <w:rPr>
          <w:sz w:val="22"/>
        </w:rPr>
        <w:t>Background cleanup thread purges expired sessions every 10 minutes.</w:t>
      </w:r>
    </w:p>
    <w:p>
      <w:pPr>
        <w:pStyle w:val="ListBullet"/>
      </w:pPr>
      <w:r>
        <w:rPr>
          <w:sz w:val="22"/>
        </w:rPr>
        <w:t>Session count capped at 10,000; per-session message limit of 100.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Single-worker Gunicorn</w:t>
      </w:r>
      <w:r>
        <w:rPr>
          <w:sz w:val="22"/>
        </w:rPr>
        <w:t xml:space="preserve"> (</w:t>
      </w:r>
      <w:r>
        <w:rPr>
          <w:rFonts w:ascii="Courier New" w:hAnsi="Courier New"/>
          <w:sz w:val="20"/>
        </w:rPr>
        <w:t>--workers 1 --threads 4</w:t>
      </w:r>
      <w:r>
        <w:rPr>
          <w:sz w:val="22"/>
        </w:rPr>
        <w:t>): required because sessions are in-memory. Multiple workers would partition sessions across processes, causing session loss.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Client-side persistence</w:t>
      </w:r>
      <w:r>
        <w:rPr>
          <w:sz w:val="22"/>
        </w:rPr>
        <w:t xml:space="preserve"> (optional): Pet profiles and symptom history stored in browser </w:t>
      </w:r>
      <w:r>
        <w:rPr>
          <w:rFonts w:ascii="Courier New" w:hAnsi="Courier New"/>
          <w:sz w:val="20"/>
        </w:rPr>
        <w:t>localStorage</w:t>
      </w:r>
      <w:r>
        <w:rPr>
          <w:sz w:val="22"/>
        </w:rPr>
        <w:t xml:space="preserve"> for returning users. No PII sent to server; user can clear anytime. All localStorage data is HTML-escaped before DOM rendering to prevent stored XSS.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No long-term storage</w:t>
      </w:r>
      <w:r>
        <w:rPr>
          <w:sz w:val="22"/>
        </w:rPr>
        <w:t xml:space="preserve"> of identifying info by default (privacy-by-design); optional anonymized logs for evaluation.</w:t>
      </w:r>
    </w:p>
    <w:p>
      <w:pPr>
        <w:pStyle w:val="ListBullet"/>
      </w:pPr>
      <w:r>
        <w:rPr>
          <w:sz w:val="22"/>
        </w:rPr>
        <w:t>Do not store owner identity, phone, or sensitive notes beyond what is needed for the appointment request.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4: Data Requirements and Operational Constraints</w:t>
      </w:r>
    </w:p>
    <w:p/>
    <w:p>
      <w:pPr>
        <w:pStyle w:val="Heading3"/>
      </w:pPr>
      <w:r>
        <w:t>Data sources required</w:t>
      </w:r>
    </w:p>
    <w:p/>
    <w:p>
      <w:pPr>
        <w:pStyle w:val="ListBullet"/>
      </w:pPr>
      <w:r>
        <w:rPr>
          <w:sz w:val="22"/>
        </w:rPr>
        <w:t xml:space="preserve">Clinic-defined triage rules + red flags + routing policy → </w:t>
      </w:r>
      <w:r>
        <w:rPr>
          <w:rFonts w:ascii="Courier New" w:hAnsi="Courier New"/>
          <w:sz w:val="20"/>
        </w:rPr>
        <w:t>clinic_rules.json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red_flags.json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Appointment availability → </w:t>
      </w:r>
      <w:r>
        <w:rPr>
          <w:rFonts w:ascii="Courier New" w:hAnsi="Courier New"/>
          <w:sz w:val="20"/>
        </w:rPr>
        <w:t>available_slots.json</w:t>
      </w:r>
      <w:r>
        <w:rPr>
          <w:sz w:val="22"/>
        </w:rPr>
        <w:t xml:space="preserve"> (mock for POC)</w:t>
      </w:r>
    </w:p>
    <w:p>
      <w:pPr>
        <w:pStyle w:val="ListBullet"/>
      </w:pPr>
      <w:r>
        <w:rPr>
          <w:sz w:val="22"/>
        </w:rPr>
        <w:t>Optional for evaluation: anonymized historical intake notes + outcomes (triage vs actual urgency)</w:t>
      </w:r>
    </w:p>
    <w:p/>
    <w:p>
      <w:pPr>
        <w:pStyle w:val="Heading3"/>
      </w:pPr>
      <w:r>
        <w:t>Who owns data / MVP accessibility</w:t>
      </w:r>
    </w:p>
    <w:p/>
    <w:p>
      <w:pPr>
        <w:pStyle w:val="ListBullet"/>
      </w:pPr>
      <w:r>
        <w:rPr>
          <w:sz w:val="22"/>
        </w:rPr>
        <w:t>Clinic operations owns scheduling and intake scripts.</w:t>
      </w:r>
    </w:p>
    <w:p>
      <w:pPr>
        <w:pStyle w:val="ListBullet"/>
      </w:pPr>
      <w:r>
        <w:rPr>
          <w:sz w:val="22"/>
        </w:rPr>
        <w:t>For MVP, synthetic scenarios + small policy/rule doc (no real PHI/pet-owner data).</w:t>
      </w:r>
    </w:p>
    <w:p/>
    <w:p>
      <w:pPr>
        <w:pStyle w:val="Heading3"/>
      </w:pPr>
      <w:r>
        <w:t>Minimum data quality needed</w:t>
      </w:r>
    </w:p>
    <w:p/>
    <w:p>
      <w:pPr>
        <w:pStyle w:val="ListBullet"/>
      </w:pPr>
      <w:r>
        <w:rPr>
          <w:sz w:val="22"/>
        </w:rPr>
        <w:t>Routing rules explicit and versioned (avoid “it depends” policies).</w:t>
      </w:r>
    </w:p>
    <w:p>
      <w:pPr>
        <w:pStyle w:val="ListBullet"/>
      </w:pPr>
      <w:r>
        <w:rPr>
          <w:sz w:val="22"/>
        </w:rPr>
        <w:t>Availability schedule current (or clearly mock).</w:t>
      </w:r>
    </w:p>
    <w:p>
      <w:pPr>
        <w:pStyle w:val="ListBullet"/>
      </w:pPr>
      <w:r>
        <w:rPr>
          <w:sz w:val="22"/>
        </w:rPr>
        <w:t xml:space="preserve">Test scenarios cover common + urgent presentations (see </w:t>
      </w:r>
      <w:r>
        <w:rPr>
          <w:rFonts w:ascii="Courier New" w:hAnsi="Courier New"/>
          <w:sz w:val="20"/>
        </w:rPr>
        <w:t>docs/test_scenarios.md</w:t>
      </w:r>
      <w:r>
        <w:rPr>
          <w:sz w:val="22"/>
        </w:rPr>
        <w:t>).</w:t>
      </w:r>
    </w:p>
    <w:p/>
    <w:p>
      <w:pPr>
        <w:pStyle w:val="Heading3"/>
      </w:pPr>
      <w:r>
        <w:t>Update frequency</w:t>
      </w:r>
    </w:p>
    <w:p/>
    <w:p>
      <w:pPr>
        <w:pStyle w:val="ListBullet"/>
      </w:pPr>
      <w:r>
        <w:rPr>
          <w:sz w:val="22"/>
        </w:rPr>
        <w:t>Schedule: real-time or daily refresh (production); mock for POC.</w:t>
      </w:r>
    </w:p>
    <w:p>
      <w:pPr>
        <w:pStyle w:val="ListBullet"/>
      </w:pPr>
      <w:r>
        <w:rPr>
          <w:sz w:val="22"/>
        </w:rPr>
        <w:t>Clinic triage/routing policy: quarterly or as clinic changes staffing/services.</w:t>
      </w:r>
    </w:p>
    <w:p/>
    <w:p>
      <w:pPr>
        <w:pStyle w:val="Heading3"/>
      </w:pPr>
      <w:r>
        <w:t>Operational constraints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Latency target:</w:t>
      </w:r>
      <w:r>
        <w:rPr>
          <w:sz w:val="22"/>
        </w:rPr>
        <w:t xml:space="preserve"> &amp;lt; 10–15 seconds for full intake summary (intake itself is interactive).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Cost control:</w:t>
      </w:r>
      <w:r>
        <w:rPr>
          <w:sz w:val="22"/>
        </w:rPr>
        <w:t xml:space="preserve"> LLM calls: Intake (A) — main process + </w:t>
      </w:r>
      <w:r>
        <w:rPr>
          <w:rFonts w:ascii="Courier New" w:hAnsi="Courier New"/>
          <w:sz w:val="20"/>
        </w:rPr>
        <w:t>enrich_context()</w:t>
      </w:r>
      <w:r>
        <w:rPr>
          <w:sz w:val="22"/>
        </w:rPr>
        <w:t>, Triage (D), Guidance (G); B, C, E, F are rule-based. All LLM calls use shared retry wrapper (</w:t>
      </w:r>
      <w:r>
        <w:rPr>
          <w:rFonts w:ascii="Courier New" w:hAnsi="Courier New"/>
          <w:sz w:val="20"/>
        </w:rPr>
        <w:t>backend/utils/llm_utils.py</w:t>
      </w:r>
      <w:r>
        <w:rPr>
          <w:sz w:val="22"/>
        </w:rPr>
        <w:t>) with exponential backoff.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Safety:</w:t>
      </w:r>
      <w:r>
        <w:rPr>
          <w:sz w:val="22"/>
        </w:rPr>
        <w:t xml:space="preserve"> Strict non-diagnostic language + red-flag escalation + comprehensive content-safety guardrails (8 categories, OWASP LLM Top 10); logging for audit.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Privacy:</w:t>
      </w:r>
      <w:r>
        <w:rPr>
          <w:sz w:val="22"/>
        </w:rPr>
        <w:t xml:space="preserve"> Avoid storing sensitive details; minimize retention.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Deployment:</w:t>
      </w:r>
      <w:r>
        <w:rPr>
          <w:sz w:val="22"/>
        </w:rPr>
        <w:t xml:space="preserve"> Render (recommended) for POC; Docker for local/reproducible runs.</w:t>
      </w:r>
    </w:p>
    <w:p/>
    <w:p>
      <w:pPr>
        <w:pStyle w:val="Heading3"/>
      </w:pPr>
      <w:r>
        <w:t>Security hardening (implemented March 6, 2026)</w:t>
      </w:r>
    </w:p>
    <w:p/>
    <w:p>
      <w:r>
        <w:rPr>
          <w:sz w:val="22"/>
        </w:rPr>
        <w:t>The POC implements defense-in-depth across all layers:</w:t>
      </w:r>
    </w:p>
    <w:p/>
    <w:p>
      <w:r>
        <w:rPr>
          <w:sz w:val="22"/>
        </w:rPr>
      </w:r>
      <w:r>
        <w:rPr>
          <w:b/>
          <w:sz w:val="22"/>
        </w:rPr>
        <w:t>Authentication &amp; access control: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HTTP Basic Auth on the page entry point (</w:t>
      </w:r>
      <w:r>
        <w:rPr>
          <w:rFonts w:ascii="Courier New" w:hAnsi="Courier New"/>
          <w:sz w:val="20"/>
        </w:rPr>
        <w:t>/</w:t>
      </w:r>
      <w:r>
        <w:rPr>
          <w:sz w:val="22"/>
        </w:rPr>
        <w:t>); credentials read exclusively from environment variables (</w:t>
      </w:r>
      <w:r>
        <w:rPr>
          <w:rFonts w:ascii="Courier New" w:hAnsi="Courier New"/>
          <w:sz w:val="20"/>
        </w:rPr>
        <w:t>AUTH_USERNAME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AUTH_PASSWORD</w:t>
      </w:r>
      <w:r>
        <w:rPr>
          <w:sz w:val="22"/>
        </w:rPr>
        <w:t>), never hardcoded</w:t>
      </w:r>
    </w:p>
    <w:p>
      <w:pPr>
        <w:pStyle w:val="ListBullet"/>
      </w:pPr>
      <w:r>
        <w:rPr>
          <w:sz w:val="22"/>
        </w:rPr>
        <w:t>API endpoints (</w:t>
      </w:r>
      <w:r>
        <w:rPr>
          <w:rFonts w:ascii="Courier New" w:hAnsi="Courier New"/>
          <w:sz w:val="20"/>
        </w:rPr>
        <w:t>/api/*</w:t>
      </w:r>
      <w:r>
        <w:rPr>
          <w:sz w:val="22"/>
        </w:rPr>
        <w:t>) exempt from per-request auth — only reachable from the already-authenticated frontend</w:t>
      </w:r>
    </w:p>
    <w:p>
      <w:pPr>
        <w:pStyle w:val="ListBullet"/>
      </w:pPr>
      <w:r>
        <w:rPr>
          <w:sz w:val="22"/>
        </w:rPr>
        <w:t xml:space="preserve">Auth is fail-closed: if env vars are empty, </w:t>
      </w:r>
      <w:r>
        <w:rPr>
          <w:rFonts w:ascii="Courier New" w:hAnsi="Courier New"/>
          <w:sz w:val="20"/>
        </w:rPr>
        <w:t>_check_auth()</w:t>
      </w:r>
      <w:r>
        <w:rPr>
          <w:sz w:val="22"/>
        </w:rPr>
        <w:t xml:space="preserve"> always returns </w:t>
      </w:r>
      <w:r>
        <w:rPr>
          <w:rFonts w:ascii="Courier New" w:hAnsi="Courier New"/>
          <w:sz w:val="20"/>
        </w:rPr>
        <w:t>False</w:t>
      </w:r>
      <w:r>
        <w:rPr>
          <w:sz w:val="22"/>
        </w:rPr>
      </w:r>
    </w:p>
    <w:p/>
    <w:p>
      <w:r>
        <w:rPr>
          <w:sz w:val="22"/>
        </w:rPr>
      </w:r>
      <w:r>
        <w:rPr>
          <w:b/>
          <w:sz w:val="22"/>
        </w:rPr>
        <w:t>Input validation (api_server.py):</w:t>
      </w:r>
      <w:r>
        <w:rPr>
          <w:sz w:val="22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Control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`MAX_CONTENT_LENGTH`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16 MB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memory exhaustion via large uploads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Message length cap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2,000 chars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Limits LLM token burn per request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Session message cap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100 messages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unbounded conversation history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Session count cap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10,000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DoS via session flooding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Photo MIME allowlist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JPEG, PNG, WebP, GIF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Blocks arbitrary file uploads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Audio MIME allowlist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WebM, WAV, MPEG, OGG, MP4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Blocks arbitrary file uploads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TTS voice allowlist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alloy, echo, fable, onyx, nova, shimmer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invalid API calls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Lat/lng range check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±90° / ±180°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Validates geolocation input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PDF filename sanitization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Alphanumeric only, 20 char max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path traversal in `Content-Disposition`</w:t>
            </w:r>
          </w:p>
        </w:tc>
      </w:tr>
    </w:tbl>
    <w:p/>
    <w:p/>
    <w:p>
      <w:r>
        <w:rPr>
          <w:sz w:val="22"/>
        </w:rPr>
      </w:r>
      <w:r>
        <w:rPr>
          <w:b/>
          <w:sz w:val="22"/>
        </w:rPr>
        <w:t>Prompt injection mitigation (intake_agent.py, guidance_summary.py):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_sanitize_for_prompt()</w:t>
      </w:r>
      <w:r>
        <w:rPr>
          <w:sz w:val="22"/>
        </w:rPr>
        <w:t xml:space="preserve"> strips control characters (</w:t>
      </w:r>
      <w:r>
        <w:rPr>
          <w:rFonts w:ascii="Courier New" w:hAnsi="Courier New"/>
          <w:sz w:val="20"/>
        </w:rPr>
        <w:t>\x00-\x1f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\x7f</w:t>
      </w:r>
      <w:r>
        <w:rPr>
          <w:sz w:val="22"/>
        </w:rPr>
        <w:t>) and enforces length limits before any user-derived value is interpolated into an LLM system prompt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species</w:t>
      </w:r>
      <w:r>
        <w:rPr>
          <w:sz w:val="22"/>
        </w:rPr>
        <w:t xml:space="preserve"> sanitized to 50 chars; </w:t>
      </w:r>
      <w:r>
        <w:rPr>
          <w:rFonts w:ascii="Courier New" w:hAnsi="Courier New"/>
          <w:sz w:val="20"/>
        </w:rPr>
        <w:t>chief_complaint</w:t>
      </w:r>
      <w:r>
        <w:rPr>
          <w:sz w:val="22"/>
        </w:rPr>
        <w:t xml:space="preserve"> to 200 chars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symptom_area</w:t>
      </w:r>
      <w:r>
        <w:rPr>
          <w:sz w:val="22"/>
        </w:rPr>
        <w:t xml:space="preserve"> validated against a fixed allowlist (gastrointestinal, respiratory, dermatological, injury, urinary) — rejects anything else</w:t>
      </w:r>
    </w:p>
    <w:p>
      <w:pPr>
        <w:pStyle w:val="ListBullet"/>
      </w:pPr>
      <w:r>
        <w:rPr>
          <w:sz w:val="22"/>
        </w:rPr>
        <w:t>Photo analysis species sanitized to alphanumeric + spaces, 30 char max</w:t>
      </w:r>
    </w:p>
    <w:p/>
    <w:p>
      <w:r>
        <w:rPr>
          <w:sz w:val="22"/>
        </w:rPr>
      </w:r>
      <w:r>
        <w:rPr>
          <w:b/>
          <w:sz w:val="22"/>
        </w:rPr>
        <w:t>Comprehensive content-safety guardrails (`backend/guardrails.py`) — Two-Stage Pipeline: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Stage 1 — Regex fast-path</w:t>
      </w:r>
      <w:r>
        <w:rPr>
          <w:sz w:val="22"/>
        </w:rPr>
        <w:t xml:space="preserve"> (~0ms, no API cost): runs before any LLM call on every user message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8 guardrail categories</w:t>
      </w:r>
      <w:r>
        <w:rPr>
          <w:sz w:val="22"/>
        </w:rPr>
        <w:t>, ~100 compiled regex patterns:</w:t>
      </w:r>
    </w:p>
    <w:p>
      <w:pPr>
        <w:pStyle w:val="ListNumber"/>
      </w:pPr>
      <w:r>
        <w:rPr>
          <w:sz w:val="22"/>
        </w:rPr>
        <w:t>Prompt injection / jailbreak (OWASP LLM01, LLM07): ignore instructions, DAN, mode switches, jailbreak, reveal system prompt, encoded payloads</w:t>
      </w:r>
    </w:p>
    <w:p>
      <w:pPr>
        <w:pStyle w:val="ListNumber"/>
      </w:pPr>
      <w:r>
        <w:rPr>
          <w:sz w:val="22"/>
        </w:rPr>
        <w:t>Data extraction (OWASP LLM02): API keys, tokens, credentials, env vars, config files</w:t>
      </w:r>
    </w:p>
    <w:p>
      <w:pPr>
        <w:pStyle w:val="ListNumber"/>
      </w:pPr>
      <w:r>
        <w:rPr>
          <w:sz w:val="22"/>
        </w:rPr>
        <w:t>Violence / weapons / terrorism / self-harm / animal cruelty</w:t>
      </w:r>
    </w:p>
    <w:p>
      <w:pPr>
        <w:pStyle w:val="ListNumber"/>
      </w:pPr>
      <w:r>
        <w:rPr>
          <w:sz w:val="22"/>
        </w:rPr>
        <w:t>Sexual / explicit / bestiality / pornography (non-medical body parts exempt in medical context)</w:t>
      </w:r>
    </w:p>
    <w:p>
      <w:pPr>
        <w:pStyle w:val="ListNumber"/>
      </w:pPr>
      <w:r>
        <w:rPr>
          <w:sz w:val="22"/>
        </w:rPr>
        <w:t>Human-as-pet references</w:t>
      </w:r>
    </w:p>
    <w:p>
      <w:pPr>
        <w:pStyle w:val="ListNumber"/>
      </w:pPr>
      <w:r>
        <w:rPr>
          <w:sz w:val="22"/>
        </w:rPr>
        <w:t>Substance abuse involving pets (legitimate ingestion emergencies exempt)</w:t>
      </w:r>
    </w:p>
    <w:p>
      <w:pPr>
        <w:pStyle w:val="ListNumber"/>
      </w:pPr>
      <w:r>
        <w:rPr>
          <w:sz w:val="22"/>
        </w:rPr>
        <w:t>Abuse / harassment / directed profanity / slurs</w:t>
      </w:r>
    </w:p>
    <w:p>
      <w:pPr>
        <w:pStyle w:val="ListNumber"/>
      </w:pPr>
      <w:r>
        <w:rPr>
          <w:sz w:val="22"/>
        </w:rPr>
        <w:t>Trolling / off-topic (crypto, homework, dating, conspiracy, etc.)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Leet-speak normalization</w:t>
      </w:r>
      <w:r>
        <w:rPr>
          <w:sz w:val="22"/>
        </w:rPr>
        <w:t xml:space="preserve">: </w:t>
      </w:r>
      <w:r>
        <w:rPr>
          <w:rFonts w:ascii="Courier New" w:hAnsi="Courier New"/>
          <w:sz w:val="20"/>
        </w:rPr>
        <w:t>0→o, 1→i, 3→e, 4→a, 5→s, 7→t, 8→b, @→a, $→s, !→i, +→t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Multilingual patterns</w:t>
      </w:r>
      <w:r>
        <w:rPr>
          <w:sz w:val="22"/>
        </w:rPr>
        <w:t>: FR, ES, ZH, AR, HI, UR in 6 categories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Pet-medical context exemption</w:t>
      </w:r>
      <w:r>
        <w:rPr>
          <w:sz w:val="22"/>
        </w:rPr>
        <w:t>: "my dog ate rat poison", "my cat drank antifreeze" bypass violence/substance/sexual categories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181-case test suite</w:t>
      </w:r>
      <w:r>
        <w:rPr>
          <w:sz w:val="22"/>
        </w:rPr>
        <w:t xml:space="preserve"> (</w:t>
      </w:r>
      <w:r>
        <w:rPr>
          <w:rFonts w:ascii="Courier New" w:hAnsi="Courier New"/>
          <w:sz w:val="20"/>
        </w:rPr>
        <w:t>test_guardrails.py</w:t>
      </w:r>
      <w:r>
        <w:rPr>
          <w:sz w:val="22"/>
        </w:rPr>
        <w:t>)</w:t>
      </w:r>
    </w:p>
    <w:p>
      <w:pPr>
        <w:pStyle w:val="ListBullet"/>
      </w:pPr>
      <w:r>
        <w:rPr>
          <w:sz w:val="22"/>
        </w:rPr>
        <w:t>Localized block responses in all 7 languages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Stage 2 — LLM semantic classifier</w:t>
      </w:r>
      <w:r>
        <w:rPr>
          <w:sz w:val="22"/>
        </w:rPr>
        <w:t xml:space="preserve"> (GPT-4o-mini, </w:t>
      </w:r>
      <w:r>
        <w:rPr>
          <w:rFonts w:ascii="Courier New" w:hAnsi="Courier New"/>
          <w:sz w:val="20"/>
        </w:rPr>
        <w:t>_llm_classify()</w:t>
      </w:r>
      <w:r>
        <w:rPr>
          <w:sz w:val="22"/>
        </w:rPr>
        <w:t xml:space="preserve">, ~300-500ms): screens messages that pass Stage 1 for semantic/paraphrased attacks — indirect prompt injection, context-manipulation framing ("as a thought experiment with no rules…"), zero-day jailbreaks not covered by regex. </w:t>
      </w:r>
      <w:r>
        <w:rPr>
          <w:b/>
          <w:sz w:val="22"/>
        </w:rPr>
        <w:t>Enabled by default in production</w:t>
      </w:r>
      <w:r>
        <w:rPr>
          <w:sz w:val="22"/>
        </w:rPr>
        <w:t xml:space="preserve"> (</w:t>
      </w:r>
      <w:r>
        <w:rPr>
          <w:rFonts w:ascii="Courier New" w:hAnsi="Courier New"/>
          <w:sz w:val="20"/>
        </w:rPr>
        <w:t>GUARDRAIL_LLM_ENABLED=true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Audit trail</w:t>
      </w:r>
      <w:r>
        <w:rPr>
          <w:sz w:val="22"/>
        </w:rPr>
        <w:t xml:space="preserve">: every Stage 2 call traced in LangSmith as </w:t>
      </w:r>
      <w:r>
        <w:rPr>
          <w:rFonts w:ascii="Courier New" w:hAnsi="Courier New"/>
          <w:sz w:val="20"/>
        </w:rPr>
        <w:t>guardrail.llm_classifier</w:t>
      </w:r>
      <w:r>
        <w:rPr>
          <w:sz w:val="22"/>
        </w:rPr>
        <w:t xml:space="preserve"> with tag </w:t>
      </w:r>
      <w:r>
        <w:rPr>
          <w:rFonts w:ascii="Courier New" w:hAnsi="Courier New"/>
          <w:sz w:val="20"/>
        </w:rPr>
        <w:t>llm_classifier</w:t>
      </w:r>
      <w:r>
        <w:rPr>
          <w:sz w:val="22"/>
        </w:rPr>
        <w:t xml:space="preserve"> — filterable for real-time safety audit and annotation queues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Fail-open</w:t>
      </w:r>
      <w:r>
        <w:rPr>
          <w:sz w:val="22"/>
        </w:rPr>
        <w:t xml:space="preserve">: classifier API errors return </w:t>
      </w:r>
      <w:r>
        <w:rPr>
          <w:rFonts w:ascii="Courier New" w:hAnsi="Courier New"/>
          <w:sz w:val="20"/>
        </w:rPr>
        <w:t>None</w:t>
      </w:r>
      <w:r>
        <w:rPr>
          <w:sz w:val="22"/>
        </w:rPr>
        <w:t xml:space="preserve"> — legitimate users are never blocked by an outage</w:t>
      </w:r>
    </w:p>
    <w:p/>
    <w:p>
      <w:r>
        <w:rPr>
          <w:sz w:val="22"/>
        </w:rPr>
      </w:r>
      <w:r>
        <w:rPr>
          <w:b/>
          <w:sz w:val="22"/>
        </w:rPr>
        <w:t>XSS prevention (frontend/js/app.js):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_escapeHtml()</w:t>
      </w:r>
      <w:r>
        <w:rPr>
          <w:sz w:val="22"/>
        </w:rPr>
        <w:t xml:space="preserve"> utility escapes </w:t>
      </w:r>
      <w:r>
        <w:rPr>
          <w:rFonts w:ascii="Courier New" w:hAnsi="Courier New"/>
          <w:sz w:val="20"/>
        </w:rPr>
        <w:t>&amp; &lt; &gt; " '</w:t>
      </w:r>
      <w:r>
        <w:rPr>
          <w:sz w:val="22"/>
        </w:rPr>
        <w:t xml:space="preserve"> in all user-derived data before DOM insertion</w:t>
      </w:r>
    </w:p>
    <w:p>
      <w:pPr>
        <w:pStyle w:val="ListBullet"/>
      </w:pPr>
      <w:r>
        <w:rPr>
          <w:sz w:val="22"/>
        </w:rPr>
        <w:t xml:space="preserve">Applied in: </w:t>
      </w:r>
      <w:r>
        <w:rPr>
          <w:rFonts w:ascii="Courier New" w:hAnsi="Courier New"/>
          <w:sz w:val="20"/>
        </w:rPr>
        <w:t>_showClinicPanel()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_renderVetResults()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_showSymptomHistory()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_formatMessage()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Covers: pet name, species, breed, age, rationale, contributing factors, providers, slot data, vet names/addresses/phones/hours, symptom history entries</w:t>
      </w:r>
    </w:p>
    <w:p/>
    <w:p>
      <w:r>
        <w:rPr>
          <w:sz w:val="22"/>
        </w:rPr>
      </w:r>
      <w:r>
        <w:rPr>
          <w:b/>
          <w:sz w:val="22"/>
        </w:rPr>
        <w:t>Information disclosure prevention: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All </w:t>
      </w:r>
      <w:r>
        <w:rPr>
          <w:rFonts w:ascii="Courier New" w:hAnsi="Courier New"/>
          <w:sz w:val="20"/>
        </w:rPr>
        <w:t>except</w:t>
      </w:r>
      <w:r>
        <w:rPr>
          <w:sz w:val="22"/>
        </w:rPr>
        <w:t xml:space="preserve"> handlers return generic error messages to the client (e.g., "Analysis failed. Please try again.")</w:t>
      </w:r>
    </w:p>
    <w:p>
      <w:pPr>
        <w:pStyle w:val="ListBullet"/>
      </w:pPr>
      <w:r>
        <w:rPr>
          <w:sz w:val="22"/>
        </w:rPr>
        <w:t>Internal details (</w:t>
      </w:r>
      <w:r>
        <w:rPr>
          <w:rFonts w:ascii="Courier New" w:hAnsi="Courier New"/>
          <w:sz w:val="20"/>
        </w:rPr>
        <w:t>str(e)</w:t>
      </w:r>
      <w:r>
        <w:rPr>
          <w:sz w:val="22"/>
        </w:rPr>
        <w:t>, stack traces, file paths) logged server-side only</w:t>
      </w:r>
    </w:p>
    <w:p/>
    <w:p>
      <w:r>
        <w:rPr>
          <w:sz w:val="22"/>
        </w:rPr>
      </w:r>
      <w:r>
        <w:rPr>
          <w:b/>
          <w:sz w:val="22"/>
        </w:rPr>
        <w:t>Credential management: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.env</w:t>
      </w:r>
      <w:r>
        <w:rPr>
          <w:sz w:val="22"/>
        </w:rPr>
        <w:t xml:space="preserve"> in </w:t>
      </w:r>
      <w:r>
        <w:rPr>
          <w:rFonts w:ascii="Courier New" w:hAnsi="Courier New"/>
          <w:sz w:val="20"/>
        </w:rPr>
        <w:t>.gitignore</w:t>
      </w:r>
      <w:r>
        <w:rPr>
          <w:sz w:val="22"/>
        </w:rPr>
        <w:t xml:space="preserve"> (never committed)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.env.example</w:t>
      </w:r>
      <w:r>
        <w:rPr>
          <w:sz w:val="22"/>
        </w:rPr>
        <w:t xml:space="preserve"> contains empty placeholders only — no real credentials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docker-compose.yml</w:t>
      </w:r>
      <w:r>
        <w:rPr>
          <w:sz w:val="22"/>
        </w:rPr>
        <w:t xml:space="preserve"> reads n8n password from env var (</w:t>
      </w:r>
      <w:r>
        <w:rPr>
          <w:rFonts w:ascii="Courier New" w:hAnsi="Courier New"/>
          <w:sz w:val="20"/>
        </w:rPr>
        <w:t>${N8N_AUTH_PASSWORD}</w:t>
      </w:r>
      <w:r>
        <w:rPr>
          <w:sz w:val="22"/>
        </w:rPr>
        <w:t>)</w:t>
      </w:r>
    </w:p>
    <w:p>
      <w:pPr>
        <w:pStyle w:val="ListBullet"/>
      </w:pPr>
      <w:r>
        <w:rPr>
          <w:sz w:val="22"/>
        </w:rPr>
        <w:t>No hardcoded API keys, passwords, or secrets anywhere in the committed codebase</w:t>
      </w:r>
    </w:p>
    <w:p/>
    <w:p>
      <w:r>
        <w:rPr>
          <w:sz w:val="22"/>
        </w:rPr>
      </w:r>
      <w:r>
        <w:rPr>
          <w:b/>
          <w:sz w:val="22"/>
        </w:rPr>
        <w:t>Rate limiting (Flask-Limiter):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/api/start</w:t>
      </w:r>
      <w:r>
        <w:rPr>
          <w:sz w:val="22"/>
        </w:rPr>
        <w:t xml:space="preserve"> capped at </w:t>
      </w:r>
      <w:r>
        <w:rPr>
          <w:b/>
          <w:sz w:val="22"/>
        </w:rPr>
        <w:t>10 sessions/minute</w:t>
      </w:r>
      <w:r>
        <w:rPr>
          <w:sz w:val="22"/>
        </w:rPr>
        <w:t xml:space="preserve"> per IP (prevents session-flood DoS)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/api/chat</w:t>
      </w:r>
      <w:r>
        <w:rPr>
          <w:sz w:val="22"/>
        </w:rPr>
        <w:t xml:space="preserve"> capped at </w:t>
      </w:r>
      <w:r>
        <w:rPr>
          <w:b/>
          <w:sz w:val="22"/>
        </w:rPr>
        <w:t>30 requests/minute</w:t>
      </w:r>
      <w:r>
        <w:rPr>
          <w:sz w:val="22"/>
        </w:rPr>
        <w:t xml:space="preserve"> per IP (prevents message-flood DoS)</w:t>
      </w:r>
    </w:p>
    <w:p>
      <w:pPr>
        <w:pStyle w:val="ListBullet"/>
      </w:pPr>
      <w:r>
        <w:rPr>
          <w:sz w:val="22"/>
        </w:rPr>
        <w:t xml:space="preserve">Returns HTTP 429 with </w:t>
      </w:r>
      <w:r>
        <w:rPr>
          <w:rFonts w:ascii="Courier New" w:hAnsi="Courier New"/>
          <w:sz w:val="20"/>
        </w:rPr>
        <w:t>Retry-After</w:t>
      </w:r>
      <w:r>
        <w:rPr>
          <w:sz w:val="22"/>
        </w:rPr>
        <w:t xml:space="preserve"> header on violation</w:t>
      </w:r>
    </w:p>
    <w:p/>
    <w:p>
      <w:r>
        <w:rPr>
          <w:sz w:val="22"/>
        </w:rPr>
      </w:r>
      <w:r>
        <w:rPr>
          <w:b/>
          <w:sz w:val="22"/>
        </w:rPr>
        <w:t>HTML-encoding at output boundary (api_server.py):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0"/>
        </w:rPr>
        <w:t>_escape_pet_profile()</w:t>
      </w:r>
      <w:r>
        <w:rPr>
          <w:sz w:val="22"/>
        </w:rPr>
        <w:t xml:space="preserve"> applies </w:t>
      </w:r>
      <w:r>
        <w:rPr>
          <w:rFonts w:ascii="Courier New" w:hAnsi="Courier New"/>
          <w:sz w:val="20"/>
        </w:rPr>
        <w:t>html.escape(quote=True)</w:t>
      </w:r>
      <w:r>
        <w:rPr>
          <w:sz w:val="22"/>
        </w:rPr>
        <w:t xml:space="preserve"> to all user-supplied fields (</w:t>
      </w:r>
      <w:r>
        <w:rPr>
          <w:rFonts w:ascii="Courier New" w:hAnsi="Courier New"/>
          <w:sz w:val="20"/>
        </w:rPr>
        <w:t>pet_name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breed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age</w:t>
      </w:r>
      <w:r>
        <w:rPr>
          <w:sz w:val="22"/>
        </w:rPr>
        <w:t xml:space="preserve">, </w:t>
      </w:r>
      <w:r>
        <w:rPr>
          <w:rFonts w:ascii="Courier New" w:hAnsi="Courier New"/>
          <w:sz w:val="20"/>
        </w:rPr>
        <w:t>weight</w:t>
      </w:r>
      <w:r>
        <w:rPr>
          <w:sz w:val="22"/>
        </w:rPr>
        <w:t xml:space="preserve">) before inclusion in </w:t>
      </w:r>
      <w:r>
        <w:rPr>
          <w:rFonts w:ascii="Courier New" w:hAnsi="Courier New"/>
          <w:sz w:val="20"/>
        </w:rPr>
        <w:t>get_summary()</w:t>
      </w:r>
      <w:r>
        <w:rPr>
          <w:sz w:val="22"/>
        </w:rPr>
        <w:t xml:space="preserve"> JSON responses</w:t>
      </w:r>
    </w:p>
    <w:p>
      <w:pPr>
        <w:pStyle w:val="ListBullet"/>
      </w:pPr>
      <w:r>
        <w:rPr>
          <w:sz w:val="22"/>
        </w:rPr>
        <w:t>Encoding at output time (not storage) keeps raw values available for LLM prompts</w:t>
      </w:r>
    </w:p>
    <w:p/>
    <w:p>
      <w:r>
        <w:rPr>
          <w:sz w:val="22"/>
        </w:rPr>
      </w:r>
      <w:r>
        <w:rPr>
          <w:b/>
          <w:sz w:val="22"/>
        </w:rPr>
        <w:t>TTS content policy (`_TTS_BLOCKED_PATTERNS`):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8 pre-compiled regex patterns block dosage language, prescription verbs, vet identity claims, named diagnoses, and named antidotes from being synthesized as voice output</w:t>
      </w:r>
    </w:p>
    <w:p>
      <w:pPr>
        <w:pStyle w:val="ListBullet"/>
      </w:pPr>
      <w:r>
        <w:rPr>
          <w:sz w:val="22"/>
        </w:rPr>
        <w:t>Returns HTTP 400 if content policy violated; no TTS call made</w:t>
      </w:r>
    </w:p>
    <w:p/>
    <w:p>
      <w:r>
        <w:rPr>
          <w:sz w:val="22"/>
        </w:rPr>
      </w:r>
      <w:r>
        <w:rPr>
          <w:b/>
          <w:sz w:val="22"/>
        </w:rPr>
        <w:t>Not applicable / out of scope for POC: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SQL injection: no SQL database (JSON files only; </w:t>
      </w:r>
      <w:r>
        <w:rPr>
          <w:rFonts w:ascii="Courier New" w:hAnsi="Courier New"/>
          <w:sz w:val="20"/>
        </w:rPr>
        <w:t>json.loads()</w:t>
      </w:r>
      <w:r>
        <w:rPr>
          <w:sz w:val="22"/>
        </w:rPr>
        <w:t xml:space="preserve"> for parsing)</w:t>
      </w:r>
    </w:p>
    <w:p>
      <w:pPr>
        <w:pStyle w:val="ListBullet"/>
      </w:pPr>
      <w:r>
        <w:rPr>
          <w:sz w:val="22"/>
        </w:rPr>
        <w:t>CSRF: not applicable (no cookie-based session auth; API is stateless with session ID in URL)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5: Success Criteria and Failure Analysis</w:t>
      </w:r>
    </w:p>
    <w:p/>
    <w:p>
      <w:pPr>
        <w:pStyle w:val="Heading3"/>
      </w:pPr>
      <w:r>
        <w:t>How to measure success (MVP metrics)</w:t>
      </w:r>
    </w:p>
    <w:p/>
    <w:p>
      <w:r>
        <w:rPr>
          <w:sz w:val="22"/>
        </w:rPr>
        <w:t xml:space="preserve">We compare the </w:t>
      </w:r>
      <w:r>
        <w:rPr>
          <w:b/>
          <w:sz w:val="22"/>
        </w:rPr>
        <w:t>agent</w:t>
      </w:r>
      <w:r>
        <w:rPr>
          <w:sz w:val="22"/>
        </w:rPr>
        <w:t xml:space="preserve"> against a </w:t>
      </w:r>
      <w:r>
        <w:rPr>
          <w:b/>
          <w:sz w:val="22"/>
        </w:rPr>
        <w:t>manual receptionist phone-script baseline</w:t>
      </w:r>
      <w:r>
        <w:rPr>
          <w:sz w:val="22"/>
        </w:rPr>
        <w:t xml:space="preserve"> (same test scenarios). See </w:t>
      </w:r>
      <w:r>
        <w:rPr>
          <w:rFonts w:ascii="Courier New" w:hAnsi="Courier New"/>
          <w:sz w:val="20"/>
        </w:rPr>
        <w:t>docs/BASELINE_METHODOLOGY.md</w:t>
      </w:r>
      <w:r>
        <w:rPr>
          <w:sz w:val="22"/>
        </w:rPr>
        <w:t xml:space="preserve"> for the full procedure. Practically, we measure the same four dimensions for both baseline and agent: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Baseline (e.g. phone script)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Agent target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**Time to complete intake**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e.g. 5 min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e.g. 2 min (target ≥30% reduction)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**Required fields captured**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e.g. 70%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**Target &gt;90%**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**Triage accuracy**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e.g. inconsistent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**Target &gt;80%** (vs gold labels)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**Red-flag detection**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e.g. depends on staff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**Target 100%** (zero missed emergencies)</w:t>
            </w:r>
          </w:p>
        </w:tc>
      </w:tr>
    </w:tbl>
    <w:p/>
    <w:p/>
    <w:p>
      <w:r>
        <w:rPr>
          <w:sz w:val="22"/>
        </w:rPr>
      </w:r>
      <w:r>
        <w:rPr>
          <w:b/>
          <w:sz w:val="22"/>
        </w:rPr>
        <w:t>Quality metrics (detail):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>Triage tier agreement rate with gold labels (target ≥ 80% on test set)</w:t>
      </w:r>
    </w:p>
    <w:p>
      <w:pPr>
        <w:pStyle w:val="ListBullet"/>
      </w:pPr>
      <w:r>
        <w:rPr>
          <w:sz w:val="22"/>
        </w:rPr>
        <w:t>Routing accuracy to correct appointment type / provider pool (target ≥ 80%)</w:t>
      </w:r>
    </w:p>
    <w:p>
      <w:pPr>
        <w:pStyle w:val="ListBullet"/>
      </w:pPr>
      <w:r>
        <w:rPr>
          <w:sz w:val="22"/>
        </w:rPr>
        <w:t>Intake completeness — % required fields captured (target ≥ 90%)</w:t>
      </w:r>
    </w:p>
    <w:p/>
    <w:p>
      <w:r>
        <w:rPr>
          <w:sz w:val="22"/>
        </w:rPr>
      </w:r>
      <w:r>
        <w:rPr>
          <w:b/>
          <w:sz w:val="22"/>
        </w:rPr>
        <w:t>Operational metrics: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>Reduction in intake time per case vs baseline (target 30%+)</w:t>
      </w:r>
    </w:p>
    <w:p>
      <w:pPr>
        <w:pStyle w:val="ListBullet"/>
      </w:pPr>
      <w:r>
        <w:rPr>
          <w:sz w:val="22"/>
        </w:rPr>
        <w:t>Reduction in re-bookings / mis-bookings (target 20%+ in pilot)</w:t>
      </w:r>
    </w:p>
    <w:p/>
    <w:p>
      <w:r>
        <w:rPr>
          <w:sz w:val="22"/>
        </w:rPr>
      </w:r>
      <w:r>
        <w:rPr>
          <w:b/>
          <w:sz w:val="22"/>
        </w:rPr>
        <w:t>Safety:</w:t>
      </w:r>
      <w:r>
        <w:rPr>
          <w:sz w:val="22"/>
        </w:rPr>
      </w:r>
    </w:p>
    <w:p/>
    <w:p>
      <w:pPr>
        <w:pStyle w:val="ListBullet"/>
      </w:pPr>
      <w:r>
        <w:rPr>
          <w:sz w:val="22"/>
        </w:rPr>
        <w:t>Red-flag detection rate: 100% (zero missed emergencies in test scenarios).</w:t>
      </w:r>
    </w:p>
    <w:p/>
    <w:p>
      <w:pPr>
        <w:pStyle w:val="Heading3"/>
      </w:pPr>
      <w:r>
        <w:t>Potential value (back-of-the-envelope)</w:t>
      </w:r>
    </w:p>
    <w:p/>
    <w:p>
      <w:r>
        <w:rPr>
          <w:sz w:val="22"/>
        </w:rPr>
        <w:t>Example clinic: 30 calls/day × 5 min intake = 150 min/day. If agent reduces intake by 2 min for half of calls (15 calls): 30 min/day saved ≈ 10 hours/month. At $25/hour admin cost → ~$250/month per clinic, plus softer benefits (better routing, fewer repeat calls).</w:t>
      </w:r>
    </w:p>
    <w:p/>
    <w:p>
      <w:pPr>
        <w:pStyle w:val="Heading3"/>
      </w:pPr>
      <w:r>
        <w:t>Range of uncertainty</w:t>
      </w:r>
    </w:p>
    <w:p/>
    <w:p>
      <w:r>
        <w:rPr>
          <w:sz w:val="22"/>
        </w:rPr>
        <w:t>Depends on call volume, adoption, and how much scheduling integration exists (large swing if fully integrated vs “draft request”).</w:t>
      </w:r>
    </w:p>
    <w:p/>
    <w:p>
      <w:pPr>
        <w:pStyle w:val="Heading3"/>
      </w:pPr>
      <w:r>
        <w:t>How business impact is validated</w:t>
      </w:r>
    </w:p>
    <w:p/>
    <w:p>
      <w:r>
        <w:rPr>
          <w:sz w:val="22"/>
        </w:rPr>
        <w:t>Run a 4–6 week pilot: compare average intake time, repeat calls, and re-book rates pre/post; staff survey on intake quality and workload.</w:t>
      </w:r>
    </w:p>
    <w:p/>
    <w:p>
      <w:pPr>
        <w:pStyle w:val="Heading3"/>
      </w:pPr>
      <w:r>
        <w:t>Critical assumptions</w:t>
      </w:r>
    </w:p>
    <w:p/>
    <w:p>
      <w:pPr>
        <w:pStyle w:val="ListBullet"/>
      </w:pPr>
      <w:r>
        <w:rPr>
          <w:sz w:val="22"/>
        </w:rPr>
        <w:t>Clinic triage/routing rules can be made explicit enough for an MVP (even if simplified).</w:t>
      </w:r>
    </w:p>
    <w:p>
      <w:pPr>
        <w:pStyle w:val="ListBullet"/>
      </w:pPr>
      <w:r>
        <w:rPr>
          <w:sz w:val="22"/>
        </w:rPr>
        <w:t>Owners will tolerate structured questions if it’s faster than waiting on hold.</w:t>
      </w:r>
    </w:p>
    <w:p/>
    <w:p>
      <w:pPr>
        <w:pStyle w:val="Heading3"/>
      </w:pPr>
      <w:r>
        <w:t>Three common failure modes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Failure mode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**Under-triage**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Serious case labeled routine → delayed care.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**Over-triage**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Too many cases flagged urgent → overload and loss of trust.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**Bad routing**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Wrong appointment type/provider → rescheduling and delay.</w:t>
            </w:r>
          </w:p>
        </w:tc>
      </w:tr>
    </w:tbl>
    <w:p/>
    <w:p/>
    <w:p>
      <w:pPr>
        <w:pStyle w:val="Heading3"/>
      </w:pPr>
      <w:r>
        <w:t>Mitigations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Under-triage:</w:t>
      </w:r>
      <w:r>
        <w:rPr>
          <w:sz w:val="22"/>
        </w:rPr>
        <w:t xml:space="preserve"> Conservative red-flag rules + mandatory escalation messaging; Safety Gate runs before triage.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Over-triage:</w:t>
      </w:r>
      <w:r>
        <w:rPr>
          <w:sz w:val="22"/>
        </w:rPr>
        <w:t xml:space="preserve"> Calibrate thresholds using scenario tests; allow receptionist override; document in report.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Bad routing:</w:t>
      </w:r>
      <w:r>
        <w:rPr>
          <w:sz w:val="22"/>
        </w:rPr>
        <w:t xml:space="preserve"> Clinic-owned routing map in version control (</w:t>
      </w:r>
      <w:r>
        <w:rPr>
          <w:rFonts w:ascii="Courier New" w:hAnsi="Courier New"/>
          <w:sz w:val="20"/>
        </w:rPr>
        <w:t>clinic_rules.json</w:t>
      </w:r>
      <w:r>
        <w:rPr>
          <w:sz w:val="22"/>
        </w:rPr>
        <w:t>); track override reasons and refine rules.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6: Security Pentest Results (March 2026)</w:t>
      </w:r>
    </w:p>
    <w:p/>
    <w:p>
      <w:pPr>
        <w:pStyle w:val="Heading3"/>
      </w:pPr>
      <w:r>
        <w:t>Traditional Web Vulnerability Pentest</w:t>
      </w:r>
    </w:p>
    <w:p/>
    <w:p>
      <w:r>
        <w:rPr>
          <w:sz w:val="22"/>
        </w:rPr>
        <w:t>A black-box OSCP-style pentest was conducted against the live Render deployment (</w:t>
      </w:r>
      <w:r>
        <w:rPr>
          <w:rFonts w:ascii="Courier New" w:hAnsi="Courier New"/>
          <w:sz w:val="20"/>
        </w:rPr>
        <w:t>https://petcare-agentic-system.onrender.com</w:t>
      </w:r>
      <w:r>
        <w:rPr>
          <w:sz w:val="22"/>
        </w:rPr>
        <w:t xml:space="preserve">) using </w:t>
      </w:r>
      <w:r>
        <w:rPr>
          <w:rFonts w:ascii="Courier New" w:hAnsi="Courier New"/>
          <w:sz w:val="20"/>
        </w:rPr>
        <w:t>backend/security_pentest.py</w:t>
      </w:r>
      <w:r>
        <w:rPr>
          <w:sz w:val="22"/>
        </w:rPr>
        <w:t xml:space="preserve">. Results and full remediation details are in </w:t>
      </w:r>
      <w:r>
        <w:rPr>
          <w:rFonts w:ascii="Courier New" w:hAnsi="Courier New"/>
          <w:sz w:val="20"/>
        </w:rPr>
        <w:t>docs/SECURITY_AUDIT.md</w:t>
      </w:r>
      <w:r>
        <w:rPr>
          <w:sz w:val="22"/>
        </w:rPr>
        <w:t>.</w:t>
      </w:r>
    </w:p>
    <w:p/>
    <w:p>
      <w:r>
        <w:rPr>
          <w:sz w:val="22"/>
        </w:rPr>
      </w:r>
      <w:r>
        <w:rPr>
          <w:b/>
          <w:sz w:val="22"/>
        </w:rPr>
        <w:t>Summary (6 findings, all remediated):</w:t>
      </w:r>
      <w:r>
        <w:rPr>
          <w:sz w:val="22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Vulnerability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Rate limiting absent on `/api/start`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Flask-Limiter 10 req/min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Rate limiting absent on `/api/chat`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Flask-Limiter 30 req/min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TTS endpoint lacked content policy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`_TTS_BLOCKED_PATTERNS` regex filter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`/api/start` field scrubbing incomplete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whitelist-based scrubbing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Error messages leaked internal details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generic error strings server-side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VULN-06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Input validation inconsistency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**Fixed** — message cap 2,000 chars enforced</w:t>
            </w:r>
          </w:p>
        </w:tc>
      </w:tr>
    </w:tbl>
    <w:p/>
    <w:p/>
    <w:p>
      <w:r>
        <w:rPr>
          <w:sz w:val="22"/>
        </w:rPr>
      </w:r>
      <w:r>
        <w:rPr>
          <w:b/>
          <w:sz w:val="22"/>
        </w:rPr>
        <w:t>Post-pentest security posture:</w:t>
      </w:r>
      <w:r>
        <w:rPr>
          <w:sz w:val="22"/>
        </w:rPr>
        <w:t xml:space="preserve"> 9/9 tests passed/blocked on re-run.</w:t>
      </w:r>
    </w:p>
    <w:p/>
    <w:p>
      <w:pPr>
        <w:pStyle w:val="Heading3"/>
      </w:pPr>
      <w:r>
        <w:t>OWASP LLM Top 10 Assessment (2025)</w:t>
      </w:r>
    </w:p>
    <w:p/>
    <w:p>
      <w:r>
        <w:rPr>
          <w:sz w:val="22"/>
        </w:rPr>
        <w:t xml:space="preserve">A second black-box pentest specifically targeting AI/LLM vulnerabilities was conducted using </w:t>
      </w:r>
      <w:r>
        <w:rPr>
          <w:rFonts w:ascii="Courier New" w:hAnsi="Courier New"/>
          <w:sz w:val="20"/>
        </w:rPr>
        <w:t>backend/llm_pentest.py</w:t>
      </w:r>
      <w:r>
        <w:rPr>
          <w:sz w:val="22"/>
        </w:rPr>
        <w:t xml:space="preserve"> (19 tests, 7 categories). Results saved to </w:t>
      </w:r>
      <w:r>
        <w:rPr>
          <w:rFonts w:ascii="Courier New" w:hAnsi="Courier New"/>
          <w:sz w:val="20"/>
        </w:rPr>
        <w:t>backend/llm_security_report.json</w:t>
      </w:r>
      <w:r>
        <w:rPr>
          <w:sz w:val="22"/>
        </w:rPr>
        <w:t xml:space="preserve">. Full findings in </w:t>
      </w:r>
      <w:r>
        <w:rPr>
          <w:rFonts w:ascii="Courier New" w:hAnsi="Courier New"/>
          <w:sz w:val="20"/>
        </w:rPr>
        <w:t>docs/SECURITY_AUDIT.md</w:t>
      </w:r>
      <w:r>
        <w:rPr>
          <w:sz w:val="22"/>
        </w:rPr>
        <w:t xml:space="preserve"> Section 8.</w:t>
      </w:r>
    </w:p>
    <w:p/>
    <w:p>
      <w:r>
        <w:rPr>
          <w:sz w:val="22"/>
        </w:rPr>
      </w:r>
      <w:r>
        <w:rPr>
          <w:b/>
          <w:sz w:val="22"/>
        </w:rPr>
        <w:t>Summary (19 tests):</w:t>
      </w:r>
      <w:r>
        <w:rPr>
          <w:sz w:val="22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1FAE5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881"/>
            <w:shd w:val="clear" w:color="auto" w:fill="D1FAE5"/>
          </w:tcPr>
          <w:p>
            <w:r>
              <w:rPr>
                <w:b/>
                <w:sz w:val="19"/>
              </w:rPr>
              <w:t>Tests</w:t>
            </w:r>
          </w:p>
        </w:tc>
        <w:tc>
          <w:tcPr>
            <w:tcW w:type="dxa" w:w="1881"/>
            <w:shd w:val="clear" w:color="auto" w:fill="D1FAE5"/>
          </w:tcPr>
          <w:p>
            <w:r>
              <w:rPr>
                <w:b/>
                <w:sz w:val="19"/>
              </w:rPr>
              <w:t>Protected</w:t>
            </w:r>
          </w:p>
        </w:tc>
        <w:tc>
          <w:tcPr>
            <w:tcW w:type="dxa" w:w="1881"/>
            <w:shd w:val="clear" w:color="auto" w:fill="D1FAE5"/>
          </w:tcPr>
          <w:p>
            <w:r>
              <w:rPr>
                <w:b/>
                <w:sz w:val="19"/>
              </w:rPr>
              <w:t>Partial</w:t>
            </w:r>
          </w:p>
        </w:tc>
        <w:tc>
          <w:tcPr>
            <w:tcW w:type="dxa" w:w="1881"/>
            <w:shd w:val="clear" w:color="auto" w:fill="D1FAE5"/>
          </w:tcPr>
          <w:p>
            <w:r>
              <w:rPr>
                <w:b/>
                <w:sz w:val="19"/>
              </w:rPr>
              <w:t>Vulnerable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LLM01 — Prompt Injection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LLM02 — Insecure Output Handling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LLM04 — Model DoS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LLM06 — Sensitive Info Disclosure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LLM07 — Insecure Plugin Design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LLM08 — Excessive Agency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LLM09 — Overreliance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**Total**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**19**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**15**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**3**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**1**</w:t>
            </w:r>
          </w:p>
        </w:tc>
      </w:tr>
    </w:tbl>
    <w:p/>
    <w:p/>
    <w:p>
      <w:r>
        <w:rPr>
          <w:sz w:val="22"/>
        </w:rPr>
      </w:r>
      <w:r>
        <w:rPr>
          <w:b/>
          <w:sz w:val="22"/>
        </w:rPr>
        <w:t>Overall posture: PARTIAL</w:t>
      </w:r>
      <w:r>
        <w:rPr>
          <w:sz w:val="22"/>
        </w:rPr>
        <w:t xml:space="preserve"> (79% protected, 1 confirmed vulnerability)</w:t>
      </w:r>
    </w:p>
    <w:p/>
    <w:p>
      <w:r>
        <w:rPr>
          <w:sz w:val="22"/>
        </w:rPr>
      </w:r>
      <w:r>
        <w:rPr>
          <w:b/>
          <w:sz w:val="22"/>
        </w:rPr>
        <w:t>Three LLM remediations implemented + one systemic hardening:</w:t>
      </w:r>
      <w:r>
        <w:rPr>
          <w:sz w:val="22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Finding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Fix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LLM09-9A: Implausible species+symptom accepted (fish barking)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`_check_plausibility()` deterministic guard + LLM rule 10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`backend/agents/intake_agent.py`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LLM02-2A: User-supplied `pet_name` not HTML-encoded in summary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`_escape_pet_profile()` at output boundary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`backend/api_server.py`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LLM07-7B: TTS endpoint lacked content policy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`_TTS_BLOCKED_PATTERNS` regex filter before TTS API call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`backend/api_server.py`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LLM01 systemic: paraphrased/semantic jailbreaks not caught by regex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Stage 2 LLM semantic classifier — GPT-4o-mini screens every clean-pass message; every decision traced in LangSmith under `guardrail.llm_classifier`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`backend/guardrails.py`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7: Voice &amp; Intake UX Hardening (March 2026)</w:t>
      </w:r>
    </w:p>
    <w:p/>
    <w:p>
      <w:pPr>
        <w:pStyle w:val="Heading3"/>
      </w:pPr>
      <w:r>
        <w:t>Voice Quality Improvements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**TTS model**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`tts-1` (robotic, machine-like)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`tts-1-hd` (HD model, significantly more natural)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**TTS speed**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Default (slightly fast)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`speed=0.95` (unhurried, natural pacing)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**Languages covered**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7 languages (variable quality)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All 7 languages now use `tts-1-hd` at `speed=0.95`</w:t>
            </w:r>
          </w:p>
        </w:tc>
      </w:tr>
    </w:tbl>
    <w:p/>
    <w:p/>
    <w:p>
      <w:pPr>
        <w:pStyle w:val="Heading3"/>
      </w:pPr>
      <w:r>
        <w:t>Intake UX Improvements (Free-Flowing Conversation)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Issue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**Robotic rigid questioning**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`temperature` raised `0.1→0.3`; system prompt rewritten from field-collection rules to warm receptionist style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**Intake blocked on optional fields**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`intake_complete=True` fires as soon as species + chief_complaint both known — does **not** require timeline, eating, or energy answers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**Date/timeline answers rejected**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Accepts any format verbatim: "since Monday", "since March 1st", "about a week", "started yesterday" — stored as-is in `symptom_details.timeline`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**Re-asking answered questions**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System prompt explicitly tracks answered fields and never re-asks</w:t>
            </w:r>
          </w:p>
        </w:tc>
      </w:tr>
    </w:tbl>
    <w:p/>
    <w:p/>
    <w:p>
      <w:pPr>
        <w:pStyle w:val="Heading3"/>
      </w:pPr>
      <w:r>
        <w:t>Guardrail Classifier Default Flip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Setting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`GUARDRAIL_LLM_ENABLED`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`false` (local dev default)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`true` (production default — recommended for all deployments)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Audit coverage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Regex only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Regex + LLM semantic classifier, every decision in LangSmith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8: Production Readiness Improvements (March 8, 2026)</w:t>
      </w:r>
    </w:p>
    <w:p/>
    <w:p>
      <w:pPr>
        <w:pStyle w:val="Heading3"/>
      </w:pPr>
      <w:r>
        <w:t>Adaptive Context Enrichment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Fixed script: always asked timeline → eating → energy in that order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`enrich_context()` generates ONE complaint-specific question per turn (LLM)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"How long has this been going on?" for every complaint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Limping dog: "When did the limping start?" / Vomiting cat: "Is she still keeping water down?"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Up to 3 questions regardless of complaint type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Capped at 2 turns; routine checkups return SKIP (no question)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English only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All 7 languages via `lang_name` in prompt</w:t>
            </w:r>
          </w:p>
        </w:tc>
      </w:tr>
    </w:tbl>
    <w:p/>
    <w:p/>
    <w:p>
      <w:pPr>
        <w:pStyle w:val="Heading3"/>
      </w:pPr>
      <w:r>
        <w:t>Triage Context Enrichment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Species, complaint, timeline, eating, energy only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+ Breed, age, weight from `pet_profile`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No age-based modifier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Geriatric (&gt;8yr dog, &gt;10yr cat) or very young (&lt;6 months) bumped one tier higher when borderline</w:t>
            </w:r>
          </w:p>
        </w:tc>
      </w:tr>
    </w:tbl>
    <w:p/>
    <w:p/>
    <w:p>
      <w:pPr>
        <w:pStyle w:val="Heading3"/>
      </w:pPr>
      <w:r>
        <w:t>Safety Gate — Temporal False-Positive Prevention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"My dog ate chocolate last year" → EMERGENCY escalation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Temporal filter scans ±80 chars; past-incident markers skip the flag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English temporal markers only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Full 7-language support (FR, ES, ZH, AR, HI, UR added)</w:t>
            </w:r>
          </w:p>
        </w:tc>
      </w:tr>
    </w:tbl>
    <w:p/>
    <w:p/>
    <w:p>
      <w:pPr>
        <w:pStyle w:val="Heading3"/>
      </w:pPr>
      <w:r>
        <w:t>Scheduling — Fresh Slot Dates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Slots generated once at server startup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Slots generated fresh on every `process()` call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Proposed dates become stale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Always relative to current date</w:t>
            </w:r>
          </w:p>
        </w:tc>
      </w:tr>
    </w:tbl>
    <w:p/>
    <w:p/>
    <w:p>
      <w:pPr>
        <w:pStyle w:val="Heading3"/>
      </w:pPr>
      <w:r>
        <w:t>LLM Reliability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Improvement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Retry wrapper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`backend/utils/llm_utils.py` — exponential backoff on RateLimitError, APIConnectionError, APITimeoutError, InternalServerError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LangSmith tracing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`enrich_context()` decorated `@traceable(name="intake.enrich_context", tags=["intake", "enrichment"])`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9: Post-v1.0 Improvement Branches (March 8, 2026)</w:t>
      </w:r>
    </w:p>
    <w:p/>
    <w:p>
      <w:pPr>
        <w:pStyle w:val="Heading3"/>
      </w:pPr>
      <w:r>
        <w:t>Scheduling — Urgency Date-Window Filtering (`improve/scheduling-urgency-window`)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Scheduling Agent scored all future slots regardless of urgency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Candidate pool pre-filtered by date window: Same-day → today only, Soon → next 1–3 days, Routine → next 7 days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No date constraint; could propose slots far outside the clinical window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Falls back to full pool if strict window yields no slots — proposal is never empty</w:t>
            </w:r>
          </w:p>
        </w:tc>
      </w:tr>
    </w:tbl>
    <w:p/>
    <w:p/>
    <w:p>
      <w:pPr>
        <w:pStyle w:val="Heading3"/>
      </w:pPr>
      <w:r>
        <w:t>Slot Confirmation — Multilingual Ordinal + Day-Name Matching (`improve/slot-confirmation`)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Ordinal selection ("first", "second") only recognised in English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`_match_slot()` recognises ordinals in all 7 languages (EN/FR/ES/ZH/AR/HI/UR)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Day-name matching used Python `strftime('%A')` — English only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New `_DAY_NAMES` dict maps day names in all 7 languages to weekday index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Redundant `import re` inside `_match_slot()`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Redundant import removed</w:t>
            </w:r>
          </w:p>
        </w:tc>
      </w:tr>
    </w:tbl>
    <w:p/>
    <w:p/>
    <w:p>
      <w:pPr>
        <w:pStyle w:val="Heading3"/>
      </w:pPr>
      <w:r>
        <w:t>Session State — `SessionState` Constants (`improve/session-state-enum`)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Before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State assigned/checked as raw strings (`"intake"`, `"complete"`, etc.)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`SessionState` class with `INTAKE`, `COMPLETE`, `EMERGENCY`, `BOOKED`, `TERMINAL_STATES` constants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Typos in state strings would silently break branching logic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Named constants catch typos at definition time; IDE auto-complete works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Dead code block after `return None` in `intake_agent.py` `enrich_context()` except block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Unreachable lines removed</w:t>
            </w:r>
          </w:p>
        </w:tc>
      </w:tr>
    </w:tbl>
    <w:p/>
    <w:p/>
    <w:p>
      <w:pPr>
        <w:pStyle w:val="Heading3"/>
      </w:pPr>
      <w:r>
        <w:t>Frontend UX Improvements (`improve/frontend-ux`)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Improvement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**Auto-grow textarea**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Expands as user types (up to 200 px), shrinks on delete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**Live character counter**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"{count} / 2000" — amber at 80%, red at limit, hard cap enforced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**Emergency banner dark-mode fix**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Uses CSS class `.emergency-banner-bar` instead of inline `style.cssText`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**AbortController**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Cancels in-flight `/message` fetch on new submission — prevents double-submit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**i18n: session expired &amp; get started**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`t('sessionExpired')` and `t('getStarted')` replace hardcoded English; keys added to all 7 language blocks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**i18n: char counter**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`charCount` key added to all 7 language blocks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**Accessibility: aria-labels**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`aria-label` on all icon-only buttons (voice, photo, send, TTS, dark mode); voice + TTS update dynamically on toggle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10: Pivot Story — From Pet Owner Portal to Clinic Triage Tool (March 8, 2026)</w:t>
      </w:r>
    </w:p>
    <w:p/>
    <w:p>
      <w:pPr>
        <w:pStyle w:val="Heading3"/>
      </w:pPr>
      <w:r>
        <w:t>Version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Tag / Branch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**v1.0**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`v1.0-owner-portal`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Pet owner chatbot — natural conversational intake, pet name + breed collection, nearby vet finder, PDF export, 23/23 tests passing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**v1.1**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`feature/clinic-triage-pivot`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Explicit clinic triage framing + RAG knowledge base for evidence-grounded triage decisions</w:t>
            </w:r>
          </w:p>
        </w:tc>
      </w:tr>
    </w:tbl>
    <w:p/>
    <w:p/>
    <w:p>
      <w:pPr>
        <w:pStyle w:val="Heading3"/>
      </w:pPr>
      <w:r>
        <w:t>Why the pivot</w:t>
      </w:r>
    </w:p>
    <w:p/>
    <w:p>
      <w:r>
        <w:rPr>
          <w:sz w:val="22"/>
        </w:rPr>
        <w:t>The v1.0 system was built with a dual framing: a conversational chatbot for pet owners, powered by a clinical triage pipeline underneath. During development we recognised an architectural mismatch: the backend pipeline (Safety Gate → Triage → Routing → Guidance) is clinical decision-support infrastructure, but the product was described as a consumer chatbot. The mismatch created pressure to handle general pet Q&amp;A (food, behavior, routine care) for which the system had no grounded data — leading to LLM hallucination risk on non-clinical queries.</w:t>
      </w:r>
    </w:p>
    <w:p/>
    <w:p>
      <w:r>
        <w:rPr>
          <w:sz w:val="22"/>
        </w:rPr>
        <w:t xml:space="preserve">The pivot: </w:t>
      </w:r>
      <w:r>
        <w:rPr>
          <w:b/>
          <w:sz w:val="22"/>
        </w:rPr>
        <w:t>scope the product to match the data and the pipeline</w:t>
      </w:r>
      <w:r>
        <w:rPr>
          <w:sz w:val="22"/>
        </w:rPr>
        <w:t>.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Data we have:</w:t>
      </w:r>
      <w:r>
        <w:rPr>
          <w:sz w:val="22"/>
        </w:rPr>
        <w:t xml:space="preserve"> Illness symptom patterns, urgency indicators, red-flag conditions (ASPCA, AVMA, Cornell Feline Health Center, VCA)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Pipeline we built:</w:t>
      </w:r>
      <w:r>
        <w:rPr>
          <w:sz w:val="22"/>
        </w:rPr>
        <w:t xml:space="preserve"> Safety gate → triage → routing → structured clinical handoff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What we do well:</w:t>
      </w:r>
      <w:r>
        <w:rPr>
          <w:sz w:val="22"/>
        </w:rPr>
        <w:t xml:space="preserve"> Structured illness symptom intake and urgency classification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What we dropped:</w:t>
      </w:r>
      <w:r>
        <w:rPr>
          <w:sz w:val="22"/>
        </w:rPr>
        <w:t xml:space="preserve"> Open-ended pet Q&amp;A not related to illness presentation</w:t>
      </w:r>
    </w:p>
    <w:p/>
    <w:p>
      <w:pPr>
        <w:pStyle w:val="Heading3"/>
      </w:pPr>
      <w:r>
        <w:t>RAG implementation (v1.1)</w:t>
      </w:r>
    </w:p>
    <w:p/>
    <w:p>
      <w:r>
        <w:rPr>
          <w:sz w:val="22"/>
        </w:rPr>
      </w:r>
      <w:r>
        <w:rPr>
          <w:b/>
          <w:sz w:val="22"/>
        </w:rPr>
        <w:t>Problem:</w:t>
      </w:r>
      <w:r>
        <w:rPr>
          <w:sz w:val="22"/>
        </w:rPr>
        <w:t xml:space="preserve"> LLM triage decisions were grounded only in general training data. Edge cases like "my male cat is straining but nothing comes out" were under-triaged (Same-day instead of Emergency) because the LLM lacked species-specific clinical context about urinary obstruction mortality risk.</w:t>
      </w:r>
    </w:p>
    <w:p/>
    <w:p>
      <w:r>
        <w:rPr>
          <w:sz w:val="22"/>
        </w:rPr>
      </w:r>
      <w:r>
        <w:rPr>
          <w:b/>
          <w:sz w:val="22"/>
        </w:rPr>
        <w:t>Solution:</w:t>
      </w:r>
      <w:r>
        <w:rPr>
          <w:sz w:val="22"/>
        </w:rPr>
        <w:t xml:space="preserve"> Retrieval-Augmented Generation — no fine-tuning required.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Implementation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**Illness knowledge base**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24 conditions, curated from clinical sources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`backend/data/pet_illness_kb.json`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**Retriever**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Keyword overlap scoring, species bonus, top-k selection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`backend/utils/rag_retriever.py`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**Injection point**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System prompt appended with `=== CLINICAL REFERENCE ===` block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`backend/agents/triage_agent.py`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**Latency**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&lt;1 ms retrieval (no vector DB / embeddings)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Deterministic, dependency-free</w:t>
            </w:r>
          </w:p>
        </w:tc>
      </w:tr>
    </w:tbl>
    <w:p/>
    <w:p/>
    <w:p>
      <w:r>
        <w:rPr>
          <w:sz w:val="22"/>
        </w:rPr>
      </w:r>
      <w:r>
        <w:rPr>
          <w:b/>
          <w:sz w:val="22"/>
        </w:rPr>
        <w:t>Why RAG over fine-tuning: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Fine-tuning requires labeled (symptom description → correct triage tier) training pairs — we have clinical reference documents, not labeled conversation pairs</w:t>
      </w:r>
    </w:p>
    <w:p>
      <w:pPr>
        <w:pStyle w:val="ListBullet"/>
      </w:pPr>
      <w:r>
        <w:rPr>
          <w:sz w:val="22"/>
        </w:rPr>
        <w:t>RAG grounds LLM decisions in specific, auditable clinical evidence — the reference block is logged alongside the triage decision</w:t>
      </w:r>
    </w:p>
    <w:p>
      <w:pPr>
        <w:pStyle w:val="ListBullet"/>
      </w:pPr>
      <w:r>
        <w:rPr>
          <w:sz w:val="22"/>
        </w:rPr>
        <w:t>Knowledge base is easy to update (add new conditions, update urgency thresholds) without retraining</w:t>
      </w:r>
    </w:p>
    <w:p/>
    <w:p>
      <w:pPr>
        <w:pStyle w:val="Heading3"/>
      </w:pPr>
      <w:r>
        <w:t>Impact on TC-04 (known test failure)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Before RAG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After RAG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"My male cat keeps going to the litter box but nothing comes out. Straining for hours."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RAG retrieval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`URIN-001: Urinary Blockage` — typical urgency: **Emergency**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LLM decision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Same-day ❌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Emergency ✅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Root cause fixed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Phrasing didn't match red-flag strings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Clinical reference provides species context: male cat + straining + no output = Emergency</w:t>
            </w:r>
          </w:p>
        </w:tc>
      </w:tr>
    </w:tbl>
    <w:p/>
    <w:p/>
    <w:p>
      <w:pPr>
        <w:pStyle w:val="Heading3"/>
      </w:pPr>
      <w:r>
        <w:t>Test case impact summary</w:t>
      </w:r>
    </w:p>
    <w:p/>
    <w:p>
      <w:r>
        <w:rPr>
          <w:sz w:val="22"/>
        </w:rPr>
        <w:t>All 23 existing test cases remain valid. Expected changes: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TC-04</w:t>
      </w:r>
      <w:r>
        <w:rPr>
          <w:sz w:val="22"/>
        </w:rPr>
        <w:t xml:space="preserve"> — now expected to </w:t>
      </w:r>
      <w:r>
        <w:rPr>
          <w:b/>
          <w:sz w:val="22"/>
        </w:rPr>
        <w:t>pass</w:t>
      </w:r>
      <w:r>
        <w:rPr>
          <w:sz w:val="22"/>
        </w:rPr>
        <w:t xml:space="preserve"> (RAG surfaces Emergency-level reference)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TC-01 to TC-05 intake turn counts</w:t>
      </w:r>
      <w:r>
        <w:rPr>
          <w:sz w:val="22"/>
        </w:rPr>
        <w:t xml:space="preserve"> — add 1–2 turns for pet name + breed collection (pass criteria for urgency/triage unchanged)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New TC-04b</w:t>
      </w:r>
      <w:r>
        <w:rPr>
          <w:sz w:val="22"/>
        </w:rPr>
        <w:t xml:space="preserve"> — explicitly tests RAG-assisted urinary blockage triage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11: Multilingual Live Testing &amp; Regression Fixes (March 2026)</w:t>
      </w:r>
    </w:p>
    <w:p/>
    <w:p>
      <w:pPr>
        <w:pStyle w:val="Heading3"/>
      </w:pPr>
      <w:r>
        <w:t>Multilingual Testing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Implemented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Live Tested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English (EN)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23/23 manual test cases; 6/6 automated eval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Chinese (ZH)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 regressions found and fixed (ZH-1, ZH-2, ZH-3)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French (FR)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Test cases defined in `testcases.md`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Spanish (ES)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Test cases defined in `testcases.md`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Arabic (AR)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RTL layout verified; test cases defined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Hindi (HI)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Test cases defined in `testcases.md`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Urdu (UR)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RTL layout verified; test cases defined</w:t>
            </w:r>
          </w:p>
        </w:tc>
      </w:tr>
    </w:tbl>
    <w:p/>
    <w:p/>
    <w:p>
      <w:pPr>
        <w:pStyle w:val="Heading3"/>
      </w:pPr>
      <w:r>
        <w:t>Chinese Live Testing — Regression Findings (Diana Liu, March 2026)</w:t>
      </w:r>
    </w:p>
    <w:p/>
    <w:p>
      <w:r>
        <w:rPr>
          <w:sz w:val="22"/>
        </w:rPr>
        <w:t>Live end-to-end testing in Chinese revealed five regressions (2 English, 3 Chinese). All five were fixed in v1.2. The Chinese regressions are documented below.</w:t>
      </w:r>
    </w:p>
    <w:p/>
    <w:p>
      <w:pPr>
        <w:pStyle w:val="Heading4"/>
      </w:pPr>
      <w:r>
        <w:t>ZH-1: Mixed-Language Pet Name Not Extracted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**Observed**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 typed `他叫Milky，是拉布拉多` (His name is Milky, he's a Labrador). System did not extract "Milky" as the pet name — re-asked for name.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**Root cause**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Name extraction regex `^[A-Za-zÀ-ÖØ-öø-ÿ\s\-']+$` required the full input to be Latin-only. Mixed Chinese+English strings failed the match.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**Fix**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Fallback regex `\b([A-Z][a-z]{1,20})\b` scans for a capitalized English word inside the string when the full string fails the Latin-only check. Applied in orchestrator.py context-infer block.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**Result**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"Milky" correctly extracted from mixed-language input.</w:t>
            </w:r>
          </w:p>
        </w:tc>
      </w:tr>
    </w:tbl>
    <w:p/>
    <w:p/>
    <w:p>
      <w:pPr>
        <w:pStyle w:val="Heading4"/>
      </w:pPr>
      <w:r>
        <w:t>ZH-2: Enrichment Question Asked Before Real Complaint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**Observed**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When user typed a short ambiguous opener in Chinese (e.g., `我的狗不舒服` — "My dog is uncomfortable"), system immediately asked enrichment question ("When did this start?") before a substantive complaint was established.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**Root cause**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Enrichment block only checked `has_complaint` (a boolean from the intake state), not whether the stored `chief_complaint` value was a real health concern.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**Fix**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Pre-guard added: `_is_real_complaint(stored_complaint, species)` re-evaluated before entering enrichment block. If false, `has_complaint` reset to `False`, intake continues normally.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**Result**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Enrichment questions now only fire when a real symptom complaint is captured.</w:t>
            </w:r>
          </w:p>
        </w:tc>
      </w:tr>
    </w:tbl>
    <w:p/>
    <w:p/>
    <w:p>
      <w:pPr>
        <w:pStyle w:val="Heading4"/>
      </w:pPr>
      <w:r>
        <w:t>ZH-3: Urgency Labels and Appointment Times Displayed in English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**Observed**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In Chinese sessions, urgency tier displayed as "Same-day" (English) and appointment slots showed "Tuesday, March 17 at 2:00 pm" (English strftime format).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**Root cause**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Urgency tier was output directly from the LLM's `urgency_tier` JSON field (always English). Appointment datetime used `dt.strftime('%A, %B %d at %I:%M %p')` which always renders in English locale.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**Fix 1**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`_URGENCY_TIER_LABELS` dict added to orchestrator.py — maps all 4 tiers × all 7 languages. Lookup: `_URGENCY_TIER_LABELS[urgency_raw][lang]`.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**Fix 2**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`_fmt_slot_dt(dt, lang)` helper added — uses `_MONTH_NAMES` and `_DAY_NAMES_DISPLAY` dicts (7 languages each) to build a localized datetime string. Replaces all 4 `strftime` call sites in `_handle_post_completion`.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**Result**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Chinese sessions show `当天就诊`, `紧急`, `常规` and `星期二, 3月 17 14:00` format.</w:t>
            </w:r>
          </w:p>
        </w:tc>
      </w:tr>
    </w:tbl>
    <w:p/>
    <w:p/>
    <w:p>
      <w:pPr>
        <w:pStyle w:val="Heading3"/>
      </w:pPr>
      <w:r>
        <w:t>English Regressions Fixed in Same Cycle</w:t>
      </w:r>
    </w:p>
    <w:p/>
    <w:p>
      <w:r>
        <w:rPr>
          <w:sz w:val="22"/>
        </w:rPr>
        <w:t>Two English regressions were also found during live testing and fixed in v1.2: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Issue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EN-1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Pipeline crash left corrupted session state; user had to retype message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Session rollback in `api_server.py` + input restore in `app.js`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EN-2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Enrichment loop asked the same follow-up question twice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`_pending_enrichment_field` deterministic capture in orchestrator.py — stores the asked field; answer captured directly next turn without LLM re-extraction</w:t>
            </w:r>
          </w:p>
        </w:tc>
      </w:tr>
    </w:tbl>
    <w:p/>
    <w:p/>
    <w:p>
      <w:pPr>
        <w:pStyle w:val="Heading3"/>
      </w:pPr>
      <w:r>
        <w:t>v1.2 Test Coverage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Test Cases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22/23 (TC-04 known fail)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23/23 (RAG fixed TC-04)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v1.2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46 (23 original + 23 Diana regression/multilingual)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46/46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Reference: Key Repo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[docs/architecture/agents.md](architecture/agents.md)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Sub-agent I/O contracts, data access policy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[docs/architecture/orchestrator.md](architecture/orchestrator.md)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Orchestrator responsibilities and branching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[docs/test_scenarios.md](test_scenarios.md)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End-to-end test scenarios and validation checklist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[NEXT_STEPS.md](../NEXT_STEPS.md)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Build order and due dates (Mar 22, 2026)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sz w:val="22"/>
        </w:rPr>
        <w:t>End of Agent Design Canvas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D94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15E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45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1E40A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