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26C" w:rsidRPr="00281C97" w:rsidRDefault="00655F6A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  <w:r>
        <w:rPr>
          <w:rFonts w:ascii="Times New Roman" w:eastAsia="NimbusRomDOT-Bol" w:hAnsi="Times New Roman" w:cs="Times New Roman"/>
        </w:rPr>
        <w:t xml:space="preserve">Assignment </w:t>
      </w:r>
      <w:r w:rsidR="007F0642">
        <w:rPr>
          <w:rFonts w:asciiTheme="minorEastAsia" w:hAnsiTheme="minorEastAsia" w:cs="Times New Roman" w:hint="eastAsia"/>
        </w:rPr>
        <w:t>7</w:t>
      </w:r>
      <w:r w:rsidR="00AF780C">
        <w:rPr>
          <w:rFonts w:asciiTheme="minorEastAsia" w:hAnsiTheme="minorEastAsia" w:cs="Times New Roman"/>
        </w:rPr>
        <w:t xml:space="preserve"> </w:t>
      </w:r>
      <w:r w:rsidR="00AF780C">
        <w:rPr>
          <w:rFonts w:ascii="Times New Roman" w:eastAsia="NimbusRomDOT-Bol" w:hAnsi="Times New Roman" w:cs="Times New Roman"/>
        </w:rPr>
        <w:t>(</w:t>
      </w:r>
      <w:r>
        <w:rPr>
          <w:rFonts w:asciiTheme="minorEastAsia" w:hAnsiTheme="minorEastAsia" w:cs="Times New Roman"/>
        </w:rPr>
        <w:t>Chapter</w:t>
      </w:r>
      <w:r w:rsidR="007F0642">
        <w:rPr>
          <w:rFonts w:ascii="Times New Roman" w:hAnsi="Times New Roman" w:cs="Times New Roman"/>
        </w:rPr>
        <w:t>7, part</w:t>
      </w:r>
      <w:r w:rsidR="007F0642">
        <w:rPr>
          <w:rFonts w:ascii="Times New Roman" w:hAnsi="Times New Roman" w:cs="Times New Roman" w:hint="eastAsia"/>
        </w:rPr>
        <w:t>2</w:t>
      </w:r>
      <w:r w:rsidR="0042626C" w:rsidRPr="00281C97">
        <w:rPr>
          <w:rFonts w:ascii="Times New Roman" w:eastAsia="NimbusRomDOT-Bol" w:hAnsi="Times New Roman" w:cs="Times New Roman"/>
        </w:rPr>
        <w:t>)</w:t>
      </w:r>
    </w:p>
    <w:p w:rsidR="0042626C" w:rsidRDefault="0042626C" w:rsidP="0042626C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</w:p>
    <w:p w:rsidR="00FC2D0B" w:rsidRDefault="00FC2D0B" w:rsidP="00FC2D0B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7.14 </w:t>
      </w:r>
      <w:r>
        <w:rPr>
          <w:rFonts w:ascii="NimbusRomDOT-Reg" w:eastAsia="NimbusRomDOT-Reg" w:cs="NimbusRomDOT-Reg"/>
        </w:rPr>
        <w:t>Show that there can be more than one canonical cover for a given set of functional</w:t>
      </w:r>
      <w:r w:rsidR="007835E2">
        <w:rPr>
          <w:rFonts w:ascii="NimbusRomDOT-Reg" w:eastAsia="NimbusRomDOT-Reg" w:cs="NimbusRomDOT-Reg"/>
        </w:rPr>
        <w:t xml:space="preserve"> </w:t>
      </w:r>
      <w:r>
        <w:rPr>
          <w:rFonts w:ascii="NimbusRomDOT-Reg" w:eastAsia="NimbusRomDOT-Reg" w:cs="NimbusRomDOT-Reg"/>
        </w:rPr>
        <w:t>dependencies, using the following set of dependencies:</w:t>
      </w:r>
    </w:p>
    <w:p w:rsidR="007F0642" w:rsidRDefault="00FC2D0B" w:rsidP="00FC2D0B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RegIta" w:eastAsia="NimbusRomDOT-RegIta" w:cs="NimbusRomDOT-RegIta"/>
          <w:i/>
          <w:iCs/>
        </w:rPr>
        <w:t xml:space="preserve">X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YZ</w:t>
      </w:r>
      <w:r>
        <w:rPr>
          <w:rFonts w:ascii="NimbusRomDOT-Reg" w:eastAsia="NimbusRomDOT-Reg" w:cs="NimbusRomDOT-Reg"/>
        </w:rPr>
        <w:t xml:space="preserve">, </w:t>
      </w:r>
      <w:r>
        <w:rPr>
          <w:rFonts w:ascii="NimbusRomDOT-RegIta" w:eastAsia="NimbusRomDOT-RegIta" w:cs="NimbusRomDOT-RegIta"/>
          <w:i/>
          <w:iCs/>
        </w:rPr>
        <w:t xml:space="preserve">Y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XZ</w:t>
      </w:r>
      <w:r>
        <w:rPr>
          <w:rFonts w:ascii="NimbusRomDOT-Reg" w:eastAsia="NimbusRomDOT-Reg" w:cs="NimbusRomDOT-Reg"/>
        </w:rPr>
        <w:t xml:space="preserve">, and </w:t>
      </w:r>
      <w:r>
        <w:rPr>
          <w:rFonts w:ascii="NimbusRomDOT-RegIta" w:eastAsia="NimbusRomDOT-RegIta" w:cs="NimbusRomDOT-RegIta"/>
          <w:i/>
          <w:iCs/>
        </w:rPr>
        <w:t xml:space="preserve">Z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 xml:space="preserve">XY </w:t>
      </w:r>
      <w:r>
        <w:rPr>
          <w:rFonts w:ascii="NimbusRomDOT-Reg" w:eastAsia="NimbusRomDOT-Reg" w:cs="NimbusRomDOT-Reg"/>
        </w:rPr>
        <w:t>.</w:t>
      </w:r>
    </w:p>
    <w:p w:rsidR="00FC2D0B" w:rsidRDefault="00FC2D0B" w:rsidP="00FC2D0B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</w:p>
    <w:p w:rsidR="00FC2D0B" w:rsidRDefault="007835E2" w:rsidP="007835E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7.15 </w:t>
      </w:r>
      <w:r>
        <w:rPr>
          <w:rFonts w:ascii="NimbusRomDOT-Reg" w:eastAsia="NimbusRomDOT-Reg" w:cs="NimbusRomDOT-Reg"/>
        </w:rPr>
        <w:t>The algorithm to generate a canonical cover only removes one extraneous attribute</w:t>
      </w:r>
      <w:r>
        <w:rPr>
          <w:rFonts w:ascii="NimbusRomDOT-Reg" w:eastAsia="NimbusRomDOT-Reg" w:cs="NimbusRomDOT-Reg"/>
        </w:rPr>
        <w:t xml:space="preserve"> </w:t>
      </w:r>
      <w:r>
        <w:rPr>
          <w:rFonts w:ascii="NimbusRomDOT-Reg" w:eastAsia="NimbusRomDOT-Reg" w:cs="NimbusRomDOT-Reg"/>
        </w:rPr>
        <w:t>at a time. Use the functional dependencies from Exercise 7.14 to show</w:t>
      </w:r>
      <w:r>
        <w:rPr>
          <w:rFonts w:ascii="NimbusRomDOT-Reg" w:eastAsia="NimbusRomDOT-Reg" w:cs="NimbusRomDOT-Reg"/>
        </w:rPr>
        <w:t xml:space="preserve"> </w:t>
      </w:r>
      <w:r>
        <w:rPr>
          <w:rFonts w:ascii="NimbusRomDOT-Reg" w:eastAsia="NimbusRomDOT-Reg" w:cs="NimbusRomDOT-Reg"/>
        </w:rPr>
        <w:t>what can go wrong if two attributes inferred to be extraneous are deleted at</w:t>
      </w:r>
      <w:r>
        <w:rPr>
          <w:rFonts w:ascii="NimbusRomDOT-Reg" w:eastAsia="NimbusRomDOT-Reg" w:cs="NimbusRomDOT-Reg"/>
        </w:rPr>
        <w:t xml:space="preserve"> </w:t>
      </w:r>
      <w:r>
        <w:rPr>
          <w:rFonts w:ascii="NimbusRomDOT-Reg" w:eastAsia="NimbusRomDOT-Reg" w:cs="NimbusRomDOT-Reg"/>
        </w:rPr>
        <w:t>once</w:t>
      </w:r>
      <w:r>
        <w:rPr>
          <w:rFonts w:asciiTheme="minorEastAsia" w:hAnsiTheme="minorEastAsia" w:cs="NimbusRomDOT-Reg" w:hint="eastAsia"/>
        </w:rPr>
        <w:t>.</w:t>
      </w:r>
    </w:p>
    <w:p w:rsidR="00C96C5D" w:rsidRDefault="00C96C5D" w:rsidP="007835E2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</w:p>
    <w:p w:rsidR="00C96C5D" w:rsidRDefault="00C96C5D" w:rsidP="00C96C5D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7.21 </w:t>
      </w:r>
      <w:r>
        <w:rPr>
          <w:rFonts w:ascii="NimbusRomDOT-Reg" w:eastAsia="NimbusRomDOT-Reg" w:cs="NimbusRomDOT-Reg"/>
        </w:rPr>
        <w:t xml:space="preserve">Give a lossless decomposition into </w:t>
      </w:r>
      <w:r>
        <w:rPr>
          <w:rFonts w:ascii="NimbusRomDOT-Reg" w:eastAsia="NimbusRomDOT-Reg" w:cs="NimbusRomDOT-Reg"/>
          <w:sz w:val="20"/>
          <w:szCs w:val="20"/>
        </w:rPr>
        <w:t xml:space="preserve">BCNF </w:t>
      </w:r>
      <w:r>
        <w:rPr>
          <w:rFonts w:ascii="NimbusRomDOT-Reg" w:eastAsia="NimbusRomDOT-Reg" w:cs="NimbusRomDOT-Reg"/>
        </w:rPr>
        <w:t xml:space="preserve">of schema </w:t>
      </w:r>
      <w:r>
        <w:rPr>
          <w:rFonts w:ascii="NimbusRomDOT-RegIta" w:eastAsia="NimbusRomDOT-RegIta" w:cs="NimbusRomDOT-RegIta"/>
          <w:i/>
          <w:iCs/>
        </w:rPr>
        <w:t xml:space="preserve">R </w:t>
      </w:r>
      <w:r>
        <w:rPr>
          <w:rFonts w:ascii="NimbusRomDOT-Reg" w:eastAsia="NimbusRomDOT-Reg" w:cs="NimbusRomDOT-Reg"/>
        </w:rPr>
        <w:t>of Exercise 7.1.</w:t>
      </w:r>
    </w:p>
    <w:p w:rsidR="00C96C5D" w:rsidRDefault="00C96C5D" w:rsidP="00C96C5D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</w:p>
    <w:p w:rsidR="00C96C5D" w:rsidRDefault="00C96C5D" w:rsidP="00C96C5D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7.22 </w:t>
      </w:r>
      <w:r>
        <w:rPr>
          <w:rFonts w:ascii="NimbusRomDOT-Reg" w:eastAsia="NimbusRomDOT-Reg" w:cs="NimbusRomDOT-Reg"/>
        </w:rPr>
        <w:t xml:space="preserve">Give a lossless, dependency-preserving decomposition into </w:t>
      </w:r>
      <w:r>
        <w:rPr>
          <w:rFonts w:ascii="NimbusRomDOT-Reg" w:eastAsia="NimbusRomDOT-Reg" w:cs="NimbusRomDOT-Reg"/>
          <w:sz w:val="20"/>
          <w:szCs w:val="20"/>
        </w:rPr>
        <w:t xml:space="preserve">3NF </w:t>
      </w:r>
      <w:r>
        <w:rPr>
          <w:rFonts w:ascii="NimbusRomDOT-Reg" w:eastAsia="NimbusRomDOT-Reg" w:cs="NimbusRomDOT-Reg"/>
        </w:rPr>
        <w:t xml:space="preserve">of schema </w:t>
      </w:r>
      <w:r>
        <w:rPr>
          <w:rFonts w:ascii="NimbusRomDOT-RegIta" w:eastAsia="NimbusRomDOT-RegIta" w:cs="NimbusRomDOT-RegIta"/>
          <w:i/>
          <w:iCs/>
        </w:rPr>
        <w:t xml:space="preserve">R </w:t>
      </w:r>
      <w:r>
        <w:rPr>
          <w:rFonts w:ascii="NimbusRomDOT-Reg" w:eastAsia="NimbusRomDOT-Reg" w:cs="NimbusRomDOT-Reg"/>
        </w:rPr>
        <w:t>of</w:t>
      </w:r>
      <w:r>
        <w:rPr>
          <w:rFonts w:ascii="NimbusRomDOT-Reg" w:eastAsia="NimbusRomDOT-Reg" w:cs="NimbusRomDOT-Reg"/>
        </w:rPr>
        <w:t xml:space="preserve"> </w:t>
      </w:r>
      <w:r>
        <w:rPr>
          <w:rFonts w:ascii="NimbusRomDOT-Reg" w:eastAsia="NimbusRomDOT-Reg" w:cs="NimbusRomDOT-Reg"/>
        </w:rPr>
        <w:t>Exercise 7.1.</w:t>
      </w:r>
    </w:p>
    <w:p w:rsidR="00987914" w:rsidRDefault="00987914" w:rsidP="00C96C5D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</w:p>
    <w:p w:rsidR="00987914" w:rsidRDefault="00987914" w:rsidP="0098791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Bol" w:eastAsia="NimbusRomDOT-Bol" w:cs="NimbusRomDOT-Bol"/>
        </w:rPr>
        <w:t xml:space="preserve">7.30 </w:t>
      </w:r>
      <w:r>
        <w:rPr>
          <w:rFonts w:ascii="NimbusRomDOT-Reg" w:eastAsia="NimbusRomDOT-Reg" w:cs="NimbusRomDOT-Reg"/>
        </w:rPr>
        <w:t xml:space="preserve">Consider the following set </w:t>
      </w:r>
      <w:r>
        <w:rPr>
          <w:rFonts w:ascii="NimbusRomDOT-RegIta" w:eastAsia="NimbusRomDOT-RegIta" w:cs="NimbusRomDOT-RegIta"/>
          <w:i/>
          <w:iCs/>
        </w:rPr>
        <w:t xml:space="preserve">F </w:t>
      </w:r>
      <w:r>
        <w:rPr>
          <w:rFonts w:ascii="NimbusRomDOT-Reg" w:eastAsia="NimbusRomDOT-Reg" w:cs="NimbusRomDOT-Reg"/>
        </w:rPr>
        <w:t>of functional dependencies on the relation schema</w:t>
      </w:r>
    </w:p>
    <w:p w:rsidR="00987914" w:rsidRPr="00987914" w:rsidRDefault="00987914" w:rsidP="00A92D8F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  <w:lang w:val="pt-PT"/>
        </w:rPr>
      </w:pPr>
      <w:r w:rsidRPr="00987914">
        <w:rPr>
          <w:rFonts w:ascii="NimbusRomDOT-Reg" w:eastAsia="NimbusRomDOT-Reg" w:cs="NimbusRomDOT-Reg"/>
          <w:lang w:val="pt-PT"/>
        </w:rPr>
        <w:t>(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A</w:t>
      </w:r>
      <w:r w:rsidRPr="00987914">
        <w:rPr>
          <w:rFonts w:ascii="NimbusRomDOT-Reg" w:eastAsia="NimbusRomDOT-Reg" w:cs="NimbusRomDOT-Reg"/>
          <w:lang w:val="pt-PT"/>
        </w:rPr>
        <w:t xml:space="preserve">, 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B</w:t>
      </w:r>
      <w:r w:rsidRPr="00987914">
        <w:rPr>
          <w:rFonts w:ascii="NimbusRomDOT-Reg" w:eastAsia="NimbusRomDOT-Reg" w:cs="NimbusRomDOT-Reg"/>
          <w:lang w:val="pt-PT"/>
        </w:rPr>
        <w:t xml:space="preserve">, 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C</w:t>
      </w:r>
      <w:r w:rsidRPr="00987914">
        <w:rPr>
          <w:rFonts w:ascii="NimbusRomDOT-Reg" w:eastAsia="NimbusRomDOT-Reg" w:cs="NimbusRomDOT-Reg"/>
          <w:lang w:val="pt-PT"/>
        </w:rPr>
        <w:t xml:space="preserve">, 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D</w:t>
      </w:r>
      <w:r w:rsidRPr="00987914">
        <w:rPr>
          <w:rFonts w:ascii="NimbusRomDOT-Reg" w:eastAsia="NimbusRomDOT-Reg" w:cs="NimbusRomDOT-Reg"/>
          <w:lang w:val="pt-PT"/>
        </w:rPr>
        <w:t xml:space="preserve">, 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E</w:t>
      </w:r>
      <w:r w:rsidRPr="00987914">
        <w:rPr>
          <w:rFonts w:ascii="NimbusRomDOT-Reg" w:eastAsia="NimbusRomDOT-Reg" w:cs="NimbusRomDOT-Reg"/>
          <w:lang w:val="pt-PT"/>
        </w:rPr>
        <w:t xml:space="preserve">, 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G</w:t>
      </w:r>
      <w:r w:rsidRPr="00987914">
        <w:rPr>
          <w:rFonts w:ascii="NimbusRomDOT-Reg" w:eastAsia="NimbusRomDOT-Reg" w:cs="NimbusRomDOT-Reg"/>
          <w:lang w:val="pt-PT"/>
        </w:rPr>
        <w:t>):</w:t>
      </w:r>
    </w:p>
    <w:p w:rsidR="00987914" w:rsidRPr="00987914" w:rsidRDefault="00987914" w:rsidP="00A92D8F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  <w:lang w:val="pt-PT"/>
        </w:rPr>
      </w:pPr>
      <w:r w:rsidRPr="00987914">
        <w:rPr>
          <w:rFonts w:ascii="NimbusRomDOT-RegIta" w:eastAsia="NimbusRomDOT-RegIta" w:cs="NimbusRomDOT-RegIta"/>
          <w:i/>
          <w:iCs/>
          <w:lang w:val="pt-PT"/>
        </w:rPr>
        <w:t xml:space="preserve">A </w:t>
      </w:r>
      <w:r w:rsidRPr="00987914">
        <w:rPr>
          <w:rFonts w:ascii="STIXMathSans-Regular" w:eastAsia="STIXMathSans-Regular" w:cs="STIXMathSans-Regular" w:hint="eastAsia"/>
          <w:lang w:val="pt-PT"/>
        </w:rPr>
        <w:t>→</w:t>
      </w:r>
      <w:r w:rsidRPr="00987914">
        <w:rPr>
          <w:rFonts w:ascii="STIXMathSans-Regular" w:eastAsia="STIXMathSans-Regular" w:cs="STIXMathSans-Regular"/>
          <w:lang w:val="pt-PT"/>
        </w:rPr>
        <w:t xml:space="preserve"> 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BCD</w:t>
      </w:r>
    </w:p>
    <w:p w:rsidR="00987914" w:rsidRPr="00987914" w:rsidRDefault="00987914" w:rsidP="00A92D8F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  <w:lang w:val="pt-PT"/>
        </w:rPr>
      </w:pPr>
      <w:r w:rsidRPr="00987914">
        <w:rPr>
          <w:rFonts w:ascii="NimbusRomDOT-RegIta" w:eastAsia="NimbusRomDOT-RegIta" w:cs="NimbusRomDOT-RegIta"/>
          <w:i/>
          <w:iCs/>
          <w:lang w:val="pt-PT"/>
        </w:rPr>
        <w:t xml:space="preserve">BC </w:t>
      </w:r>
      <w:r w:rsidRPr="00987914">
        <w:rPr>
          <w:rFonts w:ascii="STIXMathSans-Regular" w:eastAsia="STIXMathSans-Regular" w:cs="STIXMathSans-Regular" w:hint="eastAsia"/>
          <w:lang w:val="pt-PT"/>
        </w:rPr>
        <w:t>→</w:t>
      </w:r>
      <w:r w:rsidRPr="00987914">
        <w:rPr>
          <w:rFonts w:ascii="STIXMathSans-Regular" w:eastAsia="STIXMathSans-Regular" w:cs="STIXMathSans-Regular"/>
          <w:lang w:val="pt-PT"/>
        </w:rPr>
        <w:t xml:space="preserve"> </w:t>
      </w:r>
      <w:r w:rsidRPr="00987914">
        <w:rPr>
          <w:rFonts w:ascii="NimbusRomDOT-RegIta" w:eastAsia="NimbusRomDOT-RegIta" w:cs="NimbusRomDOT-RegIta"/>
          <w:i/>
          <w:iCs/>
          <w:lang w:val="pt-PT"/>
        </w:rPr>
        <w:t>DE</w:t>
      </w:r>
    </w:p>
    <w:p w:rsidR="00987914" w:rsidRDefault="00987914" w:rsidP="00A92D8F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</w:rPr>
      </w:pPr>
      <w:r>
        <w:rPr>
          <w:rFonts w:ascii="NimbusRomDOT-RegIta" w:eastAsia="NimbusRomDOT-RegIta" w:cs="NimbusRomDOT-RegIta"/>
          <w:i/>
          <w:iCs/>
        </w:rPr>
        <w:t xml:space="preserve">B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D</w:t>
      </w:r>
    </w:p>
    <w:p w:rsidR="00987914" w:rsidRDefault="00987914" w:rsidP="00A92D8F">
      <w:pPr>
        <w:autoSpaceDE w:val="0"/>
        <w:autoSpaceDN w:val="0"/>
        <w:adjustRightInd w:val="0"/>
        <w:spacing w:after="0" w:line="240" w:lineRule="auto"/>
        <w:jc w:val="center"/>
        <w:rPr>
          <w:rFonts w:ascii="NimbusRomDOT-RegIta" w:eastAsia="NimbusRomDOT-RegIta" w:cs="NimbusRomDOT-RegIta"/>
          <w:i/>
          <w:iCs/>
        </w:rPr>
      </w:pPr>
      <w:r>
        <w:rPr>
          <w:rFonts w:ascii="NimbusRomDOT-RegIta" w:eastAsia="NimbusRomDOT-RegIta" w:cs="NimbusRomDOT-RegIta"/>
          <w:i/>
          <w:iCs/>
        </w:rPr>
        <w:t xml:space="preserve">D </w:t>
      </w:r>
      <w:r>
        <w:rPr>
          <w:rFonts w:ascii="STIXMathSans-Regular" w:eastAsia="STIXMathSans-Regular" w:cs="STIXMathSans-Regular" w:hint="eastAsia"/>
        </w:rPr>
        <w:t>→</w:t>
      </w:r>
      <w:r>
        <w:rPr>
          <w:rFonts w:ascii="STIXMathSans-Regular" w:eastAsia="STIXMathSans-Regular" w:cs="STIXMathSans-Regular"/>
        </w:rPr>
        <w:t xml:space="preserve"> </w:t>
      </w:r>
      <w:r>
        <w:rPr>
          <w:rFonts w:ascii="NimbusRomDOT-RegIta" w:eastAsia="NimbusRomDOT-RegIta" w:cs="NimbusRomDOT-RegIta"/>
          <w:i/>
          <w:iCs/>
        </w:rPr>
        <w:t>A</w:t>
      </w:r>
    </w:p>
    <w:p w:rsidR="00987914" w:rsidRPr="00E41E8A" w:rsidRDefault="00E41E8A" w:rsidP="0098791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 xml:space="preserve">a. Compute </w:t>
      </w:r>
      <w:r w:rsidRPr="0088413E">
        <w:rPr>
          <w:rFonts w:asciiTheme="minorEastAsia" w:hAnsiTheme="minorEastAsia" w:cs="NimbusRomDOT-Reg" w:hint="eastAsia"/>
        </w:rPr>
        <w:t>B</w:t>
      </w:r>
      <w:r w:rsidRPr="00E41E8A">
        <w:rPr>
          <w:rFonts w:ascii="NimbusRomDOT-Reg" w:eastAsia="NimbusRomDOT-Reg" w:cs="NimbusRomDOT-Reg"/>
          <w:vertAlign w:val="superscript"/>
        </w:rPr>
        <w:t>+</w:t>
      </w:r>
      <w:r>
        <w:rPr>
          <w:rFonts w:ascii="NimbusRomDOT-Reg" w:eastAsia="NimbusRomDOT-Reg" w:cs="NimbusRomDOT-Reg"/>
        </w:rPr>
        <w:t>.</w:t>
      </w:r>
      <w:bookmarkStart w:id="0" w:name="_GoBack"/>
      <w:bookmarkEnd w:id="0"/>
    </w:p>
    <w:p w:rsidR="00987914" w:rsidRDefault="00987914" w:rsidP="0098791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>b. Prove (using Armstrong</w:t>
      </w:r>
      <w:r>
        <w:rPr>
          <w:rFonts w:ascii="NimbusRomDOT-Reg" w:eastAsia="NimbusRomDOT-Reg" w:cs="NimbusRomDOT-Reg" w:hint="eastAsia"/>
        </w:rPr>
        <w:t>’</w:t>
      </w:r>
      <w:r>
        <w:rPr>
          <w:rFonts w:ascii="NimbusRomDOT-Reg" w:eastAsia="NimbusRomDOT-Reg" w:cs="NimbusRomDOT-Reg"/>
        </w:rPr>
        <w:t xml:space="preserve">s axioms) that </w:t>
      </w:r>
      <w:r>
        <w:rPr>
          <w:rFonts w:ascii="NimbusRomDOT-RegIta" w:eastAsia="NimbusRomDOT-RegIta" w:cs="NimbusRomDOT-RegIta"/>
          <w:i/>
          <w:iCs/>
        </w:rPr>
        <w:t xml:space="preserve">AG </w:t>
      </w:r>
      <w:r>
        <w:rPr>
          <w:rFonts w:ascii="NimbusRomDOT-Reg" w:eastAsia="NimbusRomDOT-Reg" w:cs="NimbusRomDOT-Reg"/>
        </w:rPr>
        <w:t>is a superkey.</w:t>
      </w:r>
    </w:p>
    <w:p w:rsidR="00987914" w:rsidRDefault="00987914" w:rsidP="0098791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 xml:space="preserve">c. Compute a canonical cover for this set of functional dependencies </w:t>
      </w:r>
      <w:r>
        <w:rPr>
          <w:rFonts w:ascii="NimbusRomDOT-RegIta" w:eastAsia="NimbusRomDOT-RegIta" w:cs="NimbusRomDOT-RegIta"/>
          <w:i/>
          <w:iCs/>
        </w:rPr>
        <w:t>F</w:t>
      </w:r>
      <w:r>
        <w:rPr>
          <w:rFonts w:ascii="NimbusRomDOT-Reg" w:eastAsia="NimbusRomDOT-Reg" w:cs="NimbusRomDOT-Reg"/>
        </w:rPr>
        <w:t>; give</w:t>
      </w:r>
      <w:r>
        <w:rPr>
          <w:rFonts w:ascii="NimbusRomDOT-Reg" w:eastAsia="NimbusRomDOT-Reg" w:cs="NimbusRomDOT-Reg"/>
        </w:rPr>
        <w:t xml:space="preserve"> </w:t>
      </w:r>
      <w:r>
        <w:rPr>
          <w:rFonts w:ascii="NimbusRomDOT-Reg" w:eastAsia="NimbusRomDOT-Reg" w:cs="NimbusRomDOT-Reg"/>
        </w:rPr>
        <w:t>each step of your derivation with an explanation.</w:t>
      </w:r>
    </w:p>
    <w:p w:rsidR="00987914" w:rsidRDefault="00987914" w:rsidP="0098791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 xml:space="preserve">d. Give a </w:t>
      </w:r>
      <w:r>
        <w:rPr>
          <w:rFonts w:ascii="NimbusRomDOT-Reg" w:eastAsia="NimbusRomDOT-Reg" w:cs="NimbusRomDOT-Reg"/>
          <w:sz w:val="20"/>
          <w:szCs w:val="20"/>
        </w:rPr>
        <w:t xml:space="preserve">3NF </w:t>
      </w:r>
      <w:r>
        <w:rPr>
          <w:rFonts w:ascii="NimbusRomDOT-Reg" w:eastAsia="NimbusRomDOT-Reg" w:cs="NimbusRomDOT-Reg"/>
        </w:rPr>
        <w:t>decomposition of the given schema based on a canonical</w:t>
      </w:r>
      <w:r>
        <w:rPr>
          <w:rFonts w:ascii="NimbusRomDOT-Reg" w:eastAsia="NimbusRomDOT-Reg" w:cs="NimbusRomDOT-Reg"/>
        </w:rPr>
        <w:t xml:space="preserve"> </w:t>
      </w:r>
      <w:r>
        <w:rPr>
          <w:rFonts w:ascii="NimbusRomDOT-Reg" w:eastAsia="NimbusRomDOT-Reg" w:cs="NimbusRomDOT-Reg"/>
        </w:rPr>
        <w:t>cover.</w:t>
      </w:r>
    </w:p>
    <w:p w:rsidR="00987914" w:rsidRDefault="00987914" w:rsidP="0098791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  <w:r>
        <w:rPr>
          <w:rFonts w:ascii="NimbusRomDOT-Reg" w:eastAsia="NimbusRomDOT-Reg" w:cs="NimbusRomDOT-Reg"/>
        </w:rPr>
        <w:t xml:space="preserve">e. Give a </w:t>
      </w:r>
      <w:r>
        <w:rPr>
          <w:rFonts w:ascii="NimbusRomDOT-Reg" w:eastAsia="NimbusRomDOT-Reg" w:cs="NimbusRomDOT-Reg"/>
          <w:sz w:val="20"/>
          <w:szCs w:val="20"/>
        </w:rPr>
        <w:t xml:space="preserve">BCNF </w:t>
      </w:r>
      <w:r>
        <w:rPr>
          <w:rFonts w:ascii="NimbusRomDOT-Reg" w:eastAsia="NimbusRomDOT-Reg" w:cs="NimbusRomDOT-Reg"/>
        </w:rPr>
        <w:t xml:space="preserve">decomposition of the given schema using the original set </w:t>
      </w:r>
      <w:r>
        <w:rPr>
          <w:rFonts w:ascii="NimbusRomDOT-RegIta" w:eastAsia="NimbusRomDOT-RegIta" w:cs="NimbusRomDOT-RegIta"/>
          <w:i/>
          <w:iCs/>
        </w:rPr>
        <w:t>F</w:t>
      </w:r>
      <w:r>
        <w:rPr>
          <w:rFonts w:ascii="NimbusRomDOT-RegIta" w:eastAsia="NimbusRomDOT-RegIta" w:cs="NimbusRomDOT-RegIta"/>
          <w:i/>
          <w:iCs/>
        </w:rPr>
        <w:t xml:space="preserve"> </w:t>
      </w:r>
      <w:r>
        <w:rPr>
          <w:rFonts w:ascii="NimbusRomDOT-Reg" w:eastAsia="NimbusRomDOT-Reg" w:cs="NimbusRomDOT-Reg"/>
        </w:rPr>
        <w:t>of functional dependencies.</w:t>
      </w:r>
    </w:p>
    <w:p w:rsidR="00987914" w:rsidRDefault="00987914" w:rsidP="00987914">
      <w:pPr>
        <w:autoSpaceDE w:val="0"/>
        <w:autoSpaceDN w:val="0"/>
        <w:adjustRightInd w:val="0"/>
        <w:spacing w:after="0" w:line="240" w:lineRule="auto"/>
        <w:rPr>
          <w:rFonts w:ascii="NimbusRomDOT-Reg" w:eastAsia="NimbusRomDOT-Reg" w:cs="NimbusRomDOT-Reg"/>
        </w:rPr>
      </w:pPr>
    </w:p>
    <w:p w:rsidR="00987914" w:rsidRDefault="00987914" w:rsidP="00987914">
      <w:pPr>
        <w:autoSpaceDE w:val="0"/>
        <w:autoSpaceDN w:val="0"/>
        <w:adjustRightInd w:val="0"/>
        <w:spacing w:after="0" w:line="240" w:lineRule="auto"/>
        <w:rPr>
          <w:rFonts w:ascii="Times New Roman" w:eastAsia="NimbusRomDOT-Bol" w:hAnsi="Times New Roman" w:cs="Times New Roman"/>
        </w:rPr>
      </w:pPr>
    </w:p>
    <w:sectPr w:rsidR="00987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1F1C" w:rsidRDefault="00EA1F1C" w:rsidP="00343092">
      <w:pPr>
        <w:spacing w:after="0" w:line="240" w:lineRule="auto"/>
      </w:pPr>
      <w:r>
        <w:separator/>
      </w:r>
    </w:p>
  </w:endnote>
  <w:endnote w:type="continuationSeparator" w:id="0">
    <w:p w:rsidR="00EA1F1C" w:rsidRDefault="00EA1F1C" w:rsidP="003430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DOT-Bol">
    <w:altName w:val="新細明體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NimbusRomDOT-Reg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NimbusRomDOT-RegIta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STIXMathSans-Regular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1F1C" w:rsidRDefault="00EA1F1C" w:rsidP="00343092">
      <w:pPr>
        <w:spacing w:after="0" w:line="240" w:lineRule="auto"/>
      </w:pPr>
      <w:r>
        <w:separator/>
      </w:r>
    </w:p>
  </w:footnote>
  <w:footnote w:type="continuationSeparator" w:id="0">
    <w:p w:rsidR="00EA1F1C" w:rsidRDefault="00EA1F1C" w:rsidP="0034309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PT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26C"/>
    <w:rsid w:val="00000B31"/>
    <w:rsid w:val="0000270F"/>
    <w:rsid w:val="00002B78"/>
    <w:rsid w:val="0000354E"/>
    <w:rsid w:val="00006780"/>
    <w:rsid w:val="00007770"/>
    <w:rsid w:val="000127CF"/>
    <w:rsid w:val="0001393F"/>
    <w:rsid w:val="00021D04"/>
    <w:rsid w:val="00030447"/>
    <w:rsid w:val="00031BF4"/>
    <w:rsid w:val="00034B77"/>
    <w:rsid w:val="00045BF2"/>
    <w:rsid w:val="000552CC"/>
    <w:rsid w:val="00055E94"/>
    <w:rsid w:val="00061385"/>
    <w:rsid w:val="000676C7"/>
    <w:rsid w:val="00075598"/>
    <w:rsid w:val="000834BE"/>
    <w:rsid w:val="000838B7"/>
    <w:rsid w:val="000977DD"/>
    <w:rsid w:val="00097D25"/>
    <w:rsid w:val="000B72D3"/>
    <w:rsid w:val="000C13B1"/>
    <w:rsid w:val="000C216B"/>
    <w:rsid w:val="000C563D"/>
    <w:rsid w:val="000C6811"/>
    <w:rsid w:val="000D5C4A"/>
    <w:rsid w:val="000E4AB3"/>
    <w:rsid w:val="000E5063"/>
    <w:rsid w:val="000F42E2"/>
    <w:rsid w:val="000F7AF8"/>
    <w:rsid w:val="00103CDD"/>
    <w:rsid w:val="0010537C"/>
    <w:rsid w:val="00107042"/>
    <w:rsid w:val="0011174C"/>
    <w:rsid w:val="00111A8E"/>
    <w:rsid w:val="00115428"/>
    <w:rsid w:val="00120474"/>
    <w:rsid w:val="0012212F"/>
    <w:rsid w:val="00136AA4"/>
    <w:rsid w:val="00143F96"/>
    <w:rsid w:val="00150E44"/>
    <w:rsid w:val="0015110E"/>
    <w:rsid w:val="00151129"/>
    <w:rsid w:val="001518B2"/>
    <w:rsid w:val="00152AD0"/>
    <w:rsid w:val="00152FFB"/>
    <w:rsid w:val="00160761"/>
    <w:rsid w:val="001610F9"/>
    <w:rsid w:val="00175202"/>
    <w:rsid w:val="00180E33"/>
    <w:rsid w:val="0018207F"/>
    <w:rsid w:val="00182A16"/>
    <w:rsid w:val="0018633D"/>
    <w:rsid w:val="001876A3"/>
    <w:rsid w:val="00197BC6"/>
    <w:rsid w:val="001A5F97"/>
    <w:rsid w:val="001B055C"/>
    <w:rsid w:val="001B3BFA"/>
    <w:rsid w:val="001C322C"/>
    <w:rsid w:val="001C384B"/>
    <w:rsid w:val="001E05F1"/>
    <w:rsid w:val="001E5E00"/>
    <w:rsid w:val="001F195E"/>
    <w:rsid w:val="001F5442"/>
    <w:rsid w:val="001F61B6"/>
    <w:rsid w:val="00205A82"/>
    <w:rsid w:val="0021173A"/>
    <w:rsid w:val="00213129"/>
    <w:rsid w:val="002135C1"/>
    <w:rsid w:val="002206EA"/>
    <w:rsid w:val="0022742B"/>
    <w:rsid w:val="002372E6"/>
    <w:rsid w:val="002373C3"/>
    <w:rsid w:val="00240DCC"/>
    <w:rsid w:val="00254899"/>
    <w:rsid w:val="00254E74"/>
    <w:rsid w:val="00260603"/>
    <w:rsid w:val="0026225F"/>
    <w:rsid w:val="00263F66"/>
    <w:rsid w:val="00267481"/>
    <w:rsid w:val="0027369F"/>
    <w:rsid w:val="002776C9"/>
    <w:rsid w:val="00277A0D"/>
    <w:rsid w:val="00281C97"/>
    <w:rsid w:val="0028251F"/>
    <w:rsid w:val="00282D6F"/>
    <w:rsid w:val="002A221C"/>
    <w:rsid w:val="002A3787"/>
    <w:rsid w:val="002A5338"/>
    <w:rsid w:val="002B0E34"/>
    <w:rsid w:val="002B4CEE"/>
    <w:rsid w:val="002B5A93"/>
    <w:rsid w:val="002C0AA6"/>
    <w:rsid w:val="002C0D2D"/>
    <w:rsid w:val="002C3112"/>
    <w:rsid w:val="002C4EED"/>
    <w:rsid w:val="002D1E09"/>
    <w:rsid w:val="002D3CE1"/>
    <w:rsid w:val="002F34D0"/>
    <w:rsid w:val="002F3AF8"/>
    <w:rsid w:val="002F45D5"/>
    <w:rsid w:val="00310A59"/>
    <w:rsid w:val="003129F4"/>
    <w:rsid w:val="00315458"/>
    <w:rsid w:val="0032321B"/>
    <w:rsid w:val="00327126"/>
    <w:rsid w:val="0032715F"/>
    <w:rsid w:val="00327AD9"/>
    <w:rsid w:val="003301DD"/>
    <w:rsid w:val="00343092"/>
    <w:rsid w:val="00343AAD"/>
    <w:rsid w:val="00344180"/>
    <w:rsid w:val="00354437"/>
    <w:rsid w:val="0035799C"/>
    <w:rsid w:val="003605DB"/>
    <w:rsid w:val="003614E9"/>
    <w:rsid w:val="00366A5F"/>
    <w:rsid w:val="003724E3"/>
    <w:rsid w:val="00376C28"/>
    <w:rsid w:val="003778C6"/>
    <w:rsid w:val="003859CE"/>
    <w:rsid w:val="00393CFB"/>
    <w:rsid w:val="003948DB"/>
    <w:rsid w:val="0039697C"/>
    <w:rsid w:val="00397110"/>
    <w:rsid w:val="003A3E54"/>
    <w:rsid w:val="003A432D"/>
    <w:rsid w:val="003A448C"/>
    <w:rsid w:val="003A4F6C"/>
    <w:rsid w:val="003B2B58"/>
    <w:rsid w:val="003B2CE8"/>
    <w:rsid w:val="003B4D16"/>
    <w:rsid w:val="003C3D42"/>
    <w:rsid w:val="003E5A8D"/>
    <w:rsid w:val="00401543"/>
    <w:rsid w:val="004128CD"/>
    <w:rsid w:val="00412EA9"/>
    <w:rsid w:val="00414962"/>
    <w:rsid w:val="004176CA"/>
    <w:rsid w:val="004218D3"/>
    <w:rsid w:val="00424881"/>
    <w:rsid w:val="0042626C"/>
    <w:rsid w:val="00441005"/>
    <w:rsid w:val="00442504"/>
    <w:rsid w:val="00443DE7"/>
    <w:rsid w:val="0044536C"/>
    <w:rsid w:val="00446338"/>
    <w:rsid w:val="00447B40"/>
    <w:rsid w:val="0045480C"/>
    <w:rsid w:val="004639CB"/>
    <w:rsid w:val="00465B98"/>
    <w:rsid w:val="00467890"/>
    <w:rsid w:val="00472063"/>
    <w:rsid w:val="004763B5"/>
    <w:rsid w:val="004808F4"/>
    <w:rsid w:val="00482226"/>
    <w:rsid w:val="00485629"/>
    <w:rsid w:val="004872FC"/>
    <w:rsid w:val="004932DB"/>
    <w:rsid w:val="00496182"/>
    <w:rsid w:val="004A2518"/>
    <w:rsid w:val="004A5768"/>
    <w:rsid w:val="004A686D"/>
    <w:rsid w:val="004B4EA8"/>
    <w:rsid w:val="004B68DE"/>
    <w:rsid w:val="004B6ED3"/>
    <w:rsid w:val="004C03F9"/>
    <w:rsid w:val="004C25A9"/>
    <w:rsid w:val="004D07EB"/>
    <w:rsid w:val="004D41D7"/>
    <w:rsid w:val="004E472E"/>
    <w:rsid w:val="004F031D"/>
    <w:rsid w:val="004F65F3"/>
    <w:rsid w:val="00504DC8"/>
    <w:rsid w:val="00513D88"/>
    <w:rsid w:val="0051671E"/>
    <w:rsid w:val="00517BA7"/>
    <w:rsid w:val="00523154"/>
    <w:rsid w:val="00527B46"/>
    <w:rsid w:val="00535B4D"/>
    <w:rsid w:val="00541977"/>
    <w:rsid w:val="0055783C"/>
    <w:rsid w:val="005618D3"/>
    <w:rsid w:val="005639BA"/>
    <w:rsid w:val="00566CEC"/>
    <w:rsid w:val="00566E2C"/>
    <w:rsid w:val="005675BD"/>
    <w:rsid w:val="00576C5D"/>
    <w:rsid w:val="0057796A"/>
    <w:rsid w:val="00577E88"/>
    <w:rsid w:val="005818EB"/>
    <w:rsid w:val="00587521"/>
    <w:rsid w:val="00592953"/>
    <w:rsid w:val="00592B05"/>
    <w:rsid w:val="005A1314"/>
    <w:rsid w:val="005A16DC"/>
    <w:rsid w:val="005A7E97"/>
    <w:rsid w:val="005B332C"/>
    <w:rsid w:val="005B5D22"/>
    <w:rsid w:val="005C05DF"/>
    <w:rsid w:val="005C738F"/>
    <w:rsid w:val="005D0AA5"/>
    <w:rsid w:val="005D122A"/>
    <w:rsid w:val="005D27D2"/>
    <w:rsid w:val="005D6ACF"/>
    <w:rsid w:val="005E2445"/>
    <w:rsid w:val="005E284E"/>
    <w:rsid w:val="005E44E0"/>
    <w:rsid w:val="005F1F65"/>
    <w:rsid w:val="005F463D"/>
    <w:rsid w:val="005F6431"/>
    <w:rsid w:val="005F7661"/>
    <w:rsid w:val="006106D1"/>
    <w:rsid w:val="006200A6"/>
    <w:rsid w:val="0062671C"/>
    <w:rsid w:val="00633F61"/>
    <w:rsid w:val="00635383"/>
    <w:rsid w:val="00636A7D"/>
    <w:rsid w:val="0063767F"/>
    <w:rsid w:val="00640D68"/>
    <w:rsid w:val="006417C5"/>
    <w:rsid w:val="00642C00"/>
    <w:rsid w:val="00643F65"/>
    <w:rsid w:val="0064511A"/>
    <w:rsid w:val="0064535C"/>
    <w:rsid w:val="00650231"/>
    <w:rsid w:val="00651AAA"/>
    <w:rsid w:val="0065545E"/>
    <w:rsid w:val="00655F6A"/>
    <w:rsid w:val="006709C6"/>
    <w:rsid w:val="00673283"/>
    <w:rsid w:val="00676068"/>
    <w:rsid w:val="00676099"/>
    <w:rsid w:val="00680F49"/>
    <w:rsid w:val="006811C9"/>
    <w:rsid w:val="00681548"/>
    <w:rsid w:val="00687186"/>
    <w:rsid w:val="00694821"/>
    <w:rsid w:val="00694B92"/>
    <w:rsid w:val="006A58BE"/>
    <w:rsid w:val="006B306F"/>
    <w:rsid w:val="006C55FA"/>
    <w:rsid w:val="006D7FD6"/>
    <w:rsid w:val="006E2678"/>
    <w:rsid w:val="006E4A15"/>
    <w:rsid w:val="006E6BFD"/>
    <w:rsid w:val="006F5415"/>
    <w:rsid w:val="006F6598"/>
    <w:rsid w:val="00701BA2"/>
    <w:rsid w:val="00704632"/>
    <w:rsid w:val="00704A93"/>
    <w:rsid w:val="007064C5"/>
    <w:rsid w:val="00715358"/>
    <w:rsid w:val="00715755"/>
    <w:rsid w:val="00716BBB"/>
    <w:rsid w:val="00731228"/>
    <w:rsid w:val="00736DC9"/>
    <w:rsid w:val="0073751F"/>
    <w:rsid w:val="007403A3"/>
    <w:rsid w:val="00744680"/>
    <w:rsid w:val="007463DD"/>
    <w:rsid w:val="007472D4"/>
    <w:rsid w:val="00756094"/>
    <w:rsid w:val="007571C4"/>
    <w:rsid w:val="00761A63"/>
    <w:rsid w:val="007718B4"/>
    <w:rsid w:val="007721B9"/>
    <w:rsid w:val="00777324"/>
    <w:rsid w:val="007808B2"/>
    <w:rsid w:val="007835E2"/>
    <w:rsid w:val="00783A15"/>
    <w:rsid w:val="0079197F"/>
    <w:rsid w:val="00794118"/>
    <w:rsid w:val="00795F2B"/>
    <w:rsid w:val="007A06BE"/>
    <w:rsid w:val="007A3D18"/>
    <w:rsid w:val="007A5CED"/>
    <w:rsid w:val="007B67CF"/>
    <w:rsid w:val="007C1C0F"/>
    <w:rsid w:val="007C4672"/>
    <w:rsid w:val="007C56C1"/>
    <w:rsid w:val="007C57F3"/>
    <w:rsid w:val="007C751B"/>
    <w:rsid w:val="007D37FB"/>
    <w:rsid w:val="007E059B"/>
    <w:rsid w:val="007E32C9"/>
    <w:rsid w:val="007E33FD"/>
    <w:rsid w:val="007E388A"/>
    <w:rsid w:val="007F0642"/>
    <w:rsid w:val="007F3298"/>
    <w:rsid w:val="007F3883"/>
    <w:rsid w:val="007F7E4F"/>
    <w:rsid w:val="0081126F"/>
    <w:rsid w:val="008118A5"/>
    <w:rsid w:val="00811DCD"/>
    <w:rsid w:val="00812409"/>
    <w:rsid w:val="00813456"/>
    <w:rsid w:val="00813D03"/>
    <w:rsid w:val="00817337"/>
    <w:rsid w:val="008224EF"/>
    <w:rsid w:val="00825921"/>
    <w:rsid w:val="008303DA"/>
    <w:rsid w:val="00830C6A"/>
    <w:rsid w:val="00834C3E"/>
    <w:rsid w:val="008350A0"/>
    <w:rsid w:val="00836AC7"/>
    <w:rsid w:val="00836B41"/>
    <w:rsid w:val="00843059"/>
    <w:rsid w:val="00845119"/>
    <w:rsid w:val="0084730E"/>
    <w:rsid w:val="008524B4"/>
    <w:rsid w:val="00861428"/>
    <w:rsid w:val="008643B1"/>
    <w:rsid w:val="008770F6"/>
    <w:rsid w:val="00883A98"/>
    <w:rsid w:val="0088413E"/>
    <w:rsid w:val="00890DAC"/>
    <w:rsid w:val="008912A6"/>
    <w:rsid w:val="00893A8E"/>
    <w:rsid w:val="008B6D03"/>
    <w:rsid w:val="008B7649"/>
    <w:rsid w:val="008B7FB8"/>
    <w:rsid w:val="008D2642"/>
    <w:rsid w:val="008E345A"/>
    <w:rsid w:val="008E68C7"/>
    <w:rsid w:val="008F20DB"/>
    <w:rsid w:val="00903CEC"/>
    <w:rsid w:val="00912952"/>
    <w:rsid w:val="00931F6B"/>
    <w:rsid w:val="00940F2B"/>
    <w:rsid w:val="0094424D"/>
    <w:rsid w:val="009479AF"/>
    <w:rsid w:val="00947BA6"/>
    <w:rsid w:val="009519EC"/>
    <w:rsid w:val="009547CB"/>
    <w:rsid w:val="00963726"/>
    <w:rsid w:val="00970A65"/>
    <w:rsid w:val="009772C9"/>
    <w:rsid w:val="00987914"/>
    <w:rsid w:val="009932BB"/>
    <w:rsid w:val="00994309"/>
    <w:rsid w:val="00996723"/>
    <w:rsid w:val="009B1097"/>
    <w:rsid w:val="009B14F4"/>
    <w:rsid w:val="009B59FF"/>
    <w:rsid w:val="009C5A5E"/>
    <w:rsid w:val="009C6D58"/>
    <w:rsid w:val="009D0821"/>
    <w:rsid w:val="009F23BA"/>
    <w:rsid w:val="009F2DEE"/>
    <w:rsid w:val="00A21A14"/>
    <w:rsid w:val="00A30503"/>
    <w:rsid w:val="00A3419D"/>
    <w:rsid w:val="00A34B1D"/>
    <w:rsid w:val="00A36D1A"/>
    <w:rsid w:val="00A50029"/>
    <w:rsid w:val="00A525CA"/>
    <w:rsid w:val="00A541BF"/>
    <w:rsid w:val="00A56F69"/>
    <w:rsid w:val="00A65D8E"/>
    <w:rsid w:val="00A66F1A"/>
    <w:rsid w:val="00A70823"/>
    <w:rsid w:val="00A76709"/>
    <w:rsid w:val="00A81248"/>
    <w:rsid w:val="00A836CE"/>
    <w:rsid w:val="00A85118"/>
    <w:rsid w:val="00A8673E"/>
    <w:rsid w:val="00A87DC1"/>
    <w:rsid w:val="00A92D8F"/>
    <w:rsid w:val="00A9493D"/>
    <w:rsid w:val="00A960B4"/>
    <w:rsid w:val="00AA12F1"/>
    <w:rsid w:val="00AA7A91"/>
    <w:rsid w:val="00AA7DF5"/>
    <w:rsid w:val="00AC1CE2"/>
    <w:rsid w:val="00AC20BD"/>
    <w:rsid w:val="00AC2F5B"/>
    <w:rsid w:val="00AD1E81"/>
    <w:rsid w:val="00AD7FA0"/>
    <w:rsid w:val="00AE03D1"/>
    <w:rsid w:val="00AE2F5E"/>
    <w:rsid w:val="00AE32D5"/>
    <w:rsid w:val="00AF1156"/>
    <w:rsid w:val="00AF1B81"/>
    <w:rsid w:val="00AF780C"/>
    <w:rsid w:val="00B1014E"/>
    <w:rsid w:val="00B12B1E"/>
    <w:rsid w:val="00B13327"/>
    <w:rsid w:val="00B14B00"/>
    <w:rsid w:val="00B21592"/>
    <w:rsid w:val="00B264C9"/>
    <w:rsid w:val="00B35693"/>
    <w:rsid w:val="00B42550"/>
    <w:rsid w:val="00B435A9"/>
    <w:rsid w:val="00B460E2"/>
    <w:rsid w:val="00B60168"/>
    <w:rsid w:val="00B75531"/>
    <w:rsid w:val="00B821EB"/>
    <w:rsid w:val="00B83C08"/>
    <w:rsid w:val="00B863AA"/>
    <w:rsid w:val="00B94387"/>
    <w:rsid w:val="00BA69F9"/>
    <w:rsid w:val="00BA6BA1"/>
    <w:rsid w:val="00BB0051"/>
    <w:rsid w:val="00BB358F"/>
    <w:rsid w:val="00BB39DD"/>
    <w:rsid w:val="00BB464A"/>
    <w:rsid w:val="00BB50E7"/>
    <w:rsid w:val="00BB5963"/>
    <w:rsid w:val="00BB74D5"/>
    <w:rsid w:val="00BD0338"/>
    <w:rsid w:val="00BD1695"/>
    <w:rsid w:val="00BD1893"/>
    <w:rsid w:val="00BD36E0"/>
    <w:rsid w:val="00BD3B5E"/>
    <w:rsid w:val="00BD418A"/>
    <w:rsid w:val="00BF212A"/>
    <w:rsid w:val="00BF579C"/>
    <w:rsid w:val="00C02EA3"/>
    <w:rsid w:val="00C057DC"/>
    <w:rsid w:val="00C1424F"/>
    <w:rsid w:val="00C25061"/>
    <w:rsid w:val="00C40578"/>
    <w:rsid w:val="00C40B13"/>
    <w:rsid w:val="00C4567E"/>
    <w:rsid w:val="00C5767F"/>
    <w:rsid w:val="00C66A62"/>
    <w:rsid w:val="00C76C26"/>
    <w:rsid w:val="00C804E3"/>
    <w:rsid w:val="00C83850"/>
    <w:rsid w:val="00C87DF4"/>
    <w:rsid w:val="00C92794"/>
    <w:rsid w:val="00C92DD5"/>
    <w:rsid w:val="00C96AF1"/>
    <w:rsid w:val="00C96C5D"/>
    <w:rsid w:val="00CA2D98"/>
    <w:rsid w:val="00CB24EF"/>
    <w:rsid w:val="00CB41E6"/>
    <w:rsid w:val="00CC02CE"/>
    <w:rsid w:val="00CC5F97"/>
    <w:rsid w:val="00CD06C4"/>
    <w:rsid w:val="00CD421B"/>
    <w:rsid w:val="00CD6B0F"/>
    <w:rsid w:val="00CE00A3"/>
    <w:rsid w:val="00CE1778"/>
    <w:rsid w:val="00CE2F01"/>
    <w:rsid w:val="00CF6C51"/>
    <w:rsid w:val="00CF6EF6"/>
    <w:rsid w:val="00D05955"/>
    <w:rsid w:val="00D12FDD"/>
    <w:rsid w:val="00D20E54"/>
    <w:rsid w:val="00D21EE9"/>
    <w:rsid w:val="00D24F3D"/>
    <w:rsid w:val="00D32E6E"/>
    <w:rsid w:val="00D34460"/>
    <w:rsid w:val="00D37FC1"/>
    <w:rsid w:val="00D41674"/>
    <w:rsid w:val="00D43EFF"/>
    <w:rsid w:val="00D50D66"/>
    <w:rsid w:val="00D56329"/>
    <w:rsid w:val="00D61C47"/>
    <w:rsid w:val="00D658C9"/>
    <w:rsid w:val="00D725B0"/>
    <w:rsid w:val="00D80910"/>
    <w:rsid w:val="00D82EA2"/>
    <w:rsid w:val="00D831DB"/>
    <w:rsid w:val="00D833CF"/>
    <w:rsid w:val="00DB29E3"/>
    <w:rsid w:val="00DB3EFB"/>
    <w:rsid w:val="00DB5E65"/>
    <w:rsid w:val="00DC067A"/>
    <w:rsid w:val="00DD083D"/>
    <w:rsid w:val="00DD3176"/>
    <w:rsid w:val="00DD6200"/>
    <w:rsid w:val="00DF2C21"/>
    <w:rsid w:val="00DF7F61"/>
    <w:rsid w:val="00E03053"/>
    <w:rsid w:val="00E039E3"/>
    <w:rsid w:val="00E23926"/>
    <w:rsid w:val="00E32FEE"/>
    <w:rsid w:val="00E41E8A"/>
    <w:rsid w:val="00E45B5A"/>
    <w:rsid w:val="00E57084"/>
    <w:rsid w:val="00E6137A"/>
    <w:rsid w:val="00E62D58"/>
    <w:rsid w:val="00E73B80"/>
    <w:rsid w:val="00E838E7"/>
    <w:rsid w:val="00E83B3B"/>
    <w:rsid w:val="00E849BD"/>
    <w:rsid w:val="00E86BE0"/>
    <w:rsid w:val="00E91BA9"/>
    <w:rsid w:val="00EA1F1C"/>
    <w:rsid w:val="00EB679A"/>
    <w:rsid w:val="00ED02DE"/>
    <w:rsid w:val="00EE12A2"/>
    <w:rsid w:val="00EF03D4"/>
    <w:rsid w:val="00EF0E98"/>
    <w:rsid w:val="00EF26EE"/>
    <w:rsid w:val="00EF4D83"/>
    <w:rsid w:val="00F026D3"/>
    <w:rsid w:val="00F05A11"/>
    <w:rsid w:val="00F10B11"/>
    <w:rsid w:val="00F11F67"/>
    <w:rsid w:val="00F15BF9"/>
    <w:rsid w:val="00F16FB3"/>
    <w:rsid w:val="00F26FF3"/>
    <w:rsid w:val="00F357AB"/>
    <w:rsid w:val="00F37075"/>
    <w:rsid w:val="00F42C4B"/>
    <w:rsid w:val="00F44FCB"/>
    <w:rsid w:val="00F61FFD"/>
    <w:rsid w:val="00F720E9"/>
    <w:rsid w:val="00F73CD8"/>
    <w:rsid w:val="00F75F6A"/>
    <w:rsid w:val="00F92A43"/>
    <w:rsid w:val="00FA5818"/>
    <w:rsid w:val="00FB241F"/>
    <w:rsid w:val="00FB343E"/>
    <w:rsid w:val="00FB3495"/>
    <w:rsid w:val="00FB3835"/>
    <w:rsid w:val="00FB3C62"/>
    <w:rsid w:val="00FB702E"/>
    <w:rsid w:val="00FC2320"/>
    <w:rsid w:val="00FC2D0B"/>
    <w:rsid w:val="00FD19EB"/>
    <w:rsid w:val="00FD6EF2"/>
    <w:rsid w:val="00FE094E"/>
    <w:rsid w:val="00FE72FF"/>
    <w:rsid w:val="00FF3F10"/>
    <w:rsid w:val="00FF4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45796B"/>
  <w15:chartTrackingRefBased/>
  <w15:docId w15:val="{E0712F26-3B23-4CFA-887A-85F738FD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626C"/>
    <w:pPr>
      <w:spacing w:after="0" w:line="240" w:lineRule="auto"/>
    </w:pPr>
  </w:style>
  <w:style w:type="paragraph" w:styleId="a4">
    <w:name w:val="header"/>
    <w:basedOn w:val="a"/>
    <w:link w:val="a5"/>
    <w:uiPriority w:val="99"/>
    <w:unhideWhenUsed/>
    <w:rsid w:val="00343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343092"/>
  </w:style>
  <w:style w:type="paragraph" w:styleId="a6">
    <w:name w:val="footer"/>
    <w:basedOn w:val="a"/>
    <w:link w:val="a7"/>
    <w:uiPriority w:val="99"/>
    <w:unhideWhenUsed/>
    <w:rsid w:val="003430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343092"/>
  </w:style>
  <w:style w:type="table" w:styleId="a8">
    <w:name w:val="Table Grid"/>
    <w:basedOn w:val="a1"/>
    <w:uiPriority w:val="39"/>
    <w:rsid w:val="006417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fstzgg</dc:creator>
  <cp:keywords/>
  <dc:description/>
  <cp:lastModifiedBy>fstzgg</cp:lastModifiedBy>
  <cp:revision>10</cp:revision>
  <dcterms:created xsi:type="dcterms:W3CDTF">2022-04-06T04:18:00Z</dcterms:created>
  <dcterms:modified xsi:type="dcterms:W3CDTF">2022-04-06T05:24:00Z</dcterms:modified>
</cp:coreProperties>
</file>