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6F5FA" w14:textId="77777777" w:rsidR="00B8496F" w:rsidRPr="001A3FCC" w:rsidRDefault="00E07F62" w:rsidP="00B8496F">
      <w:pPr>
        <w:tabs>
          <w:tab w:val="left" w:pos="4180"/>
        </w:tabs>
        <w:spacing w:after="0" w:line="240" w:lineRule="auto"/>
        <w:jc w:val="center"/>
        <w:rPr>
          <w:rFonts w:asciiTheme="majorHAnsi" w:hAnsiTheme="majorHAnsi" w:cstheme="majorHAnsi"/>
          <w:b/>
          <w:bCs/>
        </w:rPr>
      </w:pPr>
      <w:r w:rsidRPr="001A3FCC">
        <w:rPr>
          <w:rFonts w:asciiTheme="majorHAnsi" w:hAnsiTheme="majorHAnsi" w:cstheme="majorHAnsi"/>
          <w:b/>
          <w:bCs/>
        </w:rPr>
        <w:t>CONTRATO DE TRABAJO POR TIEMPO INDEFINIDO</w:t>
      </w:r>
    </w:p>
    <w:p w14:paraId="7F973E40" w14:textId="77777777" w:rsidR="00B8496F" w:rsidRPr="001A3FCC" w:rsidRDefault="00B8496F" w:rsidP="00B8496F">
      <w:pPr>
        <w:tabs>
          <w:tab w:val="left" w:pos="4180"/>
        </w:tabs>
        <w:spacing w:after="0" w:line="240" w:lineRule="auto"/>
        <w:jc w:val="center"/>
        <w:rPr>
          <w:rFonts w:asciiTheme="majorHAnsi" w:hAnsiTheme="majorHAnsi" w:cstheme="majorHAnsi"/>
          <w:bCs/>
        </w:rPr>
      </w:pPr>
    </w:p>
    <w:p w14:paraId="683C138F" w14:textId="427CBE9A" w:rsidR="00B8496F" w:rsidRPr="001A3FCC" w:rsidRDefault="00B8496F" w:rsidP="00B8496F">
      <w:pPr>
        <w:spacing w:after="0" w:line="240" w:lineRule="auto"/>
        <w:jc w:val="both"/>
        <w:rPr>
          <w:rFonts w:asciiTheme="majorHAnsi" w:hAnsiTheme="majorHAnsi" w:cstheme="majorHAnsi"/>
          <w:bCs/>
        </w:rPr>
      </w:pPr>
      <w:r w:rsidRPr="001A3FCC">
        <w:rPr>
          <w:rFonts w:asciiTheme="majorHAnsi" w:hAnsiTheme="majorHAnsi" w:cstheme="majorHAnsi"/>
          <w:bCs/>
        </w:rPr>
        <w:t xml:space="preserve">Entre los suscritos a saber </w:t>
      </w:r>
      <w:r w:rsidR="00E07F62" w:rsidRPr="001A3FCC">
        <w:rPr>
          <w:rFonts w:asciiTheme="majorHAnsi" w:hAnsiTheme="majorHAnsi" w:cstheme="majorHAnsi"/>
          <w:b/>
          <w:bCs/>
        </w:rPr>
        <w:t>MMD NUEVO GRUPO, S.A</w:t>
      </w:r>
      <w:r w:rsidRPr="001A3FCC">
        <w:rPr>
          <w:rFonts w:asciiTheme="majorHAnsi" w:hAnsiTheme="majorHAnsi" w:cstheme="majorHAnsi"/>
          <w:bCs/>
        </w:rPr>
        <w:t xml:space="preserve"> inscrita </w:t>
      </w:r>
      <w:r w:rsidRPr="001A3FCC">
        <w:rPr>
          <w:rFonts w:asciiTheme="majorHAnsi" w:hAnsiTheme="majorHAnsi" w:cstheme="majorHAnsi"/>
          <w:lang w:eastAsia="es-PA"/>
        </w:rPr>
        <w:t xml:space="preserve">en la ficha </w:t>
      </w:r>
      <w:r w:rsidR="00E07F62" w:rsidRPr="001A3FCC">
        <w:rPr>
          <w:rFonts w:asciiTheme="majorHAnsi" w:hAnsiTheme="majorHAnsi" w:cstheme="majorHAnsi"/>
          <w:lang w:eastAsia="es-PA"/>
        </w:rPr>
        <w:t>745049, documento 20321501</w:t>
      </w:r>
      <w:r w:rsidRPr="001A3FCC">
        <w:rPr>
          <w:rFonts w:asciiTheme="majorHAnsi" w:hAnsiTheme="majorHAnsi" w:cstheme="majorHAnsi"/>
          <w:lang w:eastAsia="es-PA"/>
        </w:rPr>
        <w:t>, imagen 1</w:t>
      </w:r>
      <w:r w:rsidRPr="001A3FCC">
        <w:rPr>
          <w:rFonts w:asciiTheme="majorHAnsi" w:hAnsiTheme="majorHAnsi" w:cstheme="majorHAnsi"/>
          <w:lang w:val="es-MX"/>
        </w:rPr>
        <w:t>,</w:t>
      </w:r>
      <w:r w:rsidRPr="001A3FCC">
        <w:rPr>
          <w:rFonts w:asciiTheme="majorHAnsi" w:hAnsiTheme="majorHAnsi" w:cstheme="majorHAnsi"/>
          <w:bCs/>
        </w:rPr>
        <w:t xml:space="preserve"> Sección de Micropelícula (mercantil) del Registro Público, con domicilio en </w:t>
      </w:r>
      <w:r w:rsidR="00E07F62" w:rsidRPr="001A3FCC">
        <w:rPr>
          <w:rFonts w:asciiTheme="majorHAnsi" w:hAnsiTheme="majorHAnsi" w:cstheme="majorHAnsi"/>
          <w:bCs/>
        </w:rPr>
        <w:t>el Corregimiento de Rio Abajo, Calle 7ma, Edificio Bithcort, S. A. de esta Ciudad</w:t>
      </w:r>
      <w:r w:rsidRPr="001A3FCC">
        <w:rPr>
          <w:rFonts w:asciiTheme="majorHAnsi" w:hAnsiTheme="majorHAnsi" w:cstheme="majorHAnsi"/>
          <w:bCs/>
        </w:rPr>
        <w:t xml:space="preserve">, debidamente autorizada y representada por </w:t>
      </w:r>
      <w:r w:rsidR="00184D9B" w:rsidRPr="00184D9B">
        <w:rPr>
          <w:rFonts w:asciiTheme="majorHAnsi" w:hAnsiTheme="majorHAnsi" w:cstheme="majorHAnsi"/>
          <w:b/>
        </w:rPr>
        <w:t>CATHIA DEL CARMEN PALMER MUÑOZ DE GOMEZ</w:t>
      </w:r>
      <w:r w:rsidRPr="001A3FCC">
        <w:rPr>
          <w:rFonts w:asciiTheme="majorHAnsi" w:hAnsiTheme="majorHAnsi" w:cstheme="majorHAnsi"/>
          <w:bCs/>
        </w:rPr>
        <w:t xml:space="preserve">, con  cédula de identidad personal </w:t>
      </w:r>
      <w:r w:rsidR="000815AB" w:rsidRPr="000815AB">
        <w:rPr>
          <w:rFonts w:asciiTheme="majorHAnsi" w:hAnsiTheme="majorHAnsi" w:cstheme="majorHAnsi"/>
          <w:b/>
        </w:rPr>
        <w:t>N</w:t>
      </w:r>
      <w:r w:rsidR="000815AB" w:rsidRPr="000815AB">
        <w:rPr>
          <w:rFonts w:asciiTheme="majorHAnsi" w:hAnsiTheme="majorHAnsi" w:cstheme="majorHAnsi"/>
          <w:b/>
        </w:rPr>
        <w:t>°</w:t>
      </w:r>
      <w:r w:rsidR="000815AB">
        <w:rPr>
          <w:rFonts w:asciiTheme="majorHAnsi" w:hAnsiTheme="majorHAnsi" w:cstheme="majorHAnsi"/>
          <w:b/>
          <w:bCs/>
        </w:rPr>
        <w:t xml:space="preserve"> 8-286-121</w:t>
      </w:r>
      <w:r w:rsidR="00E07F62" w:rsidRPr="001A3FCC">
        <w:rPr>
          <w:rFonts w:asciiTheme="majorHAnsi" w:hAnsiTheme="majorHAnsi" w:cstheme="majorHAnsi"/>
          <w:b/>
          <w:bCs/>
        </w:rPr>
        <w:t xml:space="preserve">, </w:t>
      </w:r>
      <w:r w:rsidR="00E07F62" w:rsidRPr="001A3FCC">
        <w:rPr>
          <w:rFonts w:asciiTheme="majorHAnsi" w:hAnsiTheme="majorHAnsi" w:cstheme="majorHAnsi"/>
          <w:bCs/>
        </w:rPr>
        <w:t>en su condición de Gerente General</w:t>
      </w:r>
      <w:r w:rsidRPr="001A3FCC">
        <w:rPr>
          <w:rFonts w:asciiTheme="majorHAnsi" w:hAnsiTheme="majorHAnsi" w:cstheme="majorHAnsi"/>
          <w:bCs/>
        </w:rPr>
        <w:t xml:space="preserve">, quien en adelante se denominará:  EL EMPLEADOR y por la otra parte </w:t>
      </w:r>
      <w:r w:rsidR="00AC10F4" w:rsidRPr="00AC10F4">
        <w:rPr>
          <w:rFonts w:asciiTheme="majorHAnsi" w:hAnsiTheme="majorHAnsi" w:cstheme="majorHAnsi"/>
        </w:rPr>
        <w:t>${nombre}</w:t>
      </w:r>
      <w:r w:rsidRPr="001A3FCC">
        <w:rPr>
          <w:rFonts w:asciiTheme="majorHAnsi" w:hAnsiTheme="majorHAnsi" w:cstheme="majorHAnsi"/>
          <w:b/>
          <w:bCs/>
          <w:lang w:eastAsia="es-PA"/>
        </w:rPr>
        <w:t xml:space="preserve"> </w:t>
      </w:r>
      <w:r w:rsidRPr="001A3FCC">
        <w:rPr>
          <w:rFonts w:asciiTheme="majorHAnsi" w:hAnsiTheme="majorHAnsi" w:cstheme="majorHAnsi"/>
          <w:b/>
          <w:bCs/>
        </w:rPr>
        <w:t xml:space="preserve">, </w:t>
      </w:r>
      <w:r w:rsidRPr="001A3FCC">
        <w:rPr>
          <w:rFonts w:asciiTheme="majorHAnsi" w:hAnsiTheme="majorHAnsi" w:cstheme="majorHAnsi"/>
          <w:bCs/>
        </w:rPr>
        <w:t>sexo</w:t>
      </w:r>
      <w:r w:rsidRPr="001A3FCC">
        <w:rPr>
          <w:rFonts w:asciiTheme="majorHAnsi" w:hAnsiTheme="majorHAnsi" w:cstheme="majorHAnsi"/>
          <w:b/>
          <w:bCs/>
        </w:rPr>
        <w:t xml:space="preserve"> </w:t>
      </w:r>
      <w:r w:rsidR="004D4251">
        <w:rPr>
          <w:rFonts w:asciiTheme="majorHAnsi" w:hAnsiTheme="majorHAnsi" w:cstheme="majorHAnsi"/>
          <w:b/>
          <w:bCs/>
        </w:rPr>
        <w:t>${sexo}</w:t>
      </w:r>
      <w:r w:rsidRPr="001A3FCC">
        <w:rPr>
          <w:rFonts w:asciiTheme="majorHAnsi" w:hAnsiTheme="majorHAnsi" w:cstheme="majorHAnsi"/>
          <w:bCs/>
        </w:rPr>
        <w:t xml:space="preserve">, nacionalidad </w:t>
      </w:r>
      <w:r w:rsidR="004D4251">
        <w:rPr>
          <w:rFonts w:asciiTheme="majorHAnsi" w:hAnsiTheme="majorHAnsi" w:cstheme="majorHAnsi"/>
          <w:b/>
          <w:bCs/>
          <w:u w:val="single"/>
        </w:rPr>
        <w:t>${lugarnac}</w:t>
      </w:r>
      <w:r w:rsidRPr="001A3FCC">
        <w:rPr>
          <w:rFonts w:asciiTheme="majorHAnsi" w:hAnsiTheme="majorHAnsi" w:cstheme="majorHAnsi"/>
          <w:bCs/>
        </w:rPr>
        <w:t xml:space="preserve">, estado civil </w:t>
      </w:r>
      <w:r w:rsidR="004D4251">
        <w:rPr>
          <w:rFonts w:asciiTheme="majorHAnsi" w:hAnsiTheme="majorHAnsi" w:cstheme="majorHAnsi"/>
          <w:b/>
          <w:bCs/>
          <w:u w:val="single"/>
        </w:rPr>
        <w:t>${estado_civil}</w:t>
      </w:r>
      <w:r w:rsidRPr="001A3FCC">
        <w:rPr>
          <w:rFonts w:asciiTheme="majorHAnsi" w:hAnsiTheme="majorHAnsi" w:cstheme="majorHAnsi"/>
          <w:bCs/>
        </w:rPr>
        <w:t xml:space="preserve"> Cedula</w:t>
      </w:r>
      <w:r w:rsidRPr="001A3FCC">
        <w:rPr>
          <w:rFonts w:asciiTheme="majorHAnsi" w:hAnsiTheme="majorHAnsi" w:cstheme="majorHAnsi"/>
          <w:b/>
          <w:bCs/>
        </w:rPr>
        <w:t xml:space="preserve"> </w:t>
      </w:r>
      <w:r w:rsidR="00811293">
        <w:rPr>
          <w:rFonts w:ascii="Cambria" w:hAnsi="Cambria" w:cs="Arial"/>
          <w:iCs/>
        </w:rPr>
        <w:t>${ced_rrhh}</w:t>
      </w:r>
      <w:r w:rsidRPr="001A3FCC">
        <w:rPr>
          <w:rFonts w:asciiTheme="majorHAnsi" w:hAnsiTheme="majorHAnsi" w:cstheme="majorHAnsi"/>
          <w:b/>
          <w:bCs/>
        </w:rPr>
        <w:t>,</w:t>
      </w:r>
      <w:r w:rsidRPr="001A3FCC">
        <w:rPr>
          <w:rFonts w:asciiTheme="majorHAnsi" w:hAnsiTheme="majorHAnsi" w:cstheme="majorHAnsi"/>
          <w:bCs/>
        </w:rPr>
        <w:t xml:space="preserve"> seguro social</w:t>
      </w:r>
      <w:r w:rsidRPr="001A3FCC">
        <w:rPr>
          <w:rFonts w:asciiTheme="majorHAnsi" w:hAnsiTheme="majorHAnsi" w:cstheme="majorHAnsi"/>
          <w:b/>
          <w:bCs/>
        </w:rPr>
        <w:t xml:space="preserve"> </w:t>
      </w:r>
      <w:r w:rsidR="00811293">
        <w:rPr>
          <w:rFonts w:ascii="Cambria" w:hAnsi="Cambria" w:cs="Arial"/>
          <w:iCs/>
        </w:rPr>
        <w:t>${</w:t>
      </w:r>
      <w:r w:rsidR="006E3721">
        <w:rPr>
          <w:rFonts w:ascii="Cambria" w:hAnsi="Cambria" w:cs="Arial"/>
          <w:iCs/>
        </w:rPr>
        <w:t>seguro_social</w:t>
      </w:r>
      <w:r w:rsidR="00811293">
        <w:rPr>
          <w:rFonts w:ascii="Cambria" w:hAnsi="Cambria" w:cs="Arial"/>
          <w:iCs/>
        </w:rPr>
        <w:t>}</w:t>
      </w:r>
      <w:r w:rsidRPr="001A3FCC">
        <w:rPr>
          <w:rFonts w:asciiTheme="majorHAnsi" w:hAnsiTheme="majorHAnsi" w:cstheme="majorHAnsi"/>
          <w:bCs/>
        </w:rPr>
        <w:t xml:space="preserve"> con domicilio en</w:t>
      </w:r>
      <w:r w:rsidRPr="001A3FCC">
        <w:rPr>
          <w:rFonts w:asciiTheme="majorHAnsi" w:hAnsiTheme="majorHAnsi" w:cstheme="majorHAnsi"/>
          <w:b/>
          <w:bCs/>
        </w:rPr>
        <w:t xml:space="preserve"> </w:t>
      </w:r>
      <w:r w:rsidR="004D4251">
        <w:rPr>
          <w:rFonts w:asciiTheme="majorHAnsi" w:hAnsiTheme="majorHAnsi" w:cstheme="majorHAnsi"/>
          <w:b/>
          <w:bCs/>
          <w:u w:val="single"/>
        </w:rPr>
        <w:t>${direccion}</w:t>
      </w:r>
      <w:r w:rsidRPr="001A3FCC">
        <w:rPr>
          <w:rFonts w:asciiTheme="majorHAnsi" w:hAnsiTheme="majorHAnsi" w:cstheme="majorHAnsi"/>
          <w:b/>
          <w:bCs/>
        </w:rPr>
        <w:t xml:space="preserve">, </w:t>
      </w:r>
      <w:r w:rsidRPr="001A3FCC">
        <w:rPr>
          <w:rFonts w:asciiTheme="majorHAnsi" w:hAnsiTheme="majorHAnsi" w:cstheme="majorHAnsi"/>
          <w:bCs/>
        </w:rPr>
        <w:t xml:space="preserve">edad </w:t>
      </w:r>
      <w:r w:rsidR="004D4251">
        <w:rPr>
          <w:rFonts w:asciiTheme="majorHAnsi" w:hAnsiTheme="majorHAnsi" w:cstheme="majorHAnsi"/>
          <w:b/>
          <w:bCs/>
          <w:u w:val="single"/>
        </w:rPr>
        <w:t>${</w:t>
      </w:r>
      <w:r w:rsidR="00AA0A7E">
        <w:rPr>
          <w:rFonts w:asciiTheme="majorHAnsi" w:hAnsiTheme="majorHAnsi" w:cstheme="majorHAnsi"/>
          <w:b/>
          <w:bCs/>
          <w:u w:val="single"/>
        </w:rPr>
        <w:t>fecnac</w:t>
      </w:r>
      <w:r w:rsidR="004D4251">
        <w:rPr>
          <w:rFonts w:asciiTheme="majorHAnsi" w:hAnsiTheme="majorHAnsi" w:cstheme="majorHAnsi"/>
          <w:b/>
          <w:bCs/>
          <w:u w:val="single"/>
        </w:rPr>
        <w:t>}</w:t>
      </w:r>
      <w:r w:rsidRPr="001A3FCC">
        <w:rPr>
          <w:rFonts w:asciiTheme="majorHAnsi" w:hAnsiTheme="majorHAnsi" w:cstheme="majorHAnsi"/>
          <w:bCs/>
        </w:rPr>
        <w:t>, quien en adelante se denominara EL (LA) TRABAJADOR(A), se ha celebrado un contrato individual de Trabajo, el cual se regirá conforme a las siguientes cláusulas:</w:t>
      </w:r>
    </w:p>
    <w:p w14:paraId="63C74DF5" w14:textId="77777777" w:rsidR="001A3FCC" w:rsidRPr="001A3FCC" w:rsidRDefault="001A3FCC" w:rsidP="00B8496F">
      <w:pPr>
        <w:spacing w:after="0" w:line="240" w:lineRule="auto"/>
        <w:jc w:val="both"/>
        <w:rPr>
          <w:rFonts w:asciiTheme="majorHAnsi" w:hAnsiTheme="majorHAnsi" w:cstheme="majorHAnsi"/>
          <w:b/>
          <w:bCs/>
        </w:rPr>
      </w:pPr>
    </w:p>
    <w:p w14:paraId="70069741" w14:textId="76F11088"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bCs w:val="0"/>
          <w:sz w:val="22"/>
          <w:szCs w:val="22"/>
        </w:rPr>
        <w:t>PRIMERO:</w:t>
      </w:r>
      <w:r w:rsidRPr="001A3FCC">
        <w:rPr>
          <w:rFonts w:asciiTheme="majorHAnsi" w:hAnsiTheme="majorHAnsi" w:cstheme="majorHAnsi"/>
          <w:sz w:val="22"/>
          <w:szCs w:val="22"/>
        </w:rPr>
        <w:t xml:space="preserve"> Declara EL(LA) TRABAJADOR(A) que se compromete a prestar sus servicios a EL EMPLEADOR como </w:t>
      </w:r>
      <w:r w:rsidR="007D1B9C">
        <w:rPr>
          <w:rFonts w:asciiTheme="majorHAnsi" w:hAnsiTheme="majorHAnsi" w:cstheme="majorHAnsi"/>
          <w:sz w:val="22"/>
          <w:szCs w:val="22"/>
        </w:rPr>
        <w:t>${</w:t>
      </w:r>
      <w:r w:rsidR="00AB1B66">
        <w:rPr>
          <w:rFonts w:asciiTheme="majorHAnsi" w:hAnsiTheme="majorHAnsi" w:cstheme="majorHAnsi"/>
          <w:sz w:val="22"/>
          <w:szCs w:val="22"/>
        </w:rPr>
        <w:t>des</w:t>
      </w:r>
      <w:r w:rsidR="007D1B9C">
        <w:rPr>
          <w:rFonts w:asciiTheme="majorHAnsi" w:hAnsiTheme="majorHAnsi" w:cstheme="majorHAnsi"/>
          <w:sz w:val="22"/>
          <w:szCs w:val="22"/>
        </w:rPr>
        <w:t>_car}</w:t>
      </w:r>
      <w:r w:rsidRPr="001A3FCC">
        <w:rPr>
          <w:rFonts w:asciiTheme="majorHAnsi" w:hAnsiTheme="majorHAnsi" w:cstheme="majorHAnsi"/>
          <w:b/>
          <w:sz w:val="22"/>
          <w:szCs w:val="22"/>
        </w:rPr>
        <w:t xml:space="preserve"> </w:t>
      </w:r>
      <w:r w:rsidRPr="001A3FCC">
        <w:rPr>
          <w:rFonts w:asciiTheme="majorHAnsi" w:hAnsiTheme="majorHAnsi" w:cstheme="majorHAnsi"/>
          <w:sz w:val="22"/>
          <w:szCs w:val="22"/>
        </w:rPr>
        <w:t>teniendo en cuenta la intensidad, cuidado, eficiencia, responsabilidad y puntualidad propia del cargo, cumplir con los procedimientos existente</w:t>
      </w:r>
      <w:r w:rsidR="00E07F62" w:rsidRPr="001A3FCC">
        <w:rPr>
          <w:rFonts w:asciiTheme="majorHAnsi" w:hAnsiTheme="majorHAnsi" w:cstheme="majorHAnsi"/>
          <w:sz w:val="22"/>
          <w:szCs w:val="22"/>
        </w:rPr>
        <w:t>s, además de las funciones establecidas en el manual  descriptivo de puestos.</w:t>
      </w:r>
    </w:p>
    <w:p w14:paraId="47E57DFE"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4A1F49F9"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SEGUNDO: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EMPLEADOR impartirá órdenes, instrucciones, reglamentos y directrices convenientes para el logro de los objetivos de EL EMPLEADOR. Conforme a este poder de dirección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2D65A0FC"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2EDDC0FC" w14:textId="77777777" w:rsidR="00B8496F" w:rsidRPr="001A3FCC" w:rsidRDefault="00B8496F" w:rsidP="00B8496F">
      <w:pPr>
        <w:pStyle w:val="Textoindependiente31"/>
        <w:spacing w:line="240" w:lineRule="auto"/>
        <w:jc w:val="both"/>
        <w:rPr>
          <w:rFonts w:asciiTheme="majorHAnsi" w:hAnsiTheme="majorHAnsi" w:cstheme="majorHAnsi"/>
          <w:bCs w:val="0"/>
          <w:sz w:val="22"/>
          <w:szCs w:val="22"/>
        </w:rPr>
      </w:pPr>
      <w:r w:rsidRPr="001A3FCC">
        <w:rPr>
          <w:rFonts w:asciiTheme="majorHAnsi" w:hAnsiTheme="majorHAnsi" w:cstheme="majorHAnsi"/>
          <w:b/>
          <w:sz w:val="22"/>
          <w:szCs w:val="22"/>
        </w:rPr>
        <w:t>TERCERO:</w:t>
      </w:r>
      <w:r w:rsidRPr="001A3FCC">
        <w:rPr>
          <w:rFonts w:asciiTheme="majorHAnsi" w:hAnsiTheme="majorHAnsi" w:cstheme="majorHAnsi"/>
          <w:bCs w:val="0"/>
          <w:sz w:val="22"/>
          <w:szCs w:val="22"/>
        </w:rPr>
        <w:t xml:space="preserve"> Para exigirse cierta habilidad especial para la ejecución del servicio se fija un </w:t>
      </w:r>
      <w:r w:rsidRPr="001A3FCC">
        <w:rPr>
          <w:rFonts w:asciiTheme="majorHAnsi" w:hAnsiTheme="majorHAnsi" w:cstheme="majorHAnsi"/>
          <w:b/>
          <w:bCs w:val="0"/>
          <w:sz w:val="22"/>
          <w:szCs w:val="22"/>
        </w:rPr>
        <w:t xml:space="preserve">período probatorio de </w:t>
      </w:r>
      <w:r w:rsidR="00C01B47" w:rsidRPr="001A3FCC">
        <w:rPr>
          <w:rFonts w:asciiTheme="majorHAnsi" w:hAnsiTheme="majorHAnsi" w:cstheme="majorHAnsi"/>
          <w:b/>
          <w:bCs w:val="0"/>
          <w:sz w:val="22"/>
          <w:szCs w:val="22"/>
        </w:rPr>
        <w:t>tres (3</w:t>
      </w:r>
      <w:r w:rsidRPr="001A3FCC">
        <w:rPr>
          <w:rFonts w:asciiTheme="majorHAnsi" w:hAnsiTheme="majorHAnsi" w:cstheme="majorHAnsi"/>
          <w:b/>
          <w:bCs w:val="0"/>
          <w:sz w:val="22"/>
          <w:szCs w:val="22"/>
        </w:rPr>
        <w:t>) mes</w:t>
      </w:r>
      <w:r w:rsidR="00C01B47" w:rsidRPr="001A3FCC">
        <w:rPr>
          <w:rFonts w:asciiTheme="majorHAnsi" w:hAnsiTheme="majorHAnsi" w:cstheme="majorHAnsi"/>
          <w:b/>
          <w:bCs w:val="0"/>
          <w:sz w:val="22"/>
          <w:szCs w:val="22"/>
        </w:rPr>
        <w:t>es</w:t>
      </w:r>
      <w:r w:rsidRPr="001A3FCC">
        <w:rPr>
          <w:rFonts w:asciiTheme="majorHAnsi" w:hAnsiTheme="majorHAnsi" w:cstheme="majorHAnsi"/>
          <w:bCs w:val="0"/>
          <w:sz w:val="22"/>
          <w:szCs w:val="22"/>
        </w:rPr>
        <w:t>. Durante dicho período las partes podrán dar por terminada la relación de trabajo sin responsabilidad alguna.</w:t>
      </w:r>
    </w:p>
    <w:p w14:paraId="0C414A6F" w14:textId="77777777" w:rsidR="001A3FCC" w:rsidRPr="001A3FCC" w:rsidRDefault="001A3FCC" w:rsidP="00B8496F">
      <w:pPr>
        <w:pStyle w:val="Textoindependiente31"/>
        <w:spacing w:line="240" w:lineRule="auto"/>
        <w:jc w:val="both"/>
        <w:rPr>
          <w:rFonts w:asciiTheme="majorHAnsi" w:hAnsiTheme="majorHAnsi" w:cstheme="majorHAnsi"/>
          <w:b/>
          <w:sz w:val="22"/>
          <w:szCs w:val="22"/>
        </w:rPr>
      </w:pPr>
    </w:p>
    <w:p w14:paraId="3FD1315B" w14:textId="1AE0940D"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CUARTO: </w:t>
      </w:r>
      <w:r w:rsidRPr="001A3FCC">
        <w:rPr>
          <w:rFonts w:asciiTheme="majorHAnsi" w:hAnsiTheme="majorHAnsi" w:cstheme="majorHAnsi"/>
        </w:rPr>
        <w:t>Las partes convienen que el término de la duración de este contrato es por tiempo indefinido</w:t>
      </w:r>
      <w:r w:rsidRPr="001A3FCC">
        <w:rPr>
          <w:rFonts w:asciiTheme="majorHAnsi" w:hAnsiTheme="majorHAnsi" w:cstheme="majorHAnsi"/>
          <w:bCs/>
        </w:rPr>
        <w:t>, desde</w:t>
      </w:r>
      <w:r w:rsidR="002F0819">
        <w:rPr>
          <w:rFonts w:asciiTheme="majorHAnsi" w:hAnsiTheme="majorHAnsi" w:cstheme="majorHAnsi"/>
          <w:bCs/>
        </w:rPr>
        <w:t xml:space="preserve"> ${fecha</w:t>
      </w:r>
      <w:r w:rsidR="00BF17A2">
        <w:rPr>
          <w:rFonts w:asciiTheme="majorHAnsi" w:hAnsiTheme="majorHAnsi" w:cstheme="majorHAnsi"/>
          <w:bCs/>
        </w:rPr>
        <w:t>1</w:t>
      </w:r>
      <w:r w:rsidR="002F0819">
        <w:rPr>
          <w:rFonts w:asciiTheme="majorHAnsi" w:hAnsiTheme="majorHAnsi" w:cstheme="majorHAnsi"/>
          <w:bCs/>
        </w:rPr>
        <w:t>}</w:t>
      </w:r>
      <w:r w:rsidRPr="001A3FCC">
        <w:rPr>
          <w:rFonts w:asciiTheme="majorHAnsi" w:hAnsiTheme="majorHAnsi" w:cstheme="majorHAnsi"/>
          <w:bCs/>
        </w:rPr>
        <w:t xml:space="preserve">, Durante el cual no se aceptará tardanzas; a menos que sea justificable o razonable la </w:t>
      </w:r>
      <w:r w:rsidR="00BB1E5E" w:rsidRPr="001A3FCC">
        <w:rPr>
          <w:rFonts w:asciiTheme="majorHAnsi" w:hAnsiTheme="majorHAnsi" w:cstheme="majorHAnsi"/>
          <w:bCs/>
        </w:rPr>
        <w:t>acción siempre</w:t>
      </w:r>
      <w:r w:rsidRPr="001A3FCC">
        <w:rPr>
          <w:rFonts w:asciiTheme="majorHAnsi" w:hAnsiTheme="majorHAnsi" w:cstheme="majorHAnsi"/>
          <w:bCs/>
        </w:rPr>
        <w:t xml:space="preserve"> y cuando sea previamente notificada a su superior con anticipación.  </w:t>
      </w:r>
    </w:p>
    <w:p w14:paraId="575F5044"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7E97233B"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QUINTO:</w:t>
      </w:r>
      <w:r w:rsidRPr="001A3FCC">
        <w:rPr>
          <w:rFonts w:asciiTheme="majorHAnsi" w:hAnsiTheme="majorHAnsi" w:cstheme="majorHAnsi"/>
          <w:bCs/>
        </w:rPr>
        <w:t xml:space="preserve"> EL (LA) TRABAJADOR(A) se obliga a </w:t>
      </w:r>
      <w:r w:rsidRPr="001A3FCC">
        <w:rPr>
          <w:rFonts w:asciiTheme="majorHAnsi" w:hAnsiTheme="majorHAnsi" w:cstheme="majorHAnsi"/>
          <w:b/>
          <w:bCs/>
        </w:rPr>
        <w:t>trabajar, ocho (8) horas diarias, que corresponden a 48 horas a la semana</w:t>
      </w:r>
      <w:r w:rsidRPr="001A3FCC">
        <w:rPr>
          <w:rFonts w:asciiTheme="majorHAnsi" w:hAnsiTheme="majorHAnsi" w:cstheme="majorHAnsi"/>
          <w:bCs/>
        </w:rPr>
        <w:t xml:space="preserve">, en cualquiera de los siguientes horarios que a continuación detallamos, </w:t>
      </w:r>
      <w:r w:rsidRPr="001A3FCC">
        <w:rPr>
          <w:rFonts w:asciiTheme="majorHAnsi" w:hAnsiTheme="majorHAnsi" w:cstheme="majorHAnsi"/>
          <w:b/>
          <w:bCs/>
        </w:rPr>
        <w:t>de lunes a sábado con una hora de descanso:</w:t>
      </w:r>
    </w:p>
    <w:p w14:paraId="072F892C"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noProof/>
          <w:lang w:eastAsia="es-PA"/>
        </w:rPr>
        <w:drawing>
          <wp:anchor distT="0" distB="0" distL="0" distR="0" simplePos="0" relativeHeight="251659264" behindDoc="0" locked="0" layoutInCell="1" allowOverlap="1" wp14:anchorId="158B385A" wp14:editId="18FD8EFE">
            <wp:simplePos x="0" y="0"/>
            <wp:positionH relativeFrom="column">
              <wp:posOffset>1481455</wp:posOffset>
            </wp:positionH>
            <wp:positionV relativeFrom="paragraph">
              <wp:posOffset>20320</wp:posOffset>
            </wp:positionV>
            <wp:extent cx="3319780" cy="2595880"/>
            <wp:effectExtent l="0" t="0" r="0"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780" cy="259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5ADFE7A"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3F086F94"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41AD51C3"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31268D3E"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2F05507A"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79ED20B3"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190C5EB4"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0A99D39F"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4A581F07"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31AB2616"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0DE0EBF8"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08C931A2"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2981D198"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74528178" w14:textId="77777777" w:rsidR="00B8496F" w:rsidRDefault="00B8496F" w:rsidP="00B8496F">
      <w:pPr>
        <w:tabs>
          <w:tab w:val="left" w:pos="720"/>
        </w:tabs>
        <w:spacing w:after="0" w:line="240" w:lineRule="auto"/>
        <w:jc w:val="both"/>
        <w:rPr>
          <w:rFonts w:asciiTheme="majorHAnsi" w:hAnsiTheme="majorHAnsi" w:cstheme="majorHAnsi"/>
        </w:rPr>
      </w:pPr>
    </w:p>
    <w:p w14:paraId="1C3DBCDA" w14:textId="77777777" w:rsidR="008B61AF" w:rsidRPr="001A3FCC" w:rsidRDefault="008B61AF" w:rsidP="00B8496F">
      <w:pPr>
        <w:tabs>
          <w:tab w:val="left" w:pos="720"/>
        </w:tabs>
        <w:spacing w:after="0" w:line="240" w:lineRule="auto"/>
        <w:jc w:val="both"/>
        <w:rPr>
          <w:rFonts w:asciiTheme="majorHAnsi" w:hAnsiTheme="majorHAnsi" w:cstheme="majorHAnsi"/>
        </w:rPr>
      </w:pPr>
    </w:p>
    <w:p w14:paraId="0782AC2C"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 xml:space="preserve">El intervalo entre las medias jornadas, servirá a EL TRABAJADOR para descansar y tomar sus alimentos sin que en ningún momento tenga que permanecer en el lugar de trabajo ni estar a disposición de EL EMPLEADOR.  LAS PARTES acuerdan </w:t>
      </w:r>
      <w:r w:rsidR="00BB1E5E" w:rsidRPr="001A3FCC">
        <w:rPr>
          <w:rFonts w:asciiTheme="majorHAnsi" w:hAnsiTheme="majorHAnsi" w:cstheme="majorHAnsi"/>
          <w:sz w:val="22"/>
          <w:szCs w:val="22"/>
        </w:rPr>
        <w:t>que,</w:t>
      </w:r>
      <w:r w:rsidRPr="001A3FCC">
        <w:rPr>
          <w:rFonts w:asciiTheme="majorHAnsi" w:hAnsiTheme="majorHAnsi" w:cstheme="majorHAnsi"/>
          <w:sz w:val="22"/>
          <w:szCs w:val="22"/>
        </w:rPr>
        <w:t xml:space="preserve"> de acuerdo a las necesidades de la empresa, EL EMPLEADOR podrá variar el horario de la jornada de trabajo, siempre y cuando se encuentre dentro de los límites legales establecidos por el artículo 31 del Código de Trabajo.</w:t>
      </w:r>
    </w:p>
    <w:p w14:paraId="3B13D792"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br/>
        <w:t>Por la naturaleza de su cargo, antes eventualidades e imprevistos, en donde EL TRABAJADOR deberá estar disponible, se le reconocerá horas extras, siempre y cuando las mismas sean aprobadas pr</w:t>
      </w:r>
      <w:r w:rsidR="005F3AA9" w:rsidRPr="001A3FCC">
        <w:rPr>
          <w:rFonts w:asciiTheme="majorHAnsi" w:hAnsiTheme="majorHAnsi" w:cstheme="majorHAnsi"/>
          <w:sz w:val="22"/>
          <w:szCs w:val="22"/>
        </w:rPr>
        <w:t>eviamente por su jefe inmediato y podrá utilizarlos como tiempo compensatorio para los permisos necesarios.</w:t>
      </w:r>
    </w:p>
    <w:p w14:paraId="0341CFBD"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p>
    <w:p w14:paraId="0ECB3505"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SEXTO:</w:t>
      </w:r>
      <w:r w:rsidRPr="001A3FCC">
        <w:rPr>
          <w:rFonts w:asciiTheme="majorHAnsi" w:hAnsiTheme="majorHAnsi" w:cstheme="majorHAnsi"/>
          <w:bCs/>
        </w:rPr>
        <w:t xml:space="preserve"> Por razón de la actividad a las cuales se dedica EL EMPLEADOR, el día de descanso semanal obligatorio puede coincidir en el día domingo, por lo tanto en su lugar, el día de descanso semanal será rotativo.  </w:t>
      </w:r>
    </w:p>
    <w:p w14:paraId="24BDAC81"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B8F9760"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lastRenderedPageBreak/>
        <w:t>SÉPTIMO:</w:t>
      </w:r>
      <w:r w:rsidRPr="001A3FCC">
        <w:rPr>
          <w:rFonts w:asciiTheme="majorHAnsi" w:hAnsiTheme="majorHAnsi" w:cstheme="majorHAnsi"/>
          <w:bCs/>
        </w:rPr>
        <w:t xml:space="preserve"> </w:t>
      </w:r>
      <w:r w:rsidRPr="001A3FCC">
        <w:rPr>
          <w:rFonts w:asciiTheme="majorHAnsi" w:hAnsiTheme="majorHAnsi" w:cstheme="majorHAnsi"/>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6EAEEE6D" w14:textId="77777777" w:rsidR="001A3FCC" w:rsidRPr="001A3FCC" w:rsidRDefault="001A3FCC" w:rsidP="00B8496F">
      <w:pPr>
        <w:tabs>
          <w:tab w:val="left" w:pos="720"/>
        </w:tabs>
        <w:spacing w:after="0" w:line="240" w:lineRule="auto"/>
        <w:jc w:val="both"/>
        <w:rPr>
          <w:rFonts w:asciiTheme="majorHAnsi" w:hAnsiTheme="majorHAnsi" w:cstheme="majorHAnsi"/>
        </w:rPr>
      </w:pPr>
    </w:p>
    <w:p w14:paraId="47FDC069"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OCTAVO: </w:t>
      </w:r>
      <w:r w:rsidRPr="001A3FCC">
        <w:rPr>
          <w:rFonts w:asciiTheme="majorHAnsi" w:hAnsiTheme="majorHAnsi" w:cstheme="majorHAnsi"/>
          <w:bCs/>
        </w:rPr>
        <w:t>Queda terminantemente prohibido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6CCB5CE0"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0B6EA52"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NOVENO:</w:t>
      </w:r>
      <w:r w:rsidRPr="001A3FCC">
        <w:rPr>
          <w:rFonts w:asciiTheme="majorHAnsi" w:hAnsiTheme="majorHAnsi" w:cstheme="majorHAnsi"/>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144829D4"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2F795BE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w:t>
      </w:r>
      <w:r w:rsidRPr="001A3FCC">
        <w:rPr>
          <w:rFonts w:asciiTheme="majorHAnsi" w:hAnsiTheme="majorHAnsi" w:cstheme="majorHAnsi"/>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5DC81F2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1604B19"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PRIMERO:</w:t>
      </w:r>
      <w:r w:rsidRPr="001A3FCC">
        <w:rPr>
          <w:rFonts w:asciiTheme="majorHAnsi" w:hAnsiTheme="majorHAnsi" w:cstheme="majorHAnsi"/>
          <w:bCs/>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r w:rsidR="001A3FCC" w:rsidRPr="001A3FCC">
        <w:rPr>
          <w:rFonts w:asciiTheme="majorHAnsi" w:hAnsiTheme="majorHAnsi" w:cstheme="majorHAnsi"/>
          <w:bCs/>
        </w:rPr>
        <w:t>.</w:t>
      </w:r>
    </w:p>
    <w:p w14:paraId="462DEACE"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A95A9D0" w14:textId="2D4879AE"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SEGUNDO:</w:t>
      </w:r>
      <w:r w:rsidRPr="001A3FCC">
        <w:rPr>
          <w:rFonts w:asciiTheme="majorHAnsi" w:hAnsiTheme="majorHAnsi" w:cstheme="majorHAnsi"/>
          <w:bCs/>
        </w:rPr>
        <w:t xml:space="preserve"> EL TRABAJADOR conviene en que recibirá en concepto de salario por razón del servicio personal que presta a LA EMPRESA la suma de</w:t>
      </w:r>
      <w:r w:rsidR="00460113">
        <w:rPr>
          <w:rFonts w:asciiTheme="majorHAnsi" w:hAnsiTheme="majorHAnsi" w:cstheme="majorHAnsi"/>
          <w:bCs/>
        </w:rPr>
        <w:t xml:space="preserve"> </w:t>
      </w:r>
      <w:r w:rsidR="00460113" w:rsidRPr="00460113">
        <w:rPr>
          <w:rFonts w:asciiTheme="majorHAnsi" w:hAnsiTheme="majorHAnsi" w:cstheme="majorHAnsi"/>
          <w:b/>
        </w:rPr>
        <w:t>${sueldopro}</w:t>
      </w:r>
      <w:r w:rsidR="00F03955">
        <w:rPr>
          <w:rFonts w:asciiTheme="majorHAnsi" w:hAnsiTheme="majorHAnsi" w:cstheme="majorHAnsi"/>
          <w:b/>
        </w:rPr>
        <w:t>(</w:t>
      </w:r>
      <w:r w:rsidR="00644FA5" w:rsidRPr="00B14B9B">
        <w:rPr>
          <w:rFonts w:asciiTheme="majorHAnsi" w:hAnsiTheme="majorHAnsi" w:cstheme="majorHAnsi"/>
          <w:b/>
          <w:u w:val="single"/>
        </w:rPr>
        <w:t>${montoLetras}</w:t>
      </w:r>
      <w:r w:rsidR="00F03955">
        <w:rPr>
          <w:rFonts w:asciiTheme="majorHAnsi" w:hAnsiTheme="majorHAnsi" w:cstheme="majorHAnsi"/>
          <w:b/>
          <w:u w:val="single"/>
        </w:rPr>
        <w:t>) mensuales</w:t>
      </w:r>
      <w:r w:rsidRPr="001A3FCC">
        <w:rPr>
          <w:rFonts w:asciiTheme="majorHAnsi" w:hAnsiTheme="majorHAnsi" w:cstheme="majorHAnsi"/>
          <w:b/>
          <w:bCs/>
          <w:u w:val="single"/>
        </w:rPr>
        <w:t>.</w:t>
      </w:r>
      <w:r w:rsidRPr="001A3FCC">
        <w:rPr>
          <w:rFonts w:asciiTheme="majorHAnsi" w:hAnsiTheme="majorHAnsi" w:cstheme="majorHAnsi"/>
          <w:bCs/>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0AA08D9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4C65C64E"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DECIMO TERCERO: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 xml:space="preserve">Las funciones asignadas a EL TRABAJADOR se efectuarán en el establecimiento comercial del empleador ubicado en </w:t>
      </w:r>
      <w:r w:rsidR="00575C85" w:rsidRPr="00575C85">
        <w:rPr>
          <w:rFonts w:asciiTheme="majorHAnsi" w:hAnsiTheme="majorHAnsi" w:cstheme="majorHAnsi"/>
          <w:sz w:val="22"/>
          <w:szCs w:val="22"/>
        </w:rPr>
        <w:t>el Corregimiento de Rio Abajo, Calle 7ma, Edificio Bithcort, S. A. de esta Ciudad</w:t>
      </w:r>
      <w:r w:rsidRPr="001A3FCC">
        <w:rPr>
          <w:rFonts w:asciiTheme="majorHAnsi" w:hAnsiTheme="majorHAnsi" w:cstheme="majorHAnsi"/>
          <w:sz w:val="22"/>
          <w:szCs w:val="22"/>
        </w:rPr>
        <w:t>, sin embargo, EL TRABAJADOR podrá ser trasladado a otro lugar de trabajo en cualquier lugar de la República de Panamá, bajo la dependencia económica y subordinación jurídica de EL EMPLEADOR, sin que ello constituya alteración en las decisiones de trabajo ni salarial,  siempre que sean compatibles con su posición, jerarquía, fuerzas, aptitudes, preparación y destreza, conforme a los parámetros establecidos por el artículo 197-A del Código de Trabajo.</w:t>
      </w:r>
    </w:p>
    <w:p w14:paraId="77758B5B"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737006E9"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DECIMO CUARTO: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2BC6055E"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6C8B034"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DECIMO QUINTO:</w:t>
      </w:r>
      <w:r w:rsidRPr="001A3FCC">
        <w:rPr>
          <w:rFonts w:asciiTheme="majorHAnsi" w:hAnsiTheme="majorHAnsi" w:cstheme="majorHAnsi"/>
          <w:bCs/>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3C1C988D"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0153503"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SEXTO:</w:t>
      </w:r>
      <w:r w:rsidRPr="001A3FCC">
        <w:rPr>
          <w:rFonts w:asciiTheme="majorHAnsi" w:hAnsiTheme="majorHAnsi" w:cstheme="majorHAnsi"/>
          <w:bCs/>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389F7B1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9433598"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DÉCIMO SEPTIMO: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 xml:space="preserve">CONFIDENCIALIDAD. De igual forma, EL TRABAJADOR se obliga a mantener en secreto indefinidamente, </w:t>
      </w:r>
      <w:r w:rsidR="001A3FCC" w:rsidRPr="001A3FCC">
        <w:rPr>
          <w:rFonts w:asciiTheme="majorHAnsi" w:hAnsiTheme="majorHAnsi" w:cstheme="majorHAnsi"/>
          <w:sz w:val="22"/>
          <w:szCs w:val="22"/>
        </w:rPr>
        <w:t>aun</w:t>
      </w:r>
      <w:r w:rsidRPr="001A3FCC">
        <w:rPr>
          <w:rFonts w:asciiTheme="majorHAnsi" w:hAnsiTheme="majorHAnsi" w:cstheme="majorHAnsi"/>
          <w:sz w:val="22"/>
          <w:szCs w:val="22"/>
        </w:rPr>
        <w:t xml:space="preserve"> cuando haya culminado la relación de trabajo </w:t>
      </w:r>
      <w:r w:rsidR="00BB1E5E" w:rsidRPr="001A3FCC">
        <w:rPr>
          <w:rFonts w:asciiTheme="majorHAnsi" w:hAnsiTheme="majorHAnsi" w:cstheme="majorHAnsi"/>
          <w:sz w:val="22"/>
          <w:szCs w:val="22"/>
        </w:rPr>
        <w:t>con la</w:t>
      </w:r>
      <w:r w:rsidRPr="001A3FCC">
        <w:rPr>
          <w:rFonts w:asciiTheme="majorHAnsi" w:hAnsiTheme="majorHAnsi" w:cstheme="majorHAnsi"/>
          <w:sz w:val="22"/>
          <w:szCs w:val="22"/>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de la ejecución de sus labores. El incumplimiento de esta norma conlleva a consecuencias penales y laborales.</w:t>
      </w:r>
    </w:p>
    <w:p w14:paraId="026BE030"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7F844E5A"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 xml:space="preserve">DÉCIMO OCTAVO: </w:t>
      </w:r>
      <w:r w:rsidRPr="001A3FCC">
        <w:rPr>
          <w:rFonts w:asciiTheme="majorHAnsi" w:hAnsiTheme="majorHAnsi" w:cstheme="majorHAnsi"/>
        </w:rPr>
        <w:t>EL EMPLEADOR establece que podrá asumir la inversión que conlleve la capacitación de EL TRABAJADOR entendiéndose por esta, seminarios, ya sean didácticos, técnicos y cualquier otro relacionado con la posición que desempeña EL (</w:t>
      </w:r>
      <w:r w:rsidR="00BB1E5E" w:rsidRPr="001A3FCC">
        <w:rPr>
          <w:rFonts w:asciiTheme="majorHAnsi" w:hAnsiTheme="majorHAnsi" w:cstheme="majorHAnsi"/>
        </w:rPr>
        <w:t>LA) TRABAJADOR</w:t>
      </w:r>
      <w:r w:rsidRPr="001A3FCC">
        <w:rPr>
          <w:rFonts w:asciiTheme="majorHAnsi" w:hAnsiTheme="majorHAnsi" w:cstheme="majorHAnsi"/>
        </w:rPr>
        <w:t xml:space="preserve"> (A).</w:t>
      </w:r>
    </w:p>
    <w:p w14:paraId="11BEC664"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rPr>
        <w:t xml:space="preserve">EL (LA) TRABAJADOR (A), se compromete a seguir laborando en </w:t>
      </w:r>
      <w:r w:rsidR="001A3FCC">
        <w:rPr>
          <w:rFonts w:asciiTheme="majorHAnsi" w:hAnsiTheme="majorHAnsi" w:cstheme="majorHAnsi"/>
        </w:rPr>
        <w:t>MMD NUEVO GRUPO,S.A</w:t>
      </w:r>
      <w:r w:rsidRPr="001A3FCC">
        <w:rPr>
          <w:rFonts w:asciiTheme="majorHAnsi" w:hAnsiTheme="majorHAnsi" w:cstheme="majorHAnsi"/>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5ECD9FE6"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17C35E4" w14:textId="77777777" w:rsidR="00B8496F"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NOVENO:</w:t>
      </w:r>
      <w:r w:rsidRPr="001A3FCC">
        <w:rPr>
          <w:rFonts w:asciiTheme="majorHAnsi" w:hAnsiTheme="majorHAnsi" w:cstheme="majorHAnsi"/>
          <w:bCs/>
        </w:rPr>
        <w:t xml:space="preserve"> Declara EL (LA) TRABAJADOR(A) que viven y dependen de Él (ELLA) las siguientes personas:</w:t>
      </w:r>
    </w:p>
    <w:p w14:paraId="652C1E8D" w14:textId="77777777" w:rsidR="001055D7" w:rsidRDefault="001055D7" w:rsidP="00B8496F">
      <w:pPr>
        <w:tabs>
          <w:tab w:val="left" w:pos="720"/>
        </w:tabs>
        <w:spacing w:after="0" w:line="240" w:lineRule="auto"/>
        <w:jc w:val="both"/>
        <w:rPr>
          <w:rFonts w:asciiTheme="majorHAnsi" w:hAnsiTheme="majorHAnsi" w:cstheme="majorHAnsi"/>
          <w:bCs/>
        </w:rPr>
      </w:pPr>
    </w:p>
    <w:p w14:paraId="689D064D" w14:textId="77777777" w:rsidR="001055D7" w:rsidRPr="001A3FCC" w:rsidRDefault="001055D7" w:rsidP="00B8496F">
      <w:pPr>
        <w:tabs>
          <w:tab w:val="left" w:pos="720"/>
        </w:tabs>
        <w:spacing w:after="0" w:line="240" w:lineRule="auto"/>
        <w:jc w:val="both"/>
        <w:rPr>
          <w:rFonts w:asciiTheme="majorHAnsi" w:hAnsiTheme="majorHAnsi" w:cstheme="majorHAnsi"/>
          <w:bCs/>
        </w:rPr>
      </w:pPr>
    </w:p>
    <w:p w14:paraId="6B079435" w14:textId="183EF95E" w:rsidR="00B8496F" w:rsidRPr="001055D7" w:rsidRDefault="00120BD0" w:rsidP="001055D7">
      <w:pPr>
        <w:jc w:val="both"/>
        <w:rPr>
          <w:rFonts w:asciiTheme="majorHAnsi" w:hAnsiTheme="majorHAnsi" w:cstheme="majorHAnsi"/>
          <w:bCs/>
        </w:rPr>
      </w:pPr>
      <w:r w:rsidRPr="000C324D">
        <w:rPr>
          <w:rFonts w:ascii="Calibri Light" w:hAnsi="Calibri Light" w:cs="Calibri Light"/>
          <w:bCs/>
        </w:rPr>
        <w:t>${nombre_madre} ${apellido_madre}</w:t>
      </w:r>
      <w:r w:rsidR="001055D7" w:rsidRPr="000C324D">
        <w:rPr>
          <w:rFonts w:ascii="Calibri Light" w:hAnsi="Calibri Light" w:cs="Calibri Light"/>
          <w:bCs/>
        </w:rPr>
        <w:t xml:space="preserve">               </w:t>
      </w:r>
      <w:r w:rsidRPr="000C324D">
        <w:rPr>
          <w:rFonts w:ascii="Calibri Light" w:hAnsi="Calibri Light" w:cs="Calibri Light"/>
          <w:bCs/>
        </w:rPr>
        <w:t>${parentesco_madre}</w:t>
      </w:r>
      <w:r w:rsidR="001055D7" w:rsidRPr="000C324D">
        <w:rPr>
          <w:rFonts w:ascii="Calibri Light" w:hAnsi="Calibri Light" w:cs="Calibri Light"/>
          <w:bCs/>
        </w:rPr>
        <w:t xml:space="preserve">,                  </w:t>
      </w:r>
      <w:r w:rsidR="00586516" w:rsidRPr="000C324D">
        <w:rPr>
          <w:rFonts w:ascii="Calibri Light" w:hAnsi="Calibri Light" w:cs="Calibri Light"/>
          <w:bCs/>
        </w:rPr>
        <w:t>${nombre_padres}</w:t>
      </w:r>
      <w:r w:rsidR="00AF42B5" w:rsidRPr="000C324D">
        <w:rPr>
          <w:rFonts w:ascii="Calibri Light" w:hAnsi="Calibri Light" w:cs="Calibri Light"/>
          <w:bCs/>
        </w:rPr>
        <w:t xml:space="preserve"> </w:t>
      </w:r>
      <w:r w:rsidR="007D22E8" w:rsidRPr="000C324D">
        <w:rPr>
          <w:rFonts w:ascii="Calibri Light" w:hAnsi="Calibri Light" w:cs="Calibri Light"/>
          <w:bCs/>
        </w:rPr>
        <w:t>${apellido_padre}</w:t>
      </w:r>
      <w:r w:rsidR="001055D7" w:rsidRPr="000C324D">
        <w:rPr>
          <w:rFonts w:ascii="Calibri Light" w:hAnsi="Calibri Light" w:cs="Calibri Light"/>
          <w:bCs/>
        </w:rPr>
        <w:t xml:space="preserve">                       </w:t>
      </w:r>
      <w:r w:rsidR="007D22E8" w:rsidRPr="000C324D">
        <w:rPr>
          <w:rFonts w:ascii="Calibri Light" w:hAnsi="Calibri Light" w:cs="Calibri Light"/>
          <w:bCs/>
        </w:rPr>
        <w:t>${parentesco_padre}</w:t>
      </w:r>
      <w:r w:rsidR="001055D7" w:rsidRPr="000C324D">
        <w:rPr>
          <w:rFonts w:ascii="Calibri Light" w:hAnsi="Calibri Light" w:cs="Calibri Light"/>
          <w:bCs/>
        </w:rPr>
        <w:t xml:space="preserve">,                  </w:t>
      </w:r>
      <w:r w:rsidR="00903EC4">
        <w:rPr>
          <w:rFonts w:ascii="Calibri Light" w:hAnsi="Calibri Light" w:cs="Calibri Light"/>
          <w:bCs/>
        </w:rPr>
        <w:t>${nombre_hermana}</w:t>
      </w:r>
      <w:r w:rsidR="001055D7" w:rsidRPr="000C324D">
        <w:rPr>
          <w:rFonts w:ascii="Calibri Light" w:hAnsi="Calibri Light" w:cs="Calibri Light"/>
          <w:bCs/>
        </w:rPr>
        <w:t xml:space="preserve"> </w:t>
      </w:r>
      <w:r w:rsidR="00903EC4">
        <w:rPr>
          <w:rFonts w:ascii="Calibri Light" w:hAnsi="Calibri Light" w:cs="Calibri Light"/>
          <w:bCs/>
        </w:rPr>
        <w:t>${apel</w:t>
      </w:r>
      <w:r w:rsidR="003A033F">
        <w:rPr>
          <w:rFonts w:ascii="Calibri Light" w:hAnsi="Calibri Light" w:cs="Calibri Light"/>
          <w:bCs/>
        </w:rPr>
        <w:t>l</w:t>
      </w:r>
      <w:r w:rsidR="00903EC4">
        <w:rPr>
          <w:rFonts w:ascii="Calibri Light" w:hAnsi="Calibri Light" w:cs="Calibri Light"/>
          <w:bCs/>
        </w:rPr>
        <w:t>ido_hermana}</w:t>
      </w:r>
      <w:r w:rsidR="001055D7" w:rsidRPr="000C324D">
        <w:rPr>
          <w:rFonts w:ascii="Calibri Light" w:hAnsi="Calibri Light" w:cs="Calibri Light"/>
          <w:bCs/>
        </w:rPr>
        <w:t xml:space="preserve">            </w:t>
      </w:r>
      <w:r w:rsidR="00903EC4">
        <w:rPr>
          <w:rFonts w:ascii="Calibri Light" w:hAnsi="Calibri Light" w:cs="Calibri Light"/>
          <w:bCs/>
        </w:rPr>
        <w:t>${parentesco_hermana}</w:t>
      </w:r>
      <w:r w:rsidR="001055D7" w:rsidRPr="000C324D">
        <w:rPr>
          <w:rFonts w:ascii="Calibri Light" w:hAnsi="Calibri Light" w:cs="Calibri Light"/>
          <w:bCs/>
        </w:rPr>
        <w:t xml:space="preserve">               </w:t>
      </w:r>
    </w:p>
    <w:p w14:paraId="1CCDA619"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En caso de muerte de EL (LA) TRABAJADOR(A), la suma que deba recibir en concepto de prestaciones laborales, será entregada por EL EMPLEADOR al Juzgado Seccional de Trabajo competente, de conformidad a lo establecido por el artículo 155 del Código de Trabajo.</w:t>
      </w:r>
    </w:p>
    <w:p w14:paraId="1869D5D7"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2F3D5AE5" w14:textId="17C27A75"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Para constancia, se firma el presente Contrato Individual de Trabajo en tres (3) ejemplares iguales en la ciudad de Panamá a </w:t>
      </w:r>
      <w:r w:rsidRPr="001A3FCC">
        <w:rPr>
          <w:rFonts w:asciiTheme="majorHAnsi" w:hAnsiTheme="majorHAnsi" w:cstheme="majorHAnsi"/>
          <w:bCs/>
          <w:u w:val="single"/>
        </w:rPr>
        <w:t xml:space="preserve">los </w:t>
      </w:r>
      <w:r w:rsidR="00B77A57">
        <w:rPr>
          <w:rFonts w:asciiTheme="majorHAnsi" w:hAnsiTheme="majorHAnsi" w:cstheme="majorHAnsi"/>
          <w:b/>
          <w:bCs/>
          <w:u w:val="single"/>
        </w:rPr>
        <w:t>${fecha</w:t>
      </w:r>
      <w:r w:rsidR="00BF17A2">
        <w:rPr>
          <w:rFonts w:asciiTheme="majorHAnsi" w:hAnsiTheme="majorHAnsi" w:cstheme="majorHAnsi"/>
          <w:b/>
          <w:bCs/>
          <w:u w:val="single"/>
        </w:rPr>
        <w:t>2</w:t>
      </w:r>
      <w:r w:rsidR="00B77A57">
        <w:rPr>
          <w:rFonts w:asciiTheme="majorHAnsi" w:hAnsiTheme="majorHAnsi" w:cstheme="majorHAnsi"/>
          <w:b/>
          <w:bCs/>
          <w:u w:val="single"/>
        </w:rPr>
        <w:t xml:space="preserve">} </w:t>
      </w:r>
    </w:p>
    <w:p w14:paraId="5FD4C919"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133AFFC"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36F2F93D"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225076D3"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3EB3D8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EL EMPLEADOR                                                </w:t>
      </w:r>
      <w:r w:rsidRPr="001A3FCC">
        <w:rPr>
          <w:rFonts w:asciiTheme="majorHAnsi" w:hAnsiTheme="majorHAnsi" w:cstheme="majorHAnsi"/>
          <w:bCs/>
        </w:rPr>
        <w:tab/>
      </w:r>
      <w:r w:rsidRPr="001A3FCC">
        <w:rPr>
          <w:rFonts w:asciiTheme="majorHAnsi" w:hAnsiTheme="majorHAnsi" w:cstheme="majorHAnsi"/>
          <w:bCs/>
        </w:rPr>
        <w:tab/>
      </w:r>
      <w:r w:rsidRPr="001A3FCC">
        <w:rPr>
          <w:rFonts w:asciiTheme="majorHAnsi" w:hAnsiTheme="majorHAnsi" w:cstheme="majorHAnsi"/>
          <w:bCs/>
        </w:rPr>
        <w:tab/>
        <w:t>EL (LA) TRABAJADOR(A)</w:t>
      </w:r>
    </w:p>
    <w:p w14:paraId="72A4BC82"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34E0BE37"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2CEE088B"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42CA77B1" w14:textId="77777777" w:rsidR="00B8496F" w:rsidRPr="001A3FCC" w:rsidRDefault="00B8496F" w:rsidP="001A3FCC">
      <w:pPr>
        <w:tabs>
          <w:tab w:val="left" w:pos="4620"/>
        </w:tabs>
        <w:spacing w:after="0" w:line="240" w:lineRule="auto"/>
        <w:rPr>
          <w:rFonts w:asciiTheme="majorHAnsi" w:hAnsiTheme="majorHAnsi" w:cstheme="majorHAnsi"/>
          <w:bCs/>
        </w:rPr>
      </w:pPr>
    </w:p>
    <w:p w14:paraId="6C5E87CE" w14:textId="2014E156" w:rsidR="002B7237" w:rsidRPr="001A3FCC" w:rsidRDefault="00AF580D" w:rsidP="001A3FCC">
      <w:pPr>
        <w:pStyle w:val="Ttulo4"/>
        <w:jc w:val="left"/>
        <w:rPr>
          <w:rFonts w:asciiTheme="majorHAnsi" w:hAnsiTheme="majorHAnsi" w:cstheme="majorHAnsi"/>
          <w:sz w:val="22"/>
          <w:szCs w:val="22"/>
          <w:highlight w:val="yellow"/>
        </w:rPr>
      </w:pPr>
      <w:r w:rsidRPr="00F62D5E">
        <w:rPr>
          <w:rFonts w:asciiTheme="majorHAnsi" w:hAnsiTheme="majorHAnsi" w:cstheme="majorHAnsi"/>
          <w:sz w:val="22"/>
          <w:szCs w:val="22"/>
        </w:rPr>
        <w:t xml:space="preserve">${dir_rrhh} </w:t>
      </w:r>
      <w:r w:rsidR="001A3FCC" w:rsidRPr="001A3FCC">
        <w:rPr>
          <w:rFonts w:asciiTheme="majorHAnsi" w:hAnsiTheme="majorHAnsi" w:cstheme="majorHAnsi"/>
          <w:sz w:val="22"/>
          <w:szCs w:val="22"/>
        </w:rPr>
        <w:t xml:space="preserve">              </w:t>
      </w:r>
      <w:r w:rsidR="002B7237" w:rsidRPr="001A3FCC">
        <w:rPr>
          <w:rFonts w:asciiTheme="majorHAnsi" w:hAnsiTheme="majorHAnsi" w:cstheme="majorHAnsi"/>
          <w:sz w:val="22"/>
          <w:szCs w:val="22"/>
        </w:rPr>
        <w:t xml:space="preserve">       </w:t>
      </w:r>
      <w:r w:rsidR="00F74B1A">
        <w:rPr>
          <w:rFonts w:asciiTheme="majorHAnsi" w:hAnsiTheme="majorHAnsi" w:cstheme="majorHAnsi"/>
          <w:sz w:val="22"/>
          <w:szCs w:val="22"/>
        </w:rPr>
        <w:tab/>
      </w:r>
      <w:r w:rsidR="00F74B1A">
        <w:rPr>
          <w:rFonts w:asciiTheme="majorHAnsi" w:hAnsiTheme="majorHAnsi" w:cstheme="majorHAnsi"/>
          <w:sz w:val="22"/>
          <w:szCs w:val="22"/>
        </w:rPr>
        <w:tab/>
      </w:r>
      <w:r w:rsidR="00F74B1A">
        <w:rPr>
          <w:rFonts w:asciiTheme="majorHAnsi" w:hAnsiTheme="majorHAnsi" w:cstheme="majorHAnsi"/>
          <w:sz w:val="22"/>
          <w:szCs w:val="22"/>
        </w:rPr>
        <w:tab/>
      </w:r>
      <w:r w:rsidR="00F74B1A">
        <w:rPr>
          <w:rFonts w:asciiTheme="majorHAnsi" w:hAnsiTheme="majorHAnsi" w:cstheme="majorHAnsi"/>
          <w:sz w:val="22"/>
          <w:szCs w:val="22"/>
        </w:rPr>
        <w:tab/>
      </w:r>
      <w:r w:rsidR="00F74B1A">
        <w:rPr>
          <w:rFonts w:asciiTheme="majorHAnsi" w:hAnsiTheme="majorHAnsi" w:cstheme="majorHAnsi"/>
          <w:sz w:val="22"/>
          <w:szCs w:val="22"/>
        </w:rPr>
        <w:tab/>
      </w:r>
      <w:r w:rsidR="002B7237" w:rsidRPr="001A3FCC">
        <w:rPr>
          <w:rFonts w:asciiTheme="majorHAnsi" w:hAnsiTheme="majorHAnsi" w:cstheme="majorHAnsi"/>
          <w:sz w:val="22"/>
          <w:szCs w:val="22"/>
        </w:rPr>
        <w:t xml:space="preserve"> </w:t>
      </w:r>
      <w:r w:rsidR="00AC10F4" w:rsidRPr="00AC10F4">
        <w:rPr>
          <w:rFonts w:asciiTheme="majorHAnsi" w:hAnsiTheme="majorHAnsi" w:cstheme="majorHAnsi"/>
          <w:sz w:val="22"/>
          <w:szCs w:val="22"/>
        </w:rPr>
        <w:t>${nombre}</w:t>
      </w:r>
    </w:p>
    <w:p w14:paraId="018CE71F" w14:textId="17D531B8" w:rsidR="00627CA8" w:rsidRPr="001A3FCC" w:rsidRDefault="002B7237" w:rsidP="00A177B6">
      <w:pPr>
        <w:pStyle w:val="Ttulo4"/>
        <w:rPr>
          <w:rFonts w:asciiTheme="majorHAnsi" w:hAnsiTheme="majorHAnsi" w:cstheme="majorHAnsi"/>
          <w:sz w:val="22"/>
          <w:szCs w:val="22"/>
          <w:highlight w:val="yellow"/>
        </w:rPr>
      </w:pPr>
      <w:r w:rsidRPr="00F62D5E">
        <w:rPr>
          <w:rFonts w:asciiTheme="majorHAnsi" w:hAnsiTheme="majorHAnsi" w:cstheme="majorHAnsi"/>
          <w:sz w:val="22"/>
          <w:szCs w:val="22"/>
        </w:rPr>
        <w:t xml:space="preserve"> </w:t>
      </w:r>
      <w:r w:rsidR="00B8496F" w:rsidRPr="00F62D5E">
        <w:rPr>
          <w:rFonts w:asciiTheme="majorHAnsi" w:hAnsiTheme="majorHAnsi" w:cstheme="majorHAnsi"/>
          <w:sz w:val="22"/>
          <w:szCs w:val="22"/>
        </w:rPr>
        <w:t xml:space="preserve">Cédula: </w:t>
      </w:r>
      <w:r w:rsidR="00F74B1A">
        <w:rPr>
          <w:rFonts w:asciiTheme="majorHAnsi" w:hAnsiTheme="majorHAnsi" w:cstheme="majorHAnsi"/>
          <w:sz w:val="22"/>
          <w:szCs w:val="22"/>
        </w:rPr>
        <w:t>${ced_rrhh}</w:t>
      </w:r>
      <w:r w:rsidR="00B8496F" w:rsidRPr="001A3FCC">
        <w:rPr>
          <w:rFonts w:asciiTheme="majorHAnsi" w:hAnsiTheme="majorHAnsi" w:cstheme="majorHAnsi"/>
          <w:sz w:val="22"/>
          <w:szCs w:val="22"/>
        </w:rPr>
        <w:tab/>
      </w:r>
      <w:r w:rsidR="00B8496F" w:rsidRPr="001A3FCC">
        <w:rPr>
          <w:rFonts w:asciiTheme="majorHAnsi" w:hAnsiTheme="majorHAnsi" w:cstheme="majorHAnsi"/>
          <w:sz w:val="22"/>
          <w:szCs w:val="22"/>
        </w:rPr>
        <w:tab/>
      </w:r>
      <w:r w:rsidR="00B8496F" w:rsidRPr="001A3FCC">
        <w:rPr>
          <w:rFonts w:asciiTheme="majorHAnsi" w:hAnsiTheme="majorHAnsi" w:cstheme="majorHAnsi"/>
          <w:sz w:val="22"/>
          <w:szCs w:val="22"/>
        </w:rPr>
        <w:tab/>
      </w:r>
      <w:r w:rsidR="001A3FCC">
        <w:rPr>
          <w:rFonts w:asciiTheme="majorHAnsi" w:hAnsiTheme="majorHAnsi" w:cstheme="majorHAnsi"/>
          <w:sz w:val="22"/>
          <w:szCs w:val="22"/>
        </w:rPr>
        <w:t xml:space="preserve">                </w:t>
      </w:r>
      <w:r w:rsidR="00B8496F" w:rsidRPr="001A3FCC">
        <w:rPr>
          <w:rFonts w:asciiTheme="majorHAnsi" w:hAnsiTheme="majorHAnsi" w:cstheme="majorHAnsi"/>
          <w:sz w:val="22"/>
          <w:szCs w:val="22"/>
        </w:rPr>
        <w:t xml:space="preserve">   </w:t>
      </w:r>
      <w:r w:rsidRPr="001A3FCC">
        <w:rPr>
          <w:rFonts w:asciiTheme="majorHAnsi" w:hAnsiTheme="majorHAnsi" w:cstheme="majorHAnsi"/>
          <w:sz w:val="22"/>
          <w:szCs w:val="22"/>
        </w:rPr>
        <w:t xml:space="preserve">    </w:t>
      </w:r>
      <w:r w:rsidR="001A3FCC">
        <w:rPr>
          <w:rFonts w:asciiTheme="majorHAnsi" w:hAnsiTheme="majorHAnsi" w:cstheme="majorHAnsi"/>
          <w:sz w:val="22"/>
          <w:szCs w:val="22"/>
        </w:rPr>
        <w:t xml:space="preserve"> </w:t>
      </w:r>
      <w:r w:rsidR="00B8496F" w:rsidRPr="001A3FCC">
        <w:rPr>
          <w:rFonts w:asciiTheme="majorHAnsi" w:hAnsiTheme="majorHAnsi" w:cstheme="majorHAnsi"/>
          <w:sz w:val="22"/>
          <w:szCs w:val="22"/>
        </w:rPr>
        <w:t xml:space="preserve">  </w:t>
      </w:r>
      <w:r w:rsidR="00CB34F9">
        <w:rPr>
          <w:rFonts w:asciiTheme="majorHAnsi" w:hAnsiTheme="majorHAnsi" w:cstheme="majorHAnsi"/>
          <w:sz w:val="22"/>
          <w:szCs w:val="22"/>
        </w:rPr>
        <w:tab/>
        <w:t xml:space="preserve">   </w:t>
      </w:r>
      <w:r w:rsidR="00196091">
        <w:rPr>
          <w:rFonts w:asciiTheme="majorHAnsi" w:hAnsiTheme="majorHAnsi" w:cstheme="majorHAnsi"/>
          <w:sz w:val="22"/>
          <w:szCs w:val="22"/>
        </w:rPr>
        <w:tab/>
      </w:r>
      <w:r w:rsidR="00B8496F" w:rsidRPr="003B0B1C">
        <w:rPr>
          <w:rFonts w:asciiTheme="majorHAnsi" w:hAnsiTheme="majorHAnsi" w:cstheme="majorHAnsi"/>
          <w:sz w:val="22"/>
          <w:szCs w:val="22"/>
        </w:rPr>
        <w:t>Cédula:</w:t>
      </w:r>
      <w:r w:rsidRPr="003B0B1C">
        <w:rPr>
          <w:rFonts w:asciiTheme="majorHAnsi" w:hAnsiTheme="majorHAnsi" w:cstheme="majorHAnsi"/>
          <w:sz w:val="22"/>
          <w:szCs w:val="22"/>
        </w:rPr>
        <w:t xml:space="preserve"> </w:t>
      </w:r>
      <w:r w:rsidR="003B0B1C">
        <w:rPr>
          <w:rFonts w:ascii="Cambria" w:hAnsi="Cambria" w:cs="Arial"/>
          <w:iCs/>
        </w:rPr>
        <w:t>${ced_</w:t>
      </w:r>
      <w:r w:rsidR="00F74B1A">
        <w:rPr>
          <w:rFonts w:ascii="Cambria" w:hAnsi="Cambria" w:cs="Arial"/>
          <w:iCs/>
        </w:rPr>
        <w:t>trabajador</w:t>
      </w:r>
      <w:r w:rsidR="003B0B1C">
        <w:rPr>
          <w:rFonts w:ascii="Cambria" w:hAnsi="Cambria" w:cs="Arial"/>
          <w:iCs/>
        </w:rPr>
        <w:t>}</w:t>
      </w:r>
    </w:p>
    <w:sectPr w:rsidR="00627CA8" w:rsidRPr="001A3FCC" w:rsidSect="001A3FCC">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54CD1"/>
    <w:rsid w:val="000815AB"/>
    <w:rsid w:val="000C324D"/>
    <w:rsid w:val="000E094E"/>
    <w:rsid w:val="000F4DB1"/>
    <w:rsid w:val="001055D7"/>
    <w:rsid w:val="00120BD0"/>
    <w:rsid w:val="00135FCD"/>
    <w:rsid w:val="00184D9B"/>
    <w:rsid w:val="00196091"/>
    <w:rsid w:val="001A3FCC"/>
    <w:rsid w:val="001B30D1"/>
    <w:rsid w:val="00206DAE"/>
    <w:rsid w:val="002B7237"/>
    <w:rsid w:val="002F0819"/>
    <w:rsid w:val="003729CE"/>
    <w:rsid w:val="003A033F"/>
    <w:rsid w:val="003B0B1C"/>
    <w:rsid w:val="003C486A"/>
    <w:rsid w:val="0043587E"/>
    <w:rsid w:val="00460113"/>
    <w:rsid w:val="004B01CC"/>
    <w:rsid w:val="004D4251"/>
    <w:rsid w:val="00575C85"/>
    <w:rsid w:val="00586516"/>
    <w:rsid w:val="005A4BCD"/>
    <w:rsid w:val="005F3AA9"/>
    <w:rsid w:val="006057A6"/>
    <w:rsid w:val="00627CA8"/>
    <w:rsid w:val="00644FA5"/>
    <w:rsid w:val="00685704"/>
    <w:rsid w:val="006A7CCE"/>
    <w:rsid w:val="006E3721"/>
    <w:rsid w:val="00755FCE"/>
    <w:rsid w:val="00786336"/>
    <w:rsid w:val="007D1B9C"/>
    <w:rsid w:val="007D22E8"/>
    <w:rsid w:val="00811293"/>
    <w:rsid w:val="00830489"/>
    <w:rsid w:val="008B61AF"/>
    <w:rsid w:val="008F6CC1"/>
    <w:rsid w:val="00903EC4"/>
    <w:rsid w:val="00AA0A7E"/>
    <w:rsid w:val="00AB1B66"/>
    <w:rsid w:val="00AC10F4"/>
    <w:rsid w:val="00AF42B5"/>
    <w:rsid w:val="00AF580D"/>
    <w:rsid w:val="00B14B9B"/>
    <w:rsid w:val="00B77A57"/>
    <w:rsid w:val="00B8496F"/>
    <w:rsid w:val="00BB1E5E"/>
    <w:rsid w:val="00BF17A2"/>
    <w:rsid w:val="00C01B47"/>
    <w:rsid w:val="00C21BA3"/>
    <w:rsid w:val="00CB34F9"/>
    <w:rsid w:val="00D46275"/>
    <w:rsid w:val="00E07F62"/>
    <w:rsid w:val="00EA38B6"/>
    <w:rsid w:val="00F03955"/>
    <w:rsid w:val="00F14DF7"/>
    <w:rsid w:val="00F62D5E"/>
    <w:rsid w:val="00F74B1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D39E"/>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53542">
      <w:bodyDiv w:val="1"/>
      <w:marLeft w:val="0"/>
      <w:marRight w:val="0"/>
      <w:marTop w:val="0"/>
      <w:marBottom w:val="0"/>
      <w:divBdr>
        <w:top w:val="none" w:sz="0" w:space="0" w:color="auto"/>
        <w:left w:val="none" w:sz="0" w:space="0" w:color="auto"/>
        <w:bottom w:val="none" w:sz="0" w:space="0" w:color="auto"/>
        <w:right w:val="none" w:sz="0" w:space="0" w:color="auto"/>
      </w:divBdr>
      <w:divsChild>
        <w:div w:id="1868059675">
          <w:marLeft w:val="0"/>
          <w:marRight w:val="0"/>
          <w:marTop w:val="0"/>
          <w:marBottom w:val="0"/>
          <w:divBdr>
            <w:top w:val="none" w:sz="0" w:space="0" w:color="auto"/>
            <w:left w:val="none" w:sz="0" w:space="0" w:color="auto"/>
            <w:bottom w:val="none" w:sz="0" w:space="0" w:color="auto"/>
            <w:right w:val="none" w:sz="0" w:space="0" w:color="auto"/>
          </w:divBdr>
          <w:divsChild>
            <w:div w:id="793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prolucc sosa</cp:lastModifiedBy>
  <cp:revision>38</cp:revision>
  <cp:lastPrinted>2020-10-12T22:08:00Z</cp:lastPrinted>
  <dcterms:created xsi:type="dcterms:W3CDTF">2020-10-18T23:15:00Z</dcterms:created>
  <dcterms:modified xsi:type="dcterms:W3CDTF">2020-11-04T08:51:00Z</dcterms:modified>
</cp:coreProperties>
</file>