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AS"/>
        </w:rPr>
      </w:pPr>
      <w:r>
        <w:rPr>
          <w:lang w:val="en-AS"/>
        </w:rPr>
        <w:t>Title text</w:t>
      </w:r>
    </w:p>
    <w:p>
      <w:pPr>
        <w:pStyle w:val="Normal"/>
        <w:rPr>
          <w:lang w:val="en-AS"/>
        </w:rPr>
      </w:pPr>
      <w:r>
        <w:rPr>
          <w:lang w:val="en-AS"/>
        </w:rPr>
      </w:r>
    </w:p>
    <w:p>
      <w:pPr>
        <w:pStyle w:val="Heading1"/>
        <w:rPr>
          <w:lang w:val="en-AS"/>
        </w:rPr>
      </w:pPr>
      <w:r>
        <w:rPr>
          <w:lang w:val="en-AS"/>
        </w:rPr>
        <w:t>Heading</w:t>
      </w:r>
    </w:p>
    <w:p>
      <w:pPr>
        <w:pStyle w:val="Normal"/>
        <w:rPr>
          <w:lang w:val="en-AS"/>
        </w:rPr>
      </w:pPr>
      <w:r>
        <w:rPr>
          <w:lang w:val="en-AS"/>
        </w:rPr>
      </w:r>
    </w:p>
    <w:p>
      <w:pPr>
        <w:pStyle w:val="Normal"/>
        <w:rPr>
          <w:lang w:val="en-AS"/>
        </w:rPr>
      </w:pPr>
      <w:hyperlink r:id="rId2">
        <w:r>
          <w:rPr>
            <w:rStyle w:val="InternetLink"/>
            <w:lang w:val="en-AS"/>
          </w:rPr>
          <w:t>Paragraph</w:t>
        </w:r>
      </w:hyperlink>
      <w:r>
        <w:rPr>
          <w:lang w:val="en-AS"/>
        </w:rPr>
        <w:t xml:space="preserve"> </w:t>
      </w:r>
      <w:r>
        <w:rPr>
          <w:b/>
          <w:bCs/>
          <w:lang w:val="en-AS"/>
        </w:rPr>
        <w:t>bold</w:t>
      </w:r>
      <w:r>
        <w:rPr>
          <w:lang w:val="en-AS"/>
        </w:rPr>
        <w:t xml:space="preserve"> </w:t>
      </w:r>
      <w:r>
        <w:rPr>
          <w:i/>
          <w:iCs/>
          <w:lang w:val="en-AS"/>
        </w:rPr>
        <w:t>italic</w:t>
      </w:r>
      <w:r>
        <w:rPr>
          <w:lang w:val="en-AS"/>
        </w:rPr>
        <w:t xml:space="preserve">  </w:t>
      </w:r>
      <w:r>
        <w:rPr>
          <w:u w:val="single"/>
          <w:lang w:val="en-AS"/>
        </w:rPr>
        <w:t>underline</w:t>
      </w:r>
      <w:r>
        <w:rPr>
          <w:lang w:val="en-AS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Li1</w:t>
      </w:r>
    </w:p>
    <w:p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LI2</w:t>
      </w:r>
    </w:p>
    <w:p>
      <w:pPr>
        <w:pStyle w:val="ListParagraph"/>
        <w:numPr>
          <w:ilvl w:val="1"/>
          <w:numId w:val="1"/>
        </w:numPr>
        <w:rPr>
          <w:lang w:val="en-AS"/>
        </w:rPr>
      </w:pPr>
      <w:commentRangeStart w:id="0"/>
      <w:r>
        <w:rPr>
          <w:lang w:val="en-AS"/>
        </w:rPr>
        <w:t>Li2.1</w:t>
      </w:r>
      <w:commentRangeEnd w:id="0"/>
      <w:r>
        <w:commentReference w:id="0"/>
      </w:r>
      <w:r>
        <w:rPr>
          <w:lang w:val="en-AS"/>
        </w:rPr>
      </w:r>
    </w:p>
    <w:p>
      <w:pPr>
        <w:pStyle w:val="ListParagraph"/>
        <w:numPr>
          <w:ilvl w:val="0"/>
          <w:numId w:val="2"/>
        </w:numPr>
        <w:rPr>
          <w:lang w:val="en-AS"/>
        </w:rPr>
      </w:pPr>
      <w:bookmarkStart w:id="0" w:name="_Ref8992991"/>
      <w:r>
        <w:rPr>
          <w:lang w:val="en-AS"/>
        </w:rPr>
        <w:t>Oli1</w:t>
      </w:r>
      <w:bookmarkEnd w:id="0"/>
    </w:p>
    <w:p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Oli2</w:t>
      </w:r>
    </w:p>
    <w:p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Oli2.1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  <w:t>C1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  <w:t>C2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  <w:t>C3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  <w:t xml:space="preserve">Bold 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b/>
                <w:bCs/>
                <w:lang w:val="en-AS"/>
              </w:rPr>
              <w:t>Bold</w:t>
            </w:r>
            <w:r>
              <w:rPr>
                <w:lang w:val="en-AS"/>
              </w:rPr>
              <w:t xml:space="preserve"> content</w:t>
            </w:r>
          </w:p>
        </w:tc>
        <w:tc>
          <w:tcPr>
            <w:tcW w:w="2337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i/>
                <w:i/>
                <w:iCs/>
                <w:lang w:val="en-AS"/>
              </w:rPr>
            </w:pPr>
            <w:r>
              <w:rPr>
                <w:i/>
                <w:iCs/>
                <w:lang w:val="en-AS"/>
              </w:rPr>
              <w:t>Italic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i/>
                <w:i/>
                <w:iCs/>
                <w:lang w:val="en-AS"/>
              </w:rPr>
            </w:pPr>
            <w:r>
              <w:rPr>
                <w:i/>
                <w:iCs/>
                <w:lang w:val="en-AS"/>
              </w:rPr>
              <w:t>Some item</w:t>
            </w:r>
          </w:p>
        </w:tc>
        <w:tc>
          <w:tcPr>
            <w:tcW w:w="2338" w:type="dxa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060"/>
              <w:gridCol w:w="1061"/>
            </w:tblGrid>
            <w:tr>
              <w:trPr/>
              <w:tc>
                <w:tcPr>
                  <w:tcW w:w="1060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T21</w:t>
                  </w:r>
                </w:p>
              </w:tc>
              <w:tc>
                <w:tcPr>
                  <w:tcW w:w="106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T22</w:t>
                  </w:r>
                </w:p>
              </w:tc>
            </w:tr>
            <w:tr>
              <w:trPr/>
              <w:tc>
                <w:tcPr>
                  <w:tcW w:w="1060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T23</w:t>
                  </w:r>
                </w:p>
              </w:tc>
              <w:tc>
                <w:tcPr>
                  <w:tcW w:w="106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</w:r>
          </w:p>
        </w:tc>
      </w:tr>
      <w:tr>
        <w:trPr/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AS"/>
              </w:rPr>
            </w:pPr>
            <w:r>
              <w:rPr>
                <w:lang w:val="en-AS"/>
              </w:rPr>
            </w:r>
          </w:p>
        </w:tc>
      </w:tr>
    </w:tbl>
    <w:p>
      <w:pPr>
        <w:pStyle w:val="Normal"/>
        <w:rPr>
          <w:lang w:val="en-AS"/>
        </w:rPr>
      </w:pPr>
      <w:r>
        <w:rPr/>
        <w:drawing>
          <wp:inline distT="0" distB="0" distL="0" distR="0">
            <wp:extent cx="1016000" cy="1270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AS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eqAr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nary>
      </m:oMath>
    </w:p>
    <w:p>
      <w:pPr>
        <w:pStyle w:val="Normal"/>
        <w:rPr>
          <w:lang w:val="en-AS"/>
        </w:rPr>
      </w:pPr>
      <w:r>
        <w:rPr>
          <w:rFonts w:eastAsia="Wingdings" w:cs="Wingdings" w:ascii="Wingdings" w:hAnsi="Wingdings"/>
          <w:lang w:val="en-AS"/>
        </w:rPr>
        <w:t></w:t>
      </w:r>
      <w:r>
        <w:rPr>
          <w:lang w:val="en-AS"/>
        </w:rPr>
        <w:t>Hello</w:t>
      </w:r>
    </w:p>
    <w:p>
      <w:pPr>
        <w:pStyle w:val="Normal"/>
        <w:spacing w:before="0" w:after="160"/>
        <w:rPr>
          <w:lang w:val="en-A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adu Coravu" w:date="2019-05-17T13:42:00Z" w:initials="RC">
    <w:p>
      <w:r>
        <w:rPr>
          <w:rFonts w:ascii="Liberation Serif" w:hAnsi="Liberation Serif" w:eastAsia="Segoe UI" w:cs="Tahoma"/>
          <w:sz w:val="24"/>
          <w:szCs w:val="24"/>
          <w:lang w:eastAsia="en-US" w:bidi="en-US" w:val="en-AS"/>
        </w:rPr>
        <w:t>Some comment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182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c5182"/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c5182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81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e38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959c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959c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959c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59c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c5182"/>
    <w:pPr>
      <w:spacing w:lineRule="auto" w:line="240" w:before="0" w:after="0"/>
      <w:contextualSpacing/>
    </w:pPr>
    <w:rPr>
      <w:rFonts w:ascii="Calibri Light" w:hAnsi="Calibri Light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ab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959c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959c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59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2f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oxygenxml.com/2015/11/dita-reuse-strategies-short-tutorial.html" TargetMode="External"/><Relationship Id="rId3" Type="http://schemas.openxmlformats.org/officeDocument/2006/relationships/image" Target="media/image1.tif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LibreOffice/6.4.4.2$Windows_X86_64 LibreOffice_project/3d775be2011f3886db32dfd395a6a6d1ca2630ff</Application>
  <Pages>1</Pages>
  <Words>36</Words>
  <Characters>134</Characters>
  <CharactersWithSpaces>143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2019-05-17T10:37:00Z</dcterms:created>
  <dc:creator>Radu Coravu</dc:creator>
  <dc:description/>
  <dc:language>en-US</dc:language>
  <cp:lastModifiedBy/>
  <dcterms:modified xsi:type="dcterms:W3CDTF">2021-03-09T17:11:34Z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