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Фундаментальные уравнения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Климатические модели строятся на основе физических законов, таких как закон сохранения энергии, массы и импульса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Численные симуляции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Сложные климатические системы моделируются с помощью мощных компьютеров,  позволяя предсказывать будущие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Проверка моделей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Климатические модели постоянно проверяются и уточняются путем сравнения их результатов 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Излучение и энергетический баланс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Климатические модели учитывают сложные взаимодействия между входящим солнечным излучением, на поверхности Земли.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Атмосферная циркуляция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Модели симулируют глобальное движение воздушных масс, включая формирование погодных образований и крупномасштабные явления.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Осадки и облака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Точное представление формирования облаков.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Океанская циркуляция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Климатические модели учитывают сложные паттерны океанских течений, которые играют важную роль в переносе тепла и влаги.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Морская лед и ледники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Расплавление и образование морского льда и ледников моделируются для понимания их влияния на глобальную температуру и уровень моря.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Взаимодействие океана и атмосферы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Обмен теплом, влагой и импульсом между океаном и атмосферой является ключевым компонентом климатических моделей.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Растительность и экосистемы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Климатические модели учитывают сложное взаимодействие между растительностью, почвой и атмосферой, включая роль фотосинтеза и дыхания.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Использование земли и урбанизация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Влияние деятельности человека, такой как вырубка лесов и городское строительство, Биогеохимические циклы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Климатические модели отслеживают потоки основных элементов, таких как углерод и азот, через сушу, океан и атмосферу.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Связанные модели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Комплексные климатические модели объединяют несколько компонентов, таких как атмосфера, океан, суша и криосфера, для симуляции всей системы Земли.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Модели системы Земли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Эти современные модели учитывают взаимодействия между физической климатической системой и биосферой.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ru-RU"/>
        </w:rPr>
        <w:t>Вычислительные мощности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Моделирование климатической системы требует огромных вычислительных ресурсов, современные суперкомпьютеры позволяют использовать более высокое пространственное разрешение и более детальные симуляции.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Ансамблевые подходы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Запуск нескольких симуляций с немного разными начальными условиями или параметрами модели может помочь оценить неопределенность в климатических прогнозах.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Для чего используются?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Позволяют оценить, как климат Земли будет меняться в будущем под влиянием различных факторов, таких как выбросы парниковых газов, изменения солнечной активности, вулканические извержения и т.д.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2. Также позволяют оценить вероятность и масштабы экстремальных погодных явлений.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3. Как деятельность человека влияет на климат.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Где вычисляются?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Такие модели требуют использование суперкомпьютеров, так как поток и количество информации очень велик.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Неопределенности и ограничения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До сих пор ученые не до конца понимают все компоненты и процессы модели климата.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2. Сами мат. модели являются упрощёнными представлениями реальной системы.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3. Из-за большого числа данных могут появиться много неточностей.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4. Также есть непредсказуемые события, которые сложно предугадать, посчитать.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Вывод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Мат. модели климата являются важным инструментом для изучения климата и разработки стратегий адаптации к его изменению. Несмотря на ограничения, модели позволяют нам лучше понять климат и его будущее.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 Alterna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061D3"/>
    <w:rsid w:val="76C3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2024-03-24T13:09:00Z</dcterms:created>
  <dc:creator>ВЫХУХОЛЬ</dc:creator>
  <cp:lastModifiedBy>fergus</cp:lastModifiedBy>
  <dcterms:modified xsi:type="dcterms:W3CDTF">2024-03-24T17:36:45Z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D8494081679F4DB99FB1DE49289BB1BD_12</vt:lpwstr>
  </property>
</Properties>
</file>